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1F" w:rsidRDefault="00D13A1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</w:p>
    <w:p w:rsidR="00B927DE" w:rsidRDefault="00B927DE" w:rsidP="00D13A1F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A6B5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74B7846" wp14:editId="443DD143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D13A1F" w:rsidRPr="001F415C" w:rsidRDefault="00D13A1F" w:rsidP="001F415C">
      <w:pPr>
        <w:pStyle w:val="a3"/>
        <w:rPr>
          <w:rtl/>
        </w:rPr>
      </w:pPr>
      <w:r w:rsidRPr="001F415C">
        <w:t>CalcVectorNormInMetric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425B88" w:rsidTr="000A1449">
        <w:trPr>
          <w:trHeight w:val="1556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25B88" w:rsidRPr="007146B2" w:rsidRDefault="00425B88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25B88" w:rsidRDefault="00425B8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</w:p>
          <w:p w:rsidR="00425B88" w:rsidRPr="007146B2" w:rsidRDefault="00425B88" w:rsidP="00425B8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25B88" w:rsidRDefault="00425B8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5B88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16ADBC22" wp14:editId="22172E75">
                  <wp:extent cx="778063" cy="88425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42" cy="88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B88" w:rsidTr="000A1449">
        <w:trPr>
          <w:trHeight w:val="1240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25B88" w:rsidRPr="007146B2" w:rsidRDefault="00425B88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25B88" w:rsidRDefault="00425B88" w:rsidP="00425B8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  <w:p w:rsidR="00425B88" w:rsidRDefault="00425B88" w:rsidP="00425B8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کامیار صفری </w:t>
            </w:r>
          </w:p>
          <w:p w:rsidR="00425B88" w:rsidRDefault="00425B88" w:rsidP="00425B8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25B88" w:rsidRPr="00425B88" w:rsidRDefault="00425B88" w:rsidP="00FE6B8B">
            <w:pPr>
              <w:bidi/>
              <w:spacing w:line="276" w:lineRule="auto"/>
              <w:jc w:val="center"/>
              <w:rPr>
                <w:rFonts w:cs="Arial"/>
                <w:noProof/>
                <w:szCs w:val="24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25B8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نامور، کامیار صفری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261B9" w:rsidP="002261B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lastRenderedPageBreak/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C365E" w:rsidRPr="009351FF" w:rsidRDefault="00FC365E" w:rsidP="00FC365E">
      <w:pPr>
        <w:pStyle w:val="a4"/>
        <w:rPr>
          <w:rtl/>
        </w:rPr>
      </w:pPr>
      <w:r>
        <w:rPr>
          <w:rFonts w:hint="cs"/>
          <w:rtl/>
        </w:rPr>
        <w:t>این زیربرنامه یک متریک فیلد و مختصات یک وکتور را به عنوان ورودی میگیرد و نُرم وکتور را بر حسب متریک دریافت شده محاسبه کرده و برمیگرداند.</w:t>
      </w:r>
    </w:p>
    <w:p w:rsidR="00FC365E" w:rsidRDefault="00FC365E" w:rsidP="00FC365E">
      <w:pPr>
        <w:pStyle w:val="1"/>
        <w:rPr>
          <w:rtl/>
        </w:rPr>
      </w:pPr>
      <w:r w:rsidRPr="00C97338">
        <w:rPr>
          <w:rFonts w:hint="cs"/>
          <w:rtl/>
        </w:rPr>
        <w:t>توضیحات و تئوری</w:t>
      </w:r>
      <w:r w:rsidRPr="00C97338">
        <w:rPr>
          <w:rtl/>
        </w:rPr>
        <w:softHyphen/>
      </w:r>
      <w:r w:rsidRPr="00C97338">
        <w:rPr>
          <w:rFonts w:hint="cs"/>
          <w:rtl/>
        </w:rPr>
        <w:t>ها</w:t>
      </w:r>
    </w:p>
    <w:p w:rsidR="00FC365E" w:rsidRDefault="00FC365E" w:rsidP="00FC365E">
      <w:pPr>
        <w:pStyle w:val="a4"/>
        <w:rPr>
          <w:rtl/>
        </w:rPr>
      </w:pPr>
      <w:r>
        <w:rPr>
          <w:rFonts w:hint="cs"/>
          <w:rtl/>
        </w:rPr>
        <w:t>برای محاسبه‌ی اندازه‌ی یک بردار برحسب یک متریک میتوانیم ابتدا ترانهاده‌ی بردار را در متریک ضرب کرده و سپس حاصلضرب را مجددا در خود بردار ضرب نماییم.</w:t>
      </w:r>
    </w:p>
    <w:p w:rsidR="00FC365E" w:rsidRDefault="00FC365E" w:rsidP="00FC365E">
      <w:pPr>
        <w:pStyle w:val="a4"/>
        <w:rPr>
          <w:rtl/>
        </w:rPr>
      </w:pPr>
      <w:r>
        <w:rPr>
          <w:rFonts w:hint="cs"/>
          <w:rtl/>
        </w:rPr>
        <w:t>به شکل زیر:</w:t>
      </w:r>
    </w:p>
    <w:p w:rsidR="00FC365E" w:rsidRPr="000217EB" w:rsidRDefault="001F415C" w:rsidP="00FC365E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</w:t>
      </w:r>
      <w:r w:rsidR="000A1449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Norm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C365E" w:rsidRPr="00C97338" w:rsidRDefault="00FC365E" w:rsidP="00FC365E">
      <w:pPr>
        <w:pStyle w:val="1"/>
        <w:rPr>
          <w:rtl/>
        </w:rPr>
      </w:pPr>
      <w:r w:rsidRPr="00C97338">
        <w:rPr>
          <w:rFonts w:hint="cs"/>
          <w:rtl/>
        </w:rPr>
        <w:t>بخش</w:t>
      </w:r>
      <w:r w:rsidR="000A1449">
        <w:rPr>
          <w:rFonts w:hint="cs"/>
          <w:rtl/>
        </w:rPr>
        <w:t xml:space="preserve"> </w:t>
      </w:r>
      <w:r w:rsidRPr="00C97338">
        <w:rPr>
          <w:rFonts w:hint="cs"/>
          <w:rtl/>
        </w:rPr>
        <w:t>های زیربرنامه</w:t>
      </w:r>
    </w:p>
    <w:p w:rsidR="00FC365E" w:rsidRPr="00A87A32" w:rsidRDefault="00FC365E" w:rsidP="00FC365E">
      <w:pPr>
        <w:pStyle w:val="a"/>
      </w:pPr>
      <w:r>
        <w:rPr>
          <w:rFonts w:hint="cs"/>
          <w:rtl/>
        </w:rPr>
        <w:t>محاسبه ترانهاده</w:t>
      </w:r>
      <w:r>
        <w:rPr>
          <w:rFonts w:hint="cs"/>
          <w:rtl/>
          <w:cs/>
        </w:rPr>
        <w:t>‎ی ماتریس مربوط به بردار ورودی</w:t>
      </w:r>
    </w:p>
    <w:p w:rsidR="00FC365E" w:rsidRPr="00A87A32" w:rsidRDefault="00FC365E" w:rsidP="00FC365E">
      <w:pPr>
        <w:pStyle w:val="a4"/>
        <w:rPr>
          <w:rtl/>
        </w:rPr>
      </w:pPr>
      <w:r>
        <w:rPr>
          <w:rFonts w:hint="cs"/>
          <w:rtl/>
        </w:rPr>
        <w:t xml:space="preserve">در این بخش ترانهاده‌ی ماتریس بردار ورودی را در یک آرایه‌ی دیگر ذخیره میکنیم. به این شکل که جای </w:t>
      </w:r>
      <w:r>
        <w:t>I</w:t>
      </w:r>
      <w:r>
        <w:rPr>
          <w:rFonts w:hint="cs"/>
          <w:rtl/>
        </w:rPr>
        <w:t xml:space="preserve"> و </w:t>
      </w:r>
      <w:r>
        <w:t>J</w:t>
      </w:r>
      <w:r>
        <w:rPr>
          <w:rFonts w:hint="cs"/>
          <w:rtl/>
        </w:rPr>
        <w:t xml:space="preserve"> را در ماتریس اصلی عوض کرده و در ماتریس دوم نگهداری میکنیم.</w:t>
      </w:r>
    </w:p>
    <w:p w:rsidR="00FC365E" w:rsidRDefault="00FC365E" w:rsidP="00FC365E">
      <w:pPr>
        <w:pStyle w:val="a"/>
      </w:pPr>
      <w:r w:rsidRPr="00A87A32">
        <w:rPr>
          <w:rFonts w:hint="cs"/>
          <w:rtl/>
        </w:rPr>
        <w:t>ضرب ترانهاده‌ی محاسبه شده در متریک فیلد</w:t>
      </w:r>
    </w:p>
    <w:p w:rsidR="00FC365E" w:rsidRPr="008D2D73" w:rsidRDefault="00FC365E" w:rsidP="00FC365E">
      <w:pPr>
        <w:pStyle w:val="a4"/>
      </w:pPr>
      <w:r w:rsidRPr="008D2D73">
        <w:rPr>
          <w:rFonts w:hint="cs"/>
          <w:rtl/>
        </w:rPr>
        <w:t>در این بخش</w:t>
      </w:r>
      <w:r>
        <w:rPr>
          <w:rFonts w:hint="cs"/>
          <w:rtl/>
        </w:rPr>
        <w:t xml:space="preserve"> ترانهاده‌ی بردار محاسبه شده در بخش قبل را در متریک فیلد ورودی ضرب میکنیم. ضرب، به صورت ضرب یک ماتریس 1*2 در یک ماتریس 2*2 و توسط فراخوانی یک زیربرنامه انجام خواهد گرفت. نتیجه یک ماتریس 1*2 خواهد بود.</w:t>
      </w:r>
    </w:p>
    <w:p w:rsidR="00FC365E" w:rsidRDefault="00FC365E" w:rsidP="00FC365E">
      <w:pPr>
        <w:pStyle w:val="a"/>
      </w:pPr>
      <w:r w:rsidRPr="00A87A32">
        <w:rPr>
          <w:rFonts w:hint="cs"/>
          <w:rtl/>
        </w:rPr>
        <w:t>ضرب حاصل‌ضرب مرحله قبل در خود بردار</w:t>
      </w:r>
    </w:p>
    <w:p w:rsidR="00FC365E" w:rsidRPr="00D13DFC" w:rsidRDefault="00FC365E" w:rsidP="00FC365E">
      <w:pPr>
        <w:pStyle w:val="a4"/>
        <w:rPr>
          <w:rtl/>
        </w:rPr>
      </w:pPr>
      <w:r>
        <w:rPr>
          <w:rFonts w:hint="cs"/>
          <w:rtl/>
        </w:rPr>
        <w:t>در این بخش حاصلضرب مرحله‌ی قبل که یک ماتریس 1*2 می‌باشد را در خود بردار که یک ماتریس 2*1 است توسط فراخوانی یک زیربرنامه ضرب میکنیم. حاصلضرب یک ماتریس تک عنصری 1*1 خواهد بود که همان نُرم بردار در متریک فیلد ورودی است و به عنوان خروجی برگردانده می‌شود.</w:t>
      </w:r>
    </w:p>
    <w:p w:rsidR="00FC365E" w:rsidRPr="001C0749" w:rsidRDefault="00FC365E" w:rsidP="00FC365E">
      <w:pPr>
        <w:pStyle w:val="1"/>
        <w:numPr>
          <w:ilvl w:val="0"/>
          <w:numId w:val="0"/>
        </w:numPr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0B9" w:rsidRDefault="009100B9" w:rsidP="00B927DE">
      <w:pPr>
        <w:spacing w:after="0" w:line="240" w:lineRule="auto"/>
      </w:pPr>
      <w:r>
        <w:separator/>
      </w:r>
    </w:p>
  </w:endnote>
  <w:endnote w:type="continuationSeparator" w:id="0">
    <w:p w:rsidR="009100B9" w:rsidRDefault="009100B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375EC6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375EC6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A6B5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="00375EC6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0B9" w:rsidRDefault="009100B9" w:rsidP="00B927DE">
      <w:pPr>
        <w:spacing w:after="0" w:line="240" w:lineRule="auto"/>
      </w:pPr>
      <w:r>
        <w:separator/>
      </w:r>
    </w:p>
  </w:footnote>
  <w:footnote w:type="continuationSeparator" w:id="0">
    <w:p w:rsidR="009100B9" w:rsidRDefault="009100B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9100B9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0A1449" w:rsidRDefault="00972A37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0A1449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0A1449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0A1449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0A1449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0A1449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4A6B50">
                        <w:rPr>
                          <w:rFonts w:asciiTheme="majorBidi" w:hAnsiTheme="majorBidi" w:cstheme="majorBidi"/>
                          <w:noProof/>
                        </w:rPr>
                        <w:t>CalcVectorNormInMetric</w:t>
                      </w:r>
                      <w:r w:rsidRPr="000A1449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0E1C9E74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11746"/>
    <w:rsid w:val="000246CB"/>
    <w:rsid w:val="00026E05"/>
    <w:rsid w:val="0006229C"/>
    <w:rsid w:val="0009109D"/>
    <w:rsid w:val="000927B1"/>
    <w:rsid w:val="00095669"/>
    <w:rsid w:val="0009618D"/>
    <w:rsid w:val="000A1449"/>
    <w:rsid w:val="000A7B0A"/>
    <w:rsid w:val="000C471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415C"/>
    <w:rsid w:val="001F6519"/>
    <w:rsid w:val="00200B44"/>
    <w:rsid w:val="002045D2"/>
    <w:rsid w:val="00224104"/>
    <w:rsid w:val="00225202"/>
    <w:rsid w:val="002261B9"/>
    <w:rsid w:val="00227664"/>
    <w:rsid w:val="00230BA5"/>
    <w:rsid w:val="002349EA"/>
    <w:rsid w:val="0026488A"/>
    <w:rsid w:val="002B2677"/>
    <w:rsid w:val="00337045"/>
    <w:rsid w:val="003413FF"/>
    <w:rsid w:val="00367444"/>
    <w:rsid w:val="00375EC6"/>
    <w:rsid w:val="0039757A"/>
    <w:rsid w:val="003E35B4"/>
    <w:rsid w:val="004032C8"/>
    <w:rsid w:val="00425B88"/>
    <w:rsid w:val="0043328D"/>
    <w:rsid w:val="0043758E"/>
    <w:rsid w:val="00437727"/>
    <w:rsid w:val="004421C0"/>
    <w:rsid w:val="00455AEA"/>
    <w:rsid w:val="0047196B"/>
    <w:rsid w:val="004A1F61"/>
    <w:rsid w:val="004A6B50"/>
    <w:rsid w:val="004C3ED8"/>
    <w:rsid w:val="004E5677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13868"/>
    <w:rsid w:val="007146B2"/>
    <w:rsid w:val="0073382D"/>
    <w:rsid w:val="0074104A"/>
    <w:rsid w:val="007602BE"/>
    <w:rsid w:val="00771923"/>
    <w:rsid w:val="00794322"/>
    <w:rsid w:val="007D3687"/>
    <w:rsid w:val="007F030B"/>
    <w:rsid w:val="008055BD"/>
    <w:rsid w:val="008271E6"/>
    <w:rsid w:val="00827B8B"/>
    <w:rsid w:val="00827D4C"/>
    <w:rsid w:val="00832E76"/>
    <w:rsid w:val="00874610"/>
    <w:rsid w:val="0087484F"/>
    <w:rsid w:val="008C510C"/>
    <w:rsid w:val="008D58BB"/>
    <w:rsid w:val="00902B50"/>
    <w:rsid w:val="00904844"/>
    <w:rsid w:val="009100B9"/>
    <w:rsid w:val="00926570"/>
    <w:rsid w:val="0094164A"/>
    <w:rsid w:val="00966F66"/>
    <w:rsid w:val="00972A37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3918"/>
    <w:rsid w:val="00AD4F2A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F32BB"/>
    <w:rsid w:val="00C03DAC"/>
    <w:rsid w:val="00C805D8"/>
    <w:rsid w:val="00CA523A"/>
    <w:rsid w:val="00CC6AFD"/>
    <w:rsid w:val="00CD1FF0"/>
    <w:rsid w:val="00CD5F8A"/>
    <w:rsid w:val="00CD65A8"/>
    <w:rsid w:val="00CD6740"/>
    <w:rsid w:val="00D0164D"/>
    <w:rsid w:val="00D01D34"/>
    <w:rsid w:val="00D064C2"/>
    <w:rsid w:val="00D068D0"/>
    <w:rsid w:val="00D13A1F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C365E"/>
    <w:rsid w:val="00FD087A"/>
    <w:rsid w:val="00FD1668"/>
    <w:rsid w:val="00FD6C32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816668D-8537-4B85-A19C-B931E5F9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1F415C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1F415C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FC365E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FC365E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1B1AA-783B-42E0-9C49-1D7F7C3D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2018-05-04T18:49:00Z</dcterms:created>
  <dcterms:modified xsi:type="dcterms:W3CDTF">2018-05-10T09:48:00Z</dcterms:modified>
</cp:coreProperties>
</file>