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A6A2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66F501E" wp14:editId="7BDCD048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891486" w:rsidRDefault="00891486" w:rsidP="00891486">
      <w:pPr>
        <w:pStyle w:val="a3"/>
        <w:rPr>
          <w:rtl/>
        </w:rPr>
      </w:pPr>
      <w:r w:rsidRPr="00891486">
        <w:t>Calculate_CompoundIndex2D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891486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89148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891486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3C0A9C57" wp14:editId="7E1C804E">
                  <wp:extent cx="818866" cy="851951"/>
                  <wp:effectExtent l="0" t="0" r="63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78" cy="85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9148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9148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19/02/95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891486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6C14CD" w:rsidRPr="008169D8" w:rsidRDefault="006C14CD" w:rsidP="006C14CD">
      <w:pPr>
        <w:pStyle w:val="a4"/>
        <w:rPr>
          <w:rtl/>
        </w:rPr>
      </w:pPr>
      <w:r>
        <w:rPr>
          <w:rFonts w:hint="cs"/>
          <w:rtl/>
        </w:rPr>
        <w:t xml:space="preserve">وظیفه این زیر برنامه، محاسبه ی شاخص متریک ترکیبی برای هر سلول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6C14CD" w:rsidRPr="008169D8" w:rsidRDefault="006C14CD" w:rsidP="006C14CD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اطلاعات کلی شبکه مانند مختصات نقاط و ماتریس اتصالات و همچنین مساحت سلول مرجع به زیر برنامه داده می شود و در خروجی آن ماتریس شاخص متریک ترکیبی سلول ها داده خواهد شد.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C14CD" w:rsidRDefault="006C14CD" w:rsidP="006C14CD">
      <w:pPr>
        <w:pStyle w:val="a4"/>
        <w:rPr>
          <w:rtl/>
        </w:rPr>
      </w:pPr>
      <w:r>
        <w:rPr>
          <w:rFonts w:hint="cs"/>
          <w:rtl/>
        </w:rPr>
        <w:t xml:space="preserve">بخش های مختلف زیربرنامه به ترتیب به صورت زیر است: </w:t>
      </w:r>
    </w:p>
    <w:p w:rsidR="006C14CD" w:rsidRPr="00E12E9C" w:rsidRDefault="006C14CD" w:rsidP="006C14CD">
      <w:pPr>
        <w:pStyle w:val="a"/>
      </w:pPr>
      <w:r>
        <w:rPr>
          <w:rFonts w:hint="cs"/>
          <w:rtl/>
        </w:rPr>
        <w:t>محاسبه ی شاخص متریک اندازه</w:t>
      </w:r>
    </w:p>
    <w:p w:rsidR="006C14CD" w:rsidRDefault="006C14CD" w:rsidP="006C14CD">
      <w:pPr>
        <w:pStyle w:val="a4"/>
        <w:rPr>
          <w:rtl/>
        </w:rPr>
      </w:pPr>
      <w:r>
        <w:rPr>
          <w:rFonts w:hint="cs"/>
          <w:rtl/>
        </w:rPr>
        <w:t>ابتدا شاخص متریک اندازه سلول ها با فراخوانی زیر برنامه مربوط محاسبه می شود.</w:t>
      </w:r>
    </w:p>
    <w:p w:rsidR="006C14CD" w:rsidRPr="006066E4" w:rsidRDefault="006C14CD" w:rsidP="006C14CD">
      <w:pPr>
        <w:pStyle w:val="a"/>
      </w:pPr>
      <w:r>
        <w:rPr>
          <w:rFonts w:hint="cs"/>
          <w:rtl/>
        </w:rPr>
        <w:t>محاسبه شاخص متریک شکل</w:t>
      </w:r>
    </w:p>
    <w:p w:rsidR="006C14CD" w:rsidRDefault="006C14CD" w:rsidP="006C14CD">
      <w:pPr>
        <w:pStyle w:val="a4"/>
        <w:rPr>
          <w:b/>
          <w:bCs/>
          <w:rtl/>
        </w:rPr>
      </w:pPr>
      <w:r>
        <w:rPr>
          <w:rFonts w:hint="cs"/>
          <w:rtl/>
        </w:rPr>
        <w:t>سپس شاخص متریک شکل سلول ها با فراخوانی زیر برنامه مربوط محاسبه می شود.</w:t>
      </w:r>
    </w:p>
    <w:p w:rsidR="006C14CD" w:rsidRDefault="006C14CD" w:rsidP="006C14CD">
      <w:pPr>
        <w:pStyle w:val="a"/>
      </w:pPr>
      <w:r>
        <w:rPr>
          <w:rFonts w:hint="cs"/>
          <w:rtl/>
        </w:rPr>
        <w:t>محاسبه شاخص متریک ترکیبی</w:t>
      </w:r>
    </w:p>
    <w:p w:rsidR="006C14CD" w:rsidRDefault="006C14CD" w:rsidP="006C14CD">
      <w:pPr>
        <w:pStyle w:val="a4"/>
        <w:rPr>
          <w:rtl/>
        </w:rPr>
      </w:pPr>
      <w:r>
        <w:rPr>
          <w:rFonts w:hint="cs"/>
          <w:rtl/>
        </w:rPr>
        <w:t xml:space="preserve">در نهایت شاخص متریک ترکیبی با استفاده از فرمول زیر برای هر مثلث محاسبه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6C14CD" w:rsidTr="00012F14">
        <w:tc>
          <w:tcPr>
            <w:tcW w:w="764" w:type="dxa"/>
          </w:tcPr>
          <w:p w:rsidR="006C14CD" w:rsidRDefault="006C14CD" w:rsidP="00012F14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6C14CD" w:rsidRPr="00533226" w:rsidRDefault="002E6FCE" w:rsidP="00012F14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size-shape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size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shape</m:t>
                    </m:r>
                  </m:sub>
                </m:sSub>
              </m:oMath>
            </m:oMathPara>
          </w:p>
        </w:tc>
      </w:tr>
    </w:tbl>
    <w:p w:rsidR="00F3611F" w:rsidRPr="00902B50" w:rsidRDefault="00F3611F" w:rsidP="00902B50">
      <w:pPr>
        <w:pStyle w:val="a8"/>
        <w:bidi w:val="0"/>
        <w:rPr>
          <w:shd w:val="clear" w:color="auto" w:fill="FFFFFF"/>
        </w:rPr>
      </w:pPr>
    </w:p>
    <w:sectPr w:rsidR="00F3611F" w:rsidRPr="00902B50" w:rsidSect="000B0716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CE" w:rsidRDefault="002E6FCE" w:rsidP="00B927DE">
      <w:pPr>
        <w:spacing w:after="0" w:line="240" w:lineRule="auto"/>
      </w:pPr>
      <w:r>
        <w:separator/>
      </w:r>
    </w:p>
  </w:endnote>
  <w:endnote w:type="continuationSeparator" w:id="0">
    <w:p w:rsidR="002E6FCE" w:rsidRDefault="002E6FC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67" w:rsidRDefault="00780E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B071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67" w:rsidRDefault="00780E6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16" w:rsidRPr="00DF5650" w:rsidRDefault="000B0716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-93403362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A6A2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0B0716" w:rsidRDefault="000B07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CE" w:rsidRDefault="002E6FCE" w:rsidP="00B927DE">
      <w:pPr>
        <w:spacing w:after="0" w:line="240" w:lineRule="auto"/>
      </w:pPr>
      <w:r>
        <w:separator/>
      </w:r>
    </w:p>
  </w:footnote>
  <w:footnote w:type="continuationSeparator" w:id="0">
    <w:p w:rsidR="002E6FCE" w:rsidRDefault="002E6FC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67" w:rsidRDefault="00780E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C9BE602" wp14:editId="33D3C547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5285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Calculate_CompoundIndex2D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9BE60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5285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Calculate_CompoundIndex2D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67" w:rsidRDefault="00780E6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16" w:rsidRPr="00780E67" w:rsidRDefault="00780E67" w:rsidP="00780E67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171E44DB" wp14:editId="7F4451FC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3" name="Text Box 3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780E67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80E67" w:rsidRPr="00670344" w:rsidRDefault="00780E67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780E67" w:rsidRDefault="00780E67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A6A2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Calculate_CompoundIndex2D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780E67" w:rsidRPr="00670344" w:rsidRDefault="00780E67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80E67" w:rsidRDefault="00780E67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80E67" w:rsidRDefault="00780E67" w:rsidP="00780E6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E44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or-block header displaying document title" style="position:absolute;margin-left:1.35pt;margin-top:32.6pt;width:464.6pt;height:18.3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780E67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80E67" w:rsidRPr="00670344" w:rsidRDefault="00780E67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780E67" w:rsidRDefault="00780E67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A6A2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Calculate_CompoundIndex2D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780E67" w:rsidRPr="00670344" w:rsidRDefault="00780E67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80E67" w:rsidRDefault="00780E67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80E67" w:rsidRDefault="00780E67" w:rsidP="00780E67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8717DD"/>
    <w:multiLevelType w:val="hybridMultilevel"/>
    <w:tmpl w:val="C938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A6A2A"/>
    <w:rsid w:val="000B0716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5DD7"/>
    <w:rsid w:val="00227664"/>
    <w:rsid w:val="00230BA5"/>
    <w:rsid w:val="002349EA"/>
    <w:rsid w:val="002B2677"/>
    <w:rsid w:val="002E29F8"/>
    <w:rsid w:val="002E6FCE"/>
    <w:rsid w:val="00337045"/>
    <w:rsid w:val="00367444"/>
    <w:rsid w:val="0039757A"/>
    <w:rsid w:val="003E35B4"/>
    <w:rsid w:val="004032C8"/>
    <w:rsid w:val="0043328D"/>
    <w:rsid w:val="00436FE0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14CD"/>
    <w:rsid w:val="006F2E3F"/>
    <w:rsid w:val="00702E8E"/>
    <w:rsid w:val="00713868"/>
    <w:rsid w:val="007146B2"/>
    <w:rsid w:val="007602BE"/>
    <w:rsid w:val="00780E67"/>
    <w:rsid w:val="00794322"/>
    <w:rsid w:val="007D3687"/>
    <w:rsid w:val="007F030B"/>
    <w:rsid w:val="008055BD"/>
    <w:rsid w:val="008271E6"/>
    <w:rsid w:val="00832E76"/>
    <w:rsid w:val="00870425"/>
    <w:rsid w:val="00874610"/>
    <w:rsid w:val="0087484F"/>
    <w:rsid w:val="00891486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5285D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A198A7-5800-4D29-A4E6-B062D24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891486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891486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6C14C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19FDB-A791-41DD-9B89-F09DDDF33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2018-03-13T07:05:00Z</cp:lastPrinted>
  <dcterms:created xsi:type="dcterms:W3CDTF">2018-03-10T08:04:00Z</dcterms:created>
  <dcterms:modified xsi:type="dcterms:W3CDTF">2018-05-10T09:47:00Z</dcterms:modified>
</cp:coreProperties>
</file>