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19412419" wp14:editId="7312941E">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BA3E5E"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5949B4D" wp14:editId="59A982DA">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021759" w:rsidRDefault="00021759" w:rsidP="00021759">
      <w:pPr>
        <w:pStyle w:val="a3"/>
        <w:rPr>
          <w:rtl/>
        </w:rPr>
      </w:pPr>
      <w:r w:rsidRPr="00021759">
        <w:t>ConMeanFlow_MatrixDiss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C702C7">
            <w:pPr>
              <w:bidi/>
              <w:spacing w:line="276" w:lineRule="auto"/>
              <w:jc w:val="center"/>
              <w:rPr>
                <w:rFonts w:ascii="Calibri" w:eastAsia="Times New Roman" w:hAnsi="Calibri" w:cs="B Titr"/>
                <w:sz w:val="28"/>
                <w:rtl/>
                <w:lang w:bidi="fa-IR"/>
              </w:rPr>
            </w:pPr>
            <w:r>
              <w:rPr>
                <w:noProof/>
                <w:szCs w:val="24"/>
                <w:rtl/>
              </w:rPr>
              <w:drawing>
                <wp:inline distT="0" distB="0" distL="0" distR="0" wp14:anchorId="7F7E28F6" wp14:editId="25F66220">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02175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1759">
            <w:pPr>
              <w:bidi/>
              <w:spacing w:line="276" w:lineRule="auto"/>
              <w:jc w:val="center"/>
              <w:rPr>
                <w:rFonts w:ascii="Calibri" w:eastAsia="Times New Roman" w:hAnsi="Calibri" w:cs="B Titr"/>
                <w:sz w:val="28"/>
                <w:rtl/>
              </w:rPr>
            </w:pPr>
            <w:r>
              <w:rPr>
                <w:noProof/>
                <w:rtl/>
              </w:rPr>
              <w:drawing>
                <wp:inline distT="0" distB="0" distL="0" distR="0" wp14:anchorId="781F29BB" wp14:editId="5E90EF68">
                  <wp:extent cx="795647" cy="8794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798766" cy="882848"/>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02175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سامان کاووسی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021759">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021759">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MC2F008F1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021759" w:rsidRDefault="00021759" w:rsidP="00021759">
      <w:pPr>
        <w:pStyle w:val="a4"/>
        <w:rPr>
          <w:rtl/>
        </w:rPr>
      </w:pPr>
      <w:r>
        <w:rPr>
          <w:rtl/>
        </w:rPr>
        <w:t>در ا</w:t>
      </w:r>
      <w:r>
        <w:rPr>
          <w:rFonts w:hint="cs"/>
          <w:rtl/>
        </w:rPr>
        <w:t>ین</w:t>
      </w:r>
      <w:r>
        <w:rPr>
          <w:rtl/>
        </w:rPr>
        <w:t xml:space="preserve"> ز</w:t>
      </w:r>
      <w:r>
        <w:rPr>
          <w:rFonts w:hint="cs"/>
          <w:rtl/>
        </w:rPr>
        <w:t>یربرنامه</w:t>
      </w:r>
      <w:r>
        <w:rPr>
          <w:rtl/>
        </w:rPr>
        <w:t xml:space="preserve"> مقدار بخش </w:t>
      </w:r>
      <w:r>
        <w:rPr>
          <w:rFonts w:hint="cs"/>
          <w:rtl/>
        </w:rPr>
        <w:t>جابجایی</w:t>
      </w:r>
      <w:r>
        <w:rPr>
          <w:rtl/>
        </w:rPr>
        <w:t xml:space="preserve"> معادلات حاکم</w:t>
      </w:r>
      <w:r>
        <w:rPr>
          <w:rFonts w:hint="cs"/>
          <w:rtl/>
        </w:rPr>
        <w:t xml:space="preserve"> با استفاده از </w:t>
      </w:r>
      <w:r>
        <w:rPr>
          <w:rFonts w:eastAsiaTheme="minorEastAsia" w:hint="cs"/>
          <w:rtl/>
        </w:rPr>
        <w:t>روش جیمسون- اشمیت- ترکل</w:t>
      </w:r>
      <w:r>
        <w:rPr>
          <w:rStyle w:val="FootnoteReference"/>
          <w:rFonts w:eastAsiaTheme="minorEastAsia"/>
          <w:rtl/>
        </w:rPr>
        <w:footnoteReference w:id="1"/>
      </w:r>
      <w:r>
        <w:rPr>
          <w:rFonts w:eastAsiaTheme="minorEastAsia" w:hint="cs"/>
          <w:rtl/>
        </w:rPr>
        <w:t xml:space="preserve"> (</w:t>
      </w:r>
      <w:r>
        <w:rPr>
          <w:rFonts w:eastAsiaTheme="minorEastAsia"/>
        </w:rPr>
        <w:t>JST</w:t>
      </w:r>
      <w:r>
        <w:rPr>
          <w:rFonts w:eastAsiaTheme="minorEastAsia" w:hint="cs"/>
          <w:rtl/>
        </w:rPr>
        <w:t>)</w:t>
      </w:r>
      <w:r>
        <w:rPr>
          <w:rFonts w:hint="cs"/>
          <w:rtl/>
        </w:rPr>
        <w:t xml:space="preserve"> </w:t>
      </w:r>
      <w:r>
        <w:rPr>
          <w:rtl/>
        </w:rPr>
        <w:t>محاسبه م</w:t>
      </w:r>
      <w:r>
        <w:rPr>
          <w:rFonts w:hint="cs"/>
          <w:rtl/>
        </w:rPr>
        <w:t>ی‌</w:t>
      </w:r>
      <w:r>
        <w:rPr>
          <w:rtl/>
        </w:rPr>
        <w:t>گردد</w:t>
      </w:r>
      <w:r>
        <w:rPr>
          <w:rFonts w:hint="cs"/>
          <w:rtl/>
        </w:rPr>
        <w:t xml:space="preserve"> که جزو گروه روش‌های مرکزی</w:t>
      </w:r>
      <w:r>
        <w:rPr>
          <w:rStyle w:val="FootnoteReference"/>
          <w:rtl/>
        </w:rPr>
        <w:footnoteReference w:id="2"/>
      </w:r>
      <w:r>
        <w:rPr>
          <w:rFonts w:hint="cs"/>
          <w:rtl/>
        </w:rPr>
        <w:t xml:space="preserve"> بوده و در آن شار جابجایی با میانگین‌گیری جبری از متغیرهای جریان بر روی دو سمت ضلع به‌دست می‌آید. در این روش برای پایداری حل باید به معادلات، ترم اتلاف مصنوعی</w:t>
      </w:r>
      <w:r>
        <w:rPr>
          <w:rStyle w:val="FootnoteReference"/>
          <w:rtl/>
        </w:rPr>
        <w:footnoteReference w:id="3"/>
      </w:r>
      <w:r>
        <w:rPr>
          <w:rFonts w:hint="cs"/>
          <w:rtl/>
        </w:rPr>
        <w:t xml:space="preserve"> اضافه گردد که ترکیبی از مشتق‌های مرتبه‌ی دوم و چهارم متغیرهای جریان هستند و در ضمن دو ثابت </w:t>
      </w:r>
      <m:oMath>
        <m:sSup>
          <m:sSupPr>
            <m:ctrlPr>
              <w:rPr>
                <w:rFonts w:ascii="Cambria Math" w:hAnsi="Cambria Math"/>
              </w:rPr>
            </m:ctrlPr>
          </m:sSupPr>
          <m:e>
            <m:r>
              <w:rPr>
                <w:rFonts w:ascii="Cambria Math" w:hAnsi="Cambria Math"/>
              </w:rPr>
              <m:t>ε</m:t>
            </m:r>
          </m:e>
          <m:sup>
            <m:r>
              <w:rPr>
                <w:rFonts w:ascii="Cambria Math" w:hAnsi="Cambria Math"/>
              </w:rPr>
              <m:t>(2)</m:t>
            </m:r>
          </m:sup>
        </m:sSup>
      </m:oMath>
      <w:r>
        <w:rPr>
          <w:rFonts w:hint="cs"/>
          <w:rtl/>
        </w:rPr>
        <w:t xml:space="preserve"> و </w:t>
      </w:r>
      <m:oMath>
        <m:sSup>
          <m:sSupPr>
            <m:ctrlPr>
              <w:rPr>
                <w:rFonts w:ascii="Cambria Math" w:hAnsi="Cambria Math"/>
              </w:rPr>
            </m:ctrlPr>
          </m:sSupPr>
          <m:e>
            <m:r>
              <w:rPr>
                <w:rFonts w:ascii="Cambria Math" w:hAnsi="Cambria Math"/>
              </w:rPr>
              <m:t>ε</m:t>
            </m:r>
          </m:e>
          <m:sup>
            <m:r>
              <w:rPr>
                <w:rFonts w:ascii="Cambria Math" w:hAnsi="Cambria Math"/>
              </w:rPr>
              <m:t>(4)</m:t>
            </m:r>
          </m:sup>
        </m:sSup>
      </m:oMath>
      <w:r>
        <w:rPr>
          <w:rFonts w:eastAsiaTheme="minorEastAsia" w:hint="cs"/>
          <w:rtl/>
        </w:rPr>
        <w:t xml:space="preserve"> نیز داریم که برای هر مسئله باید به‌طور خاص تعیین گردد.</w:t>
      </w:r>
      <w:r>
        <w:rPr>
          <w:rFonts w:hint="cs"/>
          <w:rtl/>
        </w:rPr>
        <w:t xml:space="preserve"> این زیربرنامه می‌تواند برای جریان‌های غیرلزج، آرام و مغشوش بکار برده شود.</w:t>
      </w:r>
    </w:p>
    <w:p w:rsidR="00B927DE" w:rsidRDefault="00B927DE" w:rsidP="00117AB5">
      <w:pPr>
        <w:pStyle w:val="1"/>
      </w:pPr>
      <w:r w:rsidRPr="00117AB5">
        <w:rPr>
          <w:rFonts w:hint="cs"/>
          <w:rtl/>
        </w:rPr>
        <w:t>توضیحات</w:t>
      </w:r>
      <w:r>
        <w:rPr>
          <w:rFonts w:hint="cs"/>
          <w:rtl/>
        </w:rPr>
        <w:t xml:space="preserve"> و تئوری</w:t>
      </w:r>
    </w:p>
    <w:p w:rsidR="00021759" w:rsidRDefault="00021759" w:rsidP="00021759">
      <w:pPr>
        <w:pStyle w:val="a4"/>
        <w:rPr>
          <w:rtl/>
        </w:rPr>
      </w:pPr>
      <w:r w:rsidRPr="00202818">
        <w:rPr>
          <w:rtl/>
        </w:rPr>
        <w:t>بخش جابجا</w:t>
      </w:r>
      <w:r w:rsidRPr="00202818">
        <w:rPr>
          <w:rFonts w:hint="cs"/>
          <w:rtl/>
        </w:rPr>
        <w:t>یی</w:t>
      </w:r>
      <w:r>
        <w:rPr>
          <w:rFonts w:hint="cs"/>
          <w:rtl/>
        </w:rPr>
        <w:t xml:space="preserve"> معادلات</w:t>
      </w:r>
      <w:r w:rsidRPr="00202818">
        <w:rPr>
          <w:rtl/>
        </w:rPr>
        <w:t xml:space="preserve"> </w:t>
      </w:r>
      <w:r>
        <w:rPr>
          <w:rFonts w:hint="cs"/>
          <w:rtl/>
        </w:rPr>
        <w:t>نشان‌</w:t>
      </w:r>
      <w:r w:rsidRPr="00B82B7B">
        <w:rPr>
          <w:rFonts w:hint="cs"/>
          <w:rtl/>
        </w:rPr>
        <w:t xml:space="preserve">دهندة شار عبوري از مرز‌هاي </w:t>
      </w:r>
      <w:r>
        <w:rPr>
          <w:rFonts w:hint="cs"/>
          <w:rtl/>
        </w:rPr>
        <w:t>سلول</w:t>
      </w:r>
      <w:r w:rsidRPr="00B82B7B">
        <w:rPr>
          <w:rFonts w:hint="cs"/>
          <w:rtl/>
        </w:rPr>
        <w:t xml:space="preserve"> مي‌باشد.</w:t>
      </w:r>
      <w:r w:rsidRPr="00B82B7B">
        <w:rPr>
          <w:rtl/>
        </w:rPr>
        <w:t xml:space="preserve"> </w:t>
      </w:r>
      <w:r>
        <w:rPr>
          <w:rFonts w:hint="cs"/>
          <w:rtl/>
        </w:rPr>
        <w:t xml:space="preserve">در اینجا نحوه‌ی گسسته‌سازی بخش جابجایی معادلات به کمک روش </w:t>
      </w:r>
      <w:r>
        <w:t>JST</w:t>
      </w:r>
      <w:r>
        <w:rPr>
          <w:rFonts w:hint="cs"/>
          <w:rtl/>
        </w:rPr>
        <w:t xml:space="preserve"> شرح داده می‌شود.</w:t>
      </w:r>
      <w:r w:rsidRPr="00716AF3">
        <w:rPr>
          <w:rFonts w:hint="cs"/>
          <w:rtl/>
        </w:rPr>
        <w:t xml:space="preserve"> </w:t>
      </w:r>
    </w:p>
    <w:p w:rsidR="00021759" w:rsidRDefault="00021759" w:rsidP="00021759">
      <w:pPr>
        <w:pStyle w:val="a4"/>
        <w:rPr>
          <w:rtl/>
        </w:rPr>
      </w:pPr>
      <w:r>
        <w:rPr>
          <w:rFonts w:hint="cs"/>
          <w:rtl/>
        </w:rPr>
        <w:t>معادلات حاکم بر جریان غیرلزج معادلات اویلر می‌باشد که در دو بعد و به فرم ماتریسی به صورت زیر نوشته می‌شود</w:t>
      </w:r>
      <w:r>
        <w:t>[1]</w:t>
      </w:r>
      <w:r>
        <w:rPr>
          <w:rFonts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p>
        </w:tc>
        <w:tc>
          <w:tcPr>
            <w:tcW w:w="8478" w:type="dxa"/>
          </w:tcPr>
          <w:p w:rsidR="00533226" w:rsidRPr="00533226" w:rsidRDefault="000D4854" w:rsidP="00533226">
            <w:pPr>
              <w:rPr>
                <w:rtl/>
              </w:rPr>
            </w:pPr>
            <m:oMathPara>
              <m:oMathParaPr>
                <m:jc m:val="left"/>
              </m:oMathParaPr>
              <m:oMath>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I</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I</m:t>
                        </m:r>
                      </m:sup>
                    </m:sSup>
                  </m:num>
                  <m:den>
                    <m:r>
                      <w:rPr>
                        <w:rFonts w:ascii="Cambria Math" w:hAnsi="Cambria Math"/>
                      </w:rPr>
                      <m:t>∂y</m:t>
                    </m:r>
                  </m:den>
                </m:f>
                <m:r>
                  <w:rPr>
                    <w:rFonts w:ascii="Cambria Math" w:hAnsi="Cambria Math"/>
                  </w:rPr>
                  <m:t>=0</m:t>
                </m:r>
              </m:oMath>
            </m:oMathPara>
          </w:p>
        </w:tc>
      </w:tr>
    </w:tbl>
    <w:p w:rsidR="00021759" w:rsidRDefault="00021759" w:rsidP="00021759">
      <w:pPr>
        <w:pStyle w:val="a4"/>
        <w:rPr>
          <w:rtl/>
        </w:rPr>
      </w:pPr>
      <w:r>
        <w:rPr>
          <w:rFonts w:hint="cs"/>
          <w:rtl/>
        </w:rPr>
        <w:t>که پس از انتگرال گیری به روش حجم محدود بر روی هر سلول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21759" w:rsidTr="00C702C7">
        <w:tc>
          <w:tcPr>
            <w:tcW w:w="764" w:type="dxa"/>
          </w:tcPr>
          <w:p w:rsidR="00021759" w:rsidRDefault="00021759" w:rsidP="00C702C7">
            <w:pPr>
              <w:pStyle w:val="a1"/>
              <w:rPr>
                <w:rtl/>
              </w:rPr>
            </w:pPr>
          </w:p>
        </w:tc>
        <w:tc>
          <w:tcPr>
            <w:tcW w:w="8478" w:type="dxa"/>
          </w:tcPr>
          <w:p w:rsidR="00021759" w:rsidRPr="00533226" w:rsidRDefault="000D4854" w:rsidP="00C702C7">
            <w:pPr>
              <w:rPr>
                <w:rtl/>
              </w:rPr>
            </w:pPr>
            <m:oMathPara>
              <m:oMathParaPr>
                <m:jc m:val="left"/>
              </m:oMathParaPr>
              <m:oMath>
                <m:m>
                  <m:mPr>
                    <m:mcs>
                      <m:mc>
                        <m:mcPr>
                          <m:count m:val="1"/>
                          <m:mcJc m:val="center"/>
                        </m:mcPr>
                      </m:mc>
                    </m:mcs>
                    <m:ctrlPr>
                      <w:rPr>
                        <w:rFonts w:ascii="Cambria Math" w:hAnsi="Cambria Math"/>
                      </w:rPr>
                    </m:ctrlPr>
                  </m:mPr>
                  <m:mr>
                    <m:e>
                      <m:groupChr>
                        <m:groupChrPr>
                          <m:ctrlPr>
                            <w:rPr>
                              <w:rFonts w:ascii="Cambria Math" w:hAnsi="Cambria Math"/>
                            </w:rPr>
                          </m:ctrlPr>
                        </m:groupChrPr>
                        <m:e>
                          <m:r>
                            <m:rPr>
                              <m:sty m:val="p"/>
                            </m:rPr>
                            <w:rPr>
                              <w:rFonts w:ascii="Cambria Math" w:hAnsi="Cambria Math"/>
                            </w:rPr>
                            <m:t>Ω</m:t>
                          </m:r>
                          <m:f>
                            <m:fPr>
                              <m:ctrlPr>
                                <w:rPr>
                                  <w:rFonts w:ascii="Cambria Math" w:hAnsi="Cambria Math"/>
                                  <w:i/>
                                </w:rPr>
                              </m:ctrlPr>
                            </m:fPr>
                            <m:num>
                              <m:r>
                                <w:rPr>
                                  <w:rFonts w:ascii="Cambria Math" w:hAnsi="Cambria Math"/>
                                </w:rPr>
                                <m:t>∂W</m:t>
                              </m:r>
                            </m:num>
                            <m:den>
                              <m:r>
                                <w:rPr>
                                  <w:rFonts w:ascii="Cambria Math" w:hAnsi="Cambria Math"/>
                                </w:rPr>
                                <m:t>∂t</m:t>
                              </m:r>
                            </m:den>
                          </m:f>
                        </m:e>
                      </m:groupChr>
                    </m:e>
                  </m:mr>
                  <m:mr>
                    <m:e>
                      <m:r>
                        <w:rPr>
                          <w:rFonts w:ascii="Cambria Math" w:hAnsi="Cambria Math"/>
                        </w:rPr>
                        <m:t>Transient Term</m:t>
                      </m:r>
                    </m:e>
                  </m:mr>
                </m:m>
                <m:r>
                  <w:rPr>
                    <w:rFonts w:ascii="Cambria Math" w:hAnsi="Cambria Math"/>
                  </w:rPr>
                  <m:t>+</m:t>
                </m:r>
                <m:m>
                  <m:mPr>
                    <m:mcs>
                      <m:mc>
                        <m:mcPr>
                          <m:count m:val="1"/>
                          <m:mcJc m:val="center"/>
                        </m:mcPr>
                      </m:mc>
                    </m:mcs>
                    <m:ctrlPr>
                      <w:rPr>
                        <w:rFonts w:ascii="Cambria Math" w:hAnsi="Cambria Math"/>
                        <w:i/>
                      </w:rPr>
                    </m:ctrlPr>
                  </m:mPr>
                  <m:mr>
                    <m:e>
                      <m:groupChr>
                        <m:groupChrPr>
                          <m:ctrlPr>
                            <w:rPr>
                              <w:rFonts w:ascii="Cambria Math" w:hAnsi="Cambria Math"/>
                              <w:i/>
                            </w:rPr>
                          </m:ctrlPr>
                        </m:groupChrPr>
                        <m:e>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r>
                                    <w:rPr>
                                      <w:rFonts w:ascii="Cambria Math" w:hAnsi="Cambria Math"/>
                                    </w:rPr>
                                    <m:t>N</m:t>
                                  </m:r>
                                </m:e>
                                <m:sub>
                                  <m:r>
                                    <w:rPr>
                                      <w:rFonts w:ascii="Cambria Math" w:hAnsi="Cambria Math"/>
                                    </w:rPr>
                                    <m:t>x</m:t>
                                  </m:r>
                                </m:sub>
                              </m:sSub>
                              <m:sSup>
                                <m:sSupPr>
                                  <m:ctrlPr>
                                    <w:rPr>
                                      <w:rFonts w:ascii="Cambria Math" w:hAnsi="Cambria Math"/>
                                      <w:i/>
                                    </w:rPr>
                                  </m:ctrlPr>
                                </m:sSupPr>
                                <m:e>
                                  <m:r>
                                    <w:rPr>
                                      <w:rFonts w:ascii="Cambria Math" w:hAnsi="Cambria Math"/>
                                    </w:rPr>
                                    <m:t>F</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sSup>
                                <m:sSupPr>
                                  <m:ctrlPr>
                                    <w:rPr>
                                      <w:rFonts w:ascii="Cambria Math" w:hAnsi="Cambria Math"/>
                                      <w:i/>
                                    </w:rPr>
                                  </m:ctrlPr>
                                </m:sSupPr>
                                <m:e>
                                  <m:r>
                                    <w:rPr>
                                      <w:rFonts w:ascii="Cambria Math" w:hAnsi="Cambria Math"/>
                                    </w:rPr>
                                    <m:t>G</m:t>
                                  </m:r>
                                </m:e>
                                <m:sup>
                                  <m:r>
                                    <w:rPr>
                                      <w:rFonts w:ascii="Cambria Math" w:hAnsi="Cambria Math"/>
                                    </w:rPr>
                                    <m:t>I</m:t>
                                  </m:r>
                                </m:sup>
                              </m:sSup>
                            </m:e>
                          </m:nary>
                        </m:e>
                      </m:groupChr>
                    </m:e>
                  </m:mr>
                  <m:mr>
                    <m:e>
                      <m:r>
                        <w:rPr>
                          <w:rFonts w:ascii="Cambria Math" w:hAnsi="Cambria Math"/>
                        </w:rPr>
                        <m:t>Convective Term</m:t>
                      </m:r>
                    </m:e>
                  </m:mr>
                </m:m>
                <m:r>
                  <w:rPr>
                    <w:rFonts w:ascii="Cambria Math" w:hAnsi="Cambria Math"/>
                  </w:rPr>
                  <m:t>=0</m:t>
                </m:r>
              </m:oMath>
            </m:oMathPara>
          </w:p>
        </w:tc>
      </w:tr>
    </w:tbl>
    <w:p w:rsidR="00021759" w:rsidRDefault="00021759" w:rsidP="00D06E3E">
      <w:pPr>
        <w:pStyle w:val="a4"/>
        <w:rPr>
          <w:rtl/>
        </w:rPr>
      </w:pPr>
      <w:r w:rsidRPr="00B82B7B">
        <w:rPr>
          <w:rFonts w:hint="cs"/>
          <w:rtl/>
        </w:rPr>
        <w:t>اگر مرزهای حجم کنترل یعنی</w:t>
      </w:r>
      <w:r>
        <w:rPr>
          <w:position w:val="-6"/>
        </w:rPr>
        <w:t xml:space="preserve"> </w:t>
      </w:r>
      <w:r w:rsidRPr="00202818">
        <w:rPr>
          <w:i/>
          <w:iCs/>
          <w:position w:val="-6"/>
          <w:sz w:val="28"/>
          <w:szCs w:val="28"/>
        </w:rPr>
        <w:t>s</w:t>
      </w:r>
      <w:r>
        <w:rPr>
          <w:position w:val="-6"/>
        </w:rPr>
        <w:t xml:space="preserve"> </w:t>
      </w:r>
      <w:r w:rsidRPr="00B82B7B">
        <w:rPr>
          <w:rFonts w:hint="cs"/>
          <w:rtl/>
        </w:rPr>
        <w:t>را در یک شبکه محاسباتی بصورت گسسته شده</w:t>
      </w:r>
      <w:r>
        <w:rPr>
          <w:rFonts w:hint="cs"/>
          <w:rtl/>
        </w:rPr>
        <w:t xml:space="preserve"> مانند </w:t>
      </w:r>
      <w:r w:rsidR="00D06E3E">
        <w:rPr>
          <w:rtl/>
        </w:rPr>
        <w:fldChar w:fldCharType="begin"/>
      </w:r>
      <w:r w:rsidR="00D06E3E">
        <w:rPr>
          <w:rtl/>
        </w:rPr>
        <w:instrText xml:space="preserve"> </w:instrText>
      </w:r>
      <w:r w:rsidR="00D06E3E">
        <w:rPr>
          <w:rFonts w:hint="cs"/>
        </w:rPr>
        <w:instrText>REF</w:instrText>
      </w:r>
      <w:r w:rsidR="00D06E3E">
        <w:rPr>
          <w:rFonts w:hint="cs"/>
          <w:rtl/>
        </w:rPr>
        <w:instrText xml:space="preserve"> _</w:instrText>
      </w:r>
      <w:r w:rsidR="00D06E3E">
        <w:rPr>
          <w:rFonts w:hint="cs"/>
        </w:rPr>
        <w:instrText>Ref508663116 \r \h</w:instrText>
      </w:r>
      <w:r w:rsidR="00D06E3E">
        <w:rPr>
          <w:rtl/>
        </w:rPr>
        <w:instrText xml:space="preserve"> </w:instrText>
      </w:r>
      <w:r w:rsidR="00D06E3E">
        <w:rPr>
          <w:rtl/>
        </w:rPr>
      </w:r>
      <w:r w:rsidR="00D06E3E">
        <w:rPr>
          <w:rtl/>
        </w:rPr>
        <w:fldChar w:fldCharType="separate"/>
      </w:r>
      <w:r w:rsidR="00753DAF">
        <w:rPr>
          <w:rtl/>
        </w:rPr>
        <w:t>‏شکل (1)</w:t>
      </w:r>
      <w:r w:rsidR="00D06E3E">
        <w:rPr>
          <w:rtl/>
        </w:rPr>
        <w:fldChar w:fldCharType="end"/>
      </w:r>
      <w:r w:rsidR="00D06E3E">
        <w:rPr>
          <w:rFonts w:hint="cs"/>
          <w:rtl/>
        </w:rPr>
        <w:t xml:space="preserve"> </w:t>
      </w:r>
      <w:r w:rsidRPr="00B82B7B">
        <w:rPr>
          <w:rFonts w:hint="cs"/>
          <w:rtl/>
        </w:rPr>
        <w:t>در نظر بگیریم</w:t>
      </w:r>
      <w:r>
        <w:rPr>
          <w:rFonts w:hint="cs"/>
          <w:rtl/>
        </w:rPr>
        <w:t>، بخش جابجایی معادلات برای هر سلول ب</w:t>
      </w:r>
      <w:r w:rsidRPr="00B82B7B">
        <w:rPr>
          <w:rFonts w:hint="cs"/>
          <w:rtl/>
        </w:rPr>
        <w:t xml:space="preserve">صورت زير </w:t>
      </w:r>
      <w:r>
        <w:rPr>
          <w:rFonts w:hint="cs"/>
          <w:rtl/>
        </w:rPr>
        <w:t>محاسبه</w:t>
      </w:r>
      <w:r w:rsidRPr="00B82B7B">
        <w:rPr>
          <w:rFonts w:hint="cs"/>
          <w:rtl/>
        </w:rPr>
        <w:t xml:space="preserve"> می</w:t>
      </w:r>
      <w:r>
        <w:rPr>
          <w:rFonts w:hint="cs"/>
          <w:rtl/>
        </w:rPr>
        <w:t>‌شو</w:t>
      </w:r>
      <w:r w:rsidRPr="00B82B7B">
        <w:rPr>
          <w:rFonts w:hint="cs"/>
          <w:rtl/>
        </w:rPr>
        <w:t>د</w:t>
      </w:r>
      <w:r>
        <w:t>[2]</w:t>
      </w:r>
      <w:r>
        <w:rPr>
          <w:rFonts w:hint="cs"/>
          <w:rtl/>
        </w:rPr>
        <w:t xml:space="preserve"> </w:t>
      </w:r>
      <w:r w:rsidRPr="00B82B7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21759" w:rsidTr="00C702C7">
        <w:tc>
          <w:tcPr>
            <w:tcW w:w="764" w:type="dxa"/>
          </w:tcPr>
          <w:p w:rsidR="00021759" w:rsidRDefault="00021759" w:rsidP="00C702C7">
            <w:pPr>
              <w:pStyle w:val="a1"/>
              <w:rPr>
                <w:rtl/>
              </w:rPr>
            </w:pPr>
            <w:bookmarkStart w:id="1" w:name="_Ref508663124"/>
          </w:p>
        </w:tc>
        <w:bookmarkEnd w:id="1"/>
        <w:tc>
          <w:tcPr>
            <w:tcW w:w="8478" w:type="dxa"/>
          </w:tcPr>
          <w:p w:rsidR="00021759" w:rsidRPr="00021759" w:rsidRDefault="00021759" w:rsidP="00021759">
            <w:pPr>
              <w:spacing w:line="276" w:lineRule="auto"/>
              <w:jc w:val="center"/>
              <w:rPr>
                <w:rFonts w:eastAsia="Calibri"/>
              </w:rPr>
            </w:pPr>
            <m:oMathPara>
              <m:oMathParaPr>
                <m:jc m:val="left"/>
              </m:oMathParaPr>
              <m:oMath>
                <m:r>
                  <w:rPr>
                    <w:rFonts w:ascii="Cambria Math" w:hAnsi="Cambria Math"/>
                  </w:rPr>
                  <m:t xml:space="preserve">Convective Term : </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r>
                          <w:rPr>
                            <w:rFonts w:ascii="Cambria Math" w:hAnsi="Cambria Math"/>
                          </w:rPr>
                          <m:t>N</m:t>
                        </m:r>
                      </m:e>
                      <m:sub>
                        <m:r>
                          <w:rPr>
                            <w:rFonts w:ascii="Cambria Math" w:hAnsi="Cambria Math"/>
                          </w:rPr>
                          <m:t>xj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yj</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I</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yj</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I</m:t>
                        </m:r>
                      </m:sup>
                    </m:sSub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e>
                </m:nary>
              </m:oMath>
            </m:oMathPara>
          </w:p>
          <w:p w:rsidR="00021759" w:rsidRPr="00533226" w:rsidRDefault="000D4854" w:rsidP="00021759">
            <w:pPr>
              <w:rPr>
                <w:rtl/>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xj</m:t>
                    </m:r>
                  </m:sub>
                </m:sSub>
                <m:r>
                  <w:rPr>
                    <w:rFonts w:ascii="Cambria Math" w:eastAsia="Calibri"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xj</m:t>
                        </m:r>
                      </m:sub>
                    </m:sSub>
                  </m:num>
                  <m:den>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den>
                </m:f>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yj</m:t>
                    </m:r>
                  </m:sub>
                </m:sSub>
                <m:r>
                  <w:rPr>
                    <w:rFonts w:ascii="Cambria Math" w:eastAsia="Calibri"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yj</m:t>
                        </m:r>
                      </m:sub>
                    </m:sSub>
                  </m:num>
                  <m:den>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den>
                </m:f>
                <m:r>
                  <w:rPr>
                    <w:rFonts w:ascii="Cambria Math" w:hAnsi="Cambria Math"/>
                  </w:rPr>
                  <m:t xml:space="preserve">  </m:t>
                </m:r>
              </m:oMath>
            </m:oMathPara>
          </w:p>
        </w:tc>
      </w:tr>
    </w:tbl>
    <w:p w:rsidR="00021759" w:rsidRDefault="00021759" w:rsidP="00021759">
      <w:pPr>
        <w:pStyle w:val="1"/>
        <w:numPr>
          <w:ilvl w:val="0"/>
          <w:numId w:val="0"/>
        </w:numPr>
        <w:ind w:left="1440" w:firstLine="720"/>
        <w:rPr>
          <w:rtl/>
        </w:rPr>
      </w:pPr>
      <w:r>
        <w:rPr>
          <w:noProof/>
          <w:rtl/>
          <w:lang w:bidi="ar-SA"/>
        </w:rPr>
        <w:lastRenderedPageBreak/>
        <mc:AlternateContent>
          <mc:Choice Requires="wpc">
            <w:drawing>
              <wp:inline distT="0" distB="0" distL="0" distR="0" wp14:anchorId="793D4803" wp14:editId="3F00961F">
                <wp:extent cx="2121535" cy="1414145"/>
                <wp:effectExtent l="0" t="38100" r="0" b="0"/>
                <wp:docPr id="15" name="Canvas 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 name="Line 1877"/>
                        <wps:cNvCnPr>
                          <a:cxnSpLocks noChangeShapeType="1"/>
                        </wps:cNvCnPr>
                        <wps:spPr bwMode="auto">
                          <a:xfrm flipH="1">
                            <a:off x="291405" y="0"/>
                            <a:ext cx="571509" cy="1143036"/>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7" name="Line 1878"/>
                        <wps:cNvCnPr>
                          <a:cxnSpLocks noChangeShapeType="1"/>
                        </wps:cNvCnPr>
                        <wps:spPr bwMode="auto">
                          <a:xfrm flipV="1">
                            <a:off x="291405" y="1028733"/>
                            <a:ext cx="1257321" cy="114304"/>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8" name="Text Box 1885"/>
                        <wps:cNvSpPr txBox="1">
                          <a:spLocks noChangeArrowheads="1"/>
                        </wps:cNvSpPr>
                        <wps:spPr bwMode="auto">
                          <a:xfrm>
                            <a:off x="815913" y="587419"/>
                            <a:ext cx="228604" cy="228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2C7" w:rsidRPr="004A616A" w:rsidRDefault="00C702C7" w:rsidP="00021759">
                              <w:pPr>
                                <w:rPr>
                                  <w:color w:val="FF0000"/>
                                </w:rPr>
                              </w:pPr>
                              <w:r w:rsidRPr="004A616A">
                                <w:rPr>
                                  <w:rFonts w:hint="cs"/>
                                  <w:color w:val="FF0000"/>
                                  <w:rtl/>
                                </w:rPr>
                                <w:t>*</w:t>
                              </w:r>
                            </w:p>
                          </w:txbxContent>
                        </wps:txbx>
                        <wps:bodyPr rot="0" vert="horz" wrap="square" lIns="91440" tIns="45720" rIns="91440" bIns="45720" anchor="t" anchorCtr="0" upright="1">
                          <a:noAutofit/>
                        </wps:bodyPr>
                      </wps:wsp>
                      <wps:wsp>
                        <wps:cNvPr id="9" name="Straight Connector 79"/>
                        <wps:cNvCnPr>
                          <a:cxnSpLocks noChangeShapeType="1"/>
                        </wps:cNvCnPr>
                        <wps:spPr bwMode="auto">
                          <a:xfrm>
                            <a:off x="862914" y="8600"/>
                            <a:ext cx="685811" cy="1012732"/>
                          </a:xfrm>
                          <a:prstGeom prst="line">
                            <a:avLst/>
                          </a:prstGeom>
                          <a:noFill/>
                          <a:ln w="9525">
                            <a:solidFill>
                              <a:srgbClr val="FF0000"/>
                            </a:solidFill>
                            <a:round/>
                            <a:headEnd type="arrow" w="med" len="med"/>
                            <a:tailEnd/>
                          </a:ln>
                          <a:extLst>
                            <a:ext uri="{909E8E84-426E-40DD-AFC4-6F175D3DCCD1}">
                              <a14:hiddenFill xmlns:a14="http://schemas.microsoft.com/office/drawing/2010/main">
                                <a:noFill/>
                              </a14:hiddenFill>
                            </a:ext>
                          </a:extLst>
                        </wps:spPr>
                        <wps:bodyPr/>
                      </wps:wsp>
                      <wps:wsp>
                        <wps:cNvPr id="10" name="Text Box 1884"/>
                        <wps:cNvSpPr txBox="1">
                          <a:spLocks noChangeArrowheads="1"/>
                        </wps:cNvSpPr>
                        <wps:spPr bwMode="auto">
                          <a:xfrm>
                            <a:off x="584710" y="871859"/>
                            <a:ext cx="511808" cy="3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2C7" w:rsidRPr="00AE2944" w:rsidRDefault="00C702C7" w:rsidP="00021759">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wps:txbx>
                        <wps:bodyPr rot="0" vert="horz" wrap="square" lIns="91440" tIns="45720" rIns="91440" bIns="45720" anchor="t" anchorCtr="0" upright="1">
                          <a:noAutofit/>
                        </wps:bodyPr>
                      </wps:wsp>
                      <wps:wsp>
                        <wps:cNvPr id="11" name="Text Box 1884"/>
                        <wps:cNvSpPr txBox="1">
                          <a:spLocks noChangeArrowheads="1"/>
                        </wps:cNvSpPr>
                        <wps:spPr bwMode="auto">
                          <a:xfrm>
                            <a:off x="741512" y="595319"/>
                            <a:ext cx="251304" cy="227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2C7" w:rsidRPr="00AE2944" w:rsidRDefault="00C702C7" w:rsidP="00021759">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wps:txbx>
                        <wps:bodyPr rot="0" vert="horz" wrap="square" lIns="91440" tIns="45720" rIns="91440" bIns="45720" anchor="t" anchorCtr="0" upright="1">
                          <a:noAutofit/>
                        </wps:bodyPr>
                      </wps:wsp>
                      <wps:wsp>
                        <wps:cNvPr id="13" name="Text Box 1884"/>
                        <wps:cNvSpPr txBox="1">
                          <a:spLocks noChangeArrowheads="1"/>
                        </wps:cNvSpPr>
                        <wps:spPr bwMode="auto">
                          <a:xfrm>
                            <a:off x="1174919" y="327810"/>
                            <a:ext cx="511808" cy="30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2C7" w:rsidRDefault="00C702C7" w:rsidP="00021759">
                              <w:pPr>
                                <w:pStyle w:val="NormalWeb"/>
                                <w:spacing w:before="0" w:beforeAutospacing="0" w:after="0" w:afterAutospacing="0"/>
                              </w:pPr>
                              <w:r>
                                <w:rPr>
                                  <w:rFonts w:eastAsia="Calibri" w:cs="Arial"/>
                                  <w:i/>
                                  <w:iCs/>
                                  <w:color w:val="5B9BD5"/>
                                </w:rPr>
                                <w:t>j=2</w:t>
                              </w:r>
                            </w:p>
                          </w:txbxContent>
                        </wps:txbx>
                        <wps:bodyPr rot="0" vert="horz" wrap="square" lIns="91440" tIns="45720" rIns="91440" bIns="45720" anchor="t" anchorCtr="0" upright="1">
                          <a:noAutofit/>
                        </wps:bodyPr>
                      </wps:wsp>
                      <wps:wsp>
                        <wps:cNvPr id="14" name="Text Box 1884"/>
                        <wps:cNvSpPr txBox="1">
                          <a:spLocks noChangeArrowheads="1"/>
                        </wps:cNvSpPr>
                        <wps:spPr bwMode="auto">
                          <a:xfrm>
                            <a:off x="0" y="327610"/>
                            <a:ext cx="763913" cy="30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2C7" w:rsidRDefault="00C702C7" w:rsidP="00021759">
                              <w:pPr>
                                <w:pStyle w:val="NormalWeb"/>
                                <w:spacing w:before="0" w:beforeAutospacing="0" w:after="0" w:afterAutospacing="0"/>
                              </w:pPr>
                              <w:r>
                                <w:rPr>
                                  <w:rFonts w:ascii="Calibri" w:eastAsia="Calibri" w:hAnsi="Calibri" w:cs="Arial"/>
                                  <w:i/>
                                  <w:iCs/>
                                  <w:color w:val="5B9BD5"/>
                                </w:rPr>
                                <w:t>j=Nedge</w:t>
                              </w:r>
                            </w:p>
                          </w:txbxContent>
                        </wps:txbx>
                        <wps:bodyPr rot="0" vert="horz" wrap="square" lIns="91440" tIns="45720" rIns="91440" bIns="45720" anchor="t" anchorCtr="0" upright="1">
                          <a:noAutofit/>
                        </wps:bodyPr>
                      </wps:wsp>
                    </wpc:wpc>
                  </a:graphicData>
                </a:graphic>
              </wp:inline>
            </w:drawing>
          </mc:Choice>
          <mc:Fallback>
            <w:pict>
              <v:group w14:anchorId="793D4803" id="Canvas 90" o:spid="_x0000_s1026" editas="canvas" style="width:167.05pt;height:111.35pt;mso-position-horizontal-relative:char;mso-position-vertical-relative:line" coordsize="21215,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215;height:14141;visibility:visible;mso-wrap-style:square">
                  <v:fill o:detectmouseclick="t"/>
                  <v:path o:connecttype="none"/>
                </v:shape>
                <v:line id="Line 1877" o:spid="_x0000_s1028" style="position:absolute;flip:x;visibility:visible;mso-wrap-style:square" from="2914,0" to="862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gjHcAAAADaAAAADwAAAGRycy9kb3ducmV2LnhtbESP0WoCMRRE3wX/IVzBN81acClbo0hB&#10;kPbJrR9w3dxulm5uQpLV9e8bQfBxmJkzzGY32l5cKcTOsYLVsgBB3Djdcavg/HNYvIOICVlj75gU&#10;3CnCbjudbLDS7sYnutapFRnCsUIFJiVfSRkbQxbj0nni7P26YDFlGVqpA94y3PbyrShKabHjvGDQ&#10;06eh5q8erIL6PAyX73TfF1++RPTH9cUEr9R8Nu4/QCQa0yv8bB+1ghIeV/INkN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oIx3AAAAA2gAAAA8AAAAAAAAAAAAAAAAA&#10;oQIAAGRycy9kb3ducmV2LnhtbFBLBQYAAAAABAAEAPkAAACOAwAAAAA=&#10;" strokecolor="red">
                  <v:stroke endarrow="open"/>
                </v:line>
                <v:line id="Line 1878" o:spid="_x0000_s1029" style="position:absolute;flip:y;visibility:visible;mso-wrap-style:square" from="2914,10287" to="1548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SGhsAAAADaAAAADwAAAGRycy9kb3ducmV2LnhtbESP3WoCMRSE74W+QzgF7zTbgj+sRhFB&#10;kPaqqw9w3Bw3SzcnIcnq+vaNIPRymJlvmPV2sJ24UYitYwUf0wIEce10y42C8+kwWYKICVlj55gU&#10;PCjCdvM2WmOp3Z1/6FalRmQIxxIVmJR8KWWsDVmMU+eJs3d1wWLKMjRSB7xnuO3kZ1HMpcWW84JB&#10;T3tD9W/VWwXVue8v3+mxK778HNEfZxcTvFLj92G3ApFoSP/hV/uoFSzgeSXf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MkhobAAAAA2gAAAA8AAAAAAAAAAAAAAAAA&#10;oQIAAGRycy9kb3ducmV2LnhtbFBLBQYAAAAABAAEAPkAAACOAwAAAAA=&#10;" strokecolor="red">
                  <v:stroke endarrow="open"/>
                </v:line>
                <v:shapetype id="_x0000_t202" coordsize="21600,21600" o:spt="202" path="m,l,21600r21600,l21600,xe">
                  <v:stroke joinstyle="miter"/>
                  <v:path gradientshapeok="t" o:connecttype="rect"/>
                </v:shapetype>
                <v:shape id="Text Box 1885" o:spid="_x0000_s1030" type="#_x0000_t202" style="position:absolute;left:8159;top:5874;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C702C7" w:rsidRPr="004A616A" w:rsidRDefault="00C702C7" w:rsidP="00021759">
                        <w:pPr>
                          <w:rPr>
                            <w:color w:val="FF0000"/>
                          </w:rPr>
                        </w:pPr>
                        <w:r w:rsidRPr="004A616A">
                          <w:rPr>
                            <w:rFonts w:hint="cs"/>
                            <w:color w:val="FF0000"/>
                            <w:rtl/>
                          </w:rPr>
                          <w:t>*</w:t>
                        </w:r>
                      </w:p>
                    </w:txbxContent>
                  </v:textbox>
                </v:shape>
                <v:line id="Straight Connector 79" o:spid="_x0000_s1031" style="position:absolute;visibility:visible;mso-wrap-style:square" from="8629,86" to="15487,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89wMMAAADaAAAADwAAAGRycy9kb3ducmV2LnhtbESP3WrCQBSE74W+w3IKvTO71VJsdA2h&#10;IFikBWPx+pA9+WmzZ0N21fTtu4Lg5TDzzTCrbLSdONPgW8canhMFgrh0puVaw/dhM12A8AHZYOeY&#10;NPyRh2z9MFlhatyF93QuQi1iCfsUNTQh9KmUvmzIok9cTxy9yg0WQ5RDLc2Al1huOzlT6lVabDku&#10;NNjTe0Plb3GyGt6Oi5dPVW1/io/cf1XKz3fVjrV+ehzzJYhAY7iHb/TWRA6uV+IN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vPcDDAAAA2gAAAA8AAAAAAAAAAAAA&#10;AAAAoQIAAGRycy9kb3ducmV2LnhtbFBLBQYAAAAABAAEAPkAAACRAwAAAAA=&#10;" strokecolor="red">
                  <v:stroke startarrow="open"/>
                </v:line>
                <v:shape id="Text Box 1884" o:spid="_x0000_s1032" type="#_x0000_t202" style="position:absolute;left:5847;top:8718;width:5118;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C702C7" w:rsidRPr="00AE2944" w:rsidRDefault="00C702C7" w:rsidP="00021759">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v:textbox>
                </v:shape>
                <v:shape id="Text Box 1884" o:spid="_x0000_s1033" type="#_x0000_t202" style="position:absolute;left:7415;top:5953;width:251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C702C7" w:rsidRPr="00AE2944" w:rsidRDefault="00C702C7" w:rsidP="00021759">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v:textbox>
                </v:shape>
                <v:shape id="Text Box 1884" o:spid="_x0000_s1034" type="#_x0000_t202" style="position:absolute;left:11749;top:3278;width:5118;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C702C7" w:rsidRDefault="00C702C7" w:rsidP="00021759">
                        <w:pPr>
                          <w:pStyle w:val="NormalWeb"/>
                          <w:spacing w:before="0" w:beforeAutospacing="0" w:after="0" w:afterAutospacing="0"/>
                        </w:pPr>
                        <w:r>
                          <w:rPr>
                            <w:rFonts w:eastAsia="Calibri" w:cs="Arial"/>
                            <w:i/>
                            <w:iCs/>
                            <w:color w:val="5B9BD5"/>
                          </w:rPr>
                          <w:t>j=2</w:t>
                        </w:r>
                      </w:p>
                    </w:txbxContent>
                  </v:textbox>
                </v:shape>
                <v:shape id="Text Box 1884" o:spid="_x0000_s1035" type="#_x0000_t202" style="position:absolute;top:3276;width:7639;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C702C7" w:rsidRDefault="00C702C7" w:rsidP="00021759">
                        <w:pPr>
                          <w:pStyle w:val="NormalWeb"/>
                          <w:spacing w:before="0" w:beforeAutospacing="0" w:after="0" w:afterAutospacing="0"/>
                        </w:pPr>
                        <w:r>
                          <w:rPr>
                            <w:rFonts w:ascii="Calibri" w:eastAsia="Calibri" w:hAnsi="Calibri" w:cs="Arial"/>
                            <w:i/>
                            <w:iCs/>
                            <w:color w:val="5B9BD5"/>
                          </w:rPr>
                          <w:t>j=Nedge</w:t>
                        </w:r>
                      </w:p>
                    </w:txbxContent>
                  </v:textbox>
                </v:shape>
                <w10:anchorlock/>
              </v:group>
            </w:pict>
          </mc:Fallback>
        </mc:AlternateContent>
      </w:r>
    </w:p>
    <w:p w:rsidR="00021759" w:rsidRPr="00202818" w:rsidRDefault="00021759" w:rsidP="00021759">
      <w:pPr>
        <w:pStyle w:val="a0"/>
        <w:rPr>
          <w:rtl/>
        </w:rPr>
      </w:pPr>
      <w:bookmarkStart w:id="2" w:name="_Ref508663116"/>
      <w:r w:rsidRPr="00202818">
        <w:rPr>
          <w:rFonts w:hint="cs"/>
          <w:rtl/>
        </w:rPr>
        <w:t>مرزهای گسسته شده یک سلول</w:t>
      </w:r>
      <w:r>
        <w:t>[2]</w:t>
      </w:r>
      <w:bookmarkEnd w:id="2"/>
    </w:p>
    <w:p w:rsidR="00021759" w:rsidRDefault="00021759" w:rsidP="00D06E3E">
      <w:pPr>
        <w:pStyle w:val="a4"/>
        <w:rPr>
          <w:rtl/>
        </w:rPr>
      </w:pPr>
      <w:r>
        <w:rPr>
          <w:rtl/>
        </w:rPr>
        <w:t xml:space="preserve">در </w:t>
      </w:r>
      <w:r>
        <w:rPr>
          <w:rFonts w:hint="cs"/>
          <w:rtl/>
        </w:rPr>
        <w:t xml:space="preserve">رابطه </w:t>
      </w:r>
      <w:r w:rsidR="00D06E3E">
        <w:rPr>
          <w:rtl/>
        </w:rPr>
        <w:fldChar w:fldCharType="begin"/>
      </w:r>
      <w:r w:rsidR="00D06E3E">
        <w:rPr>
          <w:rtl/>
        </w:rPr>
        <w:instrText xml:space="preserve"> </w:instrText>
      </w:r>
      <w:r w:rsidR="00D06E3E">
        <w:rPr>
          <w:rFonts w:hint="cs"/>
        </w:rPr>
        <w:instrText>REF</w:instrText>
      </w:r>
      <w:r w:rsidR="00D06E3E">
        <w:rPr>
          <w:rFonts w:hint="cs"/>
          <w:rtl/>
        </w:rPr>
        <w:instrText xml:space="preserve"> _</w:instrText>
      </w:r>
      <w:r w:rsidR="00D06E3E">
        <w:rPr>
          <w:rFonts w:hint="cs"/>
        </w:rPr>
        <w:instrText>Ref508663124 \r \h</w:instrText>
      </w:r>
      <w:r w:rsidR="00D06E3E">
        <w:rPr>
          <w:rtl/>
        </w:rPr>
        <w:instrText xml:space="preserve"> </w:instrText>
      </w:r>
      <w:r w:rsidR="00D06E3E">
        <w:rPr>
          <w:rtl/>
        </w:rPr>
      </w:r>
      <w:r w:rsidR="00D06E3E">
        <w:rPr>
          <w:rtl/>
        </w:rPr>
        <w:fldChar w:fldCharType="separate"/>
      </w:r>
      <w:r w:rsidR="00753DAF">
        <w:rPr>
          <w:rtl/>
        </w:rPr>
        <w:t>‏(3)</w:t>
      </w:r>
      <w:r w:rsidR="00D06E3E">
        <w:rPr>
          <w:rtl/>
        </w:rPr>
        <w:fldChar w:fldCharType="end"/>
      </w:r>
      <w:r>
        <w:rPr>
          <w:rFonts w:hint="cs"/>
          <w:rtl/>
        </w:rPr>
        <w:t>،</w:t>
      </w:r>
      <w:r w:rsidRPr="00B82B7B">
        <w:rPr>
          <w:rFonts w:hint="cs"/>
          <w:rtl/>
        </w:rPr>
        <w:t xml:space="preserve"> </w:t>
      </w:r>
      <w:r w:rsidRPr="009308B8">
        <w:rPr>
          <w:i/>
          <w:iCs/>
        </w:rPr>
        <w:t>j</w:t>
      </w:r>
      <w:r>
        <w:rPr>
          <w:rFonts w:hint="cs"/>
          <w:rtl/>
        </w:rPr>
        <w:t xml:space="preserve"> شمارنده</w:t>
      </w:r>
      <w:r w:rsidRPr="00B82B7B">
        <w:rPr>
          <w:rtl/>
        </w:rPr>
        <w:t xml:space="preserve"> </w:t>
      </w:r>
      <w:r w:rsidRPr="00B82B7B">
        <w:rPr>
          <w:rFonts w:hint="cs"/>
          <w:rtl/>
        </w:rPr>
        <w:t>اضلاع</w:t>
      </w:r>
      <w:r w:rsidRPr="00B82B7B">
        <w:rPr>
          <w:rtl/>
        </w:rPr>
        <w:t xml:space="preserve"> </w:t>
      </w:r>
      <w:r>
        <w:rPr>
          <w:rFonts w:hint="cs"/>
          <w:rtl/>
        </w:rPr>
        <w:t xml:space="preserve">حجم کنترل </w:t>
      </w:r>
      <w:r w:rsidRPr="00B82B7B">
        <w:rPr>
          <w:rtl/>
        </w:rPr>
        <w:t xml:space="preserve">مي‌باشد. </w:t>
      </w:r>
      <w:r w:rsidRPr="00B82B7B">
        <w:rPr>
          <w:rFonts w:hint="cs"/>
          <w:rtl/>
        </w:rPr>
        <w:t>ذکر این نکته بسیار حائز اهمیت است که فرض می</w:t>
      </w:r>
      <w:r>
        <w:rPr>
          <w:rFonts w:hint="cs"/>
          <w:rtl/>
        </w:rPr>
        <w:t>‌</w:t>
      </w:r>
      <w:r w:rsidRPr="00B82B7B">
        <w:rPr>
          <w:rFonts w:hint="cs"/>
          <w:rtl/>
        </w:rPr>
        <w:t>شود مق</w:t>
      </w:r>
      <w:r>
        <w:rPr>
          <w:rFonts w:hint="cs"/>
          <w:rtl/>
        </w:rPr>
        <w:t>ا</w:t>
      </w:r>
      <w:r w:rsidRPr="00B82B7B">
        <w:rPr>
          <w:rFonts w:hint="cs"/>
          <w:rtl/>
        </w:rPr>
        <w:t>د</w:t>
      </w:r>
      <w:r>
        <w:rPr>
          <w:rFonts w:hint="cs"/>
          <w:rtl/>
        </w:rPr>
        <w:t>ی</w:t>
      </w:r>
      <w:r w:rsidRPr="00B82B7B">
        <w:rPr>
          <w:rFonts w:hint="cs"/>
          <w:rtl/>
        </w:rPr>
        <w:t>ر</w:t>
      </w:r>
      <w:r>
        <w:rPr>
          <w:rFonts w:hint="cs"/>
          <w:rtl/>
        </w:rPr>
        <w:t xml:space="preserve"> بقایی</w:t>
      </w:r>
      <w:r w:rsidRPr="00B82B7B">
        <w:rPr>
          <w:rFonts w:hint="cs"/>
          <w:rtl/>
        </w:rPr>
        <w:t xml:space="preserve"> </w:t>
      </w:r>
      <w:r w:rsidRPr="00522741">
        <w:rPr>
          <w:i/>
          <w:iCs/>
        </w:rPr>
        <w:t>W</w:t>
      </w:r>
      <w:r w:rsidRPr="00B82B7B">
        <w:rPr>
          <w:rFonts w:hint="cs"/>
          <w:rtl/>
        </w:rPr>
        <w:t xml:space="preserve"> در یک حجم کنترل برابر مقدار آن در مرکز حجم کنترل </w:t>
      </w:r>
      <w:r>
        <w:rPr>
          <w:rFonts w:hint="cs"/>
          <w:rtl/>
        </w:rPr>
        <w:t>است</w:t>
      </w:r>
      <w:r w:rsidRPr="00B82B7B">
        <w:rPr>
          <w:rFonts w:hint="cs"/>
          <w:rtl/>
        </w:rPr>
        <w:t xml:space="preserve">. </w:t>
      </w:r>
      <w:r>
        <w:rPr>
          <w:rFonts w:hint="cs"/>
          <w:rtl/>
        </w:rPr>
        <w:t xml:space="preserve">همچنین با توجه به حساسیت و توجه بسیار به ساختار داده‌ای در هنگام پیاده‌سازی روش </w:t>
      </w:r>
      <w:r>
        <w:t>JST</w:t>
      </w:r>
      <w:r>
        <w:rPr>
          <w:rFonts w:hint="cs"/>
          <w:rtl/>
        </w:rPr>
        <w:t>، یکبار دیگر نحوه ذخیره‌سازی نقاط و همسایه‌های یک ضلع آورده می‌شود:</w:t>
      </w:r>
    </w:p>
    <w:p w:rsidR="00021759" w:rsidRDefault="00021759" w:rsidP="00021759">
      <w:pPr>
        <w:pStyle w:val="a4"/>
        <w:jc w:val="center"/>
        <w:rPr>
          <w:rtl/>
        </w:rPr>
      </w:pPr>
      <w:r>
        <w:rPr>
          <w:noProof/>
          <w:lang w:bidi="ar-SA"/>
        </w:rPr>
        <w:drawing>
          <wp:inline distT="0" distB="0" distL="0" distR="0" wp14:anchorId="148C06D8" wp14:editId="5AEF4F4E">
            <wp:extent cx="2970405" cy="18000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0405" cy="1800000"/>
                    </a:xfrm>
                    <a:prstGeom prst="rect">
                      <a:avLst/>
                    </a:prstGeom>
                    <a:noFill/>
                    <a:ln>
                      <a:noFill/>
                    </a:ln>
                  </pic:spPr>
                </pic:pic>
              </a:graphicData>
            </a:graphic>
          </wp:inline>
        </w:drawing>
      </w:r>
    </w:p>
    <w:p w:rsidR="00021759" w:rsidRDefault="00021759" w:rsidP="00021759">
      <w:pPr>
        <w:pStyle w:val="a0"/>
        <w:rPr>
          <w:rtl/>
        </w:rPr>
      </w:pPr>
      <w:r>
        <w:rPr>
          <w:rFonts w:hint="cs"/>
          <w:rtl/>
        </w:rPr>
        <w:t xml:space="preserve">سلول های سمت چپ و راست یک ضلع </w:t>
      </w:r>
      <w:r>
        <w:t>[2]</w:t>
      </w:r>
    </w:p>
    <w:p w:rsidR="00021759" w:rsidRPr="000838D1" w:rsidRDefault="00021759" w:rsidP="00021759">
      <w:pPr>
        <w:pStyle w:val="a4"/>
        <w:rPr>
          <w:rtl/>
        </w:rPr>
      </w:pPr>
      <w:r w:rsidRPr="000838D1">
        <w:rPr>
          <w:rFonts w:hint="cs"/>
          <w:rtl/>
        </w:rPr>
        <w:t xml:space="preserve">در محاسبه </w:t>
      </w:r>
      <w:r>
        <w:rPr>
          <w:rFonts w:hint="cs"/>
          <w:rtl/>
        </w:rPr>
        <w:t>شارها</w:t>
      </w:r>
      <w:r w:rsidRPr="000838D1">
        <w:rPr>
          <w:rFonts w:hint="cs"/>
          <w:rtl/>
        </w:rPr>
        <w:t xml:space="preserve"> منظور از </w:t>
      </w:r>
      <w:r w:rsidRPr="009308B8">
        <w:t>L</w:t>
      </w:r>
      <w:r w:rsidRPr="000838D1">
        <w:rPr>
          <w:rFonts w:hint="cs"/>
          <w:b/>
          <w:bCs/>
          <w:rtl/>
        </w:rPr>
        <w:t xml:space="preserve"> </w:t>
      </w:r>
      <w:r w:rsidRPr="000838D1">
        <w:rPr>
          <w:rFonts w:hint="cs"/>
          <w:rtl/>
        </w:rPr>
        <w:t xml:space="preserve">همان سلول سمت چپ يا در واقع همان سلول </w:t>
      </w:r>
      <w:r>
        <w:rPr>
          <w:rFonts w:hint="cs"/>
          <w:rtl/>
        </w:rPr>
        <w:t>اصلی و</w:t>
      </w:r>
      <w:r w:rsidRPr="000838D1">
        <w:rPr>
          <w:rFonts w:hint="cs"/>
          <w:rtl/>
        </w:rPr>
        <w:t xml:space="preserve"> </w:t>
      </w:r>
      <w:r w:rsidRPr="009308B8">
        <w:t>R</w:t>
      </w:r>
      <w:r w:rsidRPr="000838D1">
        <w:rPr>
          <w:rFonts w:hint="cs"/>
          <w:rtl/>
        </w:rPr>
        <w:t xml:space="preserve"> نشان</w:t>
      </w:r>
      <w:r>
        <w:rPr>
          <w:rFonts w:hint="cs"/>
          <w:rtl/>
        </w:rPr>
        <w:t>‌دهنده سلول سمت راست يا سلولي</w:t>
      </w:r>
      <w:r w:rsidRPr="000838D1">
        <w:rPr>
          <w:rFonts w:hint="cs"/>
          <w:rtl/>
        </w:rPr>
        <w:t xml:space="preserve"> که در همسايگي سلول</w:t>
      </w:r>
      <w:r>
        <w:rPr>
          <w:rFonts w:hint="cs"/>
          <w:rtl/>
        </w:rPr>
        <w:t xml:space="preserve"> اصلی</w:t>
      </w:r>
      <w:r w:rsidRPr="000838D1">
        <w:rPr>
          <w:rFonts w:hint="cs"/>
          <w:rtl/>
        </w:rPr>
        <w:t xml:space="preserve"> </w:t>
      </w:r>
      <w:r>
        <w:rPr>
          <w:rFonts w:hint="cs"/>
          <w:rtl/>
        </w:rPr>
        <w:t>قرار دارد، می باشد</w:t>
      </w:r>
      <w:r w:rsidRPr="000838D1">
        <w:rPr>
          <w:rFonts w:hint="cs"/>
          <w:rtl/>
        </w:rPr>
        <w:t xml:space="preserve">. </w:t>
      </w:r>
    </w:p>
    <w:p w:rsidR="00021759" w:rsidRDefault="00021759" w:rsidP="00021759">
      <w:pPr>
        <w:pStyle w:val="a4"/>
        <w:rPr>
          <w:rtl/>
        </w:rPr>
      </w:pPr>
      <w:r>
        <w:rPr>
          <w:rFonts w:hint="cs"/>
          <w:rtl/>
        </w:rPr>
        <w:t>ماتریس متغیرهای بقایی (</w:t>
      </w:r>
      <m:oMath>
        <m:r>
          <w:rPr>
            <w:rFonts w:ascii="Cambria Math" w:hAnsi="Cambria Math"/>
            <w:szCs w:val="24"/>
          </w:rPr>
          <m:t>W</m:t>
        </m:r>
      </m:oMath>
      <w:r>
        <w:rPr>
          <w:rFonts w:hint="cs"/>
          <w:rtl/>
        </w:rPr>
        <w:t>) و شارهای جابجایی (</w:t>
      </w:r>
      <m:oMath>
        <m:sSup>
          <m:sSupPr>
            <m:ctrlPr>
              <w:rPr>
                <w:rFonts w:ascii="Cambria Math" w:eastAsia="Calibri" w:hAnsi="Cambria Math"/>
                <w:i/>
                <w:szCs w:val="24"/>
              </w:rPr>
            </m:ctrlPr>
          </m:sSupPr>
          <m:e>
            <m:r>
              <w:rPr>
                <w:rFonts w:ascii="Cambria Math" w:eastAsia="Calibri" w:hAnsi="Cambria Math"/>
                <w:szCs w:val="24"/>
              </w:rPr>
              <m:t>F</m:t>
            </m:r>
          </m:e>
          <m:sup>
            <m:r>
              <w:rPr>
                <w:rFonts w:ascii="Cambria Math" w:eastAsia="Calibri" w:hAnsi="Cambria Math"/>
                <w:szCs w:val="24"/>
              </w:rPr>
              <m:t>I</m:t>
            </m:r>
          </m:sup>
        </m:sSup>
        <m:r>
          <w:rPr>
            <w:rFonts w:ascii="Cambria Math" w:eastAsia="Calibri" w:hAnsi="Cambria Math"/>
            <w:szCs w:val="24"/>
          </w:rPr>
          <m:t xml:space="preserve">, </m:t>
        </m:r>
        <m:sSup>
          <m:sSupPr>
            <m:ctrlPr>
              <w:rPr>
                <w:rFonts w:ascii="Cambria Math" w:eastAsia="Calibri" w:hAnsi="Cambria Math"/>
                <w:i/>
                <w:szCs w:val="24"/>
              </w:rPr>
            </m:ctrlPr>
          </m:sSupPr>
          <m:e>
            <m:r>
              <w:rPr>
                <w:rFonts w:ascii="Cambria Math" w:eastAsia="Calibri" w:hAnsi="Cambria Math"/>
                <w:szCs w:val="24"/>
              </w:rPr>
              <m:t>G</m:t>
            </m:r>
          </m:e>
          <m:sup>
            <m:r>
              <w:rPr>
                <w:rFonts w:ascii="Cambria Math" w:eastAsia="Calibri" w:hAnsi="Cambria Math"/>
                <w:szCs w:val="24"/>
              </w:rPr>
              <m:t>I</m:t>
            </m:r>
          </m:sup>
        </m:sSup>
      </m:oMath>
      <w:r>
        <w:rPr>
          <w:rFonts w:hint="cs"/>
          <w:rtl/>
        </w:rPr>
        <w:t>) در دو بعد به صورت زیر می‌باشند: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13161" w:rsidTr="00C702C7">
        <w:tc>
          <w:tcPr>
            <w:tcW w:w="764" w:type="dxa"/>
          </w:tcPr>
          <w:p w:rsidR="00013161" w:rsidRDefault="00013161" w:rsidP="00C702C7">
            <w:pPr>
              <w:pStyle w:val="a1"/>
              <w:rPr>
                <w:rtl/>
              </w:rPr>
            </w:pPr>
            <w:bookmarkStart w:id="3" w:name="_Ref508663133"/>
          </w:p>
        </w:tc>
        <w:bookmarkEnd w:id="3"/>
        <w:tc>
          <w:tcPr>
            <w:tcW w:w="8478" w:type="dxa"/>
          </w:tcPr>
          <w:p w:rsidR="00013161" w:rsidRPr="00533226" w:rsidRDefault="00013161" w:rsidP="00C702C7">
            <w:pPr>
              <w:rPr>
                <w:rtl/>
              </w:rPr>
            </w:pPr>
            <m:oMath>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e>
                    <m:e>
                      <m:ctrlPr>
                        <w:rPr>
                          <w:rFonts w:ascii="Cambria Math" w:eastAsia="Cambria Math" w:hAnsi="Cambria Math" w:cs="Cambria Math"/>
                          <w:i/>
                        </w:rPr>
                      </m:ctrlPr>
                    </m:e>
                    <m:e>
                      <m:r>
                        <w:rPr>
                          <w:rFonts w:ascii="Cambria Math" w:hAnsi="Cambria Math"/>
                        </w:rPr>
                        <m:t>ρu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ρE</m:t>
                      </m:r>
                    </m:e>
                  </m:eqArr>
                </m:e>
              </m:d>
            </m:oMath>
            <w:r w:rsidRPr="00013161">
              <w:rPr>
                <w:rFonts w:eastAsia="Calibri"/>
              </w:rPr>
              <w:t xml:space="preserve">     ,  </w:t>
            </w:r>
            <m:oMath>
              <m:sSup>
                <m:sSupPr>
                  <m:ctrlPr>
                    <w:rPr>
                      <w:rFonts w:ascii="Cambria Math" w:eastAsia="Calibri" w:hAnsi="Cambria Math"/>
                      <w:i/>
                    </w:rPr>
                  </m:ctrlPr>
                </m:sSupPr>
                <m:e>
                  <m:r>
                    <w:rPr>
                      <w:rFonts w:ascii="Cambria Math" w:eastAsia="Calibri" w:hAnsi="Cambria Math"/>
                    </w:rPr>
                    <m:t>F</m:t>
                  </m:r>
                </m:e>
                <m:sup>
                  <m:r>
                    <w:rPr>
                      <w:rFonts w:ascii="Cambria Math" w:eastAsia="Calibri"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ρu</m:t>
                      </m:r>
                    </m:e>
                    <m:e>
                      <m:ctrlPr>
                        <w:rPr>
                          <w:rFonts w:ascii="Cambria Math" w:eastAsia="Cambria Math" w:hAnsi="Cambria Math" w:cs="Cambria Math"/>
                          <w:i/>
                        </w:rPr>
                      </m:ctrlPr>
                    </m:e>
                    <m:e>
                      <m:r>
                        <w:rPr>
                          <w:rFonts w:ascii="Cambria Math" w:hAnsi="Cambria Math"/>
                        </w:rPr>
                        <m:t>ρuu+p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ρHu</m:t>
                      </m:r>
                    </m:e>
                  </m:eqArr>
                </m:e>
              </m:d>
            </m:oMath>
            <w:r w:rsidRPr="00013161">
              <w:rPr>
                <w:rFonts w:eastAsia="Calibri"/>
              </w:rPr>
              <w:t xml:space="preserve">   ,  </w:t>
            </w:r>
            <m:oMath>
              <m:sSup>
                <m:sSupPr>
                  <m:ctrlPr>
                    <w:rPr>
                      <w:rFonts w:ascii="Cambria Math" w:eastAsia="Calibri" w:hAnsi="Cambria Math"/>
                      <w:i/>
                    </w:rPr>
                  </m:ctrlPr>
                </m:sSupPr>
                <m:e>
                  <m:r>
                    <w:rPr>
                      <w:rFonts w:ascii="Cambria Math" w:eastAsia="Calibri" w:hAnsi="Cambria Math"/>
                    </w:rPr>
                    <m:t>G</m:t>
                  </m:r>
                </m:e>
                <m:sup>
                  <m:r>
                    <w:rPr>
                      <w:rFonts w:ascii="Cambria Math" w:eastAsia="Calibri"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ρv</m:t>
                      </m:r>
                    </m:e>
                    <m:e>
                      <m:ctrlPr>
                        <w:rPr>
                          <w:rFonts w:ascii="Cambria Math" w:eastAsia="Cambria Math" w:hAnsi="Cambria Math" w:cs="Cambria Math"/>
                          <w:i/>
                        </w:rPr>
                      </m:ctrlPr>
                    </m:e>
                    <m:e>
                      <m:r>
                        <w:rPr>
                          <w:rFonts w:ascii="Cambria Math" w:hAnsi="Cambria Math"/>
                        </w:rPr>
                        <m:t>ρuv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ρvv+p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ρHv</m:t>
                      </m:r>
                    </m:e>
                  </m:eqArr>
                </m:e>
              </m:d>
            </m:oMath>
          </w:p>
        </w:tc>
      </w:tr>
    </w:tbl>
    <w:p w:rsidR="00185AA1" w:rsidRDefault="00185AA1" w:rsidP="00185AA1">
      <w:pPr>
        <w:pStyle w:val="a4"/>
        <w:rPr>
          <w:rtl/>
        </w:rPr>
      </w:pPr>
      <w:r>
        <w:rPr>
          <w:rFonts w:hint="cs"/>
          <w:rtl/>
        </w:rPr>
        <w:t>که در آن برای آنتالپی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85AA1" w:rsidTr="00C702C7">
        <w:tc>
          <w:tcPr>
            <w:tcW w:w="764" w:type="dxa"/>
          </w:tcPr>
          <w:p w:rsidR="00185AA1" w:rsidRDefault="00185AA1" w:rsidP="00C702C7">
            <w:pPr>
              <w:pStyle w:val="a1"/>
              <w:rPr>
                <w:rtl/>
              </w:rPr>
            </w:pPr>
          </w:p>
        </w:tc>
        <w:tc>
          <w:tcPr>
            <w:tcW w:w="8478" w:type="dxa"/>
          </w:tcPr>
          <w:p w:rsidR="00185AA1" w:rsidRPr="00533226" w:rsidRDefault="00185AA1" w:rsidP="00C702C7">
            <w:pPr>
              <w:rPr>
                <w:rtl/>
              </w:rPr>
            </w:pPr>
            <m:oMathPara>
              <m:oMathParaPr>
                <m:jc m:val="left"/>
              </m:oMathParaPr>
              <m:oMath>
                <m:r>
                  <w:rPr>
                    <w:rFonts w:ascii="Cambria Math" w:hAnsi="Cambria Math"/>
                  </w:rPr>
                  <m:t>H=E+</m:t>
                </m:r>
                <m:f>
                  <m:fPr>
                    <m:ctrlPr>
                      <w:rPr>
                        <w:rFonts w:ascii="Cambria Math" w:hAnsi="Cambria Math"/>
                        <w:i/>
                      </w:rPr>
                    </m:ctrlPr>
                  </m:fPr>
                  <m:num>
                    <m:r>
                      <w:rPr>
                        <w:rFonts w:ascii="Cambria Math" w:hAnsi="Cambria Math"/>
                      </w:rPr>
                      <m:t>p</m:t>
                    </m:r>
                  </m:num>
                  <m:den>
                    <m:r>
                      <w:rPr>
                        <w:rFonts w:ascii="Cambria Math" w:hAnsi="Cambria Math"/>
                      </w:rPr>
                      <m:t>ρ</m:t>
                    </m:r>
                  </m:den>
                </m:f>
              </m:oMath>
            </m:oMathPara>
          </w:p>
        </w:tc>
      </w:tr>
    </w:tbl>
    <w:p w:rsidR="00185AA1" w:rsidRDefault="00185AA1" w:rsidP="00D06E3E">
      <w:pPr>
        <w:pStyle w:val="a4"/>
        <w:rPr>
          <w:rtl/>
        </w:rPr>
      </w:pPr>
      <w:r>
        <w:rPr>
          <w:rFonts w:hint="cs"/>
          <w:rtl/>
        </w:rPr>
        <w:lastRenderedPageBreak/>
        <w:t xml:space="preserve">با در نظر گرفتن رابطه </w:t>
      </w:r>
      <w:r w:rsidR="00D06E3E">
        <w:rPr>
          <w:rtl/>
        </w:rPr>
        <w:fldChar w:fldCharType="begin"/>
      </w:r>
      <w:r w:rsidR="00D06E3E">
        <w:rPr>
          <w:rtl/>
        </w:rPr>
        <w:instrText xml:space="preserve"> </w:instrText>
      </w:r>
      <w:r w:rsidR="00D06E3E">
        <w:rPr>
          <w:rFonts w:hint="cs"/>
        </w:rPr>
        <w:instrText>REF</w:instrText>
      </w:r>
      <w:r w:rsidR="00D06E3E">
        <w:rPr>
          <w:rFonts w:hint="cs"/>
          <w:rtl/>
        </w:rPr>
        <w:instrText xml:space="preserve"> _</w:instrText>
      </w:r>
      <w:r w:rsidR="00D06E3E">
        <w:rPr>
          <w:rFonts w:hint="cs"/>
        </w:rPr>
        <w:instrText>Ref508663133 \r \h</w:instrText>
      </w:r>
      <w:r w:rsidR="00D06E3E">
        <w:rPr>
          <w:rtl/>
        </w:rPr>
        <w:instrText xml:space="preserve"> </w:instrText>
      </w:r>
      <w:r w:rsidR="00D06E3E">
        <w:rPr>
          <w:rtl/>
        </w:rPr>
      </w:r>
      <w:r w:rsidR="00D06E3E">
        <w:rPr>
          <w:rtl/>
        </w:rPr>
        <w:fldChar w:fldCharType="separate"/>
      </w:r>
      <w:r w:rsidR="00753DAF">
        <w:rPr>
          <w:rtl/>
        </w:rPr>
        <w:t>‏(4)</w:t>
      </w:r>
      <w:r w:rsidR="00D06E3E">
        <w:rPr>
          <w:rtl/>
        </w:rPr>
        <w:fldChar w:fldCharType="end"/>
      </w:r>
      <w:r>
        <w:rPr>
          <w:rFonts w:hint="cs"/>
          <w:rtl/>
        </w:rPr>
        <w:t>، می توان شار جابجایی عبوری از هر ضلع سلول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cs"/>
          <w:rtl/>
        </w:rPr>
        <w:t>) را بصورت زیر بازنویسی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85AA1" w:rsidTr="00C702C7">
        <w:tc>
          <w:tcPr>
            <w:tcW w:w="764" w:type="dxa"/>
          </w:tcPr>
          <w:p w:rsidR="00185AA1" w:rsidRDefault="00185AA1" w:rsidP="00C702C7">
            <w:pPr>
              <w:pStyle w:val="a1"/>
              <w:rPr>
                <w:rtl/>
              </w:rPr>
            </w:pPr>
            <w:bookmarkStart w:id="4" w:name="_Ref508663139"/>
          </w:p>
        </w:tc>
        <w:bookmarkEnd w:id="4"/>
        <w:tc>
          <w:tcPr>
            <w:tcW w:w="8478" w:type="dxa"/>
          </w:tcPr>
          <w:p w:rsidR="00185AA1" w:rsidRPr="00185AA1" w:rsidRDefault="000D4854" w:rsidP="00185AA1">
            <w:pPr>
              <w:spacing w:line="276" w:lineRule="auto"/>
              <w:rPr>
                <w:rFonts w:eastAsia="Calibri"/>
                <w:rtl/>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I</m:t>
                        </m:r>
                      </m:sup>
                    </m:sSup>
                    <m:sSub>
                      <m:sSubPr>
                        <m:ctrlPr>
                          <w:rPr>
                            <w:rFonts w:ascii="Cambria Math" w:hAnsi="Cambria Math"/>
                            <w:i/>
                          </w:rPr>
                        </m:ctrlPr>
                      </m:sSubPr>
                      <m:e>
                        <m:r>
                          <w:rPr>
                            <w:rFonts w:ascii="Cambria Math" w:hAnsi="Cambria Math"/>
                          </w:rPr>
                          <m:t>n</m:t>
                        </m:r>
                      </m:e>
                      <m:sub>
                        <m:r>
                          <w:rPr>
                            <w:rFonts w:ascii="Cambria Math" w:hAnsi="Cambria Math"/>
                          </w:rPr>
                          <m:t>y</m:t>
                        </m:r>
                      </m:sub>
                    </m:sSub>
                  </m:e>
                </m:d>
                <m:r>
                  <w:rPr>
                    <w:rFonts w:ascii="Cambria Math" w:hAnsi="Cambria Math"/>
                  </w:rPr>
                  <m:t>∆L=</m:t>
                </m:r>
              </m:oMath>
            </m:oMathPara>
          </w:p>
          <w:p w:rsidR="00185AA1" w:rsidRPr="00533226" w:rsidRDefault="00185AA1" w:rsidP="00185AA1">
            <w:pPr>
              <w:rPr>
                <w:rtl/>
              </w:rPr>
            </w:pPr>
            <m:oMathPara>
              <m:oMathParaPr>
                <m:jc m:val="left"/>
              </m:oMathParaPr>
              <m:oMath>
                <m:r>
                  <w:rPr>
                    <w:rFonts w:ascii="Cambria Math" w:hAnsi="Cambria Math"/>
                  </w:rPr>
                  <m:t>=</m:t>
                </m:r>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ρu</m:t>
                            </m:r>
                            <m:sSub>
                              <m:sSubPr>
                                <m:ctrlPr>
                                  <w:rPr>
                                    <w:rFonts w:ascii="Cambria Math" w:hAnsi="Cambria Math"/>
                                    <w:i/>
                                  </w:rPr>
                                </m:ctrlPr>
                              </m:sSubPr>
                              <m:e>
                                <m:r>
                                  <w:rPr>
                                    <w:rFonts w:ascii="Cambria Math" w:hAnsi="Cambria Math"/>
                                  </w:rPr>
                                  <m:t>n</m:t>
                                </m:r>
                              </m:e>
                              <m:sub>
                                <m:r>
                                  <w:rPr>
                                    <w:rFonts w:ascii="Cambria Math" w:hAnsi="Cambria Math"/>
                                  </w:rPr>
                                  <m:t>x</m:t>
                                </m:r>
                              </m:sub>
                            </m:sSub>
                          </m:e>
                          <m:e>
                            <m:ctrlPr>
                              <w:rPr>
                                <w:rFonts w:ascii="Cambria Math" w:eastAsia="Cambria Math" w:hAnsi="Cambria Math" w:cs="Cambria Math"/>
                                <w:i/>
                              </w:rPr>
                            </m:ctrlPr>
                          </m:e>
                          <m:e>
                            <m:r>
                              <w:rPr>
                                <w:rFonts w:ascii="Cambria Math" w:hAnsi="Cambria Math"/>
                              </w:rPr>
                              <m:t>ρuu</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ρvu</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ρHu</m:t>
                            </m:r>
                            <m:sSub>
                              <m:sSubPr>
                                <m:ctrlPr>
                                  <w:rPr>
                                    <w:rFonts w:ascii="Cambria Math" w:hAnsi="Cambria Math"/>
                                    <w:i/>
                                  </w:rPr>
                                </m:ctrlPr>
                              </m:sSubPr>
                              <m:e>
                                <m:r>
                                  <w:rPr>
                                    <w:rFonts w:ascii="Cambria Math" w:hAnsi="Cambria Math"/>
                                  </w:rPr>
                                  <m:t>n</m:t>
                                </m:r>
                              </m:e>
                              <m:sub>
                                <m:r>
                                  <w:rPr>
                                    <w:rFonts w:ascii="Cambria Math" w:hAnsi="Cambria Math"/>
                                  </w:rPr>
                                  <m:t>x</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ρv</m:t>
                            </m:r>
                            <m:sSub>
                              <m:sSubPr>
                                <m:ctrlPr>
                                  <w:rPr>
                                    <w:rFonts w:ascii="Cambria Math" w:hAnsi="Cambria Math"/>
                                    <w:i/>
                                  </w:rPr>
                                </m:ctrlPr>
                              </m:sSubPr>
                              <m:e>
                                <m:r>
                                  <w:rPr>
                                    <w:rFonts w:ascii="Cambria Math" w:hAnsi="Cambria Math"/>
                                  </w:rPr>
                                  <m:t>n</m:t>
                                </m:r>
                              </m:e>
                              <m:sub>
                                <m:r>
                                  <w:rPr>
                                    <w:rFonts w:ascii="Cambria Math" w:hAnsi="Cambria Math"/>
                                  </w:rPr>
                                  <m:t>y</m:t>
                                </m:r>
                              </m:sub>
                            </m:sSub>
                          </m:e>
                          <m:e>
                            <m:ctrlPr>
                              <w:rPr>
                                <w:rFonts w:ascii="Cambria Math" w:eastAsia="Cambria Math" w:hAnsi="Cambria Math" w:cs="Cambria Math"/>
                                <w:i/>
                              </w:rPr>
                            </m:ctrlPr>
                          </m:e>
                          <m:e>
                            <m:r>
                              <w:rPr>
                                <w:rFonts w:ascii="Cambria Math" w:hAnsi="Cambria Math"/>
                              </w:rPr>
                              <m:t>ρuv</m:t>
                            </m:r>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ρvv</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eastAsia="Cambria Math" w:hAnsi="Cambria Math" w:cs="Cambria Math"/>
                              </w:rPr>
                              <m:t>+p</m:t>
                            </m:r>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ρHv</m:t>
                            </m:r>
                            <m:sSub>
                              <m:sSubPr>
                                <m:ctrlPr>
                                  <w:rPr>
                                    <w:rFonts w:ascii="Cambria Math" w:hAnsi="Cambria Math"/>
                                    <w:i/>
                                  </w:rPr>
                                </m:ctrlPr>
                              </m:sSubPr>
                              <m:e>
                                <m:r>
                                  <w:rPr>
                                    <w:rFonts w:ascii="Cambria Math" w:hAnsi="Cambria Math"/>
                                  </w:rPr>
                                  <m:t>n</m:t>
                                </m:r>
                              </m:e>
                              <m:sub>
                                <m:r>
                                  <w:rPr>
                                    <w:rFonts w:ascii="Cambria Math" w:hAnsi="Cambria Math"/>
                                  </w:rPr>
                                  <m:t>y</m:t>
                                </m:r>
                              </m:sub>
                            </m:sSub>
                          </m:e>
                        </m:eqArr>
                      </m:e>
                    </m:d>
                    <m:r>
                      <w:rPr>
                        <w:rFonts w:ascii="Cambria Math" w:hAnsi="Cambria Math"/>
                      </w:rPr>
                      <m:t xml:space="preserve"> </m:t>
                    </m:r>
                  </m:e>
                </m:d>
                <m:r>
                  <w:rPr>
                    <w:rFonts w:ascii="Cambria Math" w:hAnsi="Cambria Math"/>
                  </w:rPr>
                  <m:t>∆L=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n</m:t>
                            </m:r>
                          </m:sub>
                        </m:sSub>
                      </m:e>
                      <m:e>
                        <m:ctrlPr>
                          <w:rPr>
                            <w:rFonts w:ascii="Cambria Math" w:eastAsia="Cambria Math" w:hAnsi="Cambria Math" w:cs="Cambria Math"/>
                            <w:i/>
                          </w:rPr>
                        </m:ctrlPr>
                      </m:e>
                      <m:e>
                        <m:r>
                          <w:rPr>
                            <w:rFonts w:ascii="Cambria Math" w:hAnsi="Cambria Math"/>
                          </w:rPr>
                          <m:t>ρu</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m:t>
                        </m:r>
                        <m:sSub>
                          <m:sSubPr>
                            <m:ctrlPr>
                              <w:rPr>
                                <w:rFonts w:ascii="Cambria Math" w:hAnsi="Cambria Math"/>
                                <w:i/>
                              </w:rPr>
                            </m:ctrlPr>
                          </m:sSubPr>
                          <m:e>
                            <m:r>
                              <w:rPr>
                                <w:rFonts w:ascii="Cambria Math" w:hAnsi="Cambria Math"/>
                              </w:rPr>
                              <m:t>V</m:t>
                            </m:r>
                          </m:e>
                          <m:sub>
                            <m:r>
                              <w:rPr>
                                <w:rFonts w:ascii="Cambria Math" w:hAnsi="Cambria Math"/>
                              </w:rPr>
                              <m:t>n</m:t>
                            </m:r>
                          </m:sub>
                        </m:sSub>
                      </m:e>
                    </m:eqArr>
                  </m:e>
                </m:d>
                <m:r>
                  <w:rPr>
                    <w:rFonts w:ascii="Cambria Math" w:hAnsi="Cambria Math"/>
                  </w:rPr>
                  <m:t>∆L</m:t>
                </m:r>
              </m:oMath>
            </m:oMathPara>
          </w:p>
        </w:tc>
      </w:tr>
    </w:tbl>
    <w:p w:rsidR="00295610" w:rsidRDefault="00295610" w:rsidP="00D06E3E">
      <w:pPr>
        <w:pStyle w:val="a4"/>
        <w:rPr>
          <w:rtl/>
        </w:rPr>
      </w:pPr>
      <w:r w:rsidRPr="009B6A42">
        <w:rPr>
          <w:rFonts w:hint="cs"/>
          <w:rtl/>
        </w:rPr>
        <w:t xml:space="preserve">که در رابطه‌ی </w:t>
      </w:r>
      <w:r w:rsidR="00D06E3E">
        <w:rPr>
          <w:rtl/>
        </w:rPr>
        <w:fldChar w:fldCharType="begin"/>
      </w:r>
      <w:r w:rsidR="00D06E3E">
        <w:rPr>
          <w:rtl/>
        </w:rPr>
        <w:instrText xml:space="preserve"> </w:instrText>
      </w:r>
      <w:r w:rsidR="00D06E3E">
        <w:rPr>
          <w:rFonts w:hint="cs"/>
        </w:rPr>
        <w:instrText>REF</w:instrText>
      </w:r>
      <w:r w:rsidR="00D06E3E">
        <w:rPr>
          <w:rFonts w:hint="cs"/>
          <w:rtl/>
        </w:rPr>
        <w:instrText xml:space="preserve"> _</w:instrText>
      </w:r>
      <w:r w:rsidR="00D06E3E">
        <w:rPr>
          <w:rFonts w:hint="cs"/>
        </w:rPr>
        <w:instrText>Ref508663139 \r \h</w:instrText>
      </w:r>
      <w:r w:rsidR="00D06E3E">
        <w:rPr>
          <w:rtl/>
        </w:rPr>
        <w:instrText xml:space="preserve"> </w:instrText>
      </w:r>
      <w:r w:rsidR="00D06E3E">
        <w:rPr>
          <w:rtl/>
        </w:rPr>
      </w:r>
      <w:r w:rsidR="00D06E3E">
        <w:rPr>
          <w:rtl/>
        </w:rPr>
        <w:fldChar w:fldCharType="separate"/>
      </w:r>
      <w:r w:rsidR="00753DAF">
        <w:rPr>
          <w:rtl/>
        </w:rPr>
        <w:t>‏(6)</w:t>
      </w:r>
      <w:r w:rsidR="00D06E3E">
        <w:rPr>
          <w:rtl/>
        </w:rPr>
        <w:fldChar w:fldCharType="end"/>
      </w:r>
      <w:r w:rsidRPr="009B6A42">
        <w:rPr>
          <w:rFonts w:hint="cs"/>
          <w:rtl/>
        </w:rPr>
        <w:t xml:space="preserve">، برای </w:t>
      </w:r>
      <m:oMath>
        <m:sSub>
          <m:sSubPr>
            <m:ctrlPr>
              <w:rPr>
                <w:rFonts w:ascii="Cambria Math" w:hAnsi="Cambria Math"/>
              </w:rPr>
            </m:ctrlPr>
          </m:sSubPr>
          <m:e>
            <m:r>
              <w:rPr>
                <w:rFonts w:ascii="Cambria Math" w:hAnsi="Cambria Math"/>
              </w:rPr>
              <m:t>V</m:t>
            </m:r>
          </m:e>
          <m:sub>
            <m:r>
              <w:rPr>
                <w:rFonts w:ascii="Cambria Math" w:hAnsi="Cambria Math"/>
              </w:rPr>
              <m:t>n</m:t>
            </m:r>
          </m:sub>
        </m:sSub>
      </m:oMath>
      <w:r w:rsidRPr="009B6A42">
        <w:rPr>
          <w:rFonts w:hint="cs"/>
          <w:rtl/>
        </w:rPr>
        <w:t>، که سرعت عمود بر ضلع می‌باشد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95610" w:rsidTr="00C702C7">
        <w:tc>
          <w:tcPr>
            <w:tcW w:w="764" w:type="dxa"/>
          </w:tcPr>
          <w:p w:rsidR="00295610" w:rsidRDefault="00295610" w:rsidP="00C702C7">
            <w:pPr>
              <w:pStyle w:val="a1"/>
              <w:rPr>
                <w:rtl/>
              </w:rPr>
            </w:pPr>
            <w:bookmarkStart w:id="5" w:name="_Ref508663288"/>
          </w:p>
        </w:tc>
        <w:bookmarkEnd w:id="5"/>
        <w:tc>
          <w:tcPr>
            <w:tcW w:w="8478" w:type="dxa"/>
          </w:tcPr>
          <w:p w:rsidR="00295610" w:rsidRPr="00533226" w:rsidRDefault="000D4854" w:rsidP="00C702C7">
            <w:pPr>
              <w:rPr>
                <w:rtl/>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=u</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y</m:t>
                    </m:r>
                  </m:sub>
                </m:sSub>
              </m:oMath>
            </m:oMathPara>
          </w:p>
        </w:tc>
      </w:tr>
    </w:tbl>
    <w:p w:rsidR="00064AD3" w:rsidRDefault="00064AD3" w:rsidP="00064AD3">
      <w:pPr>
        <w:pStyle w:val="a4"/>
        <w:rPr>
          <w:rtl/>
        </w:rPr>
      </w:pPr>
      <w:r>
        <w:rPr>
          <w:rFonts w:hint="cs"/>
          <w:rtl/>
        </w:rPr>
        <w:t xml:space="preserve">روش </w:t>
      </w:r>
      <w:r w:rsidRPr="0033052E">
        <w:rPr>
          <w:szCs w:val="24"/>
        </w:rPr>
        <w:t>JST</w:t>
      </w:r>
      <w:r w:rsidRPr="0033052E">
        <w:rPr>
          <w:rFonts w:hint="cs"/>
          <w:szCs w:val="24"/>
          <w:rtl/>
        </w:rPr>
        <w:t xml:space="preserve"> </w:t>
      </w:r>
      <w:r>
        <w:rPr>
          <w:rFonts w:hint="cs"/>
          <w:rtl/>
        </w:rPr>
        <w:t>اولین بار برای معادلات اویلر و توسط جیمسون، اشمیت و ترکل</w:t>
      </w:r>
      <w:r w:rsidRPr="0033052E">
        <w:rPr>
          <w:szCs w:val="24"/>
        </w:rPr>
        <w:t>[3]</w:t>
      </w:r>
      <w:r>
        <w:rPr>
          <w:rFonts w:hint="cs"/>
          <w:rtl/>
        </w:rPr>
        <w:t xml:space="preserve"> در سال 1981 معرفی شد و در حقیقت نام این روش، برگرفته از حرف اول اسم نویسندگان آن می‌باشد. ماهیت روش </w:t>
      </w:r>
      <w:r w:rsidRPr="0033052E">
        <w:rPr>
          <w:szCs w:val="24"/>
        </w:rPr>
        <w:t>JST</w:t>
      </w:r>
      <w:r w:rsidRPr="0033052E">
        <w:rPr>
          <w:rFonts w:hint="cs"/>
          <w:szCs w:val="24"/>
          <w:rtl/>
        </w:rPr>
        <w:t xml:space="preserve"> </w:t>
      </w:r>
      <w:r>
        <w:rPr>
          <w:rFonts w:hint="cs"/>
          <w:rtl/>
        </w:rPr>
        <w:t>جزو گروه روش‌های مرکزی بوده که در آنها ایده‌ی اصلی برای محاسبه‌ی شار جابجایی، استفاده از متغیرهای جریانی است که بر روی دو سمت وجه مورد نظر به صورت جبری میانگین گرفته شده‌اند. ولی این میانگین‌گیری جبری از متغیرهای جریان خود سبب مشکلاتی می‌گردد که از آن جمله می‌توان به ایجاد تجزیه‌ی زوج/فرد</w:t>
      </w:r>
      <w:r>
        <w:rPr>
          <w:rStyle w:val="FootnoteReference"/>
          <w:rtl/>
        </w:rPr>
        <w:footnoteReference w:id="4"/>
      </w:r>
      <w:r>
        <w:rPr>
          <w:rFonts w:hint="cs"/>
          <w:rtl/>
        </w:rPr>
        <w:t xml:space="preserve"> در میدان حل (ایجاد دو حل مستقل از هم در میدان حل) و نوسان جواب‌ها در نزدیکی محل شوک و پخش شدن</w:t>
      </w:r>
      <w:r>
        <w:rPr>
          <w:rStyle w:val="FootnoteReference"/>
          <w:rtl/>
        </w:rPr>
        <w:footnoteReference w:id="5"/>
      </w:r>
      <w:r>
        <w:rPr>
          <w:rFonts w:hint="cs"/>
          <w:rtl/>
        </w:rPr>
        <w:t xml:space="preserve"> آن اشاره نمود که برای رفع این مشکلات و کمک به پایداری حل باید یک ترم اضافی به نام ترم اتلاف مصنوعی به معادلات اضافه گردد</w:t>
      </w:r>
      <w:r>
        <w:t>[1]</w:t>
      </w:r>
      <w:r>
        <w:rPr>
          <w:rFonts w:hint="cs"/>
          <w:rtl/>
        </w:rPr>
        <w:t>. ترم اتلاف مصنوعی شامل ترکیبی از مشتقات مرتبه دوم و چهارم متغیرهای جریان می‌باشد و به نوعی شبیه به شارهای لزج عمل می‌کند. به‌طور کلی روش‌های مرکزی در مقایسه با روش‌های بالادست از دقت کمتری در ناپیوستگی‌ها و لایه‌ی مرزی برخوردار هستند چرا که فیزیک جریان را در محاسبه‌ی شار دخیل ننموده و اطلاعات بالادست و پایین‌دست جریان را با یک وزن یکسان استفاده می‌کنند، ولی از نظر پیاده‌سازی ساده‌تر بوده و هزینه‌ی محاسباتی بسیار کم‌تری دارند. البته باید بدین نکته توجه داشت که این روش به خاطر داشتن ماهیت مرکزی، دقتی از مرتبه‌ی دوم داشته و از این نظر نسبت به روش‌های بالادست که در حالت کلی و بدون استفاده از روش‌های بازسازی شار</w:t>
      </w:r>
      <w:r>
        <w:rPr>
          <w:rStyle w:val="FootnoteReference"/>
          <w:rtl/>
        </w:rPr>
        <w:footnoteReference w:id="6"/>
      </w:r>
      <w:r>
        <w:rPr>
          <w:rFonts w:hint="cs"/>
          <w:rtl/>
        </w:rPr>
        <w:t xml:space="preserve"> دقت مرتبه‌ی اول دارند، برتری دارد.      </w:t>
      </w:r>
    </w:p>
    <w:p w:rsidR="00064AD3" w:rsidRDefault="00064AD3" w:rsidP="00064AD3">
      <w:pPr>
        <w:pStyle w:val="a4"/>
        <w:rPr>
          <w:rtl/>
        </w:rPr>
      </w:pPr>
      <w:r>
        <w:rPr>
          <w:rFonts w:hint="cs"/>
          <w:rtl/>
        </w:rPr>
        <w:t>روش جیمسون در ابتدا برای استفاده در حلگرهای سازمان‌یافته فرمول‌بندی شده بود ولی از آنجا که تولید شبکه پیرامون هندسه‌های پیچیده به صورت سازمان‌یافته بسیار مشکل بوده و در برخی موارد غیرممکن است، بنابراین نیاز به تصحیح و تکمیل این روش برای استفاده در حلگرهای غیرسازمان‌یافته احساس گردید</w:t>
      </w:r>
      <w:r w:rsidRPr="0033052E">
        <w:rPr>
          <w:szCs w:val="24"/>
        </w:rPr>
        <w:t>[4]</w:t>
      </w:r>
      <w:r>
        <w:rPr>
          <w:rFonts w:hint="cs"/>
          <w:rtl/>
        </w:rPr>
        <w:t xml:space="preserve">. از این‌رو در سال </w:t>
      </w:r>
      <w:r>
        <w:rPr>
          <w:rFonts w:hint="cs"/>
          <w:rtl/>
        </w:rPr>
        <w:lastRenderedPageBreak/>
        <w:t>1984 جیمسون با کمک بیکر</w:t>
      </w:r>
      <w:r>
        <w:rPr>
          <w:rStyle w:val="FootnoteReference"/>
          <w:sz w:val="26"/>
          <w:rtl/>
        </w:rPr>
        <w:footnoteReference w:id="7"/>
      </w:r>
      <w:r>
        <w:rPr>
          <w:rFonts w:hint="cs"/>
          <w:rtl/>
        </w:rPr>
        <w:t xml:space="preserve"> و ویدریل</w:t>
      </w:r>
      <w:r>
        <w:rPr>
          <w:rStyle w:val="FootnoteReference"/>
          <w:sz w:val="26"/>
          <w:rtl/>
        </w:rPr>
        <w:footnoteReference w:id="8"/>
      </w:r>
      <w:r>
        <w:rPr>
          <w:rFonts w:hint="cs"/>
          <w:rtl/>
        </w:rPr>
        <w:t xml:space="preserve"> روش را برای استفاده در حلگرهای غیرسازمان‌یافته توسعه داده و با کمک آن جریان پیرامون یک هواپیمای بویینگ 747 را با شبکه‌ی غیرسازمان‌یافته شبیه‌سازی نمودند</w:t>
      </w:r>
      <w:r w:rsidRPr="0033052E">
        <w:rPr>
          <w:szCs w:val="24"/>
        </w:rPr>
        <w:t>[5]</w:t>
      </w:r>
      <w:r>
        <w:rPr>
          <w:rFonts w:hint="cs"/>
          <w:rtl/>
        </w:rPr>
        <w:t>.</w:t>
      </w:r>
    </w:p>
    <w:p w:rsidR="00064AD3" w:rsidRDefault="00064AD3" w:rsidP="00064AD3">
      <w:pPr>
        <w:pStyle w:val="a4"/>
        <w:rPr>
          <w:rtl/>
        </w:rPr>
      </w:pPr>
      <w:r>
        <w:rPr>
          <w:rFonts w:hint="cs"/>
          <w:rtl/>
        </w:rPr>
        <w:t>برای شروع فرم کلی معادله‌ی اویلر را که بر روی یک حجم کنترل با روش حجم محدود انتگرال‌گیری شده است، به‌صورت زیر بازنویسی می‌کنیم: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64AD3" w:rsidTr="00C702C7">
        <w:tc>
          <w:tcPr>
            <w:tcW w:w="764" w:type="dxa"/>
          </w:tcPr>
          <w:p w:rsidR="00064AD3" w:rsidRDefault="00064AD3" w:rsidP="00C702C7">
            <w:pPr>
              <w:pStyle w:val="a1"/>
              <w:rPr>
                <w:rtl/>
              </w:rPr>
            </w:pPr>
          </w:p>
        </w:tc>
        <w:tc>
          <w:tcPr>
            <w:tcW w:w="8478" w:type="dxa"/>
          </w:tcPr>
          <w:p w:rsidR="00064AD3" w:rsidRPr="00533226" w:rsidRDefault="00064AD3" w:rsidP="00C702C7">
            <w:pPr>
              <w:rPr>
                <w:rtl/>
              </w:rPr>
            </w:pPr>
            <m:oMathPara>
              <m:oMathParaPr>
                <m:jc m:val="left"/>
              </m:oMathParaPr>
              <m:oMath>
                <m:r>
                  <m:rPr>
                    <m:sty m:val="p"/>
                  </m:rPr>
                  <w:rPr>
                    <w:rFonts w:ascii="Cambria Math" w:hAnsi="Cambria Math"/>
                  </w:rPr>
                  <m:t>Ω</m:t>
                </m:r>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x</m:t>
                            </m:r>
                          </m:sub>
                        </m:sSub>
                      </m:e>
                      <m:sub>
                        <m:r>
                          <w:rPr>
                            <w:rFonts w:ascii="Cambria Math" w:hAnsi="Cambria Math"/>
                          </w:rPr>
                          <m:t>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y</m:t>
                            </m:r>
                          </m:sub>
                        </m:sSub>
                      </m:e>
                      <m:sub>
                        <m:r>
                          <w:rPr>
                            <w:rFonts w:ascii="Cambria Math" w:hAnsi="Cambria Math"/>
                          </w:rPr>
                          <m:t>j</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I</m:t>
                        </m:r>
                      </m:sup>
                    </m:sSub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e>
                </m:nary>
                <m:r>
                  <w:rPr>
                    <w:rFonts w:ascii="Cambria Math" w:hAnsi="Cambria Math"/>
                  </w:rPr>
                  <m:t>=</m:t>
                </m:r>
                <m:r>
                  <m:rPr>
                    <m:sty m:val="p"/>
                  </m:rPr>
                  <w:rPr>
                    <w:rFonts w:ascii="Cambria Math" w:hAnsi="Cambria Math"/>
                  </w:rPr>
                  <m:t>Ω</m:t>
                </m:r>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n</m:t>
                            </m:r>
                          </m:sub>
                        </m:sSub>
                      </m:e>
                      <m:sub>
                        <m:r>
                          <w:rPr>
                            <w:rFonts w:ascii="Cambria Math" w:hAnsi="Cambria Math"/>
                          </w:rPr>
                          <m:t>j</m:t>
                        </m:r>
                      </m:sub>
                    </m:sSub>
                  </m:e>
                </m:nary>
                <m:r>
                  <w:rPr>
                    <w:rFonts w:ascii="Cambria Math" w:hAnsi="Cambria Math"/>
                  </w:rPr>
                  <m:t>=0</m:t>
                </m:r>
              </m:oMath>
            </m:oMathPara>
          </w:p>
        </w:tc>
      </w:tr>
    </w:tbl>
    <w:p w:rsidR="00D10389" w:rsidRDefault="00D10389" w:rsidP="008F1CD9">
      <w:pPr>
        <w:pStyle w:val="a4"/>
        <w:rPr>
          <w:rtl/>
        </w:rPr>
      </w:pPr>
      <w:r>
        <w:rPr>
          <w:rFonts w:hint="cs"/>
          <w:sz w:val="26"/>
          <w:rtl/>
        </w:rPr>
        <w:t xml:space="preserve">که در معادله‌ی بالا </w:t>
      </w:r>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n</m:t>
                </m:r>
              </m:sub>
            </m:sSub>
          </m:e>
          <m:sub>
            <m:r>
              <w:rPr>
                <w:rFonts w:ascii="Cambria Math" w:hAnsi="Cambria Math"/>
                <w:szCs w:val="24"/>
              </w:rPr>
              <m:t>j</m:t>
            </m:r>
          </m:sub>
        </m:sSub>
      </m:oMath>
      <w:r>
        <w:rPr>
          <w:rFonts w:eastAsiaTheme="minorEastAsia" w:hint="cs"/>
          <w:szCs w:val="24"/>
          <w:rtl/>
        </w:rPr>
        <w:t xml:space="preserve"> </w:t>
      </w:r>
      <w:r w:rsidRPr="00F410DC">
        <w:rPr>
          <w:rFonts w:hint="cs"/>
          <w:rtl/>
        </w:rPr>
        <w:t>شار جابجایی عبوری از ضلع</w:t>
      </w:r>
      <w:r>
        <w:rPr>
          <w:rFonts w:hint="cs"/>
          <w:rtl/>
        </w:rPr>
        <w:t xml:space="preserve"> </w:t>
      </w:r>
      <m:oMath>
        <m:r>
          <w:rPr>
            <w:rFonts w:ascii="Cambria Math" w:hAnsi="Cambria Math"/>
          </w:rPr>
          <m:t>j</m:t>
        </m:r>
      </m:oMath>
      <w:r>
        <w:rPr>
          <w:rFonts w:eastAsiaTheme="minorEastAsia" w:hint="cs"/>
          <w:rtl/>
        </w:rPr>
        <w:t>ام</w:t>
      </w:r>
      <w:r w:rsidRPr="00F410DC">
        <w:rPr>
          <w:rFonts w:hint="cs"/>
          <w:rtl/>
        </w:rPr>
        <w:t xml:space="preserve"> سلول</w:t>
      </w:r>
      <w:r>
        <w:rPr>
          <w:rFonts w:hint="cs"/>
          <w:rtl/>
        </w:rPr>
        <w:t xml:space="preserve"> مورد نظر</w:t>
      </w:r>
      <w:r w:rsidRPr="00F410DC">
        <w:rPr>
          <w:rFonts w:hint="cs"/>
          <w:rtl/>
        </w:rPr>
        <w:t xml:space="preserve"> می‌باشد</w:t>
      </w:r>
      <w:r w:rsidR="008F1CD9">
        <w:rPr>
          <w:rFonts w:hint="cs"/>
          <w:rtl/>
        </w:rPr>
        <w:t xml:space="preserve"> که از رابطه‌ی</w:t>
      </w:r>
      <w:r w:rsidR="008F1CD9">
        <w:rPr>
          <w:rtl/>
        </w:rPr>
        <w:fldChar w:fldCharType="begin"/>
      </w:r>
      <w:r w:rsidR="008F1CD9">
        <w:rPr>
          <w:rtl/>
        </w:rPr>
        <w:instrText xml:space="preserve"> </w:instrText>
      </w:r>
      <w:r w:rsidR="008F1CD9">
        <w:rPr>
          <w:rFonts w:hint="cs"/>
        </w:rPr>
        <w:instrText>REF</w:instrText>
      </w:r>
      <w:r w:rsidR="008F1CD9">
        <w:rPr>
          <w:rFonts w:hint="cs"/>
          <w:rtl/>
        </w:rPr>
        <w:instrText xml:space="preserve"> _</w:instrText>
      </w:r>
      <w:r w:rsidR="008F1CD9">
        <w:rPr>
          <w:rFonts w:hint="cs"/>
        </w:rPr>
        <w:instrText>Ref508663139 \r \h</w:instrText>
      </w:r>
      <w:r w:rsidR="008F1CD9">
        <w:rPr>
          <w:rtl/>
        </w:rPr>
        <w:instrText xml:space="preserve"> </w:instrText>
      </w:r>
      <w:r w:rsidR="008F1CD9">
        <w:rPr>
          <w:rtl/>
        </w:rPr>
      </w:r>
      <w:r w:rsidR="008F1CD9">
        <w:rPr>
          <w:rtl/>
        </w:rPr>
        <w:fldChar w:fldCharType="separate"/>
      </w:r>
      <w:r w:rsidR="008F1CD9">
        <w:rPr>
          <w:rtl/>
        </w:rPr>
        <w:t>‏(6)</w:t>
      </w:r>
      <w:r w:rsidR="008F1CD9">
        <w:rPr>
          <w:rtl/>
        </w:rPr>
        <w:fldChar w:fldCharType="end"/>
      </w:r>
      <w:r>
        <w:rPr>
          <w:rFonts w:hint="cs"/>
          <w:rtl/>
        </w:rPr>
        <w:t xml:space="preserve"> محاسبه می‌شود</w:t>
      </w:r>
      <w:r w:rsidRPr="00F410DC">
        <w:rPr>
          <w:rFonts w:hint="cs"/>
          <w:rtl/>
        </w:rPr>
        <w:t>.</w:t>
      </w:r>
      <w:r>
        <w:rPr>
          <w:rFonts w:hint="cs"/>
          <w:rtl/>
        </w:rPr>
        <w:t xml:space="preserve"> با استفاده از روش مرکزی برای شار جابجایی عبوری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10389" w:rsidTr="00C702C7">
        <w:tc>
          <w:tcPr>
            <w:tcW w:w="764" w:type="dxa"/>
          </w:tcPr>
          <w:p w:rsidR="00D10389" w:rsidRDefault="00D10389" w:rsidP="00C702C7">
            <w:pPr>
              <w:pStyle w:val="a1"/>
              <w:rPr>
                <w:rtl/>
              </w:rPr>
            </w:pPr>
          </w:p>
        </w:tc>
        <w:tc>
          <w:tcPr>
            <w:tcW w:w="8478" w:type="dxa"/>
          </w:tcPr>
          <w:p w:rsidR="00D10389" w:rsidRPr="00533226" w:rsidRDefault="00D10389" w:rsidP="00C702C7">
            <w:pPr>
              <w:rPr>
                <w:rtl/>
              </w:rPr>
            </w:pPr>
            <m:oMathPara>
              <m:oMathParaPr>
                <m:jc m:val="left"/>
              </m:oMathParaPr>
              <m:oMath>
                <m:r>
                  <m:rPr>
                    <m:sty m:val="p"/>
                  </m:rPr>
                  <w:rPr>
                    <w:rFonts w:ascii="Cambria Math" w:hAnsi="Cambria Math"/>
                  </w:rPr>
                  <m:t>Ω</m:t>
                </m:r>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n</m:t>
                                        </m:r>
                                      </m:sub>
                                    </m:sSub>
                                  </m:e>
                                  <m:sub>
                                    <m:r>
                                      <w:rPr>
                                        <w:rFonts w:ascii="Cambria Math" w:hAnsi="Cambria Math"/>
                                      </w:rPr>
                                      <m:t>ME</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n</m:t>
                                        </m:r>
                                      </m:sub>
                                    </m:sSub>
                                  </m:e>
                                  <m:sub>
                                    <m:r>
                                      <w:rPr>
                                        <w:rFonts w:ascii="Cambria Math" w:hAnsi="Cambria Math"/>
                                      </w:rPr>
                                      <m:t>NE</m:t>
                                    </m:r>
                                  </m:sub>
                                </m:sSub>
                              </m:e>
                            </m:d>
                          </m:e>
                          <m:sub>
                            <m:r>
                              <w:rPr>
                                <w:rFonts w:ascii="Cambria Math" w:hAnsi="Cambria Math"/>
                              </w:rPr>
                              <m:t>j</m:t>
                            </m:r>
                          </m:sub>
                        </m:sSub>
                      </m:num>
                      <m:den>
                        <m:r>
                          <w:rPr>
                            <w:rFonts w:ascii="Cambria Math" w:hAnsi="Cambria Math"/>
                          </w:rPr>
                          <m:t>2</m:t>
                        </m:r>
                      </m:den>
                    </m:f>
                  </m:e>
                </m:nary>
                <m:r>
                  <w:rPr>
                    <w:rFonts w:ascii="Cambria Math" w:hAnsi="Cambria Math"/>
                  </w:rPr>
                  <m:t>=0</m:t>
                </m:r>
              </m:oMath>
            </m:oMathPara>
          </w:p>
        </w:tc>
      </w:tr>
    </w:tbl>
    <w:p w:rsidR="00D10389" w:rsidRDefault="00D10389" w:rsidP="00D10389">
      <w:pPr>
        <w:pStyle w:val="a4"/>
        <w:rPr>
          <w:rtl/>
        </w:rPr>
      </w:pPr>
      <w:r>
        <w:rPr>
          <w:rFonts w:eastAsiaTheme="minorEastAsia" w:hint="cs"/>
          <w:rtl/>
        </w:rPr>
        <w:t xml:space="preserve">که در رابطه‌ی بالا، منظور از </w:t>
      </w:r>
      <m:oMath>
        <m:sSub>
          <m:sSubPr>
            <m:ctrlPr>
              <w:rPr>
                <w:rFonts w:ascii="Cambria Math" w:hAnsi="Cambria Math"/>
                <w:i/>
                <w:szCs w:val="24"/>
              </w:rPr>
            </m:ctrlPr>
          </m:sSubPr>
          <m:e>
            <m:d>
              <m:dPr>
                <m:ctrlPr>
                  <w:rPr>
                    <w:rFonts w:ascii="Cambria Math" w:hAnsi="Cambria Math"/>
                    <w:i/>
                    <w:szCs w:val="24"/>
                  </w:rPr>
                </m:ctrlPr>
              </m:dPr>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n</m:t>
                        </m:r>
                      </m:sub>
                    </m:sSub>
                  </m:e>
                  <m:sub>
                    <m:r>
                      <w:rPr>
                        <w:rFonts w:ascii="Cambria Math" w:hAnsi="Cambria Math"/>
                        <w:szCs w:val="24"/>
                      </w:rPr>
                      <m:t>ME</m:t>
                    </m:r>
                  </m:sub>
                </m:sSub>
              </m:e>
            </m:d>
          </m:e>
          <m:sub>
            <m:r>
              <w:rPr>
                <w:rFonts w:ascii="Cambria Math" w:hAnsi="Cambria Math"/>
                <w:szCs w:val="24"/>
              </w:rPr>
              <m:t>j</m:t>
            </m:r>
          </m:sub>
        </m:sSub>
      </m:oMath>
      <w:r>
        <w:rPr>
          <w:rFonts w:eastAsiaTheme="minorEastAsia" w:hint="cs"/>
          <w:szCs w:val="24"/>
          <w:rtl/>
        </w:rPr>
        <w:t xml:space="preserve"> و </w:t>
      </w:r>
      <m:oMath>
        <m:sSub>
          <m:sSubPr>
            <m:ctrlPr>
              <w:rPr>
                <w:rFonts w:ascii="Cambria Math" w:hAnsi="Cambria Math"/>
                <w:i/>
                <w:szCs w:val="24"/>
              </w:rPr>
            </m:ctrlPr>
          </m:sSubPr>
          <m:e>
            <m:d>
              <m:dPr>
                <m:ctrlPr>
                  <w:rPr>
                    <w:rFonts w:ascii="Cambria Math" w:hAnsi="Cambria Math"/>
                    <w:i/>
                    <w:szCs w:val="24"/>
                  </w:rPr>
                </m:ctrlPr>
              </m:dPr>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n</m:t>
                        </m:r>
                      </m:sub>
                    </m:sSub>
                  </m:e>
                  <m:sub>
                    <m:r>
                      <w:rPr>
                        <w:rFonts w:ascii="Cambria Math" w:hAnsi="Cambria Math"/>
                        <w:szCs w:val="24"/>
                      </w:rPr>
                      <m:t>NE</m:t>
                    </m:r>
                  </m:sub>
                </m:sSub>
              </m:e>
            </m:d>
          </m:e>
          <m:sub>
            <m:r>
              <w:rPr>
                <w:rFonts w:ascii="Cambria Math" w:hAnsi="Cambria Math"/>
                <w:szCs w:val="24"/>
              </w:rPr>
              <m:t>j</m:t>
            </m:r>
          </m:sub>
        </m:sSub>
      </m:oMath>
      <w:r>
        <w:rPr>
          <w:rFonts w:eastAsiaTheme="minorEastAsia" w:hint="cs"/>
          <w:szCs w:val="24"/>
          <w:rtl/>
        </w:rPr>
        <w:t xml:space="preserve"> </w:t>
      </w:r>
      <w:r w:rsidRPr="00E1164A">
        <w:rPr>
          <w:rFonts w:hint="cs"/>
          <w:rtl/>
        </w:rPr>
        <w:t xml:space="preserve">محاسبه‌ی شار </w:t>
      </w:r>
      <m:oMath>
        <m:sSub>
          <m:sSubPr>
            <m:ctrlPr>
              <w:rPr>
                <w:rFonts w:ascii="Cambria Math" w:hAnsi="Cambria Math"/>
              </w:rPr>
            </m:ctrlPr>
          </m:sSubPr>
          <m:e>
            <m:r>
              <w:rPr>
                <w:rFonts w:ascii="Cambria Math" w:hAnsi="Cambria Math"/>
              </w:rPr>
              <m:t>F</m:t>
            </m:r>
          </m:e>
          <m:sub>
            <m:r>
              <w:rPr>
                <w:rFonts w:ascii="Cambria Math" w:hAnsi="Cambria Math"/>
              </w:rPr>
              <m:t>n</m:t>
            </m:r>
          </m:sub>
        </m:sSub>
      </m:oMath>
      <w:r w:rsidRPr="00E1164A">
        <w:rPr>
          <w:rFonts w:hint="cs"/>
          <w:rtl/>
        </w:rPr>
        <w:t xml:space="preserve"> </w:t>
      </w:r>
      <w:r>
        <w:rPr>
          <w:rFonts w:hint="cs"/>
          <w:rtl/>
        </w:rPr>
        <w:t xml:space="preserve">برای ضلع </w:t>
      </w:r>
      <m:oMath>
        <m:r>
          <w:rPr>
            <w:rFonts w:ascii="Cambria Math" w:hAnsi="Cambria Math"/>
          </w:rPr>
          <m:t>j</m:t>
        </m:r>
      </m:oMath>
      <w:r w:rsidRPr="00E1164A">
        <w:rPr>
          <w:rFonts w:hint="cs"/>
          <w:rtl/>
        </w:rPr>
        <w:t>ام سلول بر اساس متغیرهای سلول اصلی و همسایه‌ی</w:t>
      </w:r>
      <w:r>
        <w:rPr>
          <w:rFonts w:hint="cs"/>
          <w:rtl/>
        </w:rPr>
        <w:t xml:space="preserve"> آن</w:t>
      </w:r>
      <w:r w:rsidRPr="00E1164A">
        <w:rPr>
          <w:rFonts w:hint="cs"/>
          <w:rtl/>
        </w:rPr>
        <w:t xml:space="preserve"> ضلع می‌باشد</w:t>
      </w:r>
      <w:r>
        <w:rPr>
          <w:rFonts w:eastAsiaTheme="minorEastAsia" w:hint="cs"/>
          <w:rtl/>
        </w:rPr>
        <w:t>. همانطور که انتظار داشتیم به دلیل ماهیت مرکزی روش، برای محاسبه‌ی شار عبوری از ضلع</w:t>
      </w:r>
      <w:r>
        <w:rPr>
          <w:rFonts w:hint="cs"/>
          <w:rtl/>
        </w:rPr>
        <w:t xml:space="preserve"> </w:t>
      </w:r>
      <m:oMath>
        <m:r>
          <w:rPr>
            <w:rFonts w:ascii="Cambria Math" w:hAnsi="Cambria Math"/>
          </w:rPr>
          <m:t>j</m:t>
        </m:r>
      </m:oMath>
      <w:r w:rsidRPr="00E1164A">
        <w:rPr>
          <w:rFonts w:hint="cs"/>
          <w:rtl/>
        </w:rPr>
        <w:t>ام</w:t>
      </w:r>
      <w:r>
        <w:rPr>
          <w:rFonts w:hint="cs"/>
          <w:rtl/>
        </w:rPr>
        <w:t xml:space="preserve"> سلول</w:t>
      </w:r>
      <w:r>
        <w:rPr>
          <w:rFonts w:eastAsiaTheme="minorEastAsia" w:hint="cs"/>
          <w:rtl/>
        </w:rPr>
        <w:t xml:space="preserve">، میانگین شارهای سمت چپ و راست آن گرفته شده است ولی به‌دلیل مشکلات و معایبی که در اثر این کار به‌وجود می‌آید و پیشتر نیز درباره‌ی آن توضیح داده شد نیاز به اضافه نمودن ترم اتلاف مصنوعی به معادلات حاکم می‌باشد. </w:t>
      </w:r>
      <w:r>
        <w:rPr>
          <w:rFonts w:hint="cs"/>
          <w:rtl/>
        </w:rPr>
        <w:t>ترم اتلاف مصنوعی شامل ترکیبی از اختلافات مرتبه دوم و چهارم</w:t>
      </w:r>
      <w:r>
        <w:rPr>
          <w:rStyle w:val="FootnoteReference"/>
          <w:rtl/>
        </w:rPr>
        <w:footnoteReference w:id="9"/>
      </w:r>
      <w:r>
        <w:rPr>
          <w:rFonts w:hint="cs"/>
          <w:rtl/>
        </w:rPr>
        <w:t xml:space="preserve"> متغیرهای جریان می‌باشد که در بخش با مرتبه‌ی دوم، عملگر لاپلاسین</w:t>
      </w:r>
      <w:r>
        <w:rPr>
          <w:rStyle w:val="FootnoteReference"/>
          <w:rtl/>
        </w:rPr>
        <w:footnoteReference w:id="10"/>
      </w:r>
      <w:r>
        <w:rPr>
          <w:rFonts w:hint="cs"/>
          <w:rtl/>
        </w:rPr>
        <w:t xml:space="preserve"> و در بخش با مرتبه‌ی چهارم، لاپلاسین لاپلاسین</w:t>
      </w:r>
      <w:r>
        <w:rPr>
          <w:rStyle w:val="FootnoteReference"/>
          <w:rtl/>
        </w:rPr>
        <w:footnoteReference w:id="11"/>
      </w:r>
      <w:r>
        <w:rPr>
          <w:rFonts w:hint="cs"/>
          <w:rtl/>
        </w:rPr>
        <w:t xml:space="preserve"> متغیرهای جریان برای هر سلول باید محاسبه گردد</w:t>
      </w:r>
      <w:r>
        <w:t>[5,6]</w:t>
      </w:r>
      <w:r>
        <w:rPr>
          <w:rFonts w:hint="cs"/>
          <w:rtl/>
        </w:rPr>
        <w:t>. به منظور کاهش هزینه‌ی محاسبات، عملگر شبه-لاپلاسین</w:t>
      </w:r>
      <w:r>
        <w:rPr>
          <w:rStyle w:val="FootnoteReference"/>
          <w:rtl/>
        </w:rPr>
        <w:footnoteReference w:id="12"/>
      </w:r>
      <w:r>
        <w:rPr>
          <w:rFonts w:hint="cs"/>
          <w:rtl/>
        </w:rPr>
        <w:t xml:space="preserve"> به عنوان جایگزین لاپلاسین تعریف می‌شود</w:t>
      </w:r>
      <w:r>
        <w:t>[7]</w:t>
      </w:r>
      <w:r>
        <w:rPr>
          <w:rFonts w:hint="cs"/>
          <w:rtl/>
        </w:rPr>
        <w:t>، که برای بردار متغیرهای بقایی (</w:t>
      </w:r>
      <m:oMath>
        <m:r>
          <m:rPr>
            <m:sty m:val="p"/>
          </m:rPr>
          <w:rPr>
            <w:rFonts w:ascii="Cambria Math" w:hAnsi="Cambria Math"/>
          </w:rPr>
          <m:t>W</m:t>
        </m:r>
      </m:oMath>
      <w:r>
        <w:rPr>
          <w:rFonts w:hint="cs"/>
          <w:rtl/>
        </w:rPr>
        <w:t>) به فرم زیر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10389" w:rsidTr="00C702C7">
        <w:tc>
          <w:tcPr>
            <w:tcW w:w="764" w:type="dxa"/>
          </w:tcPr>
          <w:p w:rsidR="00D10389" w:rsidRDefault="00D10389" w:rsidP="00C702C7">
            <w:pPr>
              <w:pStyle w:val="a1"/>
              <w:rPr>
                <w:rtl/>
              </w:rPr>
            </w:pPr>
            <w:bookmarkStart w:id="6" w:name="_Ref508663157"/>
          </w:p>
        </w:tc>
        <w:bookmarkEnd w:id="6"/>
        <w:tc>
          <w:tcPr>
            <w:tcW w:w="8478" w:type="dxa"/>
          </w:tcPr>
          <w:p w:rsidR="00D10389" w:rsidRPr="00533226" w:rsidRDefault="00D10389" w:rsidP="00C702C7">
            <w:pPr>
              <w:rPr>
                <w:rtl/>
              </w:rPr>
            </w:pPr>
            <m:oMathPara>
              <m:oMathParaPr>
                <m:jc m:val="left"/>
              </m:oMathParaP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Nneigh</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nary>
              </m:oMath>
            </m:oMathPara>
          </w:p>
        </w:tc>
      </w:tr>
    </w:tbl>
    <w:p w:rsidR="00D10389" w:rsidRDefault="00D10389" w:rsidP="00392A4E">
      <w:pPr>
        <w:pStyle w:val="a4"/>
        <w:rPr>
          <w:rtl/>
        </w:rPr>
      </w:pP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oMath>
      <w:r w:rsidRPr="00DC7BB8">
        <w:rPr>
          <w:rFonts w:hint="cs"/>
          <w:rtl/>
        </w:rPr>
        <w:t xml:space="preserve">، شبه-لاپلاسین متغیر </w:t>
      </w:r>
      <m:oMath>
        <m:r>
          <m:rPr>
            <m:sty m:val="p"/>
          </m:rPr>
          <w:rPr>
            <w:rFonts w:ascii="Cambria Math" w:hAnsi="Cambria Math"/>
          </w:rPr>
          <m:t>W</m:t>
        </m:r>
      </m:oMath>
      <w:r w:rsidRPr="00DC7BB8">
        <w:rPr>
          <w:rFonts w:hint="cs"/>
          <w:rtl/>
        </w:rPr>
        <w:t xml:space="preserve"> برای سلول </w:t>
      </w:r>
      <m:oMath>
        <m:r>
          <w:rPr>
            <w:rFonts w:ascii="Cambria Math" w:hAnsi="Cambria Math"/>
          </w:rPr>
          <m:t>i</m:t>
        </m:r>
      </m:oMath>
      <w:r w:rsidRPr="00DC7BB8">
        <w:rPr>
          <w:rFonts w:hint="cs"/>
          <w:rtl/>
        </w:rPr>
        <w:t xml:space="preserve"> بوده و </w:t>
      </w:r>
      <m:oMath>
        <m:r>
          <w:rPr>
            <w:rFonts w:ascii="Cambria Math" w:hAnsi="Cambria Math"/>
          </w:rPr>
          <m:t>Nneigh</m:t>
        </m:r>
      </m:oMath>
      <w:r w:rsidRPr="00DC7BB8">
        <w:rPr>
          <w:rFonts w:hint="cs"/>
          <w:rtl/>
        </w:rPr>
        <w:t xml:space="preserve"> تعداد سلول‌های همسایه‌ی آن سلول می‌باشد. </w:t>
      </w:r>
      <w:r>
        <w:rPr>
          <w:rFonts w:hint="cs"/>
          <w:rtl/>
        </w:rPr>
        <w:t>مقدار این ترم با استفاده از یک حلقه</w:t>
      </w:r>
      <w:r>
        <w:rPr>
          <w:rStyle w:val="FootnoteReference"/>
          <w:rtl/>
        </w:rPr>
        <w:footnoteReference w:id="13"/>
      </w:r>
      <w:r>
        <w:rPr>
          <w:rFonts w:hint="cs"/>
          <w:rtl/>
        </w:rPr>
        <w:t xml:space="preserve"> بر روی ضلع‌های هر سلول به‌دست می‌آید. بخش با مرتبه‌ی چهارم ترم اتلاف نیز </w:t>
      </w:r>
      <w:r w:rsidRPr="00886CB3">
        <w:rPr>
          <w:rFonts w:hint="cs"/>
          <w:rtl/>
        </w:rPr>
        <w:t xml:space="preserve">برای هر سلول </w:t>
      </w:r>
      <w:r>
        <w:rPr>
          <w:rFonts w:hint="cs"/>
          <w:rtl/>
        </w:rPr>
        <w:t xml:space="preserve">با جایگذاری </w:t>
      </w:r>
      <m:oMath>
        <m:r>
          <w:rPr>
            <w:rFonts w:ascii="Cambria Math" w:hAnsi="Cambria Math"/>
            <w:szCs w:val="24"/>
          </w:rPr>
          <m:t>L</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d>
      </m:oMath>
      <w:r>
        <w:rPr>
          <w:rFonts w:eastAsiaTheme="minorEastAsia" w:hint="cs"/>
          <w:szCs w:val="24"/>
          <w:rtl/>
        </w:rPr>
        <w:t xml:space="preserve"> </w:t>
      </w:r>
      <w:r w:rsidRPr="00886CB3">
        <w:rPr>
          <w:rFonts w:hint="cs"/>
          <w:rtl/>
        </w:rPr>
        <w:t xml:space="preserve">به‌جای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886CB3">
        <w:rPr>
          <w:rFonts w:hint="cs"/>
          <w:rtl/>
        </w:rPr>
        <w:t xml:space="preserve"> در رابطه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Ref508663157 \r \h</w:instrText>
      </w:r>
      <w:r w:rsidR="00392A4E">
        <w:rPr>
          <w:rtl/>
        </w:rPr>
        <w:instrText xml:space="preserve"> </w:instrText>
      </w:r>
      <w:r w:rsidR="00392A4E">
        <w:rPr>
          <w:rtl/>
        </w:rPr>
      </w:r>
      <w:r w:rsidR="00392A4E">
        <w:rPr>
          <w:rtl/>
        </w:rPr>
        <w:fldChar w:fldCharType="separate"/>
      </w:r>
      <w:r w:rsidR="00753DAF">
        <w:rPr>
          <w:rtl/>
        </w:rPr>
        <w:t>‏(10)</w:t>
      </w:r>
      <w:r w:rsidR="00392A4E">
        <w:rPr>
          <w:rtl/>
        </w:rPr>
        <w:fldChar w:fldCharType="end"/>
      </w:r>
      <w:r w:rsidRPr="00886CB3">
        <w:rPr>
          <w:rFonts w:hint="cs"/>
          <w:rtl/>
        </w:rPr>
        <w:t xml:space="preserve"> محاسبه می‌شود.</w:t>
      </w:r>
      <w:r>
        <w:rPr>
          <w:rFonts w:hint="cs"/>
          <w:rtl/>
        </w:rPr>
        <w:t xml:space="preserve"> بنابراین فرم نهایی ترم اتلاف مصنوعی برای سلول </w:t>
      </w:r>
      <m:oMath>
        <m:r>
          <w:rPr>
            <w:rFonts w:ascii="Cambria Math" w:hAnsi="Cambria Math"/>
          </w:rPr>
          <m:t>i</m:t>
        </m:r>
      </m:oMath>
      <w:r>
        <w:rPr>
          <w:rFonts w:hint="cs"/>
          <w:rtl/>
        </w:rPr>
        <w:t xml:space="preserve"> به‌صورت زیر خواهد بود: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10389" w:rsidTr="00C702C7">
        <w:tc>
          <w:tcPr>
            <w:tcW w:w="764" w:type="dxa"/>
          </w:tcPr>
          <w:p w:rsidR="00D10389" w:rsidRDefault="00D10389" w:rsidP="00C702C7">
            <w:pPr>
              <w:pStyle w:val="a1"/>
              <w:rPr>
                <w:rtl/>
              </w:rPr>
            </w:pPr>
            <w:bookmarkStart w:id="7" w:name="_Ref508663168"/>
          </w:p>
        </w:tc>
        <w:bookmarkEnd w:id="7"/>
        <w:tc>
          <w:tcPr>
            <w:tcW w:w="8478" w:type="dxa"/>
          </w:tcPr>
          <w:p w:rsidR="00D10389" w:rsidRPr="00533226" w:rsidRDefault="000D4854" w:rsidP="00C702C7">
            <w:pPr>
              <w:rPr>
                <w:rtl/>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Nneigh</m:t>
                    </m:r>
                  </m:sup>
                  <m:e>
                    <m:sSub>
                      <m:sSubPr>
                        <m:ctrlPr>
                          <w:rPr>
                            <w:rFonts w:ascii="Cambria Math" w:hAnsi="Cambria Math"/>
                            <w:i/>
                          </w:rPr>
                        </m:ctrlPr>
                      </m:sSubPr>
                      <m:e>
                        <m:d>
                          <m:dPr>
                            <m:ctrlPr>
                              <w:rPr>
                                <w:rFonts w:ascii="Cambria Math" w:hAnsi="Cambria Math"/>
                                <w:i/>
                              </w:rPr>
                            </m:ctrlPr>
                          </m:dPr>
                          <m:e>
                            <m:r>
                              <m:rPr>
                                <m:sty m:val="p"/>
                              </m:rPr>
                              <w:rPr>
                                <w:rFonts w:ascii="Cambria Math" w:hAnsi="Cambria Math"/>
                              </w:rPr>
                              <m:t>Λ</m:t>
                            </m:r>
                          </m:e>
                        </m:d>
                      </m:e>
                      <m:sub>
                        <m:r>
                          <w:rPr>
                            <w:rFonts w:ascii="Cambria Math" w:hAnsi="Cambria Math"/>
                          </w:rPr>
                          <m:t>im</m:t>
                        </m:r>
                      </m:sub>
                    </m:sSub>
                    <m:sSubSup>
                      <m:sSubSupPr>
                        <m:ctrlPr>
                          <w:rPr>
                            <w:rFonts w:ascii="Cambria Math" w:hAnsi="Cambria Math"/>
                            <w:i/>
                          </w:rPr>
                        </m:ctrlPr>
                      </m:sSubSupPr>
                      <m:e>
                        <m:r>
                          <w:rPr>
                            <w:rFonts w:ascii="Cambria Math" w:hAnsi="Cambria Math"/>
                          </w:rPr>
                          <m:t>ε</m:t>
                        </m:r>
                      </m:e>
                      <m:sub>
                        <m:r>
                          <w:rPr>
                            <w:rFonts w:ascii="Cambria Math" w:hAnsi="Cambria Math"/>
                          </w:rPr>
                          <m:t>im</m:t>
                        </m:r>
                      </m:sub>
                      <m:sup>
                        <m:d>
                          <m:dPr>
                            <m:ctrlPr>
                              <w:rPr>
                                <w:rFonts w:ascii="Cambria Math" w:hAnsi="Cambria Math"/>
                                <w:i/>
                              </w:rPr>
                            </m:ctrlPr>
                          </m:dPr>
                          <m:e>
                            <m:r>
                              <w:rPr>
                                <w:rFonts w:ascii="Cambria Math" w:hAnsi="Cambria Math"/>
                              </w:rPr>
                              <m:t>2</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Nneigh</m:t>
                    </m:r>
                  </m:sup>
                  <m:e>
                    <m:sSub>
                      <m:sSubPr>
                        <m:ctrlPr>
                          <w:rPr>
                            <w:rFonts w:ascii="Cambria Math" w:hAnsi="Cambria Math"/>
                            <w:i/>
                          </w:rPr>
                        </m:ctrlPr>
                      </m:sSubPr>
                      <m:e>
                        <m:d>
                          <m:dPr>
                            <m:ctrlPr>
                              <w:rPr>
                                <w:rFonts w:ascii="Cambria Math" w:hAnsi="Cambria Math"/>
                                <w:i/>
                              </w:rPr>
                            </m:ctrlPr>
                          </m:dPr>
                          <m:e>
                            <m:r>
                              <m:rPr>
                                <m:sty m:val="p"/>
                              </m:rPr>
                              <w:rPr>
                                <w:rFonts w:ascii="Cambria Math" w:hAnsi="Cambria Math"/>
                              </w:rPr>
                              <m:t>Λ</m:t>
                            </m:r>
                          </m:e>
                        </m:d>
                      </m:e>
                      <m:sub>
                        <m:r>
                          <w:rPr>
                            <w:rFonts w:ascii="Cambria Math" w:hAnsi="Cambria Math"/>
                          </w:rPr>
                          <m:t>im</m:t>
                        </m:r>
                      </m:sub>
                    </m:sSub>
                    <m:sSubSup>
                      <m:sSubSupPr>
                        <m:ctrlPr>
                          <w:rPr>
                            <w:rFonts w:ascii="Cambria Math" w:hAnsi="Cambria Math"/>
                            <w:i/>
                          </w:rPr>
                        </m:ctrlPr>
                      </m:sSubSupPr>
                      <m:e>
                        <m:r>
                          <w:rPr>
                            <w:rFonts w:ascii="Cambria Math" w:hAnsi="Cambria Math"/>
                          </w:rPr>
                          <m:t>ε</m:t>
                        </m:r>
                      </m:e>
                      <m:sub>
                        <m:r>
                          <w:rPr>
                            <w:rFonts w:ascii="Cambria Math" w:hAnsi="Cambria Math"/>
                          </w:rPr>
                          <m:t>im</m:t>
                        </m:r>
                      </m:sub>
                      <m:sup>
                        <m:d>
                          <m:dPr>
                            <m:ctrlPr>
                              <w:rPr>
                                <w:rFonts w:ascii="Cambria Math" w:hAnsi="Cambria Math"/>
                                <w:i/>
                              </w:rPr>
                            </m:ctrlPr>
                          </m:dPr>
                          <m:e>
                            <m:r>
                              <w:rPr>
                                <w:rFonts w:ascii="Cambria Math" w:hAnsi="Cambria Math"/>
                              </w:rPr>
                              <m:t>4</m:t>
                            </m:r>
                          </m:e>
                        </m:d>
                      </m:sup>
                    </m:sSubSup>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m</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e>
                </m:nary>
              </m:oMath>
            </m:oMathPara>
          </w:p>
        </w:tc>
      </w:tr>
    </w:tbl>
    <w:p w:rsidR="00D10389" w:rsidRDefault="00D10389" w:rsidP="00D10389">
      <w:pPr>
        <w:pStyle w:val="a4"/>
        <w:rPr>
          <w:rtl/>
        </w:rPr>
      </w:pPr>
      <w:r>
        <w:rPr>
          <w:rFonts w:hint="cs"/>
          <w:rtl/>
        </w:rPr>
        <w:t>در نهایت با اضافه نمودن ترم اتلاف به معادلات اویلر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10389" w:rsidTr="00C702C7">
        <w:tc>
          <w:tcPr>
            <w:tcW w:w="764" w:type="dxa"/>
          </w:tcPr>
          <w:p w:rsidR="00D10389" w:rsidRDefault="00D10389" w:rsidP="00C702C7">
            <w:pPr>
              <w:pStyle w:val="a1"/>
              <w:rPr>
                <w:rtl/>
              </w:rPr>
            </w:pPr>
            <w:bookmarkStart w:id="8" w:name="_Ref508663357"/>
          </w:p>
        </w:tc>
        <w:bookmarkEnd w:id="8"/>
        <w:tc>
          <w:tcPr>
            <w:tcW w:w="8478" w:type="dxa"/>
          </w:tcPr>
          <w:p w:rsidR="00D10389" w:rsidRPr="00533226" w:rsidRDefault="000D4854" w:rsidP="00C702C7">
            <w:pPr>
              <w:rPr>
                <w:rtl/>
              </w:rPr>
            </w:pPr>
            <m:oMathPara>
              <m:oMathParaPr>
                <m:jc m:val="left"/>
              </m:oMathParaPr>
              <m:oMath>
                <m:sSub>
                  <m:sSubPr>
                    <m:ctrlPr>
                      <w:rPr>
                        <w:rFonts w:ascii="Cambria Math" w:hAnsi="Cambria Math"/>
                      </w:rPr>
                    </m:ctrlPr>
                  </m:sSubPr>
                  <m:e>
                    <m:r>
                      <m:rPr>
                        <m:sty m:val="p"/>
                      </m:rPr>
                      <w:rPr>
                        <w:rFonts w:ascii="Cambria Math" w:hAnsi="Cambria Math"/>
                      </w:rPr>
                      <m:t>Ω</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n</m:t>
                                        </m:r>
                                      </m:sub>
                                    </m:sSub>
                                  </m:e>
                                  <m:sub>
                                    <m:r>
                                      <w:rPr>
                                        <w:rFonts w:ascii="Cambria Math" w:hAnsi="Cambria Math"/>
                                      </w:rPr>
                                      <m:t>ME</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n</m:t>
                                        </m:r>
                                      </m:sub>
                                    </m:sSub>
                                  </m:e>
                                  <m:sub>
                                    <m:r>
                                      <w:rPr>
                                        <w:rFonts w:ascii="Cambria Math" w:hAnsi="Cambria Math"/>
                                      </w:rPr>
                                      <m:t>NE</m:t>
                                    </m:r>
                                  </m:sub>
                                </m:sSub>
                              </m:e>
                            </m:d>
                          </m:e>
                          <m:sub>
                            <m:r>
                              <w:rPr>
                                <w:rFonts w:ascii="Cambria Math" w:hAnsi="Cambria Math"/>
                              </w:rPr>
                              <m:t>j</m:t>
                            </m:r>
                          </m:sub>
                        </m:sSub>
                      </m:num>
                      <m:den>
                        <m:r>
                          <w:rPr>
                            <w:rFonts w:ascii="Cambria Math" w:hAnsi="Cambria Math"/>
                          </w:rPr>
                          <m:t>2</m:t>
                        </m:r>
                      </m:den>
                    </m:f>
                  </m:e>
                </m:nary>
                <m:r>
                  <w:rPr>
                    <w:rFonts w:ascii="Cambria Math" w:hAnsi="Cambria Math"/>
                  </w:rPr>
                  <m:t xml:space="preserve"> +</m:t>
                </m:r>
                <m:r>
                  <w:rPr>
                    <w:rFonts w:ascii="Cambria Math" w:eastAsia="Calibri"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r>
    </w:tbl>
    <w:p w:rsidR="00D10389" w:rsidRDefault="00D10389" w:rsidP="00D10389">
      <w:pPr>
        <w:pStyle w:val="a4"/>
        <w:rPr>
          <w:iCs/>
          <w:rtl/>
        </w:rPr>
      </w:pPr>
      <w:r>
        <w:rPr>
          <w:rFonts w:hint="cs"/>
          <w:rtl/>
        </w:rPr>
        <w:t>بخش‌های مرتبه دوم و چهارم مربوط به ترم اتلاف را با استفاده از متغیر شعاع طیفی</w:t>
      </w:r>
      <w:r>
        <w:rPr>
          <w:rStyle w:val="FootnoteReference"/>
          <w:rFonts w:eastAsiaTheme="minorEastAsia"/>
          <w:rtl/>
        </w:rPr>
        <w:footnoteReference w:id="14"/>
      </w:r>
      <w:r>
        <w:rPr>
          <w:rFonts w:hint="cs"/>
          <w:rtl/>
        </w:rPr>
        <w:t xml:space="preserve"> ماتریس ژاکوبین شارهای جابجایی مقیاس‌بندی</w:t>
      </w:r>
      <w:r>
        <w:rPr>
          <w:rStyle w:val="FootnoteReference"/>
          <w:rFonts w:eastAsiaTheme="minorEastAsia"/>
          <w:rtl/>
        </w:rPr>
        <w:footnoteReference w:id="15"/>
      </w:r>
      <w:r>
        <w:rPr>
          <w:rFonts w:hint="cs"/>
          <w:rtl/>
        </w:rPr>
        <w:t xml:space="preserve"> می‌کنیم. بر این اساس مقدار شعاع طیفی برای سلول </w:t>
      </w:r>
      <m:oMath>
        <m:r>
          <w:rPr>
            <w:rFonts w:ascii="Cambria Math" w:hAnsi="Cambria Math"/>
          </w:rPr>
          <m:t>i</m:t>
        </m:r>
      </m:oMath>
      <w:r>
        <w:rPr>
          <w:rFonts w:hint="cs"/>
          <w:iCs/>
          <w:rtl/>
        </w:rPr>
        <w:t xml:space="preserve"> </w:t>
      </w:r>
      <w:r w:rsidRPr="00032256">
        <w:rPr>
          <w:rFonts w:hint="cs"/>
          <w:rtl/>
        </w:rPr>
        <w:t>برابر خواهد بود با</w:t>
      </w:r>
      <w:r>
        <w:t>[8]</w:t>
      </w:r>
      <w:r w:rsidRPr="00032256">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10389" w:rsidTr="00C702C7">
        <w:tc>
          <w:tcPr>
            <w:tcW w:w="764" w:type="dxa"/>
          </w:tcPr>
          <w:p w:rsidR="00D10389" w:rsidRDefault="00D10389" w:rsidP="00C702C7">
            <w:pPr>
              <w:pStyle w:val="a1"/>
              <w:rPr>
                <w:rtl/>
              </w:rPr>
            </w:pPr>
          </w:p>
        </w:tc>
        <w:tc>
          <w:tcPr>
            <w:tcW w:w="8478" w:type="dxa"/>
          </w:tcPr>
          <w:p w:rsidR="00D10389" w:rsidRPr="00533226" w:rsidRDefault="000D4854" w:rsidP="00C702C7">
            <w:pPr>
              <w:rPr>
                <w:rtl/>
              </w:rPr>
            </w:pPr>
            <m:oMathPara>
              <m:oMathParaPr>
                <m:jc m:val="left"/>
              </m:oMathParaPr>
              <m:oMath>
                <m:sSub>
                  <m:sSubPr>
                    <m:ctrlPr>
                      <w:rPr>
                        <w:rFonts w:ascii="Cambria Math" w:hAnsi="Cambria Math"/>
                        <w:i/>
                      </w:rPr>
                    </m:ctrlPr>
                  </m:sSubPr>
                  <m:e>
                    <m:d>
                      <m:dPr>
                        <m:ctrlPr>
                          <w:rPr>
                            <w:rFonts w:ascii="Cambria Math" w:hAnsi="Cambria Math"/>
                            <w:i/>
                          </w:rPr>
                        </m:ctrlPr>
                      </m:dPr>
                      <m:e>
                        <m:r>
                          <m:rPr>
                            <m:sty m:val="p"/>
                          </m:rPr>
                          <w:rPr>
                            <w:rFonts w:ascii="Cambria Math" w:hAnsi="Cambria Math"/>
                          </w:rPr>
                          <m:t>Λ</m:t>
                        </m:r>
                      </m:e>
                    </m:d>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Nneigh</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e>
                </m:nary>
                <m:r>
                  <w:rPr>
                    <w:rFonts w:ascii="Cambria Math" w:hAnsi="Cambria Math"/>
                  </w:rPr>
                  <m:t xml:space="preserve"> </m:t>
                </m:r>
              </m:oMath>
            </m:oMathPara>
          </w:p>
        </w:tc>
      </w:tr>
    </w:tbl>
    <w:p w:rsidR="00D10389" w:rsidRDefault="000D4854" w:rsidP="00D10389">
      <w:pPr>
        <w:pStyle w:val="a4"/>
        <w:rPr>
          <w:rtl/>
        </w:rPr>
      </w:p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m</m:t>
            </m:r>
          </m:sub>
        </m:sSub>
      </m:oMath>
      <w:r w:rsidR="00D10389">
        <w:rPr>
          <w:rFonts w:eastAsiaTheme="minorEastAsia" w:hint="cs"/>
          <w:szCs w:val="24"/>
          <w:rtl/>
        </w:rPr>
        <w:t xml:space="preserve"> و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m</m:t>
            </m:r>
          </m:sub>
        </m:sSub>
      </m:oMath>
      <w:r w:rsidR="00D10389">
        <w:rPr>
          <w:rFonts w:eastAsiaTheme="minorEastAsia" w:hint="cs"/>
          <w:szCs w:val="24"/>
          <w:rtl/>
        </w:rPr>
        <w:t xml:space="preserve"> </w:t>
      </w:r>
      <w:r w:rsidR="00D10389" w:rsidRPr="006C7B0E">
        <w:rPr>
          <w:rFonts w:hint="cs"/>
          <w:rtl/>
        </w:rPr>
        <w:t>به ترتیب بیانگر سرعت ناوردا</w:t>
      </w:r>
      <w:r w:rsidR="00D10389">
        <w:rPr>
          <w:rStyle w:val="FootnoteReference"/>
          <w:rtl/>
        </w:rPr>
        <w:footnoteReference w:id="16"/>
      </w:r>
      <w:r w:rsidR="00D10389" w:rsidRPr="006C7B0E">
        <w:rPr>
          <w:rFonts w:hint="cs"/>
          <w:rtl/>
        </w:rPr>
        <w:t xml:space="preserve"> و سرعت صوت بر روی ضلع سلول بوده که بر اساس متغیرهای میانگین در دو سمت ضلع</w:t>
      </w:r>
      <w:r w:rsidR="00D10389">
        <w:rPr>
          <w:rFonts w:hint="cs"/>
          <w:rtl/>
        </w:rPr>
        <w:t xml:space="preserve"> (سلول اصلی و همسایه)</w:t>
      </w:r>
      <w:r w:rsidR="00D10389" w:rsidRPr="006C7B0E">
        <w:rPr>
          <w:rFonts w:hint="cs"/>
          <w:rtl/>
        </w:rPr>
        <w:t xml:space="preserve"> محاسبه می‌شوند.</w:t>
      </w:r>
      <w:r w:rsidR="00D10389">
        <w:rPr>
          <w:rFonts w:hint="cs"/>
          <w:rtl/>
        </w:rPr>
        <w:t xml:space="preserve"> مقدار شعاع طیفی برای ضلع مشترک بین دو سلول </w:t>
      </w:r>
      <m:oMath>
        <m:r>
          <w:rPr>
            <w:rFonts w:ascii="Cambria Math" w:hAnsi="Cambria Math"/>
          </w:rPr>
          <m:t>i</m:t>
        </m:r>
      </m:oMath>
      <w:r w:rsidR="00D10389">
        <w:rPr>
          <w:rFonts w:eastAsiaTheme="minorEastAsia" w:hint="cs"/>
          <w:iCs/>
          <w:rtl/>
        </w:rPr>
        <w:t xml:space="preserve"> </w:t>
      </w:r>
      <w:r w:rsidR="00D10389" w:rsidRPr="007B1C2C">
        <w:rPr>
          <w:rFonts w:hint="cs"/>
          <w:rtl/>
        </w:rPr>
        <w:t>و</w:t>
      </w:r>
      <w:r w:rsidR="00D10389">
        <w:rPr>
          <w:rFonts w:eastAsiaTheme="minorEastAsia" w:hint="cs"/>
          <w:iCs/>
          <w:rtl/>
        </w:rPr>
        <w:t xml:space="preserve"> </w:t>
      </w:r>
      <m:oMath>
        <m:r>
          <w:rPr>
            <w:rFonts w:ascii="Cambria Math" w:hAnsi="Cambria Math"/>
          </w:rPr>
          <m:t>m</m:t>
        </m:r>
      </m:oMath>
      <w:r w:rsidR="00D10389" w:rsidRPr="00391FA9">
        <w:rPr>
          <w:rFonts w:hint="cs"/>
          <w:rtl/>
        </w:rPr>
        <w:t xml:space="preserve"> از رابطه زیر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10389" w:rsidTr="00C702C7">
        <w:tc>
          <w:tcPr>
            <w:tcW w:w="764" w:type="dxa"/>
          </w:tcPr>
          <w:p w:rsidR="00D10389" w:rsidRDefault="00D10389" w:rsidP="00C702C7">
            <w:pPr>
              <w:pStyle w:val="a1"/>
              <w:rPr>
                <w:rtl/>
              </w:rPr>
            </w:pPr>
          </w:p>
        </w:tc>
        <w:tc>
          <w:tcPr>
            <w:tcW w:w="8478" w:type="dxa"/>
          </w:tcPr>
          <w:p w:rsidR="00D10389" w:rsidRPr="00533226" w:rsidRDefault="000D4854" w:rsidP="00C702C7">
            <w:pPr>
              <w:rPr>
                <w:rtl/>
              </w:rPr>
            </w:pPr>
            <m:oMathPara>
              <m:oMathParaPr>
                <m:jc m:val="left"/>
              </m:oMathParaPr>
              <m:oMath>
                <m:sSub>
                  <m:sSubPr>
                    <m:ctrlPr>
                      <w:rPr>
                        <w:rFonts w:ascii="Cambria Math" w:hAnsi="Cambria Math"/>
                        <w:i/>
                      </w:rPr>
                    </m:ctrlPr>
                  </m:sSubPr>
                  <m:e>
                    <m:d>
                      <m:dPr>
                        <m:ctrlPr>
                          <w:rPr>
                            <w:rFonts w:ascii="Cambria Math" w:hAnsi="Cambria Math"/>
                            <w:i/>
                          </w:rPr>
                        </m:ctrlPr>
                      </m:dPr>
                      <m:e>
                        <m:r>
                          <m:rPr>
                            <m:sty m:val="p"/>
                          </m:rPr>
                          <w:rPr>
                            <w:rFonts w:ascii="Cambria Math" w:hAnsi="Cambria Math"/>
                          </w:rPr>
                          <m:t>Λ</m:t>
                        </m:r>
                      </m:e>
                    </m:d>
                  </m:e>
                  <m:sub>
                    <m:r>
                      <w:rPr>
                        <w:rFonts w:ascii="Cambria Math" w:hAnsi="Cambria Math"/>
                      </w:rPr>
                      <m:t>im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r>
                          <m:rPr>
                            <m:sty m:val="p"/>
                          </m:rPr>
                          <w:rPr>
                            <w:rFonts w:ascii="Cambria Math" w:hAnsi="Cambria Math"/>
                          </w:rPr>
                          <m:t>Λ</m:t>
                        </m:r>
                      </m:e>
                    </m:d>
                  </m:e>
                  <m:sub>
                    <m:r>
                      <w:rPr>
                        <w:rFonts w:ascii="Cambria Math" w:hAnsi="Cambria Math"/>
                      </w:rPr>
                      <m:t>i</m:t>
                    </m:r>
                  </m:sub>
                </m:sSub>
                <m:r>
                  <w:rPr>
                    <w:rFonts w:ascii="Cambria Math" w:hAnsi="Cambria Math"/>
                  </w:rPr>
                  <m:t>+</m:t>
                </m:r>
                <m:sSub>
                  <m:sSubPr>
                    <m:ctrlPr>
                      <w:rPr>
                        <w:rFonts w:ascii="Cambria Math" w:hAnsi="Cambria Math"/>
                        <w:i/>
                      </w:rPr>
                    </m:ctrlPr>
                  </m:sSubPr>
                  <m:e>
                    <m:d>
                      <m:dPr>
                        <m:ctrlPr>
                          <w:rPr>
                            <w:rFonts w:ascii="Cambria Math" w:hAnsi="Cambria Math"/>
                            <w:i/>
                          </w:rPr>
                        </m:ctrlPr>
                      </m:dPr>
                      <m:e>
                        <m:r>
                          <m:rPr>
                            <m:sty m:val="p"/>
                          </m:rPr>
                          <w:rPr>
                            <w:rFonts w:ascii="Cambria Math" w:hAnsi="Cambria Math"/>
                          </w:rPr>
                          <m:t>Λ</m:t>
                        </m:r>
                      </m:e>
                    </m:d>
                  </m:e>
                  <m:sub>
                    <m:r>
                      <w:rPr>
                        <w:rFonts w:ascii="Cambria Math" w:hAnsi="Cambria Math"/>
                      </w:rPr>
                      <m:t>m</m:t>
                    </m:r>
                  </m:sub>
                </m:sSub>
                <m:r>
                  <w:rPr>
                    <w:rFonts w:ascii="Cambria Math" w:hAnsi="Cambria Math"/>
                  </w:rPr>
                  <m:t xml:space="preserve">) </m:t>
                </m:r>
              </m:oMath>
            </m:oMathPara>
          </w:p>
        </w:tc>
      </w:tr>
    </w:tbl>
    <w:p w:rsidR="00D10389" w:rsidRDefault="00D10389" w:rsidP="00392A4E">
      <w:pPr>
        <w:pStyle w:val="a4"/>
        <w:rPr>
          <w:rFonts w:eastAsiaTheme="minorEastAsia"/>
          <w:szCs w:val="24"/>
          <w:rtl/>
        </w:rPr>
      </w:pPr>
      <w:r>
        <w:rPr>
          <w:rFonts w:hint="cs"/>
          <w:sz w:val="26"/>
          <w:rtl/>
        </w:rPr>
        <w:t>در ترم اتلاف، هدف از اضافه نمودن بخش با مرتبه‌ی دوم جلوگیری از به وجود آمدن نوسان در نزدیکی شوک و اضافه نمودن بخش با مرتبه‌ی چهارم کمک به پایدار شدن و همگرایی حل می‌باشد. از یک حسگر مبتنی بر فشار به منظور بی‌اثر کردن بخش با مرتبه چهار در نزدیکی شوک و یا بخش مرتبه‌ی دو در نواحی با میدان جریان هموار</w:t>
      </w:r>
      <w:r>
        <w:rPr>
          <w:rStyle w:val="FootnoteReference"/>
          <w:sz w:val="26"/>
          <w:rtl/>
        </w:rPr>
        <w:footnoteReference w:id="17"/>
      </w:r>
      <w:r>
        <w:rPr>
          <w:rFonts w:hint="cs"/>
          <w:sz w:val="26"/>
          <w:rtl/>
        </w:rPr>
        <w:t xml:space="preserve"> استفاده می‌شود تا خطای اضافی در نواحی که نیاز به اتلاف مصنوعی بیشتر نیست، وارد میدان حل نگردد. بنابراین ضرایب </w:t>
      </w:r>
      <m:oMath>
        <m:sSubSup>
          <m:sSubSupPr>
            <m:ctrlPr>
              <w:rPr>
                <w:rFonts w:ascii="Cambria Math" w:hAnsi="Cambria Math"/>
                <w:i/>
                <w:szCs w:val="24"/>
              </w:rPr>
            </m:ctrlPr>
          </m:sSubSupPr>
          <m:e>
            <m:r>
              <w:rPr>
                <w:rFonts w:ascii="Cambria Math" w:hAnsi="Cambria Math"/>
                <w:szCs w:val="24"/>
              </w:rPr>
              <m:t>ε</m:t>
            </m:r>
          </m:e>
          <m:sub>
            <m:r>
              <w:rPr>
                <w:rFonts w:ascii="Cambria Math" w:hAnsi="Cambria Math"/>
                <w:szCs w:val="24"/>
              </w:rPr>
              <m:t>im</m:t>
            </m:r>
          </m:sub>
          <m:sup>
            <m:d>
              <m:dPr>
                <m:ctrlPr>
                  <w:rPr>
                    <w:rFonts w:ascii="Cambria Math" w:hAnsi="Cambria Math"/>
                    <w:i/>
                    <w:szCs w:val="24"/>
                  </w:rPr>
                </m:ctrlPr>
              </m:dPr>
              <m:e>
                <m:r>
                  <w:rPr>
                    <w:rFonts w:ascii="Cambria Math" w:hAnsi="Cambria Math"/>
                    <w:szCs w:val="24"/>
                  </w:rPr>
                  <m:t>2</m:t>
                </m:r>
              </m:e>
            </m:d>
          </m:sup>
        </m:sSubSup>
      </m:oMath>
      <w:r>
        <w:rPr>
          <w:rFonts w:eastAsiaTheme="minorEastAsia" w:hint="cs"/>
          <w:szCs w:val="24"/>
          <w:rtl/>
        </w:rPr>
        <w:t xml:space="preserve"> و </w:t>
      </w:r>
      <m:oMath>
        <m:sSubSup>
          <m:sSubSupPr>
            <m:ctrlPr>
              <w:rPr>
                <w:rFonts w:ascii="Cambria Math" w:hAnsi="Cambria Math"/>
                <w:i/>
                <w:szCs w:val="24"/>
              </w:rPr>
            </m:ctrlPr>
          </m:sSubSupPr>
          <m:e>
            <m:r>
              <w:rPr>
                <w:rFonts w:ascii="Cambria Math" w:hAnsi="Cambria Math"/>
                <w:szCs w:val="24"/>
              </w:rPr>
              <m:t>ε</m:t>
            </m:r>
          </m:e>
          <m:sub>
            <m:r>
              <w:rPr>
                <w:rFonts w:ascii="Cambria Math" w:hAnsi="Cambria Math"/>
                <w:szCs w:val="24"/>
              </w:rPr>
              <m:t>im</m:t>
            </m:r>
          </m:sub>
          <m:sup>
            <m:d>
              <m:dPr>
                <m:ctrlPr>
                  <w:rPr>
                    <w:rFonts w:ascii="Cambria Math" w:hAnsi="Cambria Math"/>
                    <w:i/>
                    <w:szCs w:val="24"/>
                  </w:rPr>
                </m:ctrlPr>
              </m:dPr>
              <m:e>
                <m:r>
                  <w:rPr>
                    <w:rFonts w:ascii="Cambria Math" w:hAnsi="Cambria Math"/>
                    <w:szCs w:val="24"/>
                  </w:rPr>
                  <m:t>4</m:t>
                </m:r>
              </m:e>
            </m:d>
          </m:sup>
        </m:sSubSup>
      </m:oMath>
      <w:r>
        <w:rPr>
          <w:rFonts w:eastAsiaTheme="minorEastAsia" w:hint="cs"/>
          <w:szCs w:val="24"/>
          <w:rtl/>
        </w:rPr>
        <w:t xml:space="preserve"> </w:t>
      </w:r>
      <w:r w:rsidRPr="004746C1">
        <w:rPr>
          <w:rFonts w:hint="cs"/>
          <w:rtl/>
        </w:rPr>
        <w:t xml:space="preserve">در رابطه‌ی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Ref508663168 \r \h</w:instrText>
      </w:r>
      <w:r w:rsidR="00392A4E">
        <w:rPr>
          <w:rtl/>
        </w:rPr>
        <w:instrText xml:space="preserve"> </w:instrText>
      </w:r>
      <w:r w:rsidR="00392A4E">
        <w:rPr>
          <w:rtl/>
        </w:rPr>
      </w:r>
      <w:r w:rsidR="00392A4E">
        <w:rPr>
          <w:rtl/>
        </w:rPr>
        <w:fldChar w:fldCharType="separate"/>
      </w:r>
      <w:r w:rsidR="00753DAF">
        <w:rPr>
          <w:rtl/>
        </w:rPr>
        <w:t>‏(11)</w:t>
      </w:r>
      <w:r w:rsidR="00392A4E">
        <w:rPr>
          <w:rtl/>
        </w:rPr>
        <w:fldChar w:fldCharType="end"/>
      </w:r>
      <w:r w:rsidRPr="004746C1">
        <w:rPr>
          <w:rFonts w:hint="cs"/>
          <w:rtl/>
        </w:rPr>
        <w:t xml:space="preserve"> را به صورت زیر تعریف می‌کنیم: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10389" w:rsidTr="00D10389">
        <w:tc>
          <w:tcPr>
            <w:tcW w:w="764" w:type="dxa"/>
          </w:tcPr>
          <w:p w:rsidR="00D10389" w:rsidRDefault="00D10389" w:rsidP="00C702C7">
            <w:pPr>
              <w:pStyle w:val="a1"/>
              <w:rPr>
                <w:rtl/>
              </w:rPr>
            </w:pPr>
            <w:bookmarkStart w:id="9" w:name="_Ref508663268"/>
          </w:p>
        </w:tc>
        <w:bookmarkEnd w:id="9"/>
        <w:tc>
          <w:tcPr>
            <w:tcW w:w="8478" w:type="dxa"/>
          </w:tcPr>
          <w:p w:rsidR="00D10389" w:rsidRPr="00533226" w:rsidRDefault="000D4854" w:rsidP="00C702C7">
            <w:pPr>
              <w:rPr>
                <w:rtl/>
              </w:rPr>
            </w:pPr>
            <m:oMathPara>
              <m:oMathParaPr>
                <m:jc m:val="left"/>
              </m:oMathParaPr>
              <m:oMath>
                <m:sSubSup>
                  <m:sSubSupPr>
                    <m:ctrlPr>
                      <w:rPr>
                        <w:rFonts w:ascii="Cambria Math" w:hAnsi="Cambria Math"/>
                        <w:i/>
                      </w:rPr>
                    </m:ctrlPr>
                  </m:sSubSupPr>
                  <m:e>
                    <m:r>
                      <w:rPr>
                        <w:rFonts w:ascii="Cambria Math" w:hAnsi="Cambria Math"/>
                      </w:rPr>
                      <m:t>ε</m:t>
                    </m:r>
                  </m:e>
                  <m:sub>
                    <m:r>
                      <w:rPr>
                        <w:rFonts w:ascii="Cambria Math" w:hAnsi="Cambria Math"/>
                      </w:rPr>
                      <m:t>im</m:t>
                    </m:r>
                  </m:sub>
                  <m:sup>
                    <m:d>
                      <m:dPr>
                        <m:ctrlPr>
                          <w:rPr>
                            <w:rFonts w:ascii="Cambria Math" w:hAnsi="Cambria Math"/>
                            <w:i/>
                          </w:rPr>
                        </m:ctrlPr>
                      </m:dPr>
                      <m:e>
                        <m:r>
                          <w:rPr>
                            <w:rFonts w:ascii="Cambria Math" w:hAnsi="Cambria Math"/>
                          </w:rPr>
                          <m:t>2</m:t>
                        </m:r>
                      </m:e>
                    </m:d>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m:rPr>
                    <m:sty m:val="p"/>
                  </m:rPr>
                  <w:rPr>
                    <w:rFonts w:ascii="Cambria Math" w:hAnsi="Cambria Math"/>
                  </w:rPr>
                  <m:t>max⁡</m:t>
                </m:r>
                <m:r>
                  <w:rPr>
                    <w:rFonts w:ascii="Cambria Math" w:hAnsi="Cambria Math"/>
                  </w:rPr>
                  <m:t>(</m:t>
                </m:r>
                <m:sSub>
                  <m:sSubPr>
                    <m:ctrlPr>
                      <w:rPr>
                        <w:rFonts w:ascii="Cambria Math" w:hAnsi="Cambria Math"/>
                      </w:rPr>
                    </m:ctrlPr>
                  </m:sSubPr>
                  <m:e>
                    <m:r>
                      <m:rPr>
                        <m:sty m:val="p"/>
                      </m:rPr>
                      <w:rPr>
                        <w:rFonts w:ascii="Cambria Math" w:hAnsi="Cambria Math"/>
                      </w:rPr>
                      <m:t>Υ</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Υ</m:t>
                    </m:r>
                  </m:e>
                  <m:sub>
                    <m:r>
                      <w:rPr>
                        <w:rFonts w:ascii="Cambria Math" w:hAnsi="Cambria Math"/>
                      </w:rPr>
                      <m:t>m</m:t>
                    </m:r>
                  </m:sub>
                </m:sSub>
                <m:r>
                  <w:rPr>
                    <w:rFonts w:ascii="Cambria Math" w:hAnsi="Cambria Math"/>
                  </w:rPr>
                  <m:t>)</m:t>
                </m:r>
              </m:oMath>
            </m:oMathPara>
          </w:p>
        </w:tc>
      </w:tr>
      <w:tr w:rsidR="00D10389" w:rsidTr="00D10389">
        <w:tc>
          <w:tcPr>
            <w:tcW w:w="764" w:type="dxa"/>
          </w:tcPr>
          <w:p w:rsidR="00D10389" w:rsidRDefault="00D10389" w:rsidP="00C702C7">
            <w:pPr>
              <w:pStyle w:val="a1"/>
              <w:rPr>
                <w:rtl/>
              </w:rPr>
            </w:pPr>
            <w:bookmarkStart w:id="10" w:name="_Ref508663275"/>
          </w:p>
        </w:tc>
        <w:bookmarkEnd w:id="10"/>
        <w:tc>
          <w:tcPr>
            <w:tcW w:w="8478" w:type="dxa"/>
          </w:tcPr>
          <w:p w:rsidR="00D10389" w:rsidRPr="00533226" w:rsidRDefault="000D4854" w:rsidP="00C702C7">
            <w:pPr>
              <w:rPr>
                <w:rtl/>
              </w:rPr>
            </w:pPr>
            <m:oMathPara>
              <m:oMathParaPr>
                <m:jc m:val="left"/>
              </m:oMathParaPr>
              <m:oMath>
                <m:sSubSup>
                  <m:sSubSupPr>
                    <m:ctrlPr>
                      <w:rPr>
                        <w:rFonts w:ascii="Cambria Math" w:hAnsi="Cambria Math"/>
                        <w:i/>
                      </w:rPr>
                    </m:ctrlPr>
                  </m:sSubSupPr>
                  <m:e>
                    <m:r>
                      <w:rPr>
                        <w:rFonts w:ascii="Cambria Math" w:hAnsi="Cambria Math"/>
                      </w:rPr>
                      <m:t>ε</m:t>
                    </m:r>
                  </m:e>
                  <m:sub>
                    <m:r>
                      <w:rPr>
                        <w:rFonts w:ascii="Cambria Math" w:hAnsi="Cambria Math"/>
                      </w:rPr>
                      <m:t>im</m:t>
                    </m:r>
                  </m:sub>
                  <m:sup>
                    <m:d>
                      <m:dPr>
                        <m:ctrlPr>
                          <w:rPr>
                            <w:rFonts w:ascii="Cambria Math" w:hAnsi="Cambria Math"/>
                            <w:i/>
                          </w:rPr>
                        </m:ctrlPr>
                      </m:dPr>
                      <m:e>
                        <m:r>
                          <w:rPr>
                            <w:rFonts w:ascii="Cambria Math" w:hAnsi="Cambria Math"/>
                          </w:rPr>
                          <m:t>4</m:t>
                        </m:r>
                      </m:e>
                    </m:d>
                  </m:sup>
                </m:sSubSup>
                <m:r>
                  <w:rPr>
                    <w:rFonts w:ascii="Cambria Math" w:hAnsi="Cambria Math"/>
                  </w:rPr>
                  <m:t>=</m:t>
                </m:r>
                <m:r>
                  <m:rPr>
                    <m:sty m:val="p"/>
                  </m:rPr>
                  <w:rPr>
                    <w:rFonts w:ascii="Cambria Math" w:hAnsi="Cambria Math"/>
                  </w:rPr>
                  <m:t>max⁡</m:t>
                </m:r>
                <m:r>
                  <w:rPr>
                    <w:rFonts w:ascii="Cambria Math" w:hAnsi="Cambria Math"/>
                  </w:rPr>
                  <m:t>(0,(</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4</m:t>
                        </m:r>
                      </m:e>
                    </m:d>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m:t>
                    </m:r>
                  </m:sub>
                  <m:sup>
                    <m:d>
                      <m:dPr>
                        <m:ctrlPr>
                          <w:rPr>
                            <w:rFonts w:ascii="Cambria Math" w:hAnsi="Cambria Math"/>
                            <w:i/>
                          </w:rPr>
                        </m:ctrlPr>
                      </m:dPr>
                      <m:e>
                        <m:r>
                          <w:rPr>
                            <w:rFonts w:ascii="Cambria Math" w:hAnsi="Cambria Math"/>
                          </w:rPr>
                          <m:t>2</m:t>
                        </m:r>
                      </m:e>
                    </m:d>
                  </m:sup>
                </m:sSubSup>
                <m:r>
                  <w:rPr>
                    <w:rFonts w:ascii="Cambria Math" w:hAnsi="Cambria Math"/>
                  </w:rPr>
                  <m:t>))</m:t>
                </m:r>
              </m:oMath>
            </m:oMathPara>
          </w:p>
        </w:tc>
      </w:tr>
    </w:tbl>
    <w:p w:rsidR="001C6CEA" w:rsidRDefault="001C6CEA" w:rsidP="00392A4E">
      <w:pPr>
        <w:pStyle w:val="a4"/>
        <w:rPr>
          <w:rtl/>
        </w:rPr>
      </w:pPr>
      <w:r>
        <w:rPr>
          <w:rFonts w:hint="cs"/>
          <w:sz w:val="26"/>
          <w:rtl/>
        </w:rPr>
        <w:t xml:space="preserve">برای هر بخش از ترم اتلاف نیاز به تعیین یک ثابت می‌باشد که بسته به نوع هر مسئله به‌طور خاص تعیین می‌گردد </w:t>
      </w:r>
      <w:r w:rsidRPr="003F0BAE">
        <w:rPr>
          <w:rFonts w:hint="cs"/>
          <w:rtl/>
        </w:rPr>
        <w:t>و با توجه به مقالات مختلف</w:t>
      </w:r>
      <w:r w:rsidRPr="003F0BAE">
        <w:t>[</w:t>
      </w:r>
      <w:r>
        <w:t>1,3,9</w:t>
      </w:r>
      <w:r w:rsidRPr="003F0BAE">
        <w:t>]</w:t>
      </w:r>
      <w:r w:rsidRPr="003F0BAE">
        <w:rPr>
          <w:rFonts w:hint="cs"/>
          <w:rtl/>
        </w:rPr>
        <w:t xml:space="preserve">، مقدار ثابت‌های </w:t>
      </w:r>
      <m:oMath>
        <m:sSup>
          <m:sSupPr>
            <m:ctrlPr>
              <w:rPr>
                <w:rFonts w:ascii="Cambria Math" w:hAnsi="Cambria Math"/>
                <w:i/>
              </w:rPr>
            </m:ctrlPr>
          </m:sSupPr>
          <m:e>
            <m:r>
              <w:rPr>
                <w:rFonts w:ascii="Cambria Math" w:hAnsi="Cambria Math"/>
              </w:rPr>
              <m:t>k</m:t>
            </m:r>
          </m:e>
          <m:sup>
            <m:r>
              <w:rPr>
                <w:rFonts w:ascii="Cambria Math" w:hAnsi="Cambria Math"/>
              </w:rPr>
              <m:t>(2)</m:t>
            </m:r>
          </m:sup>
        </m:sSup>
      </m:oMath>
      <w:r w:rsidRPr="003F0BAE">
        <w:rPr>
          <w:rFonts w:hint="cs"/>
          <w:rtl/>
        </w:rPr>
        <w:t xml:space="preserve"> و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4</m:t>
                </m:r>
              </m:e>
            </m:d>
          </m:sup>
        </m:sSup>
      </m:oMath>
      <w:r w:rsidRPr="003F0BAE">
        <w:rPr>
          <w:rFonts w:hint="cs"/>
          <w:rtl/>
        </w:rPr>
        <w:t xml:space="preserve"> باید در محدوده‌ها‌ی داده شده در رابطه</w:t>
      </w:r>
      <w:r>
        <w:rPr>
          <w:rFonts w:hint="cs"/>
          <w:rtl/>
        </w:rPr>
        <w:t xml:space="preserve">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Ref508663178 \r \h</w:instrText>
      </w:r>
      <w:r w:rsidR="00392A4E">
        <w:rPr>
          <w:rtl/>
        </w:rPr>
        <w:instrText xml:space="preserve"> </w:instrText>
      </w:r>
      <w:r w:rsidR="00392A4E">
        <w:rPr>
          <w:rtl/>
        </w:rPr>
      </w:r>
      <w:r w:rsidR="00392A4E">
        <w:rPr>
          <w:rtl/>
        </w:rPr>
        <w:fldChar w:fldCharType="separate"/>
      </w:r>
      <w:r w:rsidR="00753DAF">
        <w:rPr>
          <w:rtl/>
        </w:rPr>
        <w:t>‏(17)</w:t>
      </w:r>
      <w:r w:rsidR="00392A4E">
        <w:rPr>
          <w:rtl/>
        </w:rPr>
        <w:fldChar w:fldCharType="end"/>
      </w:r>
      <w:r w:rsidRPr="003F0BAE">
        <w:rPr>
          <w:rFonts w:hint="cs"/>
          <w:rtl/>
        </w:rPr>
        <w:t xml:space="preserve"> تعیین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C6CEA" w:rsidTr="00C702C7">
        <w:tc>
          <w:tcPr>
            <w:tcW w:w="764" w:type="dxa"/>
          </w:tcPr>
          <w:p w:rsidR="001C6CEA" w:rsidRDefault="001C6CEA" w:rsidP="00C702C7">
            <w:pPr>
              <w:pStyle w:val="a1"/>
              <w:rPr>
                <w:rtl/>
              </w:rPr>
            </w:pPr>
            <w:bookmarkStart w:id="11" w:name="_Ref508663178"/>
          </w:p>
        </w:tc>
        <w:bookmarkEnd w:id="11"/>
        <w:tc>
          <w:tcPr>
            <w:tcW w:w="8478" w:type="dxa"/>
          </w:tcPr>
          <w:p w:rsidR="001C6CEA" w:rsidRPr="00533226" w:rsidRDefault="001C6CEA" w:rsidP="00C702C7">
            <w:pPr>
              <w:rPr>
                <w:rtl/>
              </w:rPr>
            </w:pPr>
            <m:oMath>
              <m:r>
                <w:rPr>
                  <w:rFonts w:ascii="Cambria Math" w:hAnsi="Cambria Math"/>
                </w:rPr>
                <m:t>0.25≤</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2</m:t>
                      </m:r>
                    </m:e>
                  </m:d>
                </m:sup>
              </m:sSup>
              <m:r>
                <w:rPr>
                  <w:rFonts w:ascii="Cambria Math" w:hAnsi="Cambria Math"/>
                </w:rPr>
                <m:t>≤1</m:t>
              </m:r>
            </m:oMath>
            <w:r w:rsidRPr="001C6CEA">
              <w:rPr>
                <w:rFonts w:eastAsia="Calibri"/>
              </w:rPr>
              <w:t xml:space="preserve">            </w:t>
            </w:r>
            <m:oMath>
              <m:r>
                <m:rPr>
                  <m:sty m:val="p"/>
                </m:rPr>
                <w:rPr>
                  <w:rFonts w:ascii="Cambria Math" w:hAnsi="Cambria Math"/>
                </w:rPr>
                <w:br/>
              </m:r>
            </m:oMath>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4</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256</m:t>
                    </m:r>
                  </m:den>
                </m:f>
              </m:oMath>
            </m:oMathPara>
          </w:p>
        </w:tc>
      </w:tr>
    </w:tbl>
    <w:p w:rsidR="001C6CEA" w:rsidRDefault="000D4854" w:rsidP="001C6CEA">
      <w:pPr>
        <w:pStyle w:val="a4"/>
        <w:rPr>
          <w:rtl/>
        </w:rPr>
      </w:pPr>
      <m:oMath>
        <m:sSub>
          <m:sSubPr>
            <m:ctrlPr>
              <w:rPr>
                <w:rFonts w:ascii="Cambria Math" w:hAnsi="Cambria Math"/>
              </w:rPr>
            </m:ctrlPr>
          </m:sSubPr>
          <m:e>
            <m:r>
              <m:rPr>
                <m:sty m:val="p"/>
              </m:rPr>
              <w:rPr>
                <w:rFonts w:ascii="Cambria Math" w:hAnsi="Cambria Math"/>
              </w:rPr>
              <m:t>Υ</m:t>
            </m:r>
          </m:e>
          <m:sub>
            <m:r>
              <w:rPr>
                <w:rFonts w:ascii="Cambria Math" w:hAnsi="Cambria Math"/>
              </w:rPr>
              <m:t>i</m:t>
            </m:r>
          </m:sub>
        </m:sSub>
      </m:oMath>
      <w:r w:rsidR="001C6CEA" w:rsidRPr="005D5BED">
        <w:rPr>
          <w:rFonts w:hint="cs"/>
          <w:rtl/>
        </w:rPr>
        <w:t xml:space="preserve"> </w:t>
      </w:r>
      <w:r w:rsidR="001C6CEA">
        <w:rPr>
          <w:rFonts w:hint="cs"/>
          <w:rtl/>
        </w:rPr>
        <w:t xml:space="preserve">نیز </w:t>
      </w:r>
      <w:r w:rsidR="001C6CEA" w:rsidRPr="005D5BED">
        <w:rPr>
          <w:rFonts w:hint="cs"/>
          <w:rtl/>
        </w:rPr>
        <w:t xml:space="preserve">حسگر فشاری برای سلول </w:t>
      </w:r>
      <m:oMath>
        <m:r>
          <w:rPr>
            <w:rFonts w:ascii="Cambria Math" w:hAnsi="Cambria Math"/>
          </w:rPr>
          <m:t>i</m:t>
        </m:r>
      </m:oMath>
      <w:r w:rsidR="001C6CEA" w:rsidRPr="005D5BED">
        <w:rPr>
          <w:rFonts w:hint="cs"/>
          <w:rtl/>
        </w:rPr>
        <w:t xml:space="preserve"> بوده و از رابطه‌ی زیر به‌دست می‌آید: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C6CEA" w:rsidTr="00C702C7">
        <w:tc>
          <w:tcPr>
            <w:tcW w:w="764" w:type="dxa"/>
          </w:tcPr>
          <w:p w:rsidR="001C6CEA" w:rsidRDefault="001C6CEA" w:rsidP="00C702C7">
            <w:pPr>
              <w:pStyle w:val="a1"/>
              <w:rPr>
                <w:rtl/>
              </w:rPr>
            </w:pPr>
            <w:bookmarkStart w:id="12" w:name="_Ref508663251"/>
          </w:p>
        </w:tc>
        <w:bookmarkEnd w:id="12"/>
        <w:tc>
          <w:tcPr>
            <w:tcW w:w="8478" w:type="dxa"/>
          </w:tcPr>
          <w:p w:rsidR="001C6CEA" w:rsidRPr="00533226" w:rsidRDefault="000D4854" w:rsidP="00C702C7">
            <w:pPr>
              <w:rPr>
                <w:rtl/>
              </w:rPr>
            </w:pPr>
            <m:oMathPara>
              <m:oMathParaPr>
                <m:jc m:val="left"/>
              </m:oMathParaPr>
              <m:oMath>
                <m:sSub>
                  <m:sSubPr>
                    <m:ctrlPr>
                      <w:rPr>
                        <w:rFonts w:ascii="Cambria Math" w:hAnsi="Cambria Math"/>
                        <w:i/>
                      </w:rPr>
                    </m:ctrlPr>
                  </m:sSubPr>
                  <m:e>
                    <m:r>
                      <m:rPr>
                        <m:sty m:val="p"/>
                      </m:rPr>
                      <w:rPr>
                        <w:rFonts w:ascii="Cambria Math" w:hAnsi="Cambria Math"/>
                      </w:rPr>
                      <m:t>Υ</m:t>
                    </m:r>
                  </m:e>
                  <m:sub>
                    <m:r>
                      <w:rPr>
                        <w:rFonts w:ascii="Cambria Math" w:hAnsi="Cambria Math"/>
                      </w:rPr>
                      <m:t>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Nneigh</m:t>
                            </m:r>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e>
                    </m:d>
                  </m:num>
                  <m:den>
                    <m:nary>
                      <m:naryPr>
                        <m:chr m:val="∑"/>
                        <m:limLoc m:val="undOvr"/>
                        <m:ctrlPr>
                          <w:rPr>
                            <w:rFonts w:ascii="Cambria Math" w:hAnsi="Cambria Math"/>
                            <w:i/>
                          </w:rPr>
                        </m:ctrlPr>
                      </m:naryPr>
                      <m:sub>
                        <m:r>
                          <w:rPr>
                            <w:rFonts w:ascii="Cambria Math" w:hAnsi="Cambria Math"/>
                          </w:rPr>
                          <m:t>m=1</m:t>
                        </m:r>
                      </m:sub>
                      <m:sup>
                        <m:r>
                          <w:rPr>
                            <w:rFonts w:ascii="Cambria Math" w:hAnsi="Cambria Math"/>
                          </w:rPr>
                          <m:t>Nneigh</m:t>
                        </m:r>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r>
                  <w:rPr>
                    <w:rFonts w:ascii="Cambria Math" w:hAnsi="Cambria Math"/>
                  </w:rPr>
                  <m:t xml:space="preserve"> </m:t>
                </m:r>
              </m:oMath>
            </m:oMathPara>
          </w:p>
        </w:tc>
      </w:tr>
    </w:tbl>
    <w:p w:rsidR="001C6CEA" w:rsidRDefault="001C6CEA" w:rsidP="001C6CEA">
      <w:pPr>
        <w:pStyle w:val="a4"/>
        <w:rPr>
          <w:rtl/>
        </w:rPr>
      </w:pPr>
      <w:r>
        <w:rPr>
          <w:rFonts w:hint="cs"/>
          <w:rtl/>
        </w:rPr>
        <w:t>روشی که در بالا شرح داده شد، به نام روش اسکالر جیمسون و همکاران (</w:t>
      </w:r>
      <w:r>
        <w:t>JST scaler</w:t>
      </w:r>
      <w:r>
        <w:rPr>
          <w:rFonts w:hint="cs"/>
          <w:rtl/>
        </w:rPr>
        <w:t xml:space="preserve">) شناخته می‌شود، ولی چون که در آن برای تصحیح ترم اتلاف مصنوعی مربوط به معادلات مختلف بقا </w:t>
      </w:r>
      <w:r>
        <w:rPr>
          <w:rFonts w:hint="cs"/>
          <w:sz w:val="26"/>
          <w:rtl/>
        </w:rPr>
        <w:t xml:space="preserve">(پیوستگی، مومنتوم و انرژی) </w:t>
      </w:r>
      <w:r>
        <w:rPr>
          <w:rFonts w:hint="cs"/>
          <w:rtl/>
        </w:rPr>
        <w:t>از یک ضریب شعاع طیفی (</w:t>
      </w:r>
      <m:oMath>
        <m:r>
          <m:rPr>
            <m:sty m:val="p"/>
          </m:rPr>
          <w:rPr>
            <w:rFonts w:ascii="Cambria Math" w:hAnsi="Cambria Math"/>
            <w:szCs w:val="24"/>
          </w:rPr>
          <m:t>Λ</m:t>
        </m:r>
      </m:oMath>
      <w:r>
        <w:rPr>
          <w:rFonts w:hint="cs"/>
          <w:rtl/>
        </w:rPr>
        <w:t>) یکسان استفاده می‌شود مقدار این ترم برای هر معادله به‌درستی تعیین نگردیده و کاهش دقت حل در مسایل مربوط به شوک و لایه‌ی مرزی را در پی خواهد داشت.</w:t>
      </w:r>
    </w:p>
    <w:p w:rsidR="001C6CEA" w:rsidRDefault="001C6CEA" w:rsidP="001C6CEA">
      <w:pPr>
        <w:pStyle w:val="a4"/>
        <w:rPr>
          <w:sz w:val="26"/>
          <w:rtl/>
        </w:rPr>
      </w:pPr>
      <w:r>
        <w:rPr>
          <w:rFonts w:hint="cs"/>
          <w:sz w:val="26"/>
          <w:rtl/>
        </w:rPr>
        <w:t>همانطور که می‌دانیم، در روش‌های بالادست از تئوری مشخصه‌ها برای تعیین جهت جریان استفاده می‌شود و فرم ترم اتلاف به صورت ماتریسی می‌باشد. سوانسون و همکاران</w:t>
      </w:r>
      <w:r w:rsidRPr="0033052E">
        <w:rPr>
          <w:szCs w:val="24"/>
        </w:rPr>
        <w:t>[9]</w:t>
      </w:r>
      <w:r>
        <w:rPr>
          <w:rFonts w:hint="cs"/>
          <w:sz w:val="26"/>
          <w:rtl/>
        </w:rPr>
        <w:t xml:space="preserve"> با ایده گرفتن از نحوه‌ی محاسبه‌ی ترم اتلاف در روش‌های بالادست، پیشنهاد استفاده از ماتریس ژاکوبین شار جابجایی (</w:t>
      </w:r>
      <m:oMath>
        <m:r>
          <m:rPr>
            <m:sty m:val="p"/>
          </m:rPr>
          <w:rPr>
            <w:rFonts w:ascii="Cambria Math" w:hAnsi="Cambria Math"/>
            <w:szCs w:val="24"/>
          </w:rPr>
          <m:t>A=</m:t>
        </m:r>
        <m:f>
          <m:fPr>
            <m:ctrlPr>
              <w:rPr>
                <w:rFonts w:ascii="Cambria Math" w:hAnsi="Cambria Math"/>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n</m:t>
                </m:r>
              </m:sub>
            </m:sSub>
          </m:num>
          <m:den>
            <m:r>
              <w:rPr>
                <w:rFonts w:ascii="Cambria Math" w:hAnsi="Cambria Math"/>
                <w:szCs w:val="24"/>
              </w:rPr>
              <m:t>∂W</m:t>
            </m:r>
          </m:den>
        </m:f>
      </m:oMath>
      <w:r>
        <w:rPr>
          <w:rFonts w:hint="cs"/>
          <w:sz w:val="26"/>
          <w:rtl/>
        </w:rPr>
        <w:t xml:space="preserve">) را به‌جای ضریب شعاع طیفی </w:t>
      </w:r>
      <w:r>
        <w:rPr>
          <w:rFonts w:hint="cs"/>
          <w:rtl/>
        </w:rPr>
        <w:t>(</w:t>
      </w:r>
      <m:oMath>
        <m:r>
          <m:rPr>
            <m:sty m:val="p"/>
          </m:rPr>
          <w:rPr>
            <w:rFonts w:ascii="Cambria Math" w:hAnsi="Cambria Math"/>
            <w:szCs w:val="24"/>
          </w:rPr>
          <m:t>Λ</m:t>
        </m:r>
      </m:oMath>
      <w:r>
        <w:rPr>
          <w:rFonts w:hint="cs"/>
          <w:rtl/>
        </w:rPr>
        <w:t>)</w:t>
      </w:r>
      <w:r>
        <w:rPr>
          <w:rFonts w:hint="cs"/>
          <w:sz w:val="26"/>
          <w:rtl/>
        </w:rPr>
        <w:t xml:space="preserve"> در ترم اتلاف ارائه نمودند که در حقیقت با این کار، مقدار ترم اتلاف برای هر معادله‌ی بقا به‌طور مستقل محاسبه می‌شود و دقت افزایش می‌یابد. این روش جدید به عنوان روش اتلاف ماتریسی جیمسون و همکاران </w:t>
      </w:r>
      <w:r>
        <w:rPr>
          <w:rFonts w:hint="cs"/>
          <w:rtl/>
        </w:rPr>
        <w:t>(</w:t>
      </w:r>
      <w:r>
        <w:t>JST Matrix</w:t>
      </w:r>
      <w:r>
        <w:rPr>
          <w:rFonts w:hint="cs"/>
          <w:rtl/>
        </w:rPr>
        <w:t>)</w:t>
      </w:r>
      <w:r>
        <w:rPr>
          <w:rFonts w:hint="cs"/>
          <w:sz w:val="26"/>
          <w:rtl/>
        </w:rPr>
        <w:t xml:space="preserve"> شناخته می‌شود که از نظر دقت و همچنین هزینه‌ی محاسبات به نوعی بین روش اسکالر اصلی جیمسون و روش‌های بالادست قرار می‌گیرد.</w:t>
      </w:r>
    </w:p>
    <w:p w:rsidR="001C6CEA" w:rsidRDefault="001C6CEA" w:rsidP="00392A4E">
      <w:pPr>
        <w:pStyle w:val="a4"/>
        <w:rPr>
          <w:rtl/>
        </w:rPr>
      </w:pPr>
      <w:r>
        <w:rPr>
          <w:rFonts w:hint="cs"/>
          <w:rtl/>
        </w:rPr>
        <w:t xml:space="preserve">در صورتی که در رابطه‌ی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Ref508663168 \r \h</w:instrText>
      </w:r>
      <w:r w:rsidR="00392A4E">
        <w:rPr>
          <w:rtl/>
        </w:rPr>
        <w:instrText xml:space="preserve"> </w:instrText>
      </w:r>
      <w:r w:rsidR="00392A4E">
        <w:rPr>
          <w:rtl/>
        </w:rPr>
      </w:r>
      <w:r w:rsidR="00392A4E">
        <w:rPr>
          <w:rtl/>
        </w:rPr>
        <w:fldChar w:fldCharType="separate"/>
      </w:r>
      <w:r w:rsidR="00753DAF">
        <w:rPr>
          <w:rtl/>
        </w:rPr>
        <w:t>‏(11)</w:t>
      </w:r>
      <w:r w:rsidR="00392A4E">
        <w:rPr>
          <w:rtl/>
        </w:rPr>
        <w:fldChar w:fldCharType="end"/>
      </w:r>
      <w:r>
        <w:rPr>
          <w:rFonts w:hint="cs"/>
          <w:rtl/>
        </w:rPr>
        <w:t>، متغیر شعاع طیفی (</w:t>
      </w:r>
      <m:oMath>
        <m:r>
          <m:rPr>
            <m:sty m:val="p"/>
          </m:rPr>
          <w:rPr>
            <w:rFonts w:ascii="Cambria Math" w:hAnsi="Cambria Math"/>
            <w:szCs w:val="24"/>
          </w:rPr>
          <m:t>Λ</m:t>
        </m:r>
      </m:oMath>
      <w:r>
        <w:rPr>
          <w:rFonts w:hint="cs"/>
          <w:rtl/>
        </w:rPr>
        <w:t xml:space="preserve">) را با ماتریس ژاکوبین شارهای جابجایی </w:t>
      </w:r>
      <w:r>
        <w:rPr>
          <w:rFonts w:hint="cs"/>
          <w:sz w:val="26"/>
          <w:rtl/>
        </w:rPr>
        <w:t>(</w:t>
      </w:r>
      <m:oMath>
        <m:r>
          <m:rPr>
            <m:sty m:val="p"/>
          </m:rPr>
          <w:rPr>
            <w:rFonts w:ascii="Cambria Math" w:hAnsi="Cambria Math"/>
            <w:szCs w:val="24"/>
          </w:rPr>
          <m:t>A</m:t>
        </m:r>
      </m:oMath>
      <w:r>
        <w:rPr>
          <w:rFonts w:hint="cs"/>
          <w:sz w:val="26"/>
          <w:rtl/>
        </w:rPr>
        <w:t xml:space="preserve">) که در آن از قدر مطلق مقادیر ویژه برای قطری نمودن استفاده شده است، </w:t>
      </w:r>
      <w:r>
        <w:rPr>
          <w:rFonts w:hint="cs"/>
          <w:rtl/>
        </w:rPr>
        <w:t>جایگزین کنیم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C6CEA" w:rsidTr="00C702C7">
        <w:tc>
          <w:tcPr>
            <w:tcW w:w="764" w:type="dxa"/>
          </w:tcPr>
          <w:p w:rsidR="001C6CEA" w:rsidRDefault="001C6CEA" w:rsidP="00C702C7">
            <w:pPr>
              <w:pStyle w:val="a1"/>
              <w:rPr>
                <w:rtl/>
              </w:rPr>
            </w:pPr>
            <w:bookmarkStart w:id="13" w:name="_Ref508663328"/>
          </w:p>
        </w:tc>
        <w:bookmarkEnd w:id="13"/>
        <w:tc>
          <w:tcPr>
            <w:tcW w:w="8478" w:type="dxa"/>
          </w:tcPr>
          <w:p w:rsidR="001C6CEA" w:rsidRPr="00533226" w:rsidRDefault="000D4854" w:rsidP="00C702C7">
            <w:pPr>
              <w:rPr>
                <w:rtl/>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Nneigh</m:t>
                    </m:r>
                  </m:sup>
                  <m:e>
                    <m:sSub>
                      <m:sSubPr>
                        <m:ctrlPr>
                          <w:rPr>
                            <w:rFonts w:ascii="Cambria Math" w:hAnsi="Cambria Math"/>
                            <w:i/>
                          </w:rPr>
                        </m:ctrlPr>
                      </m:sSubPr>
                      <m:e>
                        <m:r>
                          <m:rPr>
                            <m:sty m:val="p"/>
                          </m:rPr>
                          <w:rPr>
                            <w:rFonts w:ascii="Cambria Math" w:hAnsi="Cambria Math"/>
                          </w:rPr>
                          <m:t>A</m:t>
                        </m:r>
                      </m:e>
                      <m:sub>
                        <m:r>
                          <w:rPr>
                            <w:rFonts w:ascii="Cambria Math" w:hAnsi="Cambria Math"/>
                          </w:rPr>
                          <m:t>im</m:t>
                        </m:r>
                      </m:sub>
                    </m:sSub>
                    <m:sSubSup>
                      <m:sSubSupPr>
                        <m:ctrlPr>
                          <w:rPr>
                            <w:rFonts w:ascii="Cambria Math" w:hAnsi="Cambria Math"/>
                            <w:i/>
                          </w:rPr>
                        </m:ctrlPr>
                      </m:sSubSupPr>
                      <m:e>
                        <m:r>
                          <w:rPr>
                            <w:rFonts w:ascii="Cambria Math" w:hAnsi="Cambria Math"/>
                          </w:rPr>
                          <m:t>ε</m:t>
                        </m:r>
                      </m:e>
                      <m:sub>
                        <m:r>
                          <w:rPr>
                            <w:rFonts w:ascii="Cambria Math" w:hAnsi="Cambria Math"/>
                          </w:rPr>
                          <m:t>im</m:t>
                        </m:r>
                      </m:sub>
                      <m:sup>
                        <m:d>
                          <m:dPr>
                            <m:ctrlPr>
                              <w:rPr>
                                <w:rFonts w:ascii="Cambria Math" w:hAnsi="Cambria Math"/>
                                <w:i/>
                              </w:rPr>
                            </m:ctrlPr>
                          </m:dPr>
                          <m:e>
                            <m:r>
                              <w:rPr>
                                <w:rFonts w:ascii="Cambria Math" w:hAnsi="Cambria Math"/>
                              </w:rPr>
                              <m:t>2</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Nneigh</m:t>
                    </m:r>
                  </m:sup>
                  <m:e>
                    <m:sSub>
                      <m:sSubPr>
                        <m:ctrlPr>
                          <w:rPr>
                            <w:rFonts w:ascii="Cambria Math" w:hAnsi="Cambria Math"/>
                            <w:i/>
                          </w:rPr>
                        </m:ctrlPr>
                      </m:sSubPr>
                      <m:e>
                        <m:r>
                          <m:rPr>
                            <m:sty m:val="p"/>
                          </m:rPr>
                          <w:rPr>
                            <w:rFonts w:ascii="Cambria Math" w:hAnsi="Cambria Math"/>
                          </w:rPr>
                          <m:t>A</m:t>
                        </m:r>
                      </m:e>
                      <m:sub>
                        <m:r>
                          <w:rPr>
                            <w:rFonts w:ascii="Cambria Math" w:hAnsi="Cambria Math"/>
                          </w:rPr>
                          <m:t>im</m:t>
                        </m:r>
                      </m:sub>
                    </m:sSub>
                    <m:sSubSup>
                      <m:sSubSupPr>
                        <m:ctrlPr>
                          <w:rPr>
                            <w:rFonts w:ascii="Cambria Math" w:hAnsi="Cambria Math"/>
                            <w:i/>
                          </w:rPr>
                        </m:ctrlPr>
                      </m:sSubSupPr>
                      <m:e>
                        <m:r>
                          <w:rPr>
                            <w:rFonts w:ascii="Cambria Math" w:hAnsi="Cambria Math"/>
                          </w:rPr>
                          <m:t>ε</m:t>
                        </m:r>
                      </m:e>
                      <m:sub>
                        <m:r>
                          <w:rPr>
                            <w:rFonts w:ascii="Cambria Math" w:hAnsi="Cambria Math"/>
                          </w:rPr>
                          <m:t>im</m:t>
                        </m:r>
                      </m:sub>
                      <m:sup>
                        <m:d>
                          <m:dPr>
                            <m:ctrlPr>
                              <w:rPr>
                                <w:rFonts w:ascii="Cambria Math" w:hAnsi="Cambria Math"/>
                                <w:i/>
                              </w:rPr>
                            </m:ctrlPr>
                          </m:dPr>
                          <m:e>
                            <m:r>
                              <w:rPr>
                                <w:rFonts w:ascii="Cambria Math" w:hAnsi="Cambria Math"/>
                              </w:rPr>
                              <m:t>4</m:t>
                            </m:r>
                          </m:e>
                        </m:d>
                      </m:sup>
                    </m:sSubSup>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m</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e>
                </m:nary>
              </m:oMath>
            </m:oMathPara>
          </w:p>
        </w:tc>
      </w:tr>
    </w:tbl>
    <w:p w:rsidR="001C6CEA" w:rsidRDefault="001C6CEA" w:rsidP="001C6CEA">
      <w:pPr>
        <w:pStyle w:val="a4"/>
        <w:rPr>
          <w:rtl/>
        </w:rPr>
      </w:pPr>
      <w:r w:rsidRPr="003B18B8">
        <w:rPr>
          <w:rFonts w:hint="cs"/>
          <w:rtl/>
        </w:rPr>
        <w:t>با توجه به خاصیت هذلولوی بودن معادلات اویلر، ماتریس ژاکوبین</w:t>
      </w:r>
      <w:r>
        <w:rPr>
          <w:rFonts w:hint="cs"/>
          <w:rtl/>
        </w:rPr>
        <w:t xml:space="preserve"> </w:t>
      </w:r>
      <w:r w:rsidRPr="003B18B8">
        <w:rPr>
          <w:rFonts w:hint="cs"/>
          <w:rtl/>
        </w:rPr>
        <w:t>(</w:t>
      </w:r>
      <m:oMath>
        <m:r>
          <w:rPr>
            <w:rFonts w:ascii="Cambria Math" w:hAnsi="Cambria Math"/>
          </w:rPr>
          <m:t>A</m:t>
        </m:r>
      </m:oMath>
      <w:r w:rsidRPr="003B18B8">
        <w:rPr>
          <w:rFonts w:hint="cs"/>
          <w:rtl/>
        </w:rPr>
        <w:t>)</w:t>
      </w:r>
      <w:r>
        <w:rPr>
          <w:rFonts w:hint="cs"/>
          <w:rtl/>
        </w:rPr>
        <w:t xml:space="preserve"> مربوط به شار جابجایی</w:t>
      </w:r>
      <w:r w:rsidRPr="003B18B8">
        <w:rPr>
          <w:rFonts w:hint="cs"/>
          <w:rtl/>
        </w:rPr>
        <w:t xml:space="preserve"> </w:t>
      </w:r>
      <m:oMath>
        <m:sSub>
          <m:sSubPr>
            <m:ctrlPr>
              <w:rPr>
                <w:rFonts w:ascii="Cambria Math" w:eastAsia="Calibri" w:hAnsi="Cambria Math"/>
              </w:rPr>
            </m:ctrlPr>
          </m:sSubPr>
          <m:e>
            <m:r>
              <m:rPr>
                <m:sty m:val="p"/>
              </m:rPr>
              <w:rPr>
                <w:rFonts w:ascii="Cambria Math" w:eastAsia="Calibri" w:hAnsi="Cambria Math"/>
              </w:rPr>
              <m:t>F</m:t>
            </m:r>
          </m:e>
          <m:sub>
            <m:r>
              <w:rPr>
                <w:rFonts w:ascii="Cambria Math" w:eastAsia="Calibri" w:hAnsi="Cambria Math"/>
              </w:rPr>
              <m:t>n</m:t>
            </m:r>
          </m:sub>
        </m:sSub>
      </m:oMath>
      <w:r w:rsidRPr="003B18B8">
        <w:rPr>
          <w:rFonts w:hint="cs"/>
          <w:rtl/>
        </w:rPr>
        <w:t xml:space="preserve"> را می‌توان به فرم قطری و بر اساس بردارها و مقادیر ویژه</w:t>
      </w:r>
      <w:r>
        <w:rPr>
          <w:rFonts w:hint="cs"/>
          <w:rtl/>
        </w:rPr>
        <w:t>‌ی</w:t>
      </w:r>
      <w:r w:rsidRPr="003B18B8">
        <w:rPr>
          <w:rFonts w:hint="cs"/>
          <w:rtl/>
        </w:rPr>
        <w:t xml:space="preserve"> آن به صورت زیر نوشت</w:t>
      </w:r>
      <w:r>
        <w:t>[10]</w:t>
      </w:r>
      <w:r w:rsidRPr="003B18B8">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C6CEA" w:rsidTr="00C702C7">
        <w:tc>
          <w:tcPr>
            <w:tcW w:w="764" w:type="dxa"/>
          </w:tcPr>
          <w:p w:rsidR="001C6CEA" w:rsidRDefault="001C6CEA" w:rsidP="00C702C7">
            <w:pPr>
              <w:pStyle w:val="a1"/>
              <w:rPr>
                <w:rtl/>
              </w:rPr>
            </w:pPr>
          </w:p>
        </w:tc>
        <w:tc>
          <w:tcPr>
            <w:tcW w:w="8478" w:type="dxa"/>
          </w:tcPr>
          <w:p w:rsidR="001C6CEA" w:rsidRPr="00533226" w:rsidRDefault="001C6CEA" w:rsidP="00C702C7">
            <w:pPr>
              <w:rPr>
                <w:rtl/>
              </w:rPr>
            </w:pPr>
            <m:oMathPara>
              <m:oMathParaPr>
                <m:jc m:val="left"/>
              </m:oMathParaPr>
              <m:oMath>
                <m:r>
                  <w:rPr>
                    <w:rFonts w:ascii="Cambria Math" w:eastAsia="Calibri" w:hAnsi="Cambria Math"/>
                  </w:rPr>
                  <m:t>A=R</m:t>
                </m:r>
                <m:d>
                  <m:dPr>
                    <m:begChr m:val="|"/>
                    <m:endChr m:val="|"/>
                    <m:ctrlPr>
                      <w:rPr>
                        <w:rFonts w:ascii="Cambria Math" w:eastAsia="Calibri" w:hAnsi="Cambria Math"/>
                        <w:i/>
                      </w:rPr>
                    </m:ctrlPr>
                  </m:dPr>
                  <m:e>
                    <m:r>
                      <m:rPr>
                        <m:sty m:val="p"/>
                      </m:rPr>
                      <w:rPr>
                        <w:rFonts w:ascii="Cambria Math" w:eastAsia="Calibri" w:hAnsi="Cambria Math"/>
                      </w:rPr>
                      <m:t>Λ</m:t>
                    </m:r>
                  </m:e>
                </m:d>
                <m:sSup>
                  <m:sSupPr>
                    <m:ctrlPr>
                      <w:rPr>
                        <w:rFonts w:ascii="Cambria Math" w:eastAsia="Calibri" w:hAnsi="Cambria Math"/>
                        <w:i/>
                      </w:rPr>
                    </m:ctrlPr>
                  </m:sSupPr>
                  <m:e>
                    <m:r>
                      <w:rPr>
                        <w:rFonts w:ascii="Cambria Math" w:eastAsia="Calibri" w:hAnsi="Cambria Math"/>
                      </w:rPr>
                      <m:t>R</m:t>
                    </m:r>
                  </m:e>
                  <m:sup>
                    <m:r>
                      <w:rPr>
                        <w:rFonts w:ascii="Cambria Math" w:eastAsia="Calibri" w:hAnsi="Cambria Math"/>
                      </w:rPr>
                      <m:t>-1</m:t>
                    </m:r>
                  </m:sup>
                </m:sSup>
              </m:oMath>
            </m:oMathPara>
          </w:p>
        </w:tc>
      </w:tr>
    </w:tbl>
    <w:p w:rsidR="001C6CEA" w:rsidRDefault="001C6CEA" w:rsidP="001C6CEA">
      <w:pPr>
        <w:pStyle w:val="a4"/>
        <w:rPr>
          <w:sz w:val="26"/>
          <w:rtl/>
        </w:rPr>
      </w:pPr>
      <w:r>
        <w:rPr>
          <w:rFonts w:hint="cs"/>
          <w:sz w:val="26"/>
          <w:rtl/>
        </w:rPr>
        <w:t xml:space="preserve">که در رابطه‌ی بالا، </w:t>
      </w:r>
      <m:oMath>
        <m:r>
          <w:rPr>
            <w:rFonts w:ascii="Cambria Math" w:eastAsia="Calibri" w:hAnsi="Cambria Math"/>
            <w:szCs w:val="24"/>
          </w:rPr>
          <m:t>R</m:t>
        </m:r>
      </m:oMath>
      <w:r w:rsidRPr="00FF5447">
        <w:rPr>
          <w:rFonts w:hint="cs"/>
          <w:sz w:val="26"/>
          <w:rtl/>
        </w:rPr>
        <w:t xml:space="preserve"> ماتریس بردارهای ویژه سمت راست</w:t>
      </w:r>
      <w:r>
        <w:rPr>
          <w:rStyle w:val="FootnoteReference"/>
          <w:sz w:val="26"/>
          <w:rtl/>
        </w:rPr>
        <w:footnoteReference w:id="18"/>
      </w:r>
      <w:r w:rsidRPr="00FF5447">
        <w:rPr>
          <w:rFonts w:hint="cs"/>
          <w:sz w:val="26"/>
          <w:rtl/>
        </w:rPr>
        <w:t xml:space="preserve">، </w:t>
      </w:r>
      <m:oMath>
        <m:sSup>
          <m:sSupPr>
            <m:ctrlPr>
              <w:rPr>
                <w:rFonts w:ascii="Cambria Math" w:eastAsia="Calibri" w:hAnsi="Cambria Math"/>
                <w:i/>
                <w:szCs w:val="24"/>
              </w:rPr>
            </m:ctrlPr>
          </m:sSupPr>
          <m:e>
            <m:r>
              <w:rPr>
                <w:rFonts w:ascii="Cambria Math" w:eastAsia="Calibri" w:hAnsi="Cambria Math"/>
                <w:szCs w:val="24"/>
              </w:rPr>
              <m:t>R</m:t>
            </m:r>
          </m:e>
          <m:sup>
            <m:r>
              <w:rPr>
                <w:rFonts w:ascii="Cambria Math" w:eastAsia="Calibri" w:hAnsi="Cambria Math"/>
                <w:szCs w:val="24"/>
              </w:rPr>
              <m:t>-1</m:t>
            </m:r>
          </m:sup>
        </m:sSup>
      </m:oMath>
      <w:r w:rsidRPr="00FF5447">
        <w:rPr>
          <w:rFonts w:hint="cs"/>
          <w:sz w:val="26"/>
          <w:rtl/>
        </w:rPr>
        <w:t xml:space="preserve"> ماتریس بردارهای ویژه سمت چپ</w:t>
      </w:r>
      <w:r>
        <w:rPr>
          <w:rStyle w:val="FootnoteReference"/>
          <w:sz w:val="26"/>
          <w:rtl/>
        </w:rPr>
        <w:footnoteReference w:id="19"/>
      </w:r>
      <w:r w:rsidRPr="00FF5447">
        <w:rPr>
          <w:rFonts w:hint="cs"/>
          <w:sz w:val="26"/>
          <w:rtl/>
        </w:rPr>
        <w:t xml:space="preserve"> و </w:t>
      </w:r>
      <m:oMath>
        <m:d>
          <m:dPr>
            <m:begChr m:val="|"/>
            <m:endChr m:val="|"/>
            <m:ctrlPr>
              <w:rPr>
                <w:rFonts w:ascii="Cambria Math" w:eastAsia="Calibri" w:hAnsi="Cambria Math"/>
                <w:i/>
                <w:szCs w:val="24"/>
              </w:rPr>
            </m:ctrlPr>
          </m:dPr>
          <m:e>
            <m:r>
              <m:rPr>
                <m:sty m:val="p"/>
              </m:rPr>
              <w:rPr>
                <w:rFonts w:ascii="Cambria Math" w:eastAsia="Calibri" w:hAnsi="Cambria Math"/>
                <w:szCs w:val="24"/>
              </w:rPr>
              <m:t>Λ</m:t>
            </m:r>
          </m:e>
        </m:d>
      </m:oMath>
      <w:r w:rsidRPr="00FF5447">
        <w:rPr>
          <w:rFonts w:hint="cs"/>
          <w:sz w:val="26"/>
          <w:rtl/>
        </w:rPr>
        <w:t xml:space="preserve"> ماتریس قطری شامل مقادیر ویژه برای ماتریس ژاکوبین </w:t>
      </w:r>
      <m:oMath>
        <m:r>
          <w:rPr>
            <w:rFonts w:ascii="Cambria Math" w:hAnsi="Cambria Math"/>
            <w:szCs w:val="24"/>
          </w:rPr>
          <m:t>A</m:t>
        </m:r>
      </m:oMath>
      <w:r>
        <w:rPr>
          <w:rFonts w:hint="cs"/>
          <w:sz w:val="26"/>
          <w:rtl/>
        </w:rPr>
        <w:t xml:space="preserve"> هستند که روابط آنها در زبر آورده شده است</w:t>
      </w:r>
      <w:r w:rsidRPr="0033052E">
        <w:rPr>
          <w:szCs w:val="24"/>
        </w:rPr>
        <w:t>[11]</w:t>
      </w:r>
      <w:r>
        <w:rPr>
          <w:rFonts w:hint="cs"/>
          <w:sz w:val="26"/>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C6CEA" w:rsidTr="001C6CEA">
        <w:tc>
          <w:tcPr>
            <w:tcW w:w="764" w:type="dxa"/>
          </w:tcPr>
          <w:p w:rsidR="001C6CEA" w:rsidRDefault="001C6CEA" w:rsidP="00C702C7">
            <w:pPr>
              <w:pStyle w:val="a1"/>
              <w:rPr>
                <w:rtl/>
              </w:rPr>
            </w:pPr>
            <w:bookmarkStart w:id="14" w:name="_Ref508663302"/>
          </w:p>
        </w:tc>
        <w:bookmarkEnd w:id="14"/>
        <w:tc>
          <w:tcPr>
            <w:tcW w:w="8478" w:type="dxa"/>
          </w:tcPr>
          <w:p w:rsidR="001C6CEA" w:rsidRPr="00533226" w:rsidRDefault="001C6CEA" w:rsidP="00C702C7">
            <w:pPr>
              <w:rPr>
                <w:rtl/>
              </w:rPr>
            </w:pPr>
            <m:oMathPara>
              <m:oMathParaPr>
                <m:jc m:val="left"/>
              </m:oMathParaPr>
              <m:oMath>
                <m:r>
                  <w:rPr>
                    <w:rFonts w:ascii="Cambria Math" w:eastAsia="Calibri" w:hAnsi="Cambria Math"/>
                  </w:rPr>
                  <m:t>R=</m:t>
                </m:r>
                <m:d>
                  <m:dPr>
                    <m:begChr m:val="["/>
                    <m:endChr m:val="]"/>
                    <m:ctrlPr>
                      <w:rPr>
                        <w:rFonts w:ascii="Cambria Math" w:eastAsia="Calibri" w:hAnsi="Cambria Math"/>
                        <w:i/>
                      </w:rPr>
                    </m:ctrlPr>
                  </m:dPr>
                  <m:e>
                    <m:eqArr>
                      <m:eqArrPr>
                        <m:ctrlPr>
                          <w:rPr>
                            <w:rFonts w:ascii="Cambria Math" w:eastAsia="Calibri" w:hAnsi="Cambria Math"/>
                            <w:i/>
                          </w:rPr>
                        </m:ctrlPr>
                      </m:eqArrPr>
                      <m:e>
                        <m:r>
                          <w:rPr>
                            <w:rFonts w:ascii="Cambria Math" w:eastAsia="Calibri" w:hAnsi="Cambria Math"/>
                          </w:rPr>
                          <m:t>1</m:t>
                        </m:r>
                      </m:e>
                      <m:e>
                        <m:ctrlPr>
                          <w:rPr>
                            <w:rFonts w:ascii="Cambria Math" w:eastAsia="Cambria Math" w:hAnsi="Cambria Math" w:cs="Cambria Math"/>
                            <w:i/>
                          </w:rPr>
                        </m:ctrlPr>
                      </m:e>
                      <m:e>
                        <m:r>
                          <w:rPr>
                            <w:rFonts w:ascii="Cambria Math" w:eastAsia="Calibri" w:hAnsi="Cambria Math"/>
                          </w:rPr>
                          <m:t>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v</m:t>
                        </m:r>
                        <m:ctrlPr>
                          <w:rPr>
                            <w:rFonts w:ascii="Cambria Math" w:eastAsia="Cambria Math" w:hAnsi="Cambria Math" w:cs="Cambria Math"/>
                            <w:i/>
                          </w:rPr>
                        </m:ctrlPr>
                      </m:e>
                      <m:e>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num>
                          <m:den>
                            <m:d>
                              <m:dPr>
                                <m:ctrlPr>
                                  <w:rPr>
                                    <w:rFonts w:ascii="Cambria Math" w:eastAsia="Cambria Math" w:hAnsi="Cambria Math" w:cs="Cambria Math"/>
                                    <w:i/>
                                  </w:rPr>
                                </m:ctrlPr>
                              </m:dPr>
                              <m:e>
                                <m:r>
                                  <w:rPr>
                                    <w:rFonts w:ascii="Cambria Math" w:eastAsia="Cambria Math" w:hAnsi="Cambria Math" w:cs="Cambria Math"/>
                                  </w:rPr>
                                  <m:t>γ-1</m:t>
                                </m:r>
                              </m:e>
                            </m:d>
                          </m:den>
                        </m:f>
                      </m:e>
                    </m:eqArr>
                    <m:r>
                      <w:rPr>
                        <w:rFonts w:ascii="Cambria Math" w:eastAsia="Calibri" w:hAnsi="Cambria Math"/>
                      </w:rPr>
                      <m:t xml:space="preserve">         </m:t>
                    </m:r>
                    <m:eqArr>
                      <m:eqArrPr>
                        <m:ctrlPr>
                          <w:rPr>
                            <w:rFonts w:ascii="Cambria Math" w:eastAsia="Calibri" w:hAnsi="Cambria Math"/>
                            <w:i/>
                          </w:rPr>
                        </m:ctrlPr>
                      </m:eqArrPr>
                      <m:e>
                        <m:r>
                          <w:rPr>
                            <w:rFonts w:ascii="Cambria Math" w:eastAsia="Calibri" w:hAnsi="Cambria Math"/>
                          </w:rPr>
                          <m:t>0</m:t>
                        </m:r>
                      </m:e>
                      <m:e>
                        <m:ctrlPr>
                          <w:rPr>
                            <w:rFonts w:ascii="Cambria Math" w:eastAsia="Cambria Math" w:hAnsi="Cambria Math" w:cs="Cambria Math"/>
                            <w:i/>
                          </w:rPr>
                        </m:ctrlPr>
                      </m:e>
                      <m:e>
                        <m:r>
                          <w:rPr>
                            <w:rFonts w:ascii="Cambria Math" w:eastAsia="Calibri" w:hAnsi="Cambria Math"/>
                          </w:rPr>
                          <m:t>ρ</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-ρ</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ρ</m:t>
                        </m:r>
                        <m:d>
                          <m:dPr>
                            <m:ctrlPr>
                              <w:rPr>
                                <w:rFonts w:ascii="Cambria Math" w:eastAsia="Calibri" w:hAnsi="Cambria Math"/>
                                <w:i/>
                              </w:rPr>
                            </m:ctrlPr>
                          </m:dPr>
                          <m:e>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-v</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e>
                        </m:d>
                      </m:e>
                    </m:eqArr>
                    <m:r>
                      <w:rPr>
                        <w:rFonts w:ascii="Cambria Math" w:eastAsia="Calibri" w:hAnsi="Cambria Math"/>
                      </w:rPr>
                      <m:t xml:space="preserve">       </m:t>
                    </m:r>
                    <m:eqArr>
                      <m:eqArrPr>
                        <m:ctrlPr>
                          <w:rPr>
                            <w:rFonts w:ascii="Cambria Math" w:eastAsia="Calibri" w:hAnsi="Cambria Math"/>
                            <w:i/>
                          </w:rPr>
                        </m:ctrlPr>
                      </m:eqArrPr>
                      <m:e>
                        <m:r>
                          <w:rPr>
                            <w:rFonts w:ascii="Cambria Math" w:eastAsia="Calibri" w:hAnsi="Cambria Math"/>
                          </w:rPr>
                          <m:t>ψ</m:t>
                        </m:r>
                      </m:e>
                      <m:e>
                        <m:ctrlPr>
                          <w:rPr>
                            <w:rFonts w:ascii="Cambria Math" w:eastAsia="Cambria Math" w:hAnsi="Cambria Math" w:cs="Cambria Math"/>
                            <w:i/>
                          </w:rPr>
                        </m:ctrlPr>
                      </m:e>
                      <m:e>
                        <m:r>
                          <w:rPr>
                            <w:rFonts w:ascii="Cambria Math" w:eastAsia="Calibri" w:hAnsi="Cambria Math"/>
                          </w:rPr>
                          <m:t>ψ</m:t>
                        </m:r>
                        <m:d>
                          <m:dPr>
                            <m:ctrlPr>
                              <w:rPr>
                                <w:rFonts w:ascii="Cambria Math" w:eastAsia="Calibri" w:hAnsi="Cambria Math"/>
                                <w:i/>
                              </w:rPr>
                            </m:ctrlPr>
                          </m:dPr>
                          <m:e>
                            <m:r>
                              <w:rPr>
                                <w:rFonts w:ascii="Cambria Math" w:eastAsia="Calibri" w:hAnsi="Cambria Math"/>
                              </w:rPr>
                              <m:t>u+a</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ψ</m:t>
                        </m:r>
                        <m:d>
                          <m:dPr>
                            <m:ctrlPr>
                              <w:rPr>
                                <w:rFonts w:ascii="Cambria Math" w:eastAsia="Calibri" w:hAnsi="Cambria Math"/>
                                <w:i/>
                              </w:rPr>
                            </m:ctrlPr>
                          </m:dPr>
                          <m:e>
                            <m:r>
                              <w:rPr>
                                <w:rFonts w:ascii="Cambria Math" w:eastAsia="Calibri" w:hAnsi="Cambria Math"/>
                              </w:rPr>
                              <m:t>v+a</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ψ(</m:t>
                        </m:r>
                        <m:f>
                          <m:fPr>
                            <m:ctrlPr>
                              <w:rPr>
                                <w:rFonts w:ascii="Cambria Math" w:eastAsia="Calibri" w:hAnsi="Cambria Math"/>
                                <w:i/>
                              </w:rPr>
                            </m:ctrlPr>
                          </m:fPr>
                          <m:num>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libri" w:hAnsi="Cambria Math"/>
                                    <w:i/>
                                  </w:rPr>
                                </m:ctrlPr>
                              </m:sSupPr>
                              <m:e>
                                <m:r>
                                  <w:rPr>
                                    <w:rFonts w:ascii="Cambria Math" w:eastAsia="Calibri" w:hAnsi="Cambria Math"/>
                                  </w:rPr>
                                  <m:t>a</m:t>
                                </m:r>
                              </m:e>
                              <m:sup>
                                <m:r>
                                  <w:rPr>
                                    <w:rFonts w:ascii="Cambria Math" w:eastAsia="Calibri" w:hAnsi="Cambria Math"/>
                                  </w:rPr>
                                  <m:t>2</m:t>
                                </m:r>
                              </m:sup>
                            </m:sSup>
                          </m:num>
                          <m:den>
                            <m:r>
                              <w:rPr>
                                <w:rFonts w:ascii="Cambria Math" w:eastAsia="Cambria Math" w:hAnsi="Cambria Math" w:cs="Cambria Math"/>
                              </w:rPr>
                              <m:t>(γ-1)</m:t>
                            </m:r>
                          </m:den>
                        </m:f>
                        <m:r>
                          <w:rPr>
                            <w:rFonts w:ascii="Cambria Math" w:eastAsia="Calibri" w:hAnsi="Cambria Math"/>
                          </w:rPr>
                          <m:t>+a</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r>
                          <w:rPr>
                            <w:rFonts w:ascii="Cambria Math" w:eastAsia="Calibri" w:hAnsi="Cambria Math"/>
                          </w:rPr>
                          <m:t>)</m:t>
                        </m:r>
                      </m:e>
                    </m:eqArr>
                    <m:r>
                      <w:rPr>
                        <w:rFonts w:ascii="Cambria Math" w:eastAsia="Calibri" w:hAnsi="Cambria Math"/>
                      </w:rPr>
                      <m:t xml:space="preserve">      </m:t>
                    </m:r>
                    <m:eqArr>
                      <m:eqArrPr>
                        <m:ctrlPr>
                          <w:rPr>
                            <w:rFonts w:ascii="Cambria Math" w:eastAsia="Calibri" w:hAnsi="Cambria Math"/>
                            <w:i/>
                          </w:rPr>
                        </m:ctrlPr>
                      </m:eqArrPr>
                      <m:e>
                        <m:r>
                          <w:rPr>
                            <w:rFonts w:ascii="Cambria Math" w:eastAsia="Calibri" w:hAnsi="Cambria Math"/>
                          </w:rPr>
                          <m:t>ψ</m:t>
                        </m:r>
                      </m:e>
                      <m:e>
                        <m:ctrlPr>
                          <w:rPr>
                            <w:rFonts w:ascii="Cambria Math" w:eastAsia="Cambria Math" w:hAnsi="Cambria Math" w:cs="Cambria Math"/>
                            <w:i/>
                          </w:rPr>
                        </m:ctrlPr>
                      </m:e>
                      <m:e>
                        <m:r>
                          <w:rPr>
                            <w:rFonts w:ascii="Cambria Math" w:eastAsia="Calibri" w:hAnsi="Cambria Math"/>
                          </w:rPr>
                          <m:t>ψ</m:t>
                        </m:r>
                        <m:d>
                          <m:dPr>
                            <m:ctrlPr>
                              <w:rPr>
                                <w:rFonts w:ascii="Cambria Math" w:eastAsia="Calibri" w:hAnsi="Cambria Math"/>
                                <w:i/>
                              </w:rPr>
                            </m:ctrlPr>
                          </m:dPr>
                          <m:e>
                            <m:r>
                              <w:rPr>
                                <w:rFonts w:ascii="Cambria Math" w:eastAsia="Calibri" w:hAnsi="Cambria Math"/>
                              </w:rPr>
                              <m:t>u-a</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ψ</m:t>
                        </m:r>
                        <m:d>
                          <m:dPr>
                            <m:ctrlPr>
                              <w:rPr>
                                <w:rFonts w:ascii="Cambria Math" w:eastAsia="Calibri" w:hAnsi="Cambria Math"/>
                                <w:i/>
                              </w:rPr>
                            </m:ctrlPr>
                          </m:dPr>
                          <m:e>
                            <m:r>
                              <w:rPr>
                                <w:rFonts w:ascii="Cambria Math" w:eastAsia="Calibri" w:hAnsi="Cambria Math"/>
                              </w:rPr>
                              <m:t>v-a</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ψ(</m:t>
                        </m:r>
                        <m:f>
                          <m:fPr>
                            <m:ctrlPr>
                              <w:rPr>
                                <w:rFonts w:ascii="Cambria Math" w:eastAsia="Calibri" w:hAnsi="Cambria Math"/>
                                <w:i/>
                              </w:rPr>
                            </m:ctrlPr>
                          </m:fPr>
                          <m:num>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libri" w:hAnsi="Cambria Math"/>
                                    <w:i/>
                                  </w:rPr>
                                </m:ctrlPr>
                              </m:sSupPr>
                              <m:e>
                                <m:r>
                                  <w:rPr>
                                    <w:rFonts w:ascii="Cambria Math" w:eastAsia="Calibri" w:hAnsi="Cambria Math"/>
                                  </w:rPr>
                                  <m:t>a</m:t>
                                </m:r>
                              </m:e>
                              <m:sup>
                                <m:r>
                                  <w:rPr>
                                    <w:rFonts w:ascii="Cambria Math" w:eastAsia="Calibri" w:hAnsi="Cambria Math"/>
                                  </w:rPr>
                                  <m:t>2</m:t>
                                </m:r>
                              </m:sup>
                            </m:sSup>
                          </m:num>
                          <m:den>
                            <m:d>
                              <m:dPr>
                                <m:ctrlPr>
                                  <w:rPr>
                                    <w:rFonts w:ascii="Cambria Math" w:eastAsia="Cambria Math" w:hAnsi="Cambria Math" w:cs="Cambria Math"/>
                                    <w:i/>
                                  </w:rPr>
                                </m:ctrlPr>
                              </m:dPr>
                              <m:e>
                                <m:r>
                                  <w:rPr>
                                    <w:rFonts w:ascii="Cambria Math" w:eastAsia="Cambria Math" w:hAnsi="Cambria Math" w:cs="Cambria Math"/>
                                  </w:rPr>
                                  <m:t>γ-1</m:t>
                                </m:r>
                              </m:e>
                            </m:d>
                          </m:den>
                        </m:f>
                        <m:r>
                          <w:rPr>
                            <w:rFonts w:ascii="Cambria Math" w:eastAsia="Calibri" w:hAnsi="Cambria Math"/>
                          </w:rPr>
                          <m:t>-a</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r>
                          <w:rPr>
                            <w:rFonts w:ascii="Cambria Math" w:eastAsia="Calibri" w:hAnsi="Cambria Math"/>
                          </w:rPr>
                          <m:t>)</m:t>
                        </m:r>
                      </m:e>
                    </m:eqArr>
                    <m:r>
                      <w:rPr>
                        <w:rFonts w:ascii="Cambria Math" w:eastAsia="Calibri" w:hAnsi="Cambria Math"/>
                      </w:rPr>
                      <m:t xml:space="preserve">  </m:t>
                    </m:r>
                  </m:e>
                </m:d>
              </m:oMath>
            </m:oMathPara>
          </w:p>
        </w:tc>
      </w:tr>
      <w:tr w:rsidR="001C6CEA" w:rsidTr="001C6CEA">
        <w:tc>
          <w:tcPr>
            <w:tcW w:w="764" w:type="dxa"/>
          </w:tcPr>
          <w:p w:rsidR="001C6CEA" w:rsidRDefault="001C6CEA" w:rsidP="00C702C7">
            <w:pPr>
              <w:pStyle w:val="a1"/>
              <w:rPr>
                <w:rtl/>
              </w:rPr>
            </w:pPr>
            <w:bookmarkStart w:id="15" w:name="_Ref508663307"/>
          </w:p>
        </w:tc>
        <w:bookmarkEnd w:id="15"/>
        <w:tc>
          <w:tcPr>
            <w:tcW w:w="8478" w:type="dxa"/>
          </w:tcPr>
          <w:p w:rsidR="001C6CEA" w:rsidRPr="00533226" w:rsidRDefault="000D4854" w:rsidP="00C702C7">
            <w:pPr>
              <w:rPr>
                <w:rtl/>
              </w:rPr>
            </w:pPr>
            <m:oMathPara>
              <m:oMathParaPr>
                <m:jc m:val="left"/>
              </m:oMathParaPr>
              <m:oMath>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R</m:t>
                        </m:r>
                      </m:e>
                    </m:acc>
                  </m:e>
                  <m:sup>
                    <m:r>
                      <w:rPr>
                        <w:rFonts w:ascii="Cambria Math" w:eastAsia="Calibri" w:hAnsi="Cambria Math"/>
                      </w:rPr>
                      <m:t>-1</m:t>
                    </m:r>
                  </m:sup>
                </m:sSup>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r>
                          <w:rPr>
                            <w:rFonts w:ascii="Cambria Math" w:eastAsia="Calibri" w:hAnsi="Cambria Math"/>
                          </w:rPr>
                          <m:t>(1-</m:t>
                        </m:r>
                        <m:f>
                          <m:fPr>
                            <m:ctrlPr>
                              <w:rPr>
                                <w:rFonts w:ascii="Cambria Math" w:eastAsia="Calibri" w:hAnsi="Cambria Math"/>
                                <w:i/>
                              </w:rPr>
                            </m:ctrlPr>
                          </m:fPr>
                          <m:num>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num>
                          <m:den>
                            <m:sSup>
                              <m:sSupPr>
                                <m:ctrlPr>
                                  <w:rPr>
                                    <w:rFonts w:ascii="Cambria Math" w:eastAsia="Calibri" w:hAnsi="Cambria Math"/>
                                    <w:i/>
                                  </w:rPr>
                                </m:ctrlPr>
                              </m:sSupPr>
                              <m:e>
                                <m:r>
                                  <w:rPr>
                                    <w:rFonts w:ascii="Cambria Math" w:eastAsia="Calibri" w:hAnsi="Cambria Math"/>
                                  </w:rPr>
                                  <m:t>a</m:t>
                                </m:r>
                              </m:e>
                              <m:sup>
                                <m:r>
                                  <w:rPr>
                                    <w:rFonts w:ascii="Cambria Math" w:eastAsia="Calibri" w:hAnsi="Cambria Math"/>
                                  </w:rPr>
                                  <m:t>2</m:t>
                                </m:r>
                              </m:sup>
                            </m:sSup>
                          </m:den>
                        </m:f>
                        <m:r>
                          <w:rPr>
                            <w:rFonts w:ascii="Cambria Math" w:eastAsia="Calibri" w:hAnsi="Cambria Math"/>
                          </w:rPr>
                          <m:t>)</m:t>
                        </m:r>
                      </m:e>
                      <m:e>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m:t>
                            </m:r>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-v</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mbria Math" w:hAnsi="Cambria Math" w:cs="Cambria Math"/>
                              </w:rPr>
                              <m:t>)</m:t>
                            </m:r>
                          </m:num>
                          <m:den>
                            <m:r>
                              <w:rPr>
                                <w:rFonts w:ascii="Cambria Math" w:eastAsia="Calibri" w:hAnsi="Cambria Math"/>
                              </w:rPr>
                              <m:t>ρ</m:t>
                            </m:r>
                          </m:den>
                        </m:f>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β(</m:t>
                        </m:r>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r>
                          <w:rPr>
                            <w:rFonts w:ascii="Cambria Math" w:eastAsia="Cambria Math" w:hAnsi="Cambria Math" w:cs="Cambria Math"/>
                          </w:rPr>
                          <m:t>-</m:t>
                        </m:r>
                        <m:r>
                          <w:rPr>
                            <w:rFonts w:ascii="Cambria Math" w:eastAsia="Calibri" w:hAnsi="Cambria Math"/>
                          </w:rPr>
                          <m:t>a</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r>
                          <w:rPr>
                            <w:rFonts w:ascii="Cambria Math" w:eastAsia="Calibri"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β(</m:t>
                        </m:r>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r>
                          <w:rPr>
                            <w:rFonts w:ascii="Cambria Math" w:eastAsia="Cambria Math" w:hAnsi="Cambria Math" w:cs="Cambria Math"/>
                          </w:rPr>
                          <m:t>+</m:t>
                        </m:r>
                        <m:r>
                          <w:rPr>
                            <w:rFonts w:ascii="Cambria Math" w:eastAsia="Calibri" w:hAnsi="Cambria Math"/>
                          </w:rPr>
                          <m:t>a</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r>
                          <w:rPr>
                            <w:rFonts w:ascii="Cambria Math" w:eastAsia="Calibri" w:hAnsi="Cambria Math"/>
                          </w:rPr>
                          <m:t>)</m:t>
                        </m:r>
                      </m:e>
                    </m:eqArr>
                    <m:r>
                      <w:rPr>
                        <w:rFonts w:ascii="Cambria Math" w:eastAsia="Calibri" w:hAnsi="Cambria Math"/>
                      </w:rPr>
                      <m:t xml:space="preserve">          </m:t>
                    </m:r>
                    <m:eqArr>
                      <m:eqArrPr>
                        <m:ctrlPr>
                          <w:rPr>
                            <w:rFonts w:ascii="Cambria Math" w:eastAsia="Calibri" w:hAnsi="Cambria Math"/>
                            <w:i/>
                          </w:rPr>
                        </m:ctrlPr>
                      </m:eqArrPr>
                      <m:e>
                        <m:f>
                          <m:fPr>
                            <m:ctrlPr>
                              <w:rPr>
                                <w:rFonts w:ascii="Cambria Math" w:eastAsia="Calibri" w:hAnsi="Cambria Math"/>
                                <w:i/>
                              </w:rPr>
                            </m:ctrlPr>
                          </m:fPr>
                          <m:num>
                            <m:r>
                              <w:rPr>
                                <w:rFonts w:ascii="Cambria Math" w:eastAsia="Calibri" w:hAnsi="Cambria Math"/>
                              </w:rPr>
                              <m:t>(γ-1)u</m:t>
                            </m:r>
                          </m:num>
                          <m:den>
                            <m:sSup>
                              <m:sSupPr>
                                <m:ctrlPr>
                                  <w:rPr>
                                    <w:rFonts w:ascii="Cambria Math" w:eastAsia="Calibri" w:hAnsi="Cambria Math"/>
                                    <w:i/>
                                  </w:rPr>
                                </m:ctrlPr>
                              </m:sSupPr>
                              <m:e>
                                <m:r>
                                  <w:rPr>
                                    <w:rFonts w:ascii="Cambria Math" w:eastAsia="Calibri" w:hAnsi="Cambria Math"/>
                                  </w:rPr>
                                  <m:t>a</m:t>
                                </m:r>
                              </m:e>
                              <m:sup>
                                <m:r>
                                  <w:rPr>
                                    <w:rFonts w:ascii="Cambria Math" w:eastAsia="Calibri" w:hAnsi="Cambria Math"/>
                                  </w:rPr>
                                  <m:t>2</m:t>
                                </m:r>
                              </m:sup>
                            </m:sSup>
                          </m:den>
                        </m:f>
                      </m:e>
                      <m:e>
                        <m:ctrlPr>
                          <w:rPr>
                            <w:rFonts w:ascii="Cambria Math" w:eastAsia="Cambria Math" w:hAnsi="Cambria Math" w:cs="Cambria Math"/>
                            <w:i/>
                          </w:rPr>
                        </m:ctrlPr>
                      </m:e>
                      <m:e>
                        <m:f>
                          <m:fPr>
                            <m:ctrlPr>
                              <w:rPr>
                                <w:rFonts w:ascii="Cambria Math" w:eastAsia="Cambria Math" w:hAnsi="Cambria Math" w:cs="Cambria Math"/>
                                <w:i/>
                              </w:rPr>
                            </m:ctrlPr>
                          </m:fPr>
                          <m:num>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num>
                          <m:den>
                            <m:r>
                              <w:rPr>
                                <w:rFonts w:ascii="Cambria Math" w:eastAsia="Calibri" w:hAnsi="Cambria Math"/>
                              </w:rPr>
                              <m:t>ρ</m:t>
                            </m:r>
                          </m:den>
                        </m:f>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β[a</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mbria Math" w:hAnsi="Cambria Math" w:cs="Cambria Math"/>
                          </w:rPr>
                          <m:t>-</m:t>
                        </m:r>
                        <m:d>
                          <m:dPr>
                            <m:ctrlPr>
                              <w:rPr>
                                <w:rFonts w:ascii="Cambria Math" w:eastAsia="Calibri" w:hAnsi="Cambria Math"/>
                                <w:i/>
                              </w:rPr>
                            </m:ctrlPr>
                          </m:dPr>
                          <m:e>
                            <m:r>
                              <w:rPr>
                                <w:rFonts w:ascii="Cambria Math" w:eastAsia="Calibri" w:hAnsi="Cambria Math"/>
                              </w:rPr>
                              <m:t>γ-1</m:t>
                            </m:r>
                          </m:e>
                        </m:d>
                        <m:r>
                          <w:rPr>
                            <w:rFonts w:ascii="Cambria Math" w:eastAsia="Calibri" w:hAnsi="Cambria Math"/>
                          </w:rPr>
                          <m:t>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-β[a</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mbria Math" w:hAnsi="Cambria Math" w:cs="Cambria Math"/>
                          </w:rPr>
                          <m:t>+</m:t>
                        </m:r>
                        <m:d>
                          <m:dPr>
                            <m:ctrlPr>
                              <w:rPr>
                                <w:rFonts w:ascii="Cambria Math" w:eastAsia="Calibri" w:hAnsi="Cambria Math"/>
                                <w:i/>
                              </w:rPr>
                            </m:ctrlPr>
                          </m:dPr>
                          <m:e>
                            <m:r>
                              <w:rPr>
                                <w:rFonts w:ascii="Cambria Math" w:eastAsia="Calibri" w:hAnsi="Cambria Math"/>
                              </w:rPr>
                              <m:t>γ-1</m:t>
                            </m:r>
                          </m:e>
                        </m:d>
                        <m:r>
                          <w:rPr>
                            <w:rFonts w:ascii="Cambria Math" w:eastAsia="Calibri" w:hAnsi="Cambria Math"/>
                          </w:rPr>
                          <m:t>u]</m:t>
                        </m:r>
                      </m:e>
                    </m:eqArr>
                    <m:r>
                      <w:rPr>
                        <w:rFonts w:ascii="Cambria Math" w:eastAsia="Calibri" w:hAnsi="Cambria Math"/>
                      </w:rPr>
                      <m:t xml:space="preserve">         </m:t>
                    </m:r>
                    <m:eqArr>
                      <m:eqArrPr>
                        <m:ctrlPr>
                          <w:rPr>
                            <w:rFonts w:ascii="Cambria Math" w:eastAsia="Calibri" w:hAnsi="Cambria Math"/>
                            <w:i/>
                          </w:rPr>
                        </m:ctrlPr>
                      </m:eqArrPr>
                      <m:e>
                        <m:f>
                          <m:fPr>
                            <m:ctrlPr>
                              <w:rPr>
                                <w:rFonts w:ascii="Cambria Math" w:eastAsia="Calibri" w:hAnsi="Cambria Math"/>
                                <w:i/>
                              </w:rPr>
                            </m:ctrlPr>
                          </m:fPr>
                          <m:num>
                            <m:r>
                              <w:rPr>
                                <w:rFonts w:ascii="Cambria Math" w:eastAsia="Calibri" w:hAnsi="Cambria Math"/>
                              </w:rPr>
                              <m:t>(γ-1)v</m:t>
                            </m:r>
                          </m:num>
                          <m:den>
                            <m:sSup>
                              <m:sSupPr>
                                <m:ctrlPr>
                                  <w:rPr>
                                    <w:rFonts w:ascii="Cambria Math" w:eastAsia="Calibri" w:hAnsi="Cambria Math"/>
                                    <w:i/>
                                  </w:rPr>
                                </m:ctrlPr>
                              </m:sSupPr>
                              <m:e>
                                <m:r>
                                  <w:rPr>
                                    <w:rFonts w:ascii="Cambria Math" w:eastAsia="Calibri" w:hAnsi="Cambria Math"/>
                                  </w:rPr>
                                  <m:t>a</m:t>
                                </m:r>
                              </m:e>
                              <m:sup>
                                <m:r>
                                  <w:rPr>
                                    <w:rFonts w:ascii="Cambria Math" w:eastAsia="Calibri" w:hAnsi="Cambria Math"/>
                                  </w:rPr>
                                  <m:t>2</m:t>
                                </m:r>
                              </m:sup>
                            </m:sSup>
                          </m:den>
                        </m:f>
                      </m:e>
                      <m:e>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num>
                          <m:den>
                            <m:r>
                              <w:rPr>
                                <w:rFonts w:ascii="Cambria Math" w:eastAsia="Calibri" w:hAnsi="Cambria Math"/>
                              </w:rPr>
                              <m:t>ρ</m:t>
                            </m:r>
                          </m:den>
                        </m:f>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β[a</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mbria Math" w:hAnsi="Cambria Math" w:cs="Cambria Math"/>
                          </w:rPr>
                          <m:t>-</m:t>
                        </m:r>
                        <m:d>
                          <m:dPr>
                            <m:ctrlPr>
                              <w:rPr>
                                <w:rFonts w:ascii="Cambria Math" w:eastAsia="Calibri" w:hAnsi="Cambria Math"/>
                                <w:i/>
                              </w:rPr>
                            </m:ctrlPr>
                          </m:dPr>
                          <m:e>
                            <m:r>
                              <w:rPr>
                                <w:rFonts w:ascii="Cambria Math" w:eastAsia="Calibri" w:hAnsi="Cambria Math"/>
                              </w:rPr>
                              <m:t>γ-1</m:t>
                            </m:r>
                          </m:e>
                        </m:d>
                        <m:r>
                          <w:rPr>
                            <w:rFonts w:ascii="Cambria Math" w:eastAsia="Calibri" w:hAnsi="Cambria Math"/>
                          </w:rPr>
                          <m:t>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-β[a</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mbria Math" w:hAnsi="Cambria Math" w:cs="Cambria Math"/>
                          </w:rPr>
                          <m:t>+</m:t>
                        </m:r>
                        <m:d>
                          <m:dPr>
                            <m:ctrlPr>
                              <w:rPr>
                                <w:rFonts w:ascii="Cambria Math" w:eastAsia="Calibri" w:hAnsi="Cambria Math"/>
                                <w:i/>
                              </w:rPr>
                            </m:ctrlPr>
                          </m:dPr>
                          <m:e>
                            <m:r>
                              <w:rPr>
                                <w:rFonts w:ascii="Cambria Math" w:eastAsia="Calibri" w:hAnsi="Cambria Math"/>
                              </w:rPr>
                              <m:t>γ-1</m:t>
                            </m:r>
                          </m:e>
                        </m:d>
                        <m:r>
                          <w:rPr>
                            <w:rFonts w:ascii="Cambria Math" w:eastAsia="Calibri" w:hAnsi="Cambria Math"/>
                          </w:rPr>
                          <m:t>v]</m:t>
                        </m:r>
                      </m:e>
                    </m:eqArr>
                    <m:r>
                      <w:rPr>
                        <w:rFonts w:ascii="Cambria Math" w:eastAsia="Calibri" w:hAnsi="Cambria Math"/>
                      </w:rPr>
                      <m:t xml:space="preserve">       </m:t>
                    </m:r>
                    <m:eqArr>
                      <m:eqArrPr>
                        <m:ctrlPr>
                          <w:rPr>
                            <w:rFonts w:ascii="Cambria Math" w:eastAsia="Calibri" w:hAnsi="Cambria Math"/>
                            <w:i/>
                          </w:rPr>
                        </m:ctrlPr>
                      </m:eqArrPr>
                      <m:e>
                        <m:r>
                          <w:rPr>
                            <w:rFonts w:ascii="Cambria Math" w:eastAsia="Calibri" w:hAnsi="Cambria Math"/>
                          </w:rPr>
                          <m:t>-</m:t>
                        </m:r>
                        <m:f>
                          <m:fPr>
                            <m:ctrlPr>
                              <w:rPr>
                                <w:rFonts w:ascii="Cambria Math" w:eastAsia="Calibri" w:hAnsi="Cambria Math"/>
                                <w:i/>
                              </w:rPr>
                            </m:ctrlPr>
                          </m:fPr>
                          <m:num>
                            <m:r>
                              <w:rPr>
                                <w:rFonts w:ascii="Cambria Math" w:eastAsia="Calibri" w:hAnsi="Cambria Math"/>
                              </w:rPr>
                              <m:t>(γ-1)</m:t>
                            </m:r>
                          </m:num>
                          <m:den>
                            <m:sSup>
                              <m:sSupPr>
                                <m:ctrlPr>
                                  <w:rPr>
                                    <w:rFonts w:ascii="Cambria Math" w:eastAsia="Calibri" w:hAnsi="Cambria Math"/>
                                    <w:i/>
                                  </w:rPr>
                                </m:ctrlPr>
                              </m:sSupPr>
                              <m:e>
                                <m:r>
                                  <w:rPr>
                                    <w:rFonts w:ascii="Cambria Math" w:eastAsia="Calibri" w:hAnsi="Cambria Math"/>
                                  </w:rPr>
                                  <m:t>a</m:t>
                                </m:r>
                              </m:e>
                              <m:sup>
                                <m:r>
                                  <w:rPr>
                                    <w:rFonts w:ascii="Cambria Math" w:eastAsia="Calibri" w:hAnsi="Cambria Math"/>
                                  </w:rPr>
                                  <m:t>2</m:t>
                                </m:r>
                              </m:sup>
                            </m:sSup>
                          </m:den>
                        </m:f>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β</m:t>
                        </m:r>
                        <m:d>
                          <m:dPr>
                            <m:ctrlPr>
                              <w:rPr>
                                <w:rFonts w:ascii="Cambria Math" w:eastAsia="Calibri" w:hAnsi="Cambria Math"/>
                                <w:i/>
                              </w:rPr>
                            </m:ctrlPr>
                          </m:dPr>
                          <m:e>
                            <m:r>
                              <w:rPr>
                                <w:rFonts w:ascii="Cambria Math" w:eastAsia="Calibri" w:hAnsi="Cambria Math"/>
                              </w:rPr>
                              <m:t>γ-1</m:t>
                            </m:r>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β</m:t>
                        </m:r>
                        <m:d>
                          <m:dPr>
                            <m:ctrlPr>
                              <w:rPr>
                                <w:rFonts w:ascii="Cambria Math" w:eastAsia="Calibri" w:hAnsi="Cambria Math"/>
                                <w:i/>
                              </w:rPr>
                            </m:ctrlPr>
                          </m:dPr>
                          <m:e>
                            <m:r>
                              <w:rPr>
                                <w:rFonts w:ascii="Cambria Math" w:eastAsia="Calibri" w:hAnsi="Cambria Math"/>
                              </w:rPr>
                              <m:t>γ-1</m:t>
                            </m:r>
                          </m:e>
                        </m:d>
                      </m:e>
                    </m:eqArr>
                    <m:r>
                      <w:rPr>
                        <w:rFonts w:ascii="Cambria Math" w:eastAsia="Calibri" w:hAnsi="Cambria Math"/>
                      </w:rPr>
                      <m:t xml:space="preserve">   </m:t>
                    </m:r>
                  </m:e>
                </m:d>
              </m:oMath>
            </m:oMathPara>
          </w:p>
        </w:tc>
      </w:tr>
      <w:tr w:rsidR="001C6CEA" w:rsidTr="001C6CEA">
        <w:tc>
          <w:tcPr>
            <w:tcW w:w="764" w:type="dxa"/>
          </w:tcPr>
          <w:p w:rsidR="001C6CEA" w:rsidRDefault="001C6CEA" w:rsidP="00C702C7">
            <w:pPr>
              <w:pStyle w:val="a1"/>
              <w:rPr>
                <w:rtl/>
              </w:rPr>
            </w:pPr>
            <w:bookmarkStart w:id="16" w:name="_Ref508663312"/>
          </w:p>
        </w:tc>
        <w:bookmarkEnd w:id="16"/>
        <w:tc>
          <w:tcPr>
            <w:tcW w:w="8478" w:type="dxa"/>
          </w:tcPr>
          <w:p w:rsidR="001C6CEA" w:rsidRPr="00533226" w:rsidRDefault="000D4854" w:rsidP="00C702C7">
            <w:pPr>
              <w:rPr>
                <w:rtl/>
              </w:rPr>
            </w:pPr>
            <m:oMathPara>
              <m:oMathParaPr>
                <m:jc m:val="left"/>
              </m:oMathParaPr>
              <m:oMath>
                <m:acc>
                  <m:accPr>
                    <m:chr m:val="̃"/>
                    <m:ctrlPr>
                      <w:rPr>
                        <w:rFonts w:ascii="Cambria Math" w:eastAsia="Calibri" w:hAnsi="Cambria Math"/>
                      </w:rPr>
                    </m:ctrlPr>
                  </m:accPr>
                  <m:e>
                    <m:r>
                      <m:rPr>
                        <m:sty m:val="p"/>
                      </m:rPr>
                      <w:rPr>
                        <w:rFonts w:ascii="Cambria Math" w:eastAsia="Calibri" w:hAnsi="Cambria Math"/>
                      </w:rPr>
                      <m:t>Λ</m:t>
                    </m:r>
                  </m:e>
                </m:acc>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sSub>
                          <m:sSubPr>
                            <m:ctrlPr>
                              <w:rPr>
                                <w:rFonts w:ascii="Cambria Math" w:eastAsia="Calibri" w:hAnsi="Cambria Math"/>
                                <w:i/>
                                <w:sz w:val="20"/>
                                <w:szCs w:val="20"/>
                              </w:rPr>
                            </m:ctrlPr>
                          </m:sSubPr>
                          <m:e>
                            <m:r>
                              <w:rPr>
                                <w:rFonts w:ascii="Cambria Math" w:eastAsia="Calibri" w:hAnsi="Cambria Math"/>
                                <w:sz w:val="20"/>
                                <w:szCs w:val="20"/>
                              </w:rPr>
                              <m:t>V</m:t>
                            </m:r>
                          </m:e>
                          <m:sub>
                            <m:r>
                              <w:rPr>
                                <w:rFonts w:ascii="Cambria Math" w:eastAsia="Calibri" w:hAnsi="Cambria Math"/>
                                <w:sz w:val="20"/>
                                <w:szCs w:val="20"/>
                              </w:rPr>
                              <m:t>n</m:t>
                            </m:r>
                          </m:sub>
                        </m:sSub>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r>
                      <w:rPr>
                        <w:rFonts w:ascii="Cambria Math" w:eastAsia="Calibri" w:hAnsi="Cambria Math"/>
                      </w:rPr>
                      <m:t xml:space="preserve">      </m:t>
                    </m:r>
                    <m:eqArr>
                      <m:eqArrPr>
                        <m:ctrlPr>
                          <w:rPr>
                            <w:rFonts w:ascii="Cambria Math" w:eastAsia="Calibri" w:hAnsi="Cambria Math"/>
                            <w:i/>
                          </w:rPr>
                        </m:ctrlPr>
                      </m:eqArrPr>
                      <m:e/>
                      <m:e>
                        <m:ctrlPr>
                          <w:rPr>
                            <w:rFonts w:ascii="Cambria Math" w:eastAsia="Cambria Math" w:hAnsi="Cambria Math" w:cs="Cambria Math"/>
                            <w:i/>
                          </w:rPr>
                        </m:ctrlPr>
                      </m:e>
                      <m:e>
                        <m:sSub>
                          <m:sSubPr>
                            <m:ctrlPr>
                              <w:rPr>
                                <w:rFonts w:ascii="Cambria Math" w:eastAsia="Calibri" w:hAnsi="Cambria Math"/>
                                <w:i/>
                                <w:sz w:val="20"/>
                                <w:szCs w:val="20"/>
                              </w:rPr>
                            </m:ctrlPr>
                          </m:sSubPr>
                          <m:e>
                            <m:r>
                              <w:rPr>
                                <w:rFonts w:ascii="Cambria Math" w:eastAsia="Calibri" w:hAnsi="Cambria Math"/>
                                <w:sz w:val="20"/>
                                <w:szCs w:val="20"/>
                              </w:rPr>
                              <m:t>V</m:t>
                            </m:r>
                          </m:e>
                          <m:sub>
                            <m:r>
                              <w:rPr>
                                <w:rFonts w:ascii="Cambria Math" w:eastAsia="Calibri" w:hAnsi="Cambria Math"/>
                                <w:sz w:val="20"/>
                                <w:szCs w:val="20"/>
                              </w:rPr>
                              <m:t>n</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r>
                      <w:rPr>
                        <w:rFonts w:ascii="Cambria Math" w:eastAsia="Calibri" w:hAnsi="Cambria Math"/>
                      </w:rPr>
                      <m:t xml:space="preserve">      </m:t>
                    </m:r>
                    <m:eqArr>
                      <m:eqArrPr>
                        <m:ctrlPr>
                          <w:rPr>
                            <w:rFonts w:ascii="Cambria Math" w:eastAsia="Calibri" w:hAnsi="Cambria Math"/>
                            <w:i/>
                          </w:rPr>
                        </m:ctrlPr>
                      </m:eqArr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Calibri" w:hAnsi="Cambria Math"/>
                                <w:i/>
                                <w:sz w:val="20"/>
                                <w:szCs w:val="20"/>
                              </w:rPr>
                            </m:ctrlPr>
                          </m:sSubPr>
                          <m:e>
                            <m:r>
                              <w:rPr>
                                <w:rFonts w:ascii="Cambria Math" w:eastAsia="Calibri" w:hAnsi="Cambria Math"/>
                                <w:sz w:val="20"/>
                                <w:szCs w:val="20"/>
                              </w:rPr>
                              <m:t>V</m:t>
                            </m:r>
                          </m:e>
                          <m:sub>
                            <m:r>
                              <w:rPr>
                                <w:rFonts w:ascii="Cambria Math" w:eastAsia="Calibri" w:hAnsi="Cambria Math"/>
                                <w:sz w:val="20"/>
                                <w:szCs w:val="20"/>
                              </w:rPr>
                              <m:t>n</m:t>
                            </m:r>
                          </m:sub>
                        </m:sSub>
                        <m:r>
                          <w:rPr>
                            <w:rFonts w:ascii="Cambria Math" w:eastAsia="Calibri" w:hAnsi="Cambria Math"/>
                          </w:rPr>
                          <m:t>+</m:t>
                        </m:r>
                        <m:r>
                          <w:rPr>
                            <w:rFonts w:ascii="Cambria Math" w:eastAsia="Calibri" w:hAnsi="Cambria Math"/>
                            <w:sz w:val="20"/>
                            <w:szCs w:val="20"/>
                          </w:rPr>
                          <m:t>a</m:t>
                        </m:r>
                        <m:rad>
                          <m:radPr>
                            <m:degHide m:val="1"/>
                            <m:ctrlPr>
                              <w:rPr>
                                <w:rFonts w:ascii="Cambria Math" w:eastAsia="Calibri" w:hAnsi="Cambria Math"/>
                                <w:i/>
                              </w:rPr>
                            </m:ctrlPr>
                          </m:radPr>
                          <m:deg/>
                          <m:e>
                            <m:sSubSup>
                              <m:sSubSupPr>
                                <m:ctrlPr>
                                  <w:rPr>
                                    <w:rFonts w:ascii="Cambria Math" w:eastAsia="Calibri" w:hAnsi="Cambria Math"/>
                                    <w:i/>
                                  </w:rPr>
                                </m:ctrlPr>
                              </m:sSubSupPr>
                              <m:e>
                                <m:r>
                                  <w:rPr>
                                    <w:rFonts w:ascii="Cambria Math" w:eastAsia="Calibri" w:hAnsi="Cambria Math"/>
                                  </w:rPr>
                                  <m:t>n</m:t>
                                </m:r>
                              </m:e>
                              <m:sub>
                                <m:r>
                                  <w:rPr>
                                    <w:rFonts w:ascii="Cambria Math" w:eastAsia="Calibri" w:hAnsi="Cambria Math"/>
                                  </w:rPr>
                                  <m:t>x</m:t>
                                </m:r>
                              </m:sub>
                              <m:sup>
                                <m:r>
                                  <w:rPr>
                                    <w:rFonts w:ascii="Cambria Math" w:eastAsia="Calibri" w:hAnsi="Cambria Math"/>
                                  </w:rPr>
                                  <m:t>2</m:t>
                                </m:r>
                              </m:sup>
                            </m:sSubSup>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n</m:t>
                                </m:r>
                              </m:e>
                              <m:sub>
                                <m:r>
                                  <w:rPr>
                                    <w:rFonts w:ascii="Cambria Math" w:eastAsia="Calibri" w:hAnsi="Cambria Math"/>
                                  </w:rPr>
                                  <m:t>y</m:t>
                                </m:r>
                              </m:sub>
                              <m:sup>
                                <m:r>
                                  <w:rPr>
                                    <w:rFonts w:ascii="Cambria Math" w:eastAsia="Calibri" w:hAnsi="Cambria Math"/>
                                  </w:rPr>
                                  <m:t>2</m:t>
                                </m:r>
                              </m:sup>
                            </m:sSubSup>
                          </m:e>
                        </m:rad>
                        <m:ctrlPr>
                          <w:rPr>
                            <w:rFonts w:ascii="Cambria Math" w:eastAsia="Cambria Math" w:hAnsi="Cambria Math" w:cs="Cambria Math"/>
                            <w:i/>
                          </w:rPr>
                        </m:ctrlPr>
                      </m:e>
                      <m:e>
                        <m:ctrlPr>
                          <w:rPr>
                            <w:rFonts w:ascii="Cambria Math" w:eastAsia="Cambria Math" w:hAnsi="Cambria Math" w:cs="Cambria Math"/>
                            <w:i/>
                          </w:rPr>
                        </m:ctrlPr>
                      </m:e>
                      <m:e/>
                    </m:eqArr>
                    <m:r>
                      <w:rPr>
                        <w:rFonts w:ascii="Cambria Math" w:eastAsia="Calibri" w:hAnsi="Cambria Math"/>
                      </w:rPr>
                      <m:t xml:space="preserve">      </m:t>
                    </m:r>
                    <m:eqArr>
                      <m:eqArrPr>
                        <m:ctrlPr>
                          <w:rPr>
                            <w:rFonts w:ascii="Cambria Math" w:eastAsia="Calibri" w:hAnsi="Cambria Math"/>
                            <w:i/>
                          </w:rPr>
                        </m:ctrlPr>
                      </m:eqArr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Calibri" w:hAnsi="Cambria Math"/>
                                <w:i/>
                                <w:sz w:val="20"/>
                                <w:szCs w:val="20"/>
                              </w:rPr>
                            </m:ctrlPr>
                          </m:sSubPr>
                          <m:e>
                            <m:r>
                              <w:rPr>
                                <w:rFonts w:ascii="Cambria Math" w:eastAsia="Calibri" w:hAnsi="Cambria Math"/>
                                <w:sz w:val="20"/>
                                <w:szCs w:val="20"/>
                              </w:rPr>
                              <m:t>V</m:t>
                            </m:r>
                          </m:e>
                          <m:sub>
                            <m:r>
                              <w:rPr>
                                <w:rFonts w:ascii="Cambria Math" w:eastAsia="Calibri" w:hAnsi="Cambria Math"/>
                                <w:sz w:val="20"/>
                                <w:szCs w:val="20"/>
                              </w:rPr>
                              <m:t>n</m:t>
                            </m:r>
                          </m:sub>
                        </m:sSub>
                        <m:r>
                          <w:rPr>
                            <w:rFonts w:ascii="Cambria Math" w:eastAsia="Calibri" w:hAnsi="Cambria Math"/>
                          </w:rPr>
                          <m:t>-</m:t>
                        </m:r>
                        <m:r>
                          <w:rPr>
                            <w:rFonts w:ascii="Cambria Math" w:eastAsia="Calibri" w:hAnsi="Cambria Math"/>
                            <w:sz w:val="20"/>
                            <w:szCs w:val="20"/>
                          </w:rPr>
                          <m:t>a</m:t>
                        </m:r>
                        <m:rad>
                          <m:radPr>
                            <m:degHide m:val="1"/>
                            <m:ctrlPr>
                              <w:rPr>
                                <w:rFonts w:ascii="Cambria Math" w:eastAsia="Calibri" w:hAnsi="Cambria Math"/>
                                <w:i/>
                              </w:rPr>
                            </m:ctrlPr>
                          </m:radPr>
                          <m:deg/>
                          <m:e>
                            <m:sSubSup>
                              <m:sSubSupPr>
                                <m:ctrlPr>
                                  <w:rPr>
                                    <w:rFonts w:ascii="Cambria Math" w:eastAsia="Calibri" w:hAnsi="Cambria Math"/>
                                    <w:i/>
                                  </w:rPr>
                                </m:ctrlPr>
                              </m:sSubSupPr>
                              <m:e>
                                <m:r>
                                  <w:rPr>
                                    <w:rFonts w:ascii="Cambria Math" w:eastAsia="Calibri" w:hAnsi="Cambria Math"/>
                                  </w:rPr>
                                  <m:t>n</m:t>
                                </m:r>
                              </m:e>
                              <m:sub>
                                <m:r>
                                  <w:rPr>
                                    <w:rFonts w:ascii="Cambria Math" w:eastAsia="Calibri" w:hAnsi="Cambria Math"/>
                                  </w:rPr>
                                  <m:t>x</m:t>
                                </m:r>
                              </m:sub>
                              <m:sup>
                                <m:r>
                                  <w:rPr>
                                    <w:rFonts w:ascii="Cambria Math" w:eastAsia="Calibri" w:hAnsi="Cambria Math"/>
                                  </w:rPr>
                                  <m:t>2</m:t>
                                </m:r>
                              </m:sup>
                            </m:sSubSup>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n</m:t>
                                </m:r>
                              </m:e>
                              <m:sub>
                                <m:r>
                                  <w:rPr>
                                    <w:rFonts w:ascii="Cambria Math" w:eastAsia="Calibri" w:hAnsi="Cambria Math"/>
                                  </w:rPr>
                                  <m:t>y</m:t>
                                </m:r>
                              </m:sub>
                              <m:sup>
                                <m:r>
                                  <w:rPr>
                                    <w:rFonts w:ascii="Cambria Math" w:eastAsia="Calibri" w:hAnsi="Cambria Math"/>
                                  </w:rPr>
                                  <m:t>2</m:t>
                                </m:r>
                              </m:sup>
                            </m:sSubSup>
                          </m:e>
                        </m:rad>
                      </m:e>
                    </m:eqArr>
                    <m:r>
                      <w:rPr>
                        <w:rFonts w:ascii="Cambria Math" w:eastAsia="Calibri" w:hAnsi="Cambria Math"/>
                      </w:rPr>
                      <m:t xml:space="preserve"> </m:t>
                    </m:r>
                  </m:e>
                </m:d>
              </m:oMath>
            </m:oMathPara>
          </w:p>
        </w:tc>
      </w:tr>
    </w:tbl>
    <w:p w:rsidR="009A3B18" w:rsidRDefault="009A3B18" w:rsidP="009A3B18">
      <w:pPr>
        <w:pStyle w:val="a4"/>
        <w:rPr>
          <w:rtl/>
        </w:rPr>
      </w:pPr>
      <w:r>
        <w:rPr>
          <w:rFonts w:hint="cs"/>
          <w:rtl/>
        </w:rPr>
        <w:t xml:space="preserve">در روابط بالا برای ضرایب </w:t>
      </w:r>
      <m:oMath>
        <m:r>
          <w:rPr>
            <w:rFonts w:ascii="Cambria Math" w:eastAsia="Calibri" w:hAnsi="Cambria Math"/>
            <w:szCs w:val="24"/>
          </w:rPr>
          <m:t xml:space="preserve">β, ψ, </m:t>
        </m:r>
        <m:sSup>
          <m:sSupPr>
            <m:ctrlPr>
              <w:rPr>
                <w:rFonts w:ascii="Cambria Math" w:eastAsia="Cambria Math" w:hAnsi="Cambria Math" w:cs="Cambria Math"/>
                <w:i/>
                <w:szCs w:val="24"/>
              </w:rPr>
            </m:ctrlPr>
          </m:sSupPr>
          <m:e>
            <m:r>
              <w:rPr>
                <w:rFonts w:ascii="Cambria Math" w:eastAsia="Cambria Math" w:hAnsi="Cambria Math" w:cs="Cambria Math"/>
                <w:szCs w:val="24"/>
              </w:rPr>
              <m:t>ϕ</m:t>
            </m:r>
          </m:e>
          <m:sup>
            <m:r>
              <w:rPr>
                <w:rFonts w:ascii="Cambria Math" w:eastAsia="Cambria Math" w:hAnsi="Cambria Math" w:cs="Cambria Math"/>
                <w:szCs w:val="24"/>
              </w:rPr>
              <m:t>2</m:t>
            </m:r>
          </m:sup>
        </m:sSup>
      </m:oMath>
      <w:r>
        <w:rPr>
          <w:rFonts w:eastAsiaTheme="minorEastAsia" w:hint="cs"/>
          <w:rtl/>
        </w:rPr>
        <w:t xml:space="preserve">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A3B18" w:rsidTr="00C702C7">
        <w:tc>
          <w:tcPr>
            <w:tcW w:w="764" w:type="dxa"/>
          </w:tcPr>
          <w:p w:rsidR="009A3B18" w:rsidRDefault="009A3B18" w:rsidP="00C702C7">
            <w:pPr>
              <w:pStyle w:val="a1"/>
              <w:rPr>
                <w:rtl/>
              </w:rPr>
            </w:pPr>
            <w:bookmarkStart w:id="17" w:name="_Ref508663297"/>
          </w:p>
        </w:tc>
        <w:bookmarkEnd w:id="17"/>
        <w:tc>
          <w:tcPr>
            <w:tcW w:w="8478" w:type="dxa"/>
          </w:tcPr>
          <w:p w:rsidR="009A3B18" w:rsidRPr="009A3B18" w:rsidRDefault="000D4854" w:rsidP="009A3B18">
            <w:pPr>
              <w:spacing w:line="276" w:lineRule="auto"/>
              <w:jc w:val="center"/>
              <w:rPr>
                <w:rFonts w:eastAsia="Calibri"/>
              </w:rPr>
            </w:pPr>
            <m:oMathPara>
              <m:oMathParaPr>
                <m:jc m:val="left"/>
              </m:oMathParaPr>
              <m:oMath>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(γ-1)(</m:t>
                </m:r>
                <m:sSup>
                  <m:sSupPr>
                    <m:ctrlPr>
                      <w:rPr>
                        <w:rFonts w:ascii="Cambria Math" w:eastAsia="Calibri" w:hAnsi="Cambria Math"/>
                        <w:i/>
                      </w:rPr>
                    </m:ctrlPr>
                  </m:sSupPr>
                  <m:e>
                    <m:r>
                      <w:rPr>
                        <w:rFonts w:ascii="Cambria Math" w:eastAsia="Calibri" w:hAnsi="Cambria Math"/>
                      </w:rPr>
                      <m:t>u</m:t>
                    </m:r>
                  </m:e>
                  <m:sup>
                    <m:r>
                      <w:rPr>
                        <w:rFonts w:ascii="Cambria Math" w:eastAsia="Calibri" w:hAnsi="Cambria Math"/>
                      </w:rPr>
                      <m:t>2</m:t>
                    </m:r>
                  </m:sup>
                </m:sSup>
                <m:r>
                  <w:rPr>
                    <w:rFonts w:ascii="Cambria Math" w:eastAsia="Cambria Math" w:hAnsi="Cambria Math" w:cs="Cambria Math"/>
                  </w:rPr>
                  <m:t>+</m:t>
                </m:r>
                <m:sSup>
                  <m:sSupPr>
                    <m:ctrlPr>
                      <w:rPr>
                        <w:rFonts w:ascii="Cambria Math" w:eastAsia="Calibri" w:hAnsi="Cambria Math"/>
                        <w:i/>
                      </w:rPr>
                    </m:ctrlPr>
                  </m:sSupPr>
                  <m:e>
                    <m:r>
                      <w:rPr>
                        <w:rFonts w:ascii="Cambria Math" w:eastAsia="Calibri" w:hAnsi="Cambria Math"/>
                      </w:rPr>
                      <m:t>v</m:t>
                    </m:r>
                  </m:e>
                  <m:sup>
                    <m:r>
                      <w:rPr>
                        <w:rFonts w:ascii="Cambria Math" w:eastAsia="Calibri" w:hAnsi="Cambria Math"/>
                      </w:rPr>
                      <m:t>2</m:t>
                    </m:r>
                  </m:sup>
                </m:sSup>
                <m:r>
                  <w:rPr>
                    <w:rFonts w:ascii="Cambria Math" w:eastAsia="Cambria Math" w:hAnsi="Cambria Math" w:cs="Cambria Math"/>
                  </w:rPr>
                  <m:t>)</m:t>
                </m:r>
              </m:oMath>
            </m:oMathPara>
          </w:p>
          <w:p w:rsidR="009A3B18" w:rsidRPr="009A3B18" w:rsidRDefault="009A3B18" w:rsidP="009A3B18">
            <w:pPr>
              <w:spacing w:line="276" w:lineRule="auto"/>
              <w:jc w:val="center"/>
              <w:rPr>
                <w:rFonts w:eastAsia="Calibri"/>
                <w:i/>
                <w:rtl/>
              </w:rPr>
            </w:pPr>
            <m:oMathPara>
              <m:oMathParaPr>
                <m:jc m:val="left"/>
              </m:oMathParaPr>
              <m:oMath>
                <m:r>
                  <w:rPr>
                    <w:rFonts w:ascii="Cambria Math" w:eastAsia="Calibri" w:hAnsi="Cambria Math"/>
                  </w:rPr>
                  <m:t>ψ=</m:t>
                </m:r>
                <m:f>
                  <m:fPr>
                    <m:ctrlPr>
                      <w:rPr>
                        <w:rFonts w:ascii="Cambria Math" w:eastAsia="Cambria Math" w:hAnsi="Cambria Math" w:cs="Cambria Math"/>
                        <w:i/>
                      </w:rPr>
                    </m:ctrlPr>
                  </m:fPr>
                  <m:num>
                    <m:r>
                      <w:rPr>
                        <w:rFonts w:ascii="Cambria Math" w:eastAsia="Calibri" w:hAnsi="Cambria Math"/>
                      </w:rPr>
                      <m:t>ρ</m:t>
                    </m:r>
                  </m:num>
                  <m:den>
                    <m:rad>
                      <m:radPr>
                        <m:degHide m:val="1"/>
                        <m:ctrlPr>
                          <w:rPr>
                            <w:rFonts w:ascii="Cambria Math" w:eastAsia="Cambria Math" w:hAnsi="Cambria Math" w:cs="Cambria Math"/>
                            <w:i/>
                          </w:rPr>
                        </m:ctrlPr>
                      </m:radPr>
                      <m:deg/>
                      <m:e>
                        <m:r>
                          <w:rPr>
                            <w:rFonts w:ascii="Cambria Math" w:eastAsia="Cambria Math" w:hAnsi="Cambria Math" w:cs="Cambria Math"/>
                          </w:rPr>
                          <m:t>2</m:t>
                        </m:r>
                      </m:e>
                    </m:rad>
                    <m:r>
                      <w:rPr>
                        <w:rFonts w:ascii="Cambria Math" w:eastAsia="Calibri" w:hAnsi="Cambria Math"/>
                      </w:rPr>
                      <m:t>a</m:t>
                    </m:r>
                  </m:den>
                </m:f>
              </m:oMath>
            </m:oMathPara>
          </w:p>
          <w:p w:rsidR="009A3B18" w:rsidRPr="00533226" w:rsidRDefault="009A3B18" w:rsidP="009A3B18">
            <w:pPr>
              <w:rPr>
                <w:rtl/>
              </w:rPr>
            </w:pPr>
            <m:oMathPara>
              <m:oMathParaPr>
                <m:jc m:val="left"/>
              </m:oMathParaPr>
              <m:oMath>
                <m:r>
                  <w:rPr>
                    <w:rFonts w:ascii="Cambria Math" w:eastAsia="Calibri" w:hAnsi="Cambria Math"/>
                  </w:rPr>
                  <m:t>β=</m:t>
                </m:r>
                <m:f>
                  <m:fPr>
                    <m:ctrlPr>
                      <w:rPr>
                        <w:rFonts w:ascii="Cambria Math" w:eastAsia="Cambria Math" w:hAnsi="Cambria Math" w:cs="Cambria Math"/>
                        <w:i/>
                      </w:rPr>
                    </m:ctrlPr>
                  </m:fPr>
                  <m:num>
                    <m:r>
                      <w:rPr>
                        <w:rFonts w:ascii="Cambria Math" w:eastAsia="Cambria Math" w:hAnsi="Cambria Math" w:cs="Cambria Math"/>
                      </w:rPr>
                      <m:t>1</m:t>
                    </m:r>
                  </m:num>
                  <m:den>
                    <m:rad>
                      <m:radPr>
                        <m:degHide m:val="1"/>
                        <m:ctrlPr>
                          <w:rPr>
                            <w:rFonts w:ascii="Cambria Math" w:eastAsia="Cambria Math" w:hAnsi="Cambria Math" w:cs="Cambria Math"/>
                            <w:i/>
                          </w:rPr>
                        </m:ctrlPr>
                      </m:radPr>
                      <m:deg/>
                      <m:e>
                        <m:r>
                          <w:rPr>
                            <w:rFonts w:ascii="Cambria Math" w:eastAsia="Cambria Math" w:hAnsi="Cambria Math" w:cs="Cambria Math"/>
                          </w:rPr>
                          <m:t>2</m:t>
                        </m:r>
                      </m:e>
                    </m:rad>
                    <m:r>
                      <w:rPr>
                        <w:rFonts w:ascii="Cambria Math" w:eastAsia="Calibri" w:hAnsi="Cambria Math"/>
                      </w:rPr>
                      <m:t>ρa</m:t>
                    </m:r>
                  </m:den>
                </m:f>
              </m:oMath>
            </m:oMathPara>
          </w:p>
        </w:tc>
      </w:tr>
    </w:tbl>
    <w:p w:rsidR="00A074C7" w:rsidRDefault="00A074C7" w:rsidP="00A074C7">
      <w:pPr>
        <w:pStyle w:val="a4"/>
        <w:rPr>
          <w:rtl/>
        </w:rPr>
      </w:pPr>
      <w:r w:rsidRPr="00DC1243">
        <w:rPr>
          <w:rFonts w:hint="cs"/>
          <w:rtl/>
        </w:rPr>
        <w:t xml:space="preserve">ترم </w:t>
      </w:r>
      <m:oMath>
        <m:sSub>
          <m:sSubPr>
            <m:ctrlPr>
              <w:rPr>
                <w:rFonts w:ascii="Cambria Math" w:eastAsia="Calibri" w:hAnsi="Cambria Math"/>
                <w:i/>
                <w:szCs w:val="24"/>
              </w:rPr>
            </m:ctrlPr>
          </m:sSubPr>
          <m:e>
            <m:r>
              <w:rPr>
                <w:rFonts w:ascii="Cambria Math" w:eastAsia="Calibri" w:hAnsi="Cambria Math"/>
                <w:szCs w:val="24"/>
              </w:rPr>
              <m:t>V</m:t>
            </m:r>
          </m:e>
          <m:sub>
            <m:r>
              <w:rPr>
                <w:rFonts w:ascii="Cambria Math" w:eastAsia="Calibri" w:hAnsi="Cambria Math"/>
                <w:szCs w:val="24"/>
              </w:rPr>
              <m:t>n</m:t>
            </m:r>
          </m:sub>
        </m:sSub>
      </m:oMath>
      <w:r w:rsidRPr="00DC1243">
        <w:rPr>
          <w:rFonts w:hint="cs"/>
          <w:rtl/>
        </w:rPr>
        <w:t xml:space="preserve"> بیانگر مقدار سرعت عمود بر وجه سلول </w:t>
      </w:r>
      <w:r>
        <w:rPr>
          <w:rFonts w:hint="cs"/>
          <w:rtl/>
        </w:rPr>
        <w:t xml:space="preserve">بوده و مقدار تمامی متغیرها در رابطه‌ی </w:t>
      </w:r>
      <m:oMath>
        <m:r>
          <m:rPr>
            <m:sty m:val="p"/>
          </m:rPr>
          <w:rPr>
            <w:rFonts w:ascii="Cambria Math" w:hAnsi="Cambria Math"/>
          </w:rPr>
          <m:t>A</m:t>
        </m:r>
        <m:r>
          <w:rPr>
            <w:rFonts w:ascii="Cambria Math" w:hAnsi="Cambria Math"/>
          </w:rPr>
          <m:t>=</m:t>
        </m:r>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Λ</m:t>
            </m:r>
          </m:e>
        </m:d>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rsidRPr="00DC1243">
        <w:rPr>
          <w:rFonts w:hint="cs"/>
          <w:rtl/>
        </w:rPr>
        <w:t xml:space="preserve"> </w:t>
      </w:r>
      <w:r>
        <w:rPr>
          <w:rFonts w:hint="cs"/>
          <w:rtl/>
        </w:rPr>
        <w:t>با میانگین‌ گرفتن از متغیرهای سلول‌های سمت چپ و راست ضلع محاسبه می‌شود.</w:t>
      </w:r>
    </w:p>
    <w:p w:rsidR="00A074C7" w:rsidRPr="00C031CE" w:rsidRDefault="00A074C7" w:rsidP="00A074C7">
      <w:pPr>
        <w:pStyle w:val="a4"/>
        <w:rPr>
          <w:rtl/>
        </w:rPr>
      </w:pPr>
      <w:r>
        <w:rPr>
          <w:rFonts w:hint="cs"/>
          <w:sz w:val="26"/>
          <w:rtl/>
        </w:rPr>
        <w:t xml:space="preserve">نکته‌ای که باید مورد توجه قرار گیرد این است که در عمل نمی‌توان مقادیر ویژه ماتریس ژاکوبین را به همان شکل خودشان در محاسبه‌ی ترم اتلاف به کار برد، چرا که در نزدیکی نقطه‌ی سکون مقدار ویژه‌ی </w:t>
      </w:r>
      <m:oMath>
        <m:sSub>
          <m:sSubPr>
            <m:ctrlPr>
              <w:rPr>
                <w:rFonts w:ascii="Cambria Math" w:eastAsia="Calibri" w:hAnsi="Cambria Math"/>
                <w:i/>
                <w:sz w:val="22"/>
                <w:szCs w:val="22"/>
              </w:rPr>
            </m:ctrlPr>
          </m:sSubPr>
          <m:e>
            <m:r>
              <w:rPr>
                <w:rFonts w:ascii="Cambria Math" w:eastAsia="Calibri" w:hAnsi="Cambria Math"/>
                <w:sz w:val="22"/>
                <w:szCs w:val="22"/>
              </w:rPr>
              <m:t>λ</m:t>
            </m:r>
          </m:e>
          <m:sub>
            <m:r>
              <w:rPr>
                <w:rFonts w:ascii="Cambria Math" w:eastAsia="Calibri" w:hAnsi="Cambria Math"/>
                <w:sz w:val="22"/>
                <w:szCs w:val="22"/>
              </w:rPr>
              <m:t>1,2</m:t>
            </m:r>
          </m:sub>
        </m:sSub>
        <m:r>
          <w:rPr>
            <w:rFonts w:ascii="Cambria Math" w:eastAsia="Calibri" w:hAnsi="Cambria Math"/>
            <w:sz w:val="22"/>
            <w:szCs w:val="22"/>
          </w:rPr>
          <m:t>=</m:t>
        </m:r>
        <m:sSub>
          <m:sSubPr>
            <m:ctrlPr>
              <w:rPr>
                <w:rFonts w:ascii="Cambria Math" w:eastAsia="Calibri" w:hAnsi="Cambria Math"/>
                <w:i/>
                <w:sz w:val="22"/>
                <w:szCs w:val="22"/>
              </w:rPr>
            </m:ctrlPr>
          </m:sSubPr>
          <m:e>
            <m:r>
              <w:rPr>
                <w:rFonts w:ascii="Cambria Math" w:eastAsia="Calibri" w:hAnsi="Cambria Math"/>
                <w:sz w:val="22"/>
                <w:szCs w:val="22"/>
              </w:rPr>
              <m:t>V</m:t>
            </m:r>
          </m:e>
          <m:sub>
            <m:r>
              <w:rPr>
                <w:rFonts w:ascii="Cambria Math" w:eastAsia="Calibri" w:hAnsi="Cambria Math"/>
                <w:sz w:val="22"/>
                <w:szCs w:val="22"/>
              </w:rPr>
              <m:t>n</m:t>
            </m:r>
          </m:sub>
        </m:sSub>
      </m:oMath>
      <w:r>
        <w:rPr>
          <w:rFonts w:eastAsiaTheme="minorEastAsia" w:hint="cs"/>
          <w:sz w:val="22"/>
          <w:szCs w:val="22"/>
          <w:rtl/>
        </w:rPr>
        <w:t xml:space="preserve"> </w:t>
      </w:r>
      <w:r w:rsidRPr="00096A96">
        <w:rPr>
          <w:rFonts w:hint="cs"/>
          <w:rtl/>
        </w:rPr>
        <w:t xml:space="preserve">برابر صفر </w:t>
      </w:r>
      <w:r>
        <w:rPr>
          <w:rFonts w:hint="cs"/>
          <w:rtl/>
        </w:rPr>
        <w:t>شده</w:t>
      </w:r>
      <w:r w:rsidRPr="00096A96">
        <w:rPr>
          <w:rFonts w:hint="cs"/>
          <w:rtl/>
        </w:rPr>
        <w:t xml:space="preserve"> و در نزدیکی خطوط صوتی نیز</w:t>
      </w:r>
      <w:r>
        <w:rPr>
          <w:rFonts w:hint="cs"/>
          <w:rtl/>
        </w:rPr>
        <w:t xml:space="preserve"> </w:t>
      </w:r>
      <w:r>
        <w:rPr>
          <w:rFonts w:eastAsiaTheme="minorEastAsia" w:hint="cs"/>
          <w:sz w:val="22"/>
          <w:szCs w:val="22"/>
          <w:rtl/>
        </w:rPr>
        <w:t xml:space="preserve"> </w:t>
      </w:r>
      <m:oMath>
        <m:sSub>
          <m:sSubPr>
            <m:ctrlPr>
              <w:rPr>
                <w:rFonts w:ascii="Cambria Math" w:eastAsia="Calibri" w:hAnsi="Cambria Math"/>
                <w:i/>
                <w:szCs w:val="24"/>
              </w:rPr>
            </m:ctrlPr>
          </m:sSubPr>
          <m:e>
            <m:r>
              <w:rPr>
                <w:rFonts w:ascii="Cambria Math" w:eastAsia="Calibri" w:hAnsi="Cambria Math"/>
                <w:szCs w:val="24"/>
              </w:rPr>
              <m:t>λ</m:t>
            </m:r>
          </m:e>
          <m:sub>
            <m:r>
              <w:rPr>
                <w:rFonts w:ascii="Cambria Math" w:eastAsia="Calibri" w:hAnsi="Cambria Math"/>
                <w:szCs w:val="24"/>
              </w:rPr>
              <m:t>3,4</m:t>
            </m:r>
          </m:sub>
        </m:sSub>
        <m:r>
          <w:rPr>
            <w:rFonts w:ascii="Cambria Math" w:eastAsia="Calibri" w:hAnsi="Cambria Math"/>
            <w:szCs w:val="24"/>
          </w:rPr>
          <m:t>=</m:t>
        </m:r>
        <m:sSub>
          <m:sSubPr>
            <m:ctrlPr>
              <w:rPr>
                <w:rFonts w:ascii="Cambria Math" w:eastAsia="Calibri" w:hAnsi="Cambria Math"/>
                <w:i/>
                <w:szCs w:val="24"/>
              </w:rPr>
            </m:ctrlPr>
          </m:sSubPr>
          <m:e>
            <m:r>
              <w:rPr>
                <w:rFonts w:ascii="Cambria Math" w:eastAsia="Calibri" w:hAnsi="Cambria Math"/>
                <w:szCs w:val="24"/>
              </w:rPr>
              <m:t>V</m:t>
            </m:r>
          </m:e>
          <m:sub>
            <m:r>
              <w:rPr>
                <w:rFonts w:ascii="Cambria Math" w:eastAsia="Calibri" w:hAnsi="Cambria Math"/>
                <w:szCs w:val="24"/>
              </w:rPr>
              <m:t>n</m:t>
            </m:r>
          </m:sub>
        </m:sSub>
        <m:r>
          <w:rPr>
            <w:rFonts w:ascii="Cambria Math" w:eastAsia="Calibri" w:hAnsi="Cambria Math"/>
            <w:szCs w:val="24"/>
          </w:rPr>
          <m:t xml:space="preserve"> </m:t>
        </m:r>
        <m:box>
          <m:boxPr>
            <m:ctrlPr>
              <w:rPr>
                <w:rFonts w:ascii="Cambria Math" w:eastAsia="Calibri" w:hAnsi="Cambria Math"/>
                <w:i/>
                <w:szCs w:val="24"/>
              </w:rPr>
            </m:ctrlPr>
          </m:boxPr>
          <m:e>
            <m:argPr>
              <m:argSz m:val="-1"/>
            </m:argPr>
            <m:f>
              <m:fPr>
                <m:ctrlPr>
                  <w:rPr>
                    <w:rFonts w:ascii="Cambria Math" w:eastAsia="Calibri" w:hAnsi="Cambria Math"/>
                    <w:i/>
                    <w:szCs w:val="24"/>
                  </w:rPr>
                </m:ctrlPr>
              </m:fPr>
              <m:num>
                <m:r>
                  <w:rPr>
                    <w:rFonts w:ascii="Cambria Math" w:eastAsia="Calibri" w:hAnsi="Cambria Math"/>
                    <w:szCs w:val="24"/>
                  </w:rPr>
                  <m:t>+</m:t>
                </m:r>
              </m:num>
              <m:den>
                <m:r>
                  <w:rPr>
                    <w:rFonts w:ascii="Cambria Math" w:eastAsia="Calibri" w:hAnsi="Cambria Math"/>
                    <w:szCs w:val="24"/>
                  </w:rPr>
                  <m:t>-</m:t>
                </m:r>
              </m:den>
            </m:f>
          </m:e>
        </m:box>
        <m:r>
          <w:rPr>
            <w:rFonts w:ascii="Cambria Math" w:eastAsia="Calibri" w:hAnsi="Cambria Math"/>
            <w:szCs w:val="24"/>
          </w:rPr>
          <m:t xml:space="preserve"> a</m:t>
        </m:r>
        <m:rad>
          <m:radPr>
            <m:degHide m:val="1"/>
            <m:ctrlPr>
              <w:rPr>
                <w:rFonts w:ascii="Cambria Math" w:eastAsia="Calibri" w:hAnsi="Cambria Math"/>
                <w:i/>
                <w:szCs w:val="24"/>
              </w:rPr>
            </m:ctrlPr>
          </m:radPr>
          <m:deg/>
          <m:e>
            <m:sSubSup>
              <m:sSubSupPr>
                <m:ctrlPr>
                  <w:rPr>
                    <w:rFonts w:ascii="Cambria Math" w:eastAsia="Calibri" w:hAnsi="Cambria Math"/>
                    <w:i/>
                    <w:szCs w:val="24"/>
                  </w:rPr>
                </m:ctrlPr>
              </m:sSubSupPr>
              <m:e>
                <m:r>
                  <w:rPr>
                    <w:rFonts w:ascii="Cambria Math" w:eastAsia="Calibri" w:hAnsi="Cambria Math"/>
                    <w:szCs w:val="24"/>
                  </w:rPr>
                  <m:t>n</m:t>
                </m:r>
              </m:e>
              <m:sub>
                <m:r>
                  <w:rPr>
                    <w:rFonts w:ascii="Cambria Math" w:eastAsia="Calibri" w:hAnsi="Cambria Math"/>
                    <w:szCs w:val="24"/>
                  </w:rPr>
                  <m:t>x</m:t>
                </m:r>
              </m:sub>
              <m:sup>
                <m:r>
                  <w:rPr>
                    <w:rFonts w:ascii="Cambria Math" w:eastAsia="Calibri" w:hAnsi="Cambria Math"/>
                    <w:szCs w:val="24"/>
                  </w:rPr>
                  <m:t>2</m:t>
                </m:r>
              </m:sup>
            </m:sSubSup>
            <m:r>
              <w:rPr>
                <w:rFonts w:ascii="Cambria Math" w:eastAsia="Calibri" w:hAnsi="Cambria Math"/>
                <w:szCs w:val="24"/>
              </w:rPr>
              <m:t>+</m:t>
            </m:r>
            <m:sSubSup>
              <m:sSubSupPr>
                <m:ctrlPr>
                  <w:rPr>
                    <w:rFonts w:ascii="Cambria Math" w:eastAsia="Calibri" w:hAnsi="Cambria Math"/>
                    <w:i/>
                    <w:szCs w:val="24"/>
                  </w:rPr>
                </m:ctrlPr>
              </m:sSubSupPr>
              <m:e>
                <m:r>
                  <w:rPr>
                    <w:rFonts w:ascii="Cambria Math" w:eastAsia="Calibri" w:hAnsi="Cambria Math"/>
                    <w:szCs w:val="24"/>
                  </w:rPr>
                  <m:t>n</m:t>
                </m:r>
              </m:e>
              <m:sub>
                <m:r>
                  <w:rPr>
                    <w:rFonts w:ascii="Cambria Math" w:eastAsia="Calibri" w:hAnsi="Cambria Math"/>
                    <w:szCs w:val="24"/>
                  </w:rPr>
                  <m:t>y</m:t>
                </m:r>
              </m:sub>
              <m:sup>
                <m:r>
                  <w:rPr>
                    <w:rFonts w:ascii="Cambria Math" w:eastAsia="Calibri" w:hAnsi="Cambria Math"/>
                    <w:szCs w:val="24"/>
                  </w:rPr>
                  <m:t>2</m:t>
                </m:r>
              </m:sup>
            </m:sSubSup>
          </m:e>
        </m:rad>
      </m:oMath>
      <w:r>
        <w:rPr>
          <w:rFonts w:hint="cs"/>
          <w:i/>
          <w:sz w:val="26"/>
          <w:rtl/>
        </w:rPr>
        <w:t xml:space="preserve"> </w:t>
      </w:r>
      <w:r w:rsidRPr="00C031CE">
        <w:rPr>
          <w:rFonts w:hint="cs"/>
          <w:rtl/>
        </w:rPr>
        <w:t>صفر می‌گردد، که در اینصورت مقدار ترم اتلاف در این نواحی صفر شده و مشکلات همگرایی و کاهش دقت را در پی دارد. به همین منظور سوانسون</w:t>
      </w:r>
      <w:r w:rsidRPr="00C031CE">
        <w:t>[</w:t>
      </w:r>
      <w:r>
        <w:t>9</w:t>
      </w:r>
      <w:r w:rsidRPr="00C031CE">
        <w:t>]</w:t>
      </w:r>
      <w:r w:rsidRPr="00C031CE">
        <w:rPr>
          <w:rFonts w:hint="cs"/>
          <w:rtl/>
        </w:rPr>
        <w:t xml:space="preserve"> پیشنهاد تصحیح این مقادیر را به صورت زیر ارائه داد: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074C7" w:rsidTr="00C702C7">
        <w:tc>
          <w:tcPr>
            <w:tcW w:w="764" w:type="dxa"/>
          </w:tcPr>
          <w:p w:rsidR="00A074C7" w:rsidRDefault="00A074C7" w:rsidP="00C702C7">
            <w:pPr>
              <w:pStyle w:val="a1"/>
              <w:rPr>
                <w:rtl/>
              </w:rPr>
            </w:pPr>
            <w:bookmarkStart w:id="18" w:name="_Ref508663318"/>
          </w:p>
        </w:tc>
        <w:bookmarkEnd w:id="18"/>
        <w:tc>
          <w:tcPr>
            <w:tcW w:w="8478" w:type="dxa"/>
          </w:tcPr>
          <w:p w:rsidR="00A074C7" w:rsidRPr="00A074C7" w:rsidRDefault="000D4854" w:rsidP="00A074C7">
            <w:pPr>
              <w:spacing w:line="276" w:lineRule="auto"/>
              <w:jc w:val="center"/>
              <w:rPr>
                <w:rFonts w:eastAsia="Calibri"/>
              </w:rP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1,2</m:t>
                        </m:r>
                      </m:sub>
                    </m:sSub>
                  </m:e>
                </m:d>
                <m:r>
                  <w:rPr>
                    <w:rFonts w:ascii="Cambria Math" w:hAnsi="Cambria Math"/>
                  </w:rPr>
                  <m:t>=</m:t>
                </m:r>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1,2</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 xml:space="preserve">ρ(A)) </m:t>
                </m:r>
              </m:oMath>
            </m:oMathPara>
          </w:p>
          <w:p w:rsidR="00A074C7" w:rsidRPr="00A074C7" w:rsidRDefault="000D4854" w:rsidP="00A074C7">
            <w:pPr>
              <w:spacing w:line="276" w:lineRule="auto"/>
              <w:jc w:val="center"/>
              <w:rPr>
                <w:rFonts w:eastAsia="Calibri"/>
              </w:rP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3,4</m:t>
                        </m:r>
                      </m:sub>
                    </m:sSub>
                  </m:e>
                </m:d>
                <m:r>
                  <w:rPr>
                    <w:rFonts w:ascii="Cambria Math" w:hAnsi="Cambria Math"/>
                  </w:rPr>
                  <m:t>=</m:t>
                </m:r>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3,4</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ρ(A))</m:t>
                </m:r>
              </m:oMath>
            </m:oMathPara>
          </w:p>
          <w:p w:rsidR="00A074C7" w:rsidRPr="00533226" w:rsidRDefault="00A074C7" w:rsidP="00A074C7">
            <w:pPr>
              <w:rPr>
                <w:rtl/>
              </w:rPr>
            </w:pPr>
            <m:oMathPara>
              <m:oMathParaPr>
                <m:jc m:val="left"/>
              </m:oMathParaPr>
              <m:oMath>
                <m:r>
                  <w:rPr>
                    <w:rFonts w:ascii="Cambria Math" w:hAnsi="Cambria Math"/>
                  </w:rPr>
                  <w:lastRenderedPageBreak/>
                  <m:t>ρ</m:t>
                </m:r>
                <m:d>
                  <m:dPr>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d>
                <m:r>
                  <w:rPr>
                    <w:rFonts w:ascii="Cambria Math" w:eastAsia="Calibri" w:hAnsi="Cambria Math"/>
                  </w:rPr>
                  <m:t>+a</m:t>
                </m:r>
                <m:rad>
                  <m:radPr>
                    <m:degHide m:val="1"/>
                    <m:ctrlPr>
                      <w:rPr>
                        <w:rFonts w:ascii="Cambria Math" w:eastAsia="Calibri" w:hAnsi="Cambria Math"/>
                        <w:i/>
                      </w:rPr>
                    </m:ctrlPr>
                  </m:radPr>
                  <m:deg/>
                  <m:e>
                    <m:sSubSup>
                      <m:sSubSupPr>
                        <m:ctrlPr>
                          <w:rPr>
                            <w:rFonts w:ascii="Cambria Math" w:eastAsia="Calibri" w:hAnsi="Cambria Math"/>
                            <w:i/>
                          </w:rPr>
                        </m:ctrlPr>
                      </m:sSubSupPr>
                      <m:e>
                        <m:r>
                          <w:rPr>
                            <w:rFonts w:ascii="Cambria Math" w:eastAsia="Calibri" w:hAnsi="Cambria Math"/>
                          </w:rPr>
                          <m:t>n</m:t>
                        </m:r>
                      </m:e>
                      <m:sub>
                        <m:r>
                          <w:rPr>
                            <w:rFonts w:ascii="Cambria Math" w:eastAsia="Calibri" w:hAnsi="Cambria Math"/>
                          </w:rPr>
                          <m:t>x</m:t>
                        </m:r>
                      </m:sub>
                      <m:sup>
                        <m:r>
                          <w:rPr>
                            <w:rFonts w:ascii="Cambria Math" w:eastAsia="Calibri" w:hAnsi="Cambria Math"/>
                          </w:rPr>
                          <m:t>2</m:t>
                        </m:r>
                      </m:sup>
                    </m:sSubSup>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n</m:t>
                        </m:r>
                      </m:e>
                      <m:sub>
                        <m:r>
                          <w:rPr>
                            <w:rFonts w:ascii="Cambria Math" w:eastAsia="Calibri" w:hAnsi="Cambria Math"/>
                          </w:rPr>
                          <m:t>y</m:t>
                        </m:r>
                      </m:sub>
                      <m:sup>
                        <m:r>
                          <w:rPr>
                            <w:rFonts w:ascii="Cambria Math" w:eastAsia="Calibri" w:hAnsi="Cambria Math"/>
                          </w:rPr>
                          <m:t>2</m:t>
                        </m:r>
                      </m:sup>
                    </m:sSubSup>
                  </m:e>
                </m:rad>
              </m:oMath>
            </m:oMathPara>
          </w:p>
        </w:tc>
      </w:tr>
    </w:tbl>
    <w:p w:rsidR="00A074C7" w:rsidRPr="00307416" w:rsidRDefault="00A074C7" w:rsidP="00A074C7">
      <w:pPr>
        <w:pStyle w:val="a4"/>
        <w:rPr>
          <w:rtl/>
        </w:rPr>
      </w:pPr>
      <w:r w:rsidRPr="00307416">
        <w:rPr>
          <w:rFonts w:hint="cs"/>
          <w:rtl/>
        </w:rPr>
        <w:lastRenderedPageBreak/>
        <w:t xml:space="preserve">برای ثابت‌های </w:t>
      </w:r>
      <m:oMath>
        <m:sSub>
          <m:sSubPr>
            <m:ctrlPr>
              <w:rPr>
                <w:rFonts w:ascii="Cambria Math" w:hAnsi="Cambria Math"/>
              </w:rPr>
            </m:ctrlPr>
          </m:sSubPr>
          <m:e>
            <m:r>
              <w:rPr>
                <w:rFonts w:ascii="Cambria Math" w:hAnsi="Cambria Math"/>
              </w:rPr>
              <m:t>k</m:t>
            </m:r>
          </m:e>
          <m:sub>
            <m:r>
              <w:rPr>
                <w:rFonts w:ascii="Cambria Math" w:hAnsi="Cambria Math"/>
              </w:rPr>
              <m:t>l</m:t>
            </m:r>
          </m:sub>
        </m:sSub>
      </m:oMath>
      <w:r w:rsidRPr="00307416">
        <w:rPr>
          <w:rFonts w:hint="cs"/>
          <w:rtl/>
        </w:rPr>
        <w:t xml:space="preserve"> و </w:t>
      </w:r>
      <m:oMath>
        <m:sSub>
          <m:sSubPr>
            <m:ctrlPr>
              <w:rPr>
                <w:rFonts w:ascii="Cambria Math" w:hAnsi="Cambria Math"/>
              </w:rPr>
            </m:ctrlPr>
          </m:sSubPr>
          <m:e>
            <m:r>
              <w:rPr>
                <w:rFonts w:ascii="Cambria Math" w:hAnsi="Cambria Math"/>
              </w:rPr>
              <m:t>k</m:t>
            </m:r>
          </m:e>
          <m:sub>
            <m:r>
              <w:rPr>
                <w:rFonts w:ascii="Cambria Math" w:hAnsi="Cambria Math"/>
              </w:rPr>
              <m:t>n</m:t>
            </m:r>
          </m:sub>
        </m:sSub>
      </m:oMath>
      <w:r w:rsidRPr="00307416">
        <w:rPr>
          <w:rFonts w:hint="cs"/>
          <w:rtl/>
        </w:rPr>
        <w:t xml:space="preserve"> نیز با انجام آزمایشات زیاد و </w:t>
      </w:r>
      <w:r>
        <w:rPr>
          <w:rFonts w:hint="cs"/>
          <w:rtl/>
        </w:rPr>
        <w:t>در نظر گرفتن پارامترهای مربوط به</w:t>
      </w:r>
      <w:r w:rsidRPr="00307416">
        <w:rPr>
          <w:rFonts w:hint="cs"/>
          <w:rtl/>
        </w:rPr>
        <w:t xml:space="preserve"> همگرایی حل، تیز گرفتن شوک و نبود نوسانات در اطراف آن محدوده‌ی زیر را پیشنهاد داد</w:t>
      </w:r>
      <w:r>
        <w:t>[9]</w:t>
      </w:r>
      <w:r w:rsidRPr="00307416">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074C7" w:rsidTr="00C702C7">
        <w:tc>
          <w:tcPr>
            <w:tcW w:w="764" w:type="dxa"/>
          </w:tcPr>
          <w:p w:rsidR="00A074C7" w:rsidRDefault="00A074C7" w:rsidP="00C702C7">
            <w:pPr>
              <w:pStyle w:val="a1"/>
              <w:rPr>
                <w:rtl/>
              </w:rPr>
            </w:pPr>
          </w:p>
        </w:tc>
        <w:tc>
          <w:tcPr>
            <w:tcW w:w="8478" w:type="dxa"/>
          </w:tcPr>
          <w:p w:rsidR="00A074C7" w:rsidRPr="00533226" w:rsidRDefault="00A074C7" w:rsidP="00C702C7">
            <w:pPr>
              <w:rPr>
                <w:rtl/>
              </w:rPr>
            </w:pPr>
            <m:oMathPara>
              <m:oMathParaPr>
                <m:jc m:val="left"/>
              </m:oMathParaPr>
              <m:oMath>
                <m:r>
                  <w:rPr>
                    <w:rFonts w:ascii="Cambria Math" w:eastAsiaTheme="minorEastAsia" w:hAnsi="Cambria Math"/>
                  </w:rPr>
                  <m:t>0.2≤</m:t>
                </m:r>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≤0.3</m:t>
                </m:r>
              </m:oMath>
            </m:oMathPara>
          </w:p>
        </w:tc>
      </w:tr>
    </w:tbl>
    <w:p w:rsidR="00A074C7" w:rsidRDefault="00A074C7" w:rsidP="00392A4E">
      <w:pPr>
        <w:pStyle w:val="a4"/>
        <w:rPr>
          <w:rtl/>
        </w:rPr>
      </w:pPr>
      <w:r>
        <w:rPr>
          <w:rFonts w:hint="cs"/>
          <w:rtl/>
        </w:rPr>
        <w:t xml:space="preserve">از آنجایی که در اضلاعی که بر روی مرز دوردست قرار دارند، مقادیر مورد نیاز در میانه ضلع با استفاده از شرایط مرزی دوردست بدست می آید، در اینجا مقادیر بدست آمده از شرایط مرزی دوردست بجای مقادیر میانه ضلع قرار داده می شود و روش </w:t>
      </w:r>
      <w:r>
        <w:t>JST</w:t>
      </w:r>
      <w:r>
        <w:rPr>
          <w:rFonts w:hint="cs"/>
          <w:rtl/>
        </w:rPr>
        <w:t xml:space="preserve"> برای اینکار استفاده نخواهد شد. از آنجا که جهت اضلاع همیشه بگونه ای می باشد که میدان محاسباتی در طرف </w:t>
      </w:r>
      <w:r w:rsidRPr="00EC633C">
        <w:rPr>
          <w:rFonts w:hint="cs"/>
          <w:rtl/>
        </w:rPr>
        <w:t>چپ</w:t>
      </w:r>
      <w:r>
        <w:rPr>
          <w:rFonts w:hint="cs"/>
          <w:rtl/>
        </w:rPr>
        <w:t xml:space="preserve"> قرار دارد، بنابراین مقادیر محاسبه شده برای بخش جابجایی مستقیما به سلول مجاور آن اضافه می شود.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Ref412956057 \r \h</w:instrText>
      </w:r>
      <w:r w:rsidR="00392A4E">
        <w:rPr>
          <w:rtl/>
        </w:rPr>
        <w:instrText xml:space="preserve"> </w:instrText>
      </w:r>
      <w:r w:rsidR="00392A4E">
        <w:rPr>
          <w:rtl/>
        </w:rPr>
      </w:r>
      <w:r w:rsidR="00392A4E">
        <w:rPr>
          <w:rtl/>
        </w:rPr>
        <w:fldChar w:fldCharType="separate"/>
      </w:r>
      <w:r w:rsidR="00753DAF">
        <w:rPr>
          <w:rtl/>
        </w:rPr>
        <w:t>‏شکل (3)</w:t>
      </w:r>
      <w:r w:rsidR="00392A4E">
        <w:rPr>
          <w:rtl/>
        </w:rPr>
        <w:fldChar w:fldCharType="end"/>
      </w:r>
      <w:r w:rsidR="00392A4E">
        <w:rPr>
          <w:rFonts w:hint="cs"/>
          <w:rtl/>
        </w:rPr>
        <w:t xml:space="preserve"> </w:t>
      </w:r>
      <w:r>
        <w:rPr>
          <w:rFonts w:hint="cs"/>
          <w:rtl/>
        </w:rPr>
        <w:t>این موضوع را بهتر نشان می دهد.</w:t>
      </w:r>
    </w:p>
    <w:p w:rsidR="00A074C7" w:rsidRDefault="00A074C7" w:rsidP="00A074C7">
      <w:pPr>
        <w:pStyle w:val="a4"/>
        <w:jc w:val="center"/>
        <w:rPr>
          <w:rtl/>
        </w:rPr>
      </w:pPr>
      <w:r>
        <w:rPr>
          <w:rFonts w:hint="cs"/>
          <w:noProof/>
          <w:rtl/>
          <w:lang w:bidi="ar-SA"/>
        </w:rPr>
        <w:drawing>
          <wp:inline distT="0" distB="0" distL="0" distR="0" wp14:anchorId="29C23E13" wp14:editId="1BD43778">
            <wp:extent cx="2619915" cy="212400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Far.bmp"/>
                    <pic:cNvPicPr/>
                  </pic:nvPicPr>
                  <pic:blipFill rotWithShape="1">
                    <a:blip r:embed="rId16">
                      <a:extLst>
                        <a:ext uri="{28A0092B-C50C-407E-A947-70E740481C1C}">
                          <a14:useLocalDpi xmlns:a14="http://schemas.microsoft.com/office/drawing/2010/main" val="0"/>
                        </a:ext>
                      </a:extLst>
                    </a:blip>
                    <a:srcRect l="3344" t="23041" r="24997" b="11651"/>
                    <a:stretch/>
                  </pic:blipFill>
                  <pic:spPr bwMode="auto">
                    <a:xfrm>
                      <a:off x="0" y="0"/>
                      <a:ext cx="2619915" cy="2124000"/>
                    </a:xfrm>
                    <a:prstGeom prst="rect">
                      <a:avLst/>
                    </a:prstGeom>
                    <a:ln>
                      <a:noFill/>
                    </a:ln>
                    <a:extLst>
                      <a:ext uri="{53640926-AAD7-44D8-BBD7-CCE9431645EC}">
                        <a14:shadowObscured xmlns:a14="http://schemas.microsoft.com/office/drawing/2010/main"/>
                      </a:ext>
                    </a:extLst>
                  </pic:spPr>
                </pic:pic>
              </a:graphicData>
            </a:graphic>
          </wp:inline>
        </w:drawing>
      </w:r>
    </w:p>
    <w:p w:rsidR="00A074C7" w:rsidRDefault="00A074C7" w:rsidP="00A074C7">
      <w:pPr>
        <w:pStyle w:val="a0"/>
        <w:rPr>
          <w:rtl/>
        </w:rPr>
      </w:pPr>
      <w:bookmarkStart w:id="19" w:name="_Ref412956057"/>
      <w:r>
        <w:rPr>
          <w:rFonts w:hint="cs"/>
          <w:rtl/>
        </w:rPr>
        <w:t>محاسبه بخش جابجایی در یک ضلع واقع بر روی مرزی دوردست</w:t>
      </w:r>
      <w:bookmarkEnd w:id="19"/>
    </w:p>
    <w:p w:rsidR="00A074C7" w:rsidRDefault="00A074C7" w:rsidP="00392A4E">
      <w:pPr>
        <w:pStyle w:val="a4"/>
        <w:rPr>
          <w:rtl/>
        </w:rPr>
      </w:pPr>
      <w:r>
        <w:rPr>
          <w:rFonts w:hint="cs"/>
          <w:rtl/>
        </w:rPr>
        <w:t xml:space="preserve">از آنجا که شرایط مرزی دیوار در اینجا اعمال می شود بنابراین محاسبه بخش جابجایی سلول های واقع بر روی مرز دیوار با در نظر گرفتن شرایط مرزی دیوار انجام می گردد. با توجه به شرایط مرزی دیوار، برای سلول های واقع بر روی این نوع مرزها فقط بخش شارهای فشار غیرصفر می باشد که باید از رابطه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Ref508663213 \r \h</w:instrText>
      </w:r>
      <w:r w:rsidR="00392A4E">
        <w:rPr>
          <w:rtl/>
        </w:rPr>
        <w:instrText xml:space="preserve"> </w:instrText>
      </w:r>
      <w:r w:rsidR="00392A4E">
        <w:rPr>
          <w:rtl/>
        </w:rPr>
      </w:r>
      <w:r w:rsidR="00392A4E">
        <w:rPr>
          <w:rtl/>
        </w:rPr>
        <w:fldChar w:fldCharType="separate"/>
      </w:r>
      <w:r w:rsidR="00753DAF">
        <w:rPr>
          <w:rtl/>
        </w:rPr>
        <w:t>‏(27)</w:t>
      </w:r>
      <w:r w:rsidR="00392A4E">
        <w:rPr>
          <w:rtl/>
        </w:rPr>
        <w:fldChar w:fldCharType="end"/>
      </w:r>
      <w:r>
        <w:rPr>
          <w:rFonts w:hint="cs"/>
          <w:rtl/>
        </w:rPr>
        <w:t xml:space="preserve"> محاسبه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074C7" w:rsidTr="00C702C7">
        <w:tc>
          <w:tcPr>
            <w:tcW w:w="764" w:type="dxa"/>
          </w:tcPr>
          <w:p w:rsidR="00A074C7" w:rsidRDefault="00A074C7" w:rsidP="00C702C7">
            <w:pPr>
              <w:pStyle w:val="a1"/>
              <w:rPr>
                <w:rtl/>
              </w:rPr>
            </w:pPr>
            <w:bookmarkStart w:id="20" w:name="_Ref508663213"/>
          </w:p>
        </w:tc>
        <w:bookmarkEnd w:id="20"/>
        <w:tc>
          <w:tcPr>
            <w:tcW w:w="8478" w:type="dxa"/>
          </w:tcPr>
          <w:p w:rsidR="00A074C7" w:rsidRPr="00533226" w:rsidRDefault="00A074C7" w:rsidP="00C702C7">
            <w:pPr>
              <w:rPr>
                <w:rtl/>
              </w:rPr>
            </w:pPr>
            <w:r w:rsidRPr="0033052E">
              <w:rPr>
                <w:sz w:val="24"/>
                <w:szCs w:val="24"/>
              </w:rPr>
              <w:object w:dxaOrig="940" w:dyaOrig="1520">
                <v:shape id="_x0000_i1025" type="#_x0000_t75" style="width:53.25pt;height:84pt" o:ole="">
                  <v:imagedata r:id="rId17" o:title=""/>
                </v:shape>
                <o:OLEObject Type="Embed" ProgID="Equation.DSMT4" ShapeID="_x0000_i1025" DrawAspect="Content" ObjectID="_1587467692" r:id="rId18"/>
              </w:object>
            </w:r>
          </w:p>
        </w:tc>
      </w:tr>
    </w:tbl>
    <w:p w:rsidR="00EE3E0F" w:rsidRPr="006C7C14" w:rsidRDefault="00EE3E0F" w:rsidP="00EE3E0F">
      <w:pPr>
        <w:pStyle w:val="a4"/>
      </w:pPr>
      <w:r>
        <w:rPr>
          <w:rFonts w:hint="cs"/>
          <w:rtl/>
        </w:rPr>
        <w:t xml:space="preserve">در اینجا مقدار فشار در میانه ضلع برابر فشار سلول مجاور آن قرار داده می شود. </w:t>
      </w:r>
    </w:p>
    <w:p w:rsidR="00EE3E0F" w:rsidRDefault="00EE3E0F" w:rsidP="00EE3E0F">
      <w:pPr>
        <w:pStyle w:val="a4"/>
        <w:jc w:val="center"/>
      </w:pPr>
      <w:r>
        <w:rPr>
          <w:noProof/>
          <w:lang w:bidi="ar-SA"/>
        </w:rPr>
        <w:lastRenderedPageBreak/>
        <w:drawing>
          <wp:inline distT="0" distB="0" distL="0" distR="0" wp14:anchorId="3760C4E5" wp14:editId="166E57EA">
            <wp:extent cx="2698225" cy="2196000"/>
            <wp:effectExtent l="0" t="0" r="698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wall.bmp"/>
                    <pic:cNvPicPr/>
                  </pic:nvPicPr>
                  <pic:blipFill rotWithShape="1">
                    <a:blip r:embed="rId19">
                      <a:extLst>
                        <a:ext uri="{28A0092B-C50C-407E-A947-70E740481C1C}">
                          <a14:useLocalDpi xmlns:a14="http://schemas.microsoft.com/office/drawing/2010/main" val="0"/>
                        </a:ext>
                      </a:extLst>
                    </a:blip>
                    <a:srcRect l="5014" t="22867" r="24827" b="12944"/>
                    <a:stretch/>
                  </pic:blipFill>
                  <pic:spPr bwMode="auto">
                    <a:xfrm>
                      <a:off x="0" y="0"/>
                      <a:ext cx="2698225" cy="2196000"/>
                    </a:xfrm>
                    <a:prstGeom prst="rect">
                      <a:avLst/>
                    </a:prstGeom>
                    <a:ln>
                      <a:noFill/>
                    </a:ln>
                    <a:extLst>
                      <a:ext uri="{53640926-AAD7-44D8-BBD7-CCE9431645EC}">
                        <a14:shadowObscured xmlns:a14="http://schemas.microsoft.com/office/drawing/2010/main"/>
                      </a:ext>
                    </a:extLst>
                  </pic:spPr>
                </pic:pic>
              </a:graphicData>
            </a:graphic>
          </wp:inline>
        </w:drawing>
      </w:r>
    </w:p>
    <w:p w:rsidR="00EE3E0F" w:rsidRDefault="00EE3E0F" w:rsidP="00EE3E0F">
      <w:pPr>
        <w:pStyle w:val="a0"/>
        <w:rPr>
          <w:rtl/>
        </w:rPr>
      </w:pPr>
      <w:r>
        <w:rPr>
          <w:rFonts w:hint="cs"/>
          <w:rtl/>
        </w:rPr>
        <w:t>محاسبه بخش جابجایی در یک ضلع واقع بر روی مرز دیوار</w:t>
      </w:r>
    </w:p>
    <w:p w:rsidR="00EE3E0F" w:rsidRDefault="00EE3E0F" w:rsidP="00EE3E0F">
      <w:pPr>
        <w:pStyle w:val="a4"/>
        <w:rPr>
          <w:rtl/>
        </w:rPr>
      </w:pPr>
      <w:r>
        <w:rPr>
          <w:rFonts w:hint="cs"/>
          <w:rtl/>
        </w:rPr>
        <w:t>جهت</w:t>
      </w:r>
      <w:r>
        <w:rPr>
          <w:rtl/>
        </w:rPr>
        <w:t xml:space="preserve"> پره</w:t>
      </w:r>
      <w:r>
        <w:rPr>
          <w:rFonts w:hint="cs"/>
          <w:rtl/>
        </w:rPr>
        <w:t>یز</w:t>
      </w:r>
      <w:r>
        <w:rPr>
          <w:rtl/>
        </w:rPr>
        <w:t xml:space="preserve"> از استفاده از دستورها</w:t>
      </w:r>
      <w:r>
        <w:rPr>
          <w:rFonts w:hint="cs"/>
          <w:rtl/>
        </w:rPr>
        <w:t>ی</w:t>
      </w:r>
      <w:r>
        <w:rPr>
          <w:rtl/>
        </w:rPr>
        <w:t xml:space="preserve"> شرط</w:t>
      </w:r>
      <w:r>
        <w:rPr>
          <w:rFonts w:hint="cs"/>
          <w:rtl/>
        </w:rPr>
        <w:t>ی</w:t>
      </w:r>
      <w:r>
        <w:rPr>
          <w:rtl/>
        </w:rPr>
        <w:t xml:space="preserve"> و در نت</w:t>
      </w:r>
      <w:r>
        <w:rPr>
          <w:rFonts w:hint="cs"/>
          <w:rtl/>
        </w:rPr>
        <w:t>یجه</w:t>
      </w:r>
      <w:r>
        <w:rPr>
          <w:rtl/>
        </w:rPr>
        <w:t xml:space="preserve"> صرفه جو</w:t>
      </w:r>
      <w:r>
        <w:rPr>
          <w:rFonts w:hint="cs"/>
          <w:rtl/>
        </w:rPr>
        <w:t>یی</w:t>
      </w:r>
      <w:r>
        <w:rPr>
          <w:rtl/>
        </w:rPr>
        <w:t xml:space="preserve"> در زمان محاسبات، با توجه به نوع اضلاع، محاسبات در حلقه ها</w:t>
      </w:r>
      <w:r>
        <w:rPr>
          <w:rFonts w:hint="cs"/>
          <w:rtl/>
        </w:rPr>
        <w:t>ی</w:t>
      </w:r>
      <w:r>
        <w:rPr>
          <w:rtl/>
        </w:rPr>
        <w:t xml:space="preserve"> جداگانه ا</w:t>
      </w:r>
      <w:r>
        <w:rPr>
          <w:rFonts w:hint="cs"/>
          <w:rtl/>
        </w:rPr>
        <w:t>ی</w:t>
      </w:r>
      <w:r>
        <w:rPr>
          <w:rtl/>
        </w:rPr>
        <w:t xml:space="preserve"> انجام م</w:t>
      </w:r>
      <w:r>
        <w:rPr>
          <w:rFonts w:hint="cs"/>
          <w:rtl/>
        </w:rPr>
        <w:t>ی</w:t>
      </w:r>
      <w:r>
        <w:rPr>
          <w:rtl/>
        </w:rPr>
        <w:t xml:space="preserve"> شود. برا</w:t>
      </w:r>
      <w:r>
        <w:rPr>
          <w:rFonts w:hint="cs"/>
          <w:rtl/>
        </w:rPr>
        <w:t>ی</w:t>
      </w:r>
      <w:r>
        <w:rPr>
          <w:rtl/>
        </w:rPr>
        <w:t xml:space="preserve"> ا</w:t>
      </w:r>
      <w:r>
        <w:rPr>
          <w:rFonts w:hint="cs"/>
          <w:rtl/>
        </w:rPr>
        <w:t>ین</w:t>
      </w:r>
      <w:r>
        <w:rPr>
          <w:rtl/>
        </w:rPr>
        <w:t xml:space="preserve"> منظور اضلاع</w:t>
      </w:r>
      <w:r>
        <w:rPr>
          <w:rFonts w:hint="cs"/>
          <w:rtl/>
        </w:rPr>
        <w:t>ی</w:t>
      </w:r>
      <w:r>
        <w:rPr>
          <w:rtl/>
        </w:rPr>
        <w:t xml:space="preserve"> که بر رو</w:t>
      </w:r>
      <w:r>
        <w:rPr>
          <w:rFonts w:hint="cs"/>
          <w:rtl/>
        </w:rPr>
        <w:t>ی</w:t>
      </w:r>
      <w:r>
        <w:rPr>
          <w:rtl/>
        </w:rPr>
        <w:t xml:space="preserve"> مرز د</w:t>
      </w:r>
      <w:r>
        <w:rPr>
          <w:rFonts w:hint="cs"/>
          <w:rtl/>
        </w:rPr>
        <w:t>یوار،</w:t>
      </w:r>
      <w:r>
        <w:rPr>
          <w:rtl/>
        </w:rPr>
        <w:t xml:space="preserve"> دوردست و غ</w:t>
      </w:r>
      <w:r>
        <w:rPr>
          <w:rFonts w:hint="cs"/>
          <w:rtl/>
        </w:rPr>
        <w:t>یرمرزی</w:t>
      </w:r>
      <w:r>
        <w:rPr>
          <w:rtl/>
        </w:rPr>
        <w:t xml:space="preserve"> م</w:t>
      </w:r>
      <w:r>
        <w:rPr>
          <w:rFonts w:hint="cs"/>
          <w:rtl/>
        </w:rPr>
        <w:t>ی</w:t>
      </w:r>
      <w:r>
        <w:rPr>
          <w:rtl/>
        </w:rPr>
        <w:t xml:space="preserve"> باشند در حلقه ها</w:t>
      </w:r>
      <w:r>
        <w:rPr>
          <w:rFonts w:hint="cs"/>
          <w:rtl/>
        </w:rPr>
        <w:t>ی</w:t>
      </w:r>
      <w:r>
        <w:rPr>
          <w:rtl/>
        </w:rPr>
        <w:t xml:space="preserve"> جداگانه ا</w:t>
      </w:r>
      <w:r>
        <w:rPr>
          <w:rFonts w:hint="cs"/>
          <w:rtl/>
        </w:rPr>
        <w:t>ی</w:t>
      </w:r>
      <w:r>
        <w:rPr>
          <w:rtl/>
        </w:rPr>
        <w:t xml:space="preserve"> محاسبه مقدار بخش </w:t>
      </w:r>
      <w:r>
        <w:rPr>
          <w:rFonts w:hint="cs"/>
          <w:rtl/>
        </w:rPr>
        <w:t>جابجایی</w:t>
      </w:r>
      <w:r>
        <w:rPr>
          <w:rtl/>
        </w:rPr>
        <w:t xml:space="preserve"> برا</w:t>
      </w:r>
      <w:r>
        <w:rPr>
          <w:rFonts w:hint="cs"/>
          <w:rtl/>
        </w:rPr>
        <w:t>ی</w:t>
      </w:r>
      <w:r>
        <w:rPr>
          <w:rtl/>
        </w:rPr>
        <w:t xml:space="preserve"> آنها انجام م</w:t>
      </w:r>
      <w:r>
        <w:rPr>
          <w:rFonts w:hint="cs"/>
          <w:rtl/>
        </w:rPr>
        <w:t>ی</w:t>
      </w:r>
      <w:r>
        <w:rPr>
          <w:rtl/>
        </w:rPr>
        <w:t xml:space="preserve"> شود. </w:t>
      </w:r>
    </w:p>
    <w:p w:rsidR="00B927DE" w:rsidRDefault="00B927DE" w:rsidP="00117AB5">
      <w:pPr>
        <w:pStyle w:val="1"/>
        <w:rPr>
          <w:rtl/>
        </w:rPr>
      </w:pPr>
      <w:r w:rsidRPr="00117AB5">
        <w:rPr>
          <w:rFonts w:hint="cs"/>
          <w:rtl/>
        </w:rPr>
        <w:t>بخش‌های</w:t>
      </w:r>
      <w:r>
        <w:rPr>
          <w:rFonts w:hint="cs"/>
          <w:rtl/>
        </w:rPr>
        <w:t xml:space="preserve"> زیربرنامه</w:t>
      </w:r>
      <w:r w:rsidR="004C3EA7">
        <w:rPr>
          <w:rFonts w:hint="cs"/>
          <w:rtl/>
        </w:rPr>
        <w:t xml:space="preserve"> </w:t>
      </w:r>
      <w:r w:rsidR="004C3EA7">
        <w:rPr>
          <w:sz w:val="28"/>
          <w:szCs w:val="28"/>
        </w:rPr>
        <w:t>JST</w:t>
      </w:r>
      <w:r w:rsidR="004C3EA7" w:rsidRPr="00AC3DBA">
        <w:rPr>
          <w:sz w:val="28"/>
          <w:szCs w:val="28"/>
        </w:rPr>
        <w:t>_</w:t>
      </w:r>
      <w:r w:rsidR="004C3EA7">
        <w:rPr>
          <w:sz w:val="28"/>
          <w:szCs w:val="28"/>
        </w:rPr>
        <w:t>MTRX</w:t>
      </w:r>
    </w:p>
    <w:p w:rsidR="004C3EA7" w:rsidRDefault="004C3EA7" w:rsidP="004C3EA7">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4C3EA7" w:rsidRPr="00957AC8" w:rsidRDefault="004C3EA7" w:rsidP="004C3EA7">
      <w:pPr>
        <w:pStyle w:val="a"/>
        <w:rPr>
          <w:rtl/>
        </w:rPr>
      </w:pPr>
      <w:r w:rsidRPr="00957AC8">
        <w:rPr>
          <w:rFonts w:hint="cs"/>
          <w:rtl/>
        </w:rPr>
        <w:t>مقداردهی اولیه به آرایه مربوط به ذخیره بخش جابجایی</w:t>
      </w:r>
    </w:p>
    <w:p w:rsidR="004C3EA7" w:rsidRPr="00957AC8" w:rsidRDefault="004C3EA7" w:rsidP="004C3EA7">
      <w:pPr>
        <w:pStyle w:val="a4"/>
        <w:rPr>
          <w:rtl/>
        </w:rPr>
      </w:pPr>
      <w:r w:rsidRPr="00957AC8">
        <w:rPr>
          <w:rFonts w:hint="cs"/>
          <w:rtl/>
        </w:rPr>
        <w:t>از آنجا که محاسبات مربوط به بخش جابجایی هر سلول بر روی اضلاع آن انجام می</w:t>
      </w:r>
      <w:r>
        <w:rPr>
          <w:rFonts w:hint="cs"/>
          <w:rtl/>
        </w:rPr>
        <w:t>‌</w:t>
      </w:r>
      <w:r w:rsidRPr="00957AC8">
        <w:rPr>
          <w:rFonts w:hint="cs"/>
          <w:rtl/>
        </w:rPr>
        <w:t xml:space="preserve">شود و این مقادیر به </w:t>
      </w:r>
      <w:r>
        <w:rPr>
          <w:rFonts w:hint="cs"/>
          <w:rtl/>
        </w:rPr>
        <w:t>آرایه مربوط به هر سلول اضافه می‌</w:t>
      </w:r>
      <w:r w:rsidRPr="00957AC8">
        <w:rPr>
          <w:rFonts w:hint="cs"/>
          <w:rtl/>
        </w:rPr>
        <w:t>گردد</w:t>
      </w:r>
      <w:r>
        <w:rPr>
          <w:rFonts w:hint="cs"/>
          <w:rtl/>
        </w:rPr>
        <w:t>،</w:t>
      </w:r>
      <w:r w:rsidRPr="00957AC8">
        <w:rPr>
          <w:rFonts w:hint="cs"/>
          <w:rtl/>
        </w:rPr>
        <w:t xml:space="preserve"> بنابراین با یک پروسه اضافه کردن مقادیر به مقادیر قبلی مواجه هستیم. به این دلیل باید آرایه</w:t>
      </w:r>
      <w:r>
        <w:rPr>
          <w:rFonts w:hint="cs"/>
          <w:rtl/>
        </w:rPr>
        <w:t>‌ی</w:t>
      </w:r>
      <w:r w:rsidRPr="00957AC8">
        <w:rPr>
          <w:rFonts w:hint="cs"/>
          <w:rtl/>
        </w:rPr>
        <w:t xml:space="preserve"> مربوط به این</w:t>
      </w:r>
      <w:r>
        <w:rPr>
          <w:rFonts w:hint="cs"/>
          <w:rtl/>
        </w:rPr>
        <w:t>‌</w:t>
      </w:r>
      <w:r w:rsidRPr="00957AC8">
        <w:rPr>
          <w:rFonts w:hint="cs"/>
          <w:rtl/>
        </w:rPr>
        <w:t>کار در ابتدای زیربرنامه برابر صفر قرار داده شود.</w:t>
      </w:r>
    </w:p>
    <w:p w:rsidR="004C3EA7" w:rsidRDefault="004C3EA7" w:rsidP="004C3EA7">
      <w:pPr>
        <w:pStyle w:val="a"/>
        <w:rPr>
          <w:rtl/>
        </w:rPr>
      </w:pPr>
      <w:r>
        <w:rPr>
          <w:rFonts w:hint="cs"/>
          <w:rtl/>
        </w:rPr>
        <w:t>محاسبه بخش جابجایی سلول‌های واقع بر روی مرزها</w:t>
      </w:r>
    </w:p>
    <w:p w:rsidR="004C3EA7" w:rsidRDefault="004C3EA7" w:rsidP="004C3EA7">
      <w:pPr>
        <w:pStyle w:val="a4"/>
        <w:rPr>
          <w:rtl/>
        </w:rPr>
      </w:pPr>
      <w:r>
        <w:rPr>
          <w:rFonts w:hint="cs"/>
          <w:rtl/>
        </w:rPr>
        <w:t>تفاوت محاسبه بخش جابجایی این سلول‌ها با سایر سلول‌های شبکه در اینست که در اینجا با استفاده از شرایط مرزی پارامترهای جریان از قبیل سرعت، فشار و چگالی محاسبه شده است و در این بخش تنها با استفاده از آنها مقدار بخش جابجایی محاسبه می‌گردد. توجه شود که در اینجا اضلاع مرزی نیز وارد محاسبات شده است اما با توجه به اینکه از شرط مرزی دیوار برای محاسبه سرعت و فشار در این اضلاع استفاده شده، تنها شارهای فشاری مخالف صفر خواهد بود.</w:t>
      </w:r>
    </w:p>
    <w:p w:rsidR="004C3EA7" w:rsidRDefault="004C3EA7" w:rsidP="004C3EA7">
      <w:pPr>
        <w:pStyle w:val="a"/>
        <w:rPr>
          <w:rtl/>
        </w:rPr>
      </w:pPr>
      <w:r>
        <w:rPr>
          <w:rFonts w:hint="cs"/>
          <w:rtl/>
        </w:rPr>
        <w:t>ذخیره اطلاعات ضلع مورد بررسی در پارمترهای محلی</w:t>
      </w:r>
    </w:p>
    <w:p w:rsidR="004C3EA7" w:rsidRDefault="004C3EA7" w:rsidP="004C3EA7">
      <w:pPr>
        <w:pStyle w:val="a4"/>
        <w:rPr>
          <w:rtl/>
        </w:rPr>
      </w:pPr>
      <w:r>
        <w:rPr>
          <w:rFonts w:hint="cs"/>
          <w:rtl/>
        </w:rPr>
        <w:t>سلول مجاور ضلع مورد بررسی در پارامترهای محلی ذخیره می‌گردد. در اینجا چون سلول همسایه هر کدام از اضلاع مربوط به مرز دیوار برابر صفر است، تنها شماره سلول اصلی ذخیره می‌گردد.</w:t>
      </w:r>
    </w:p>
    <w:p w:rsidR="004C3EA7" w:rsidRDefault="004C3EA7" w:rsidP="004C3EA7">
      <w:pPr>
        <w:pStyle w:val="a"/>
        <w:rPr>
          <w:rtl/>
        </w:rPr>
      </w:pPr>
      <w:r>
        <w:rPr>
          <w:rFonts w:hint="cs"/>
          <w:rtl/>
        </w:rPr>
        <w:lastRenderedPageBreak/>
        <w:t>محاسبه مولفه‌های سرعت در راستای محورهای مختصات</w:t>
      </w:r>
    </w:p>
    <w:p w:rsidR="004C3EA7" w:rsidRDefault="004C3EA7" w:rsidP="004C3EA7">
      <w:pPr>
        <w:pStyle w:val="a4"/>
        <w:rPr>
          <w:rtl/>
        </w:rPr>
      </w:pPr>
      <w:r>
        <w:rPr>
          <w:rFonts w:hint="cs"/>
          <w:rtl/>
        </w:rPr>
        <w:t xml:space="preserve">مقدار مولفه‌های سرعت بر روی ضلع مورد بررسی در جهت محورهای مختصات با استفاده از مقادیر محاسبه شده با استفاده از شرایط مرزی در پارامترهای محلی ذخیره می‌گردد. </w:t>
      </w:r>
    </w:p>
    <w:p w:rsidR="004C3EA7" w:rsidRPr="00957AC8" w:rsidRDefault="004C3EA7" w:rsidP="004C3EA7">
      <w:pPr>
        <w:pStyle w:val="a"/>
        <w:rPr>
          <w:rtl/>
        </w:rPr>
      </w:pPr>
      <w:r w:rsidRPr="00957AC8">
        <w:rPr>
          <w:rFonts w:hint="cs"/>
          <w:rtl/>
        </w:rPr>
        <w:t xml:space="preserve">محاسبه فشار و بردار سرعت عمود بر ضلع </w:t>
      </w:r>
    </w:p>
    <w:p w:rsidR="004C3EA7" w:rsidRDefault="004C3EA7" w:rsidP="004C3EA7">
      <w:pPr>
        <w:pStyle w:val="a4"/>
        <w:rPr>
          <w:rtl/>
        </w:rPr>
      </w:pPr>
      <w:r>
        <w:rPr>
          <w:rFonts w:hint="cs"/>
          <w:rtl/>
        </w:rPr>
        <w:t>مقدار بردار سرعت در راستای عمود بر ضلع مورد بررسی، تعیین می‌گردد. همچنین مقدار فشار بدست آمده با استفاده از شرایط مرزی در یک پارامتر محلی ذخیره می‌گردد.</w:t>
      </w:r>
    </w:p>
    <w:p w:rsidR="004C3EA7" w:rsidRDefault="004C3EA7" w:rsidP="004C3EA7">
      <w:pPr>
        <w:pStyle w:val="a"/>
        <w:rPr>
          <w:rtl/>
        </w:rPr>
      </w:pPr>
      <w:r>
        <w:rPr>
          <w:rFonts w:hint="cs"/>
          <w:rtl/>
        </w:rPr>
        <w:t>محاسبه شار جابجایی</w:t>
      </w:r>
    </w:p>
    <w:p w:rsidR="004C3EA7" w:rsidRPr="004A004C" w:rsidRDefault="004C3EA7" w:rsidP="00392A4E">
      <w:pPr>
        <w:pStyle w:val="a4"/>
        <w:rPr>
          <w:rtl/>
        </w:rPr>
      </w:pPr>
      <w:r>
        <w:rPr>
          <w:rFonts w:hint="cs"/>
          <w:rtl/>
        </w:rPr>
        <w:t xml:space="preserve">شار جابجایی در اضلاع مرزی با توجه به رابطه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Ref508663139 \r \h</w:instrText>
      </w:r>
      <w:r w:rsidR="00392A4E">
        <w:rPr>
          <w:rtl/>
        </w:rPr>
        <w:instrText xml:space="preserve"> </w:instrText>
      </w:r>
      <w:r w:rsidR="00392A4E">
        <w:rPr>
          <w:rtl/>
        </w:rPr>
      </w:r>
      <w:r w:rsidR="00392A4E">
        <w:rPr>
          <w:rtl/>
        </w:rPr>
        <w:fldChar w:fldCharType="separate"/>
      </w:r>
      <w:r w:rsidR="00753DAF">
        <w:rPr>
          <w:rtl/>
        </w:rPr>
        <w:t>‏(6)</w:t>
      </w:r>
      <w:r w:rsidR="00392A4E">
        <w:rPr>
          <w:rtl/>
        </w:rPr>
        <w:fldChar w:fldCharType="end"/>
      </w:r>
      <w:r>
        <w:rPr>
          <w:rFonts w:hint="cs"/>
          <w:rtl/>
        </w:rPr>
        <w:t xml:space="preserve"> محاسبه و در پارامترهای محلی ذخیره می‌گردد.</w:t>
      </w:r>
    </w:p>
    <w:p w:rsidR="004C3EA7" w:rsidRDefault="004C3EA7" w:rsidP="004C3EA7">
      <w:pPr>
        <w:pStyle w:val="a"/>
        <w:rPr>
          <w:rtl/>
        </w:rPr>
      </w:pPr>
      <w:r>
        <w:rPr>
          <w:rFonts w:hint="cs"/>
          <w:rtl/>
        </w:rPr>
        <w:t>تعیین بخش جابجایی معادلات برای سلول‌های واقع بر روی مرزها</w:t>
      </w:r>
    </w:p>
    <w:p w:rsidR="004C3EA7" w:rsidRDefault="004C3EA7" w:rsidP="004C3EA7">
      <w:pPr>
        <w:pStyle w:val="a4"/>
        <w:rPr>
          <w:rtl/>
        </w:rPr>
      </w:pPr>
      <w:r>
        <w:rPr>
          <w:rFonts w:hint="cs"/>
          <w:rtl/>
        </w:rPr>
        <w:t>مقدار</w:t>
      </w:r>
      <w:r w:rsidRPr="008C7542">
        <w:rPr>
          <w:rFonts w:hint="cs"/>
          <w:rtl/>
        </w:rPr>
        <w:t xml:space="preserve"> </w:t>
      </w:r>
      <w:r>
        <w:rPr>
          <w:rFonts w:hint="cs"/>
          <w:rtl/>
        </w:rPr>
        <w:t>بخش جابجایی معادلات برای سلول‌های واقع بر روی مرزها با توجه به مقادیر محاسبه شده در بخش قبل، در آرایه‌های مربوطه ذخیره می‌گردد.</w:t>
      </w:r>
    </w:p>
    <w:p w:rsidR="004C3EA7" w:rsidRDefault="004C3EA7" w:rsidP="004C3EA7">
      <w:pPr>
        <w:pStyle w:val="a"/>
        <w:rPr>
          <w:rtl/>
        </w:rPr>
      </w:pPr>
      <w:r>
        <w:rPr>
          <w:rFonts w:hint="cs"/>
          <w:rtl/>
        </w:rPr>
        <w:t>مقداردهی به ثابت‌های تصحیح مقادیر ویژه</w:t>
      </w:r>
    </w:p>
    <w:p w:rsidR="004C3EA7" w:rsidRDefault="004C3EA7" w:rsidP="004C3EA7">
      <w:pPr>
        <w:pStyle w:val="a4"/>
        <w:rPr>
          <w:rtl/>
        </w:rPr>
      </w:pPr>
      <w:r w:rsidRPr="00064DC0">
        <w:rPr>
          <w:rFonts w:hint="cs"/>
          <w:rtl/>
        </w:rPr>
        <w:t>با توجه به پیشنهاد سوانسون</w:t>
      </w:r>
      <w:r w:rsidRPr="00064DC0">
        <w:t>[9]</w:t>
      </w:r>
      <w:r w:rsidRPr="00064DC0">
        <w:rPr>
          <w:rFonts w:hint="cs"/>
          <w:rtl/>
        </w:rPr>
        <w:t xml:space="preserve">، مقدار ثابت‌های </w:t>
      </w:r>
      <m:oMath>
        <m:sSub>
          <m:sSubPr>
            <m:ctrlPr>
              <w:rPr>
                <w:rFonts w:ascii="Cambria Math" w:hAnsi="Cambria Math"/>
              </w:rPr>
            </m:ctrlPr>
          </m:sSubPr>
          <m:e>
            <m:r>
              <w:rPr>
                <w:rFonts w:ascii="Cambria Math" w:hAnsi="Cambria Math"/>
              </w:rPr>
              <m:t>k</m:t>
            </m:r>
          </m:e>
          <m:sub>
            <m:r>
              <w:rPr>
                <w:rFonts w:ascii="Cambria Math" w:hAnsi="Cambria Math"/>
              </w:rPr>
              <m:t>l</m:t>
            </m:r>
          </m:sub>
        </m:sSub>
      </m:oMath>
      <w:r w:rsidRPr="00064DC0">
        <w:rPr>
          <w:rFonts w:hint="cs"/>
          <w:rtl/>
        </w:rPr>
        <w:t xml:space="preserve"> و </w:t>
      </w:r>
      <m:oMath>
        <m:sSub>
          <m:sSubPr>
            <m:ctrlPr>
              <w:rPr>
                <w:rFonts w:ascii="Cambria Math" w:hAnsi="Cambria Math"/>
              </w:rPr>
            </m:ctrlPr>
          </m:sSubPr>
          <m:e>
            <m:r>
              <w:rPr>
                <w:rFonts w:ascii="Cambria Math" w:hAnsi="Cambria Math"/>
              </w:rPr>
              <m:t>k</m:t>
            </m:r>
          </m:e>
          <m:sub>
            <m:r>
              <w:rPr>
                <w:rFonts w:ascii="Cambria Math" w:hAnsi="Cambria Math"/>
              </w:rPr>
              <m:t>n</m:t>
            </m:r>
          </m:sub>
        </m:sSub>
      </m:oMath>
      <w:r w:rsidRPr="00064DC0">
        <w:rPr>
          <w:rFonts w:hint="cs"/>
          <w:rtl/>
        </w:rPr>
        <w:t xml:space="preserve"> را یکسان و برابر با </w:t>
      </w:r>
      <m:oMath>
        <m:r>
          <m:rPr>
            <m:sty m:val="p"/>
          </m:rPr>
          <w:rPr>
            <w:rFonts w:ascii="Cambria Math" w:hAnsi="Cambria Math"/>
          </w:rPr>
          <m:t>0.25</m:t>
        </m:r>
      </m:oMath>
      <w:r w:rsidRPr="00064DC0">
        <w:rPr>
          <w:rFonts w:hint="cs"/>
          <w:rtl/>
        </w:rPr>
        <w:t xml:space="preserve"> قرار می‌دهیم.</w:t>
      </w:r>
    </w:p>
    <w:p w:rsidR="004C3EA7" w:rsidRDefault="004C3EA7" w:rsidP="004C3EA7">
      <w:pPr>
        <w:pStyle w:val="a"/>
        <w:rPr>
          <w:rtl/>
        </w:rPr>
      </w:pPr>
      <w:r w:rsidRPr="00957AC8">
        <w:rPr>
          <w:rFonts w:hint="cs"/>
          <w:rtl/>
        </w:rPr>
        <w:t>مقداردهی اولیه به آرایه</w:t>
      </w:r>
      <w:r>
        <w:rPr>
          <w:rFonts w:hint="cs"/>
          <w:rtl/>
        </w:rPr>
        <w:t>‌های</w:t>
      </w:r>
      <w:r w:rsidRPr="00957AC8">
        <w:rPr>
          <w:rFonts w:hint="cs"/>
          <w:rtl/>
        </w:rPr>
        <w:t xml:space="preserve"> مربوط به ذخیره </w:t>
      </w:r>
      <w:r>
        <w:rPr>
          <w:rFonts w:hint="cs"/>
          <w:rtl/>
        </w:rPr>
        <w:t>ترم‌های مختلف</w:t>
      </w:r>
    </w:p>
    <w:p w:rsidR="004C3EA7" w:rsidRDefault="004C3EA7" w:rsidP="004C3EA7">
      <w:pPr>
        <w:pStyle w:val="a4"/>
        <w:rPr>
          <w:rtl/>
        </w:rPr>
      </w:pPr>
      <w:r w:rsidRPr="00957AC8">
        <w:rPr>
          <w:rFonts w:hint="cs"/>
          <w:rtl/>
        </w:rPr>
        <w:t>از آنجا که محاسبات مربوط به هر سلول بر روی اضلاع آن انجام می</w:t>
      </w:r>
      <w:r>
        <w:rPr>
          <w:rFonts w:hint="cs"/>
          <w:rtl/>
        </w:rPr>
        <w:t>‌</w:t>
      </w:r>
      <w:r w:rsidRPr="00957AC8">
        <w:rPr>
          <w:rFonts w:hint="cs"/>
          <w:rtl/>
        </w:rPr>
        <w:t xml:space="preserve">شود و این مقادیر به </w:t>
      </w:r>
      <w:r>
        <w:rPr>
          <w:rFonts w:hint="cs"/>
          <w:rtl/>
        </w:rPr>
        <w:t>آرایه مربوط به هر سلول اضافه می‌</w:t>
      </w:r>
      <w:r w:rsidRPr="00957AC8">
        <w:rPr>
          <w:rFonts w:hint="cs"/>
          <w:rtl/>
        </w:rPr>
        <w:t>گردد</w:t>
      </w:r>
      <w:r>
        <w:rPr>
          <w:rFonts w:hint="cs"/>
          <w:rtl/>
        </w:rPr>
        <w:t>،</w:t>
      </w:r>
      <w:r w:rsidRPr="00957AC8">
        <w:rPr>
          <w:rFonts w:hint="cs"/>
          <w:rtl/>
        </w:rPr>
        <w:t xml:space="preserve"> بنابراین با یک پروسه اضافه کردن مقادیر به مقادیر قبلی مواجه هستیم. به این دلیل باید آرایه</w:t>
      </w:r>
      <w:r>
        <w:rPr>
          <w:rFonts w:hint="cs"/>
          <w:rtl/>
        </w:rPr>
        <w:t>‌ی</w:t>
      </w:r>
      <w:r w:rsidRPr="00957AC8">
        <w:rPr>
          <w:rFonts w:hint="cs"/>
          <w:rtl/>
        </w:rPr>
        <w:t xml:space="preserve"> مربوط به </w:t>
      </w:r>
      <w:r>
        <w:rPr>
          <w:rFonts w:hint="cs"/>
          <w:rtl/>
        </w:rPr>
        <w:t>ترم‌های شبه-لاپلاسین، بخش‌های مختلف مربوط به حسگر فشار و مقدار ترم اتلاف مصنوعی</w:t>
      </w:r>
      <w:r w:rsidRPr="00957AC8">
        <w:rPr>
          <w:rFonts w:hint="cs"/>
          <w:rtl/>
        </w:rPr>
        <w:t xml:space="preserve"> در ابتدای زیربرنامه برابر صفر قرار داده شود.</w:t>
      </w:r>
    </w:p>
    <w:p w:rsidR="004C3EA7" w:rsidRDefault="004C3EA7" w:rsidP="004C3EA7">
      <w:pPr>
        <w:pStyle w:val="a"/>
        <w:rPr>
          <w:rtl/>
        </w:rPr>
      </w:pPr>
      <w:r>
        <w:rPr>
          <w:rFonts w:hint="cs"/>
          <w:rtl/>
        </w:rPr>
        <w:t>محاسبه‌ی ترم شبه-لاپلاسین و بخش‌های مربوط به حسگر فشار روی اضلاع غیرمرزی</w:t>
      </w:r>
    </w:p>
    <w:p w:rsidR="004C3EA7" w:rsidRDefault="004C3EA7" w:rsidP="004C3EA7">
      <w:pPr>
        <w:pStyle w:val="a4"/>
        <w:rPr>
          <w:rtl/>
        </w:rPr>
      </w:pPr>
      <w:r>
        <w:rPr>
          <w:rFonts w:hint="cs"/>
          <w:rtl/>
        </w:rPr>
        <w:t>در اینجا ترم شبه-لاپلاسین و بخش‌های مربوط به حسگر فشار روی اضلاع غیرمرزی و برای هر سلول محاسبه می‌شود.</w:t>
      </w:r>
    </w:p>
    <w:p w:rsidR="004C3EA7" w:rsidRDefault="004C3EA7" w:rsidP="004C3EA7">
      <w:pPr>
        <w:pStyle w:val="a"/>
        <w:rPr>
          <w:rtl/>
        </w:rPr>
      </w:pPr>
      <w:r>
        <w:rPr>
          <w:rFonts w:hint="cs"/>
          <w:rtl/>
        </w:rPr>
        <w:t>ذخیره اطلاعات ضلع مورد بررسی در پارمترهای محلی</w:t>
      </w:r>
    </w:p>
    <w:p w:rsidR="004C3EA7" w:rsidRDefault="004C3EA7" w:rsidP="004C3EA7">
      <w:pPr>
        <w:pStyle w:val="a4"/>
        <w:rPr>
          <w:rtl/>
        </w:rPr>
      </w:pPr>
      <w:r>
        <w:rPr>
          <w:rFonts w:hint="cs"/>
          <w:rtl/>
        </w:rPr>
        <w:t>اطلاعات مربوط به شماره‌ی دو سلول مجاور ضلع مورد بررسی در پارامترهای محلی ذخیره می‌گردد.</w:t>
      </w:r>
    </w:p>
    <w:p w:rsidR="004C3EA7" w:rsidRDefault="004C3EA7" w:rsidP="004C3EA7">
      <w:pPr>
        <w:pStyle w:val="a"/>
        <w:rPr>
          <w:rtl/>
        </w:rPr>
      </w:pPr>
      <w:r>
        <w:rPr>
          <w:rFonts w:hint="cs"/>
          <w:rtl/>
        </w:rPr>
        <w:t>ذخیره‌ی متغیر فشار مربوط به دو سمت ضلع</w:t>
      </w:r>
    </w:p>
    <w:p w:rsidR="004C3EA7" w:rsidRDefault="004C3EA7" w:rsidP="004C3EA7">
      <w:pPr>
        <w:pStyle w:val="a4"/>
        <w:rPr>
          <w:rtl/>
        </w:rPr>
      </w:pPr>
      <w:r>
        <w:rPr>
          <w:rFonts w:hint="cs"/>
          <w:rtl/>
        </w:rPr>
        <w:t>مقدار متغیر فشار در دو سمت ضلع در پارامترهای محلی ذخیره می‌شود.</w:t>
      </w:r>
    </w:p>
    <w:p w:rsidR="004C3EA7" w:rsidRDefault="004C3EA7" w:rsidP="004C3EA7">
      <w:pPr>
        <w:pStyle w:val="a"/>
        <w:rPr>
          <w:rtl/>
        </w:rPr>
      </w:pPr>
      <w:r>
        <w:rPr>
          <w:rFonts w:hint="cs"/>
          <w:rtl/>
        </w:rPr>
        <w:t>تعیین مقدار ترم شبه-لاپلاسین برای سلول اصلی</w:t>
      </w:r>
    </w:p>
    <w:p w:rsidR="004C3EA7" w:rsidRDefault="004C3EA7" w:rsidP="00392A4E">
      <w:pPr>
        <w:pStyle w:val="a4"/>
        <w:rPr>
          <w:rtl/>
        </w:rPr>
      </w:pPr>
      <w:r>
        <w:rPr>
          <w:rFonts w:hint="cs"/>
          <w:rtl/>
        </w:rPr>
        <w:t xml:space="preserve">مقدار ترم شبه-لاپلاسین برای سلول اصلی طبق رابطه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Ref508663157 \r \h</w:instrText>
      </w:r>
      <w:r w:rsidR="00392A4E">
        <w:rPr>
          <w:rtl/>
        </w:rPr>
        <w:instrText xml:space="preserve"> </w:instrText>
      </w:r>
      <w:r w:rsidR="00392A4E">
        <w:rPr>
          <w:rtl/>
        </w:rPr>
      </w:r>
      <w:r w:rsidR="00392A4E">
        <w:rPr>
          <w:rtl/>
        </w:rPr>
        <w:fldChar w:fldCharType="separate"/>
      </w:r>
      <w:r w:rsidR="00753DAF">
        <w:rPr>
          <w:rtl/>
        </w:rPr>
        <w:t>‏(10)</w:t>
      </w:r>
      <w:r w:rsidR="00392A4E">
        <w:rPr>
          <w:rtl/>
        </w:rPr>
        <w:fldChar w:fldCharType="end"/>
      </w:r>
      <w:r>
        <w:rPr>
          <w:rFonts w:hint="cs"/>
          <w:rtl/>
        </w:rPr>
        <w:t xml:space="preserve"> تعیین می‌گردد و به مقدار قبلی آن اضافه می‌گردد.</w:t>
      </w:r>
    </w:p>
    <w:p w:rsidR="004C3EA7" w:rsidRDefault="004C3EA7" w:rsidP="004C3EA7">
      <w:pPr>
        <w:pStyle w:val="a"/>
        <w:rPr>
          <w:rtl/>
        </w:rPr>
      </w:pPr>
      <w:r>
        <w:rPr>
          <w:rFonts w:hint="cs"/>
          <w:rtl/>
        </w:rPr>
        <w:lastRenderedPageBreak/>
        <w:t>تعیین مقدار ترم شبه-لاپلاسین برای سلول همسایه</w:t>
      </w:r>
    </w:p>
    <w:p w:rsidR="004C3EA7" w:rsidRDefault="004C3EA7" w:rsidP="00392A4E">
      <w:pPr>
        <w:pStyle w:val="a4"/>
        <w:rPr>
          <w:rtl/>
        </w:rPr>
      </w:pPr>
      <w:r>
        <w:rPr>
          <w:rFonts w:hint="cs"/>
          <w:rtl/>
        </w:rPr>
        <w:t xml:space="preserve">مقدار ترم شبه-لاپلاسین برای سلول همسایه طبق رابطه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Ref508663157 \r \h</w:instrText>
      </w:r>
      <w:r w:rsidR="00392A4E">
        <w:rPr>
          <w:rtl/>
        </w:rPr>
        <w:instrText xml:space="preserve"> </w:instrText>
      </w:r>
      <w:r w:rsidR="00392A4E">
        <w:rPr>
          <w:rtl/>
        </w:rPr>
      </w:r>
      <w:r w:rsidR="00392A4E">
        <w:rPr>
          <w:rtl/>
        </w:rPr>
        <w:fldChar w:fldCharType="separate"/>
      </w:r>
      <w:r w:rsidR="00753DAF">
        <w:rPr>
          <w:rtl/>
        </w:rPr>
        <w:t>‏(10)</w:t>
      </w:r>
      <w:r w:rsidR="00392A4E">
        <w:rPr>
          <w:rtl/>
        </w:rPr>
        <w:fldChar w:fldCharType="end"/>
      </w:r>
      <w:r>
        <w:rPr>
          <w:rFonts w:hint="cs"/>
          <w:rtl/>
        </w:rPr>
        <w:t xml:space="preserve"> تعیین می‌گردد و به مقدار قبلی آن اضافه می‌گردد.</w:t>
      </w:r>
    </w:p>
    <w:p w:rsidR="004C3EA7" w:rsidRDefault="004C3EA7" w:rsidP="004C3EA7">
      <w:pPr>
        <w:pStyle w:val="a"/>
        <w:rPr>
          <w:rtl/>
        </w:rPr>
      </w:pPr>
      <w:r>
        <w:rPr>
          <w:rFonts w:hint="cs"/>
          <w:rtl/>
        </w:rPr>
        <w:t>تعیین ترم‌های مربوط به حسگر فشار در سلول اصلی</w:t>
      </w:r>
    </w:p>
    <w:p w:rsidR="004C3EA7" w:rsidRDefault="004C3EA7" w:rsidP="00392A4E">
      <w:pPr>
        <w:pStyle w:val="a4"/>
        <w:rPr>
          <w:rtl/>
        </w:rPr>
      </w:pPr>
      <w:r>
        <w:rPr>
          <w:rFonts w:hint="cs"/>
          <w:rtl/>
        </w:rPr>
        <w:t xml:space="preserve">مقدار مجموع و اختلاف فشار در دو سمت ضلع و طبق رابطه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Ref508663251 \r \h</w:instrText>
      </w:r>
      <w:r w:rsidR="00392A4E">
        <w:rPr>
          <w:rtl/>
        </w:rPr>
        <w:instrText xml:space="preserve"> </w:instrText>
      </w:r>
      <w:r w:rsidR="00392A4E">
        <w:rPr>
          <w:rtl/>
        </w:rPr>
      </w:r>
      <w:r w:rsidR="00392A4E">
        <w:rPr>
          <w:rtl/>
        </w:rPr>
        <w:fldChar w:fldCharType="separate"/>
      </w:r>
      <w:r w:rsidR="00753DAF">
        <w:rPr>
          <w:rtl/>
        </w:rPr>
        <w:t>‏(18)</w:t>
      </w:r>
      <w:r w:rsidR="00392A4E">
        <w:rPr>
          <w:rtl/>
        </w:rPr>
        <w:fldChar w:fldCharType="end"/>
      </w:r>
      <w:r>
        <w:rPr>
          <w:rFonts w:hint="cs"/>
          <w:rtl/>
        </w:rPr>
        <w:t xml:space="preserve"> برای سلول اصلی تعیین می‌گردد.</w:t>
      </w:r>
    </w:p>
    <w:p w:rsidR="004C3EA7" w:rsidRDefault="004C3EA7" w:rsidP="004C3EA7">
      <w:pPr>
        <w:pStyle w:val="a"/>
        <w:rPr>
          <w:rtl/>
        </w:rPr>
      </w:pPr>
      <w:r>
        <w:rPr>
          <w:rFonts w:hint="cs"/>
          <w:rtl/>
        </w:rPr>
        <w:t>تعیین ترم‌های مربوط به حسگر فشار در سلول همسایه</w:t>
      </w:r>
    </w:p>
    <w:p w:rsidR="004C3EA7" w:rsidRDefault="004C3EA7" w:rsidP="00392A4E">
      <w:pPr>
        <w:pStyle w:val="a4"/>
        <w:rPr>
          <w:rtl/>
        </w:rPr>
      </w:pPr>
      <w:r>
        <w:rPr>
          <w:rFonts w:hint="cs"/>
          <w:rtl/>
        </w:rPr>
        <w:t xml:space="preserve">مقدار مجموع و اختلاف فشار در دو سمت ضلع و طبق رابطه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Ref508663251 \r \h</w:instrText>
      </w:r>
      <w:r w:rsidR="00392A4E">
        <w:rPr>
          <w:rtl/>
        </w:rPr>
        <w:instrText xml:space="preserve"> </w:instrText>
      </w:r>
      <w:r w:rsidR="00392A4E">
        <w:rPr>
          <w:rtl/>
        </w:rPr>
      </w:r>
      <w:r w:rsidR="00392A4E">
        <w:rPr>
          <w:rtl/>
        </w:rPr>
        <w:fldChar w:fldCharType="separate"/>
      </w:r>
      <w:r w:rsidR="00753DAF">
        <w:rPr>
          <w:rtl/>
        </w:rPr>
        <w:t>‏(18)</w:t>
      </w:r>
      <w:r w:rsidR="00392A4E">
        <w:rPr>
          <w:rtl/>
        </w:rPr>
        <w:fldChar w:fldCharType="end"/>
      </w:r>
      <w:r>
        <w:rPr>
          <w:rFonts w:hint="cs"/>
          <w:rtl/>
        </w:rPr>
        <w:t xml:space="preserve"> برای سلول همسایه تعیین می‌گردد.</w:t>
      </w:r>
    </w:p>
    <w:p w:rsidR="004C3EA7" w:rsidRDefault="004C3EA7" w:rsidP="00C702C7">
      <w:pPr>
        <w:pStyle w:val="a"/>
        <w:rPr>
          <w:rtl/>
        </w:rPr>
      </w:pPr>
      <w:r>
        <w:rPr>
          <w:rFonts w:hint="cs"/>
          <w:rtl/>
        </w:rPr>
        <w:t>حلقه‌ی مربوط به حسگر فشاری بر روی تمامی سلول‌ها</w:t>
      </w:r>
    </w:p>
    <w:p w:rsidR="004C3EA7" w:rsidRDefault="004C3EA7" w:rsidP="004C3EA7">
      <w:pPr>
        <w:pStyle w:val="a4"/>
        <w:rPr>
          <w:rtl/>
        </w:rPr>
      </w:pPr>
      <w:r>
        <w:rPr>
          <w:rFonts w:hint="cs"/>
          <w:rtl/>
        </w:rPr>
        <w:t>بر روی تمامی سلول‌ها یک حلقه بسته می‌شود تا ترم حسگر فشاری برای آن‌ها محاسبه شود.</w:t>
      </w:r>
    </w:p>
    <w:p w:rsidR="004C3EA7" w:rsidRDefault="004C3EA7" w:rsidP="00C702C7">
      <w:pPr>
        <w:pStyle w:val="a"/>
        <w:rPr>
          <w:rtl/>
        </w:rPr>
      </w:pPr>
      <w:r>
        <w:rPr>
          <w:rFonts w:hint="cs"/>
          <w:rtl/>
        </w:rPr>
        <w:t>محاسبه‌ی مقدار حسگر فشار برای هر سلول</w:t>
      </w:r>
    </w:p>
    <w:p w:rsidR="004C3EA7" w:rsidRDefault="004C3EA7" w:rsidP="00392A4E">
      <w:pPr>
        <w:pStyle w:val="a4"/>
        <w:rPr>
          <w:rtl/>
        </w:rPr>
      </w:pPr>
      <w:r>
        <w:rPr>
          <w:rFonts w:hint="cs"/>
          <w:rtl/>
        </w:rPr>
        <w:t xml:space="preserve">حال پس از جمع نمودن مقادیر مربوط به مجموع و اختلاف فشار بر روی تمامی اضلاع هر سلول، مقدار حسگر فشار طبق رابطه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Ref508663251 \r \h</w:instrText>
      </w:r>
      <w:r w:rsidR="00392A4E">
        <w:rPr>
          <w:rtl/>
        </w:rPr>
        <w:instrText xml:space="preserve"> </w:instrText>
      </w:r>
      <w:r w:rsidR="00392A4E">
        <w:rPr>
          <w:rtl/>
        </w:rPr>
      </w:r>
      <w:r w:rsidR="00392A4E">
        <w:rPr>
          <w:rtl/>
        </w:rPr>
        <w:fldChar w:fldCharType="separate"/>
      </w:r>
      <w:r w:rsidR="00753DAF">
        <w:rPr>
          <w:rtl/>
        </w:rPr>
        <w:t>‏(18)</w:t>
      </w:r>
      <w:r w:rsidR="00392A4E">
        <w:rPr>
          <w:rtl/>
        </w:rPr>
        <w:fldChar w:fldCharType="end"/>
      </w:r>
      <w:r>
        <w:rPr>
          <w:rFonts w:hint="cs"/>
          <w:rtl/>
        </w:rPr>
        <w:t xml:space="preserve"> در هر سلول محاسبه می‌شود.</w:t>
      </w:r>
    </w:p>
    <w:p w:rsidR="004C3EA7" w:rsidRDefault="004C3EA7" w:rsidP="00C702C7">
      <w:pPr>
        <w:pStyle w:val="a"/>
        <w:rPr>
          <w:rtl/>
        </w:rPr>
      </w:pPr>
      <w:r>
        <w:rPr>
          <w:rFonts w:hint="cs"/>
          <w:rtl/>
        </w:rPr>
        <w:t>محاسبه ماتریس ژاکوبین جابجایی و ترم اتلاف</w:t>
      </w:r>
    </w:p>
    <w:p w:rsidR="004C3EA7" w:rsidRDefault="004C3EA7" w:rsidP="004C3EA7">
      <w:pPr>
        <w:pStyle w:val="a4"/>
        <w:rPr>
          <w:rtl/>
        </w:rPr>
      </w:pPr>
      <w:r>
        <w:rPr>
          <w:rFonts w:hint="cs"/>
          <w:rtl/>
        </w:rPr>
        <w:t>در این بخش مقدار ماتریس ژاکوبین جابجایی و ترم اتلاف محاسبه می‌شود.</w:t>
      </w:r>
    </w:p>
    <w:p w:rsidR="004C3EA7" w:rsidRDefault="004C3EA7" w:rsidP="00C702C7">
      <w:pPr>
        <w:pStyle w:val="a"/>
        <w:rPr>
          <w:rtl/>
        </w:rPr>
      </w:pPr>
      <w:r>
        <w:rPr>
          <w:rFonts w:hint="cs"/>
          <w:rtl/>
        </w:rPr>
        <w:t>ذخیره اطلاعات ضلع مورد بررسی در پارمترهای محلی</w:t>
      </w:r>
    </w:p>
    <w:p w:rsidR="004C3EA7" w:rsidRDefault="004C3EA7" w:rsidP="004C3EA7">
      <w:pPr>
        <w:pStyle w:val="a4"/>
        <w:rPr>
          <w:rtl/>
        </w:rPr>
      </w:pPr>
      <w:r>
        <w:rPr>
          <w:rFonts w:hint="cs"/>
          <w:rtl/>
        </w:rPr>
        <w:t>اطلاعات مربوط به شماره‌ی دو سلول مجاور ضلع مورد بررسی در پارامترهای محلی ذخیره می‌گردد.</w:t>
      </w:r>
    </w:p>
    <w:p w:rsidR="004C3EA7" w:rsidRPr="00116314" w:rsidRDefault="004C3EA7" w:rsidP="00C702C7">
      <w:pPr>
        <w:pStyle w:val="a"/>
        <w:rPr>
          <w:rtl/>
        </w:rPr>
      </w:pPr>
      <w:r w:rsidRPr="00116314">
        <w:rPr>
          <w:rFonts w:hint="cs"/>
          <w:rtl/>
        </w:rPr>
        <w:t>ذخیره بردارهای عمود و طول ضلع در پارامترهای محلی</w:t>
      </w:r>
    </w:p>
    <w:p w:rsidR="004C3EA7" w:rsidRDefault="004C3EA7" w:rsidP="004C3EA7">
      <w:pPr>
        <w:pStyle w:val="a4"/>
        <w:rPr>
          <w:rtl/>
        </w:rPr>
      </w:pPr>
      <w:r w:rsidRPr="00116314">
        <w:rPr>
          <w:rFonts w:hint="cs"/>
          <w:rtl/>
        </w:rPr>
        <w:t xml:space="preserve">در روش </w:t>
      </w:r>
      <w:r>
        <w:t>JST</w:t>
      </w:r>
      <w:r>
        <w:rPr>
          <w:rFonts w:hint="cs"/>
          <w:rtl/>
        </w:rPr>
        <w:t>،</w:t>
      </w:r>
      <w:r w:rsidRPr="00116314">
        <w:rPr>
          <w:rFonts w:hint="cs"/>
          <w:rtl/>
        </w:rPr>
        <w:t xml:space="preserve"> به بردارهای عمود یکه نیاز می</w:t>
      </w:r>
      <w:r>
        <w:rPr>
          <w:rFonts w:hint="cs"/>
          <w:rtl/>
        </w:rPr>
        <w:t>‌</w:t>
      </w:r>
      <w:r w:rsidRPr="00116314">
        <w:rPr>
          <w:rFonts w:hint="cs"/>
          <w:rtl/>
        </w:rPr>
        <w:t>باشد برای این</w:t>
      </w:r>
      <w:r>
        <w:rPr>
          <w:rFonts w:hint="cs"/>
          <w:rtl/>
        </w:rPr>
        <w:t>‌</w:t>
      </w:r>
      <w:r w:rsidRPr="00116314">
        <w:rPr>
          <w:rFonts w:hint="cs"/>
          <w:rtl/>
        </w:rPr>
        <w:t>کار باید بردارهای عمود بر طول ضلع تقسیم گردد که در اینجا این</w:t>
      </w:r>
      <w:r>
        <w:rPr>
          <w:rFonts w:hint="cs"/>
          <w:rtl/>
        </w:rPr>
        <w:t>‌کار انجام می‌</w:t>
      </w:r>
      <w:r w:rsidRPr="00116314">
        <w:rPr>
          <w:rFonts w:hint="cs"/>
          <w:rtl/>
        </w:rPr>
        <w:t>شود. بنابراین بردارهای عمود یکه و همچنین طول ضلع در پارامترهای محلی ذخیره می</w:t>
      </w:r>
      <w:r>
        <w:rPr>
          <w:rFonts w:hint="cs"/>
          <w:rtl/>
        </w:rPr>
        <w:t>‌</w:t>
      </w:r>
      <w:r w:rsidRPr="00116314">
        <w:rPr>
          <w:rFonts w:hint="cs"/>
          <w:rtl/>
        </w:rPr>
        <w:t>شوند.</w:t>
      </w:r>
    </w:p>
    <w:p w:rsidR="004C3EA7" w:rsidRDefault="004C3EA7" w:rsidP="00C702C7">
      <w:pPr>
        <w:pStyle w:val="a"/>
      </w:pPr>
      <w:r>
        <w:rPr>
          <w:rFonts w:hint="cs"/>
          <w:rtl/>
        </w:rPr>
        <w:t>ذخیره اطلاعات سلول‌های سمت چپ و راست ضلع مورد بررسی در پارمترهای محلی</w:t>
      </w:r>
    </w:p>
    <w:p w:rsidR="004C3EA7" w:rsidRDefault="004C3EA7" w:rsidP="004C3EA7">
      <w:pPr>
        <w:pStyle w:val="a4"/>
        <w:rPr>
          <w:rtl/>
        </w:rPr>
      </w:pPr>
      <w:r>
        <w:rPr>
          <w:rFonts w:hint="cs"/>
          <w:rtl/>
        </w:rPr>
        <w:t>در این قسمت اطلاعات مربوط به متغیرهای اولیه سلول‌های سمت چپ و راست مجاور ضلع مورد بررسی در پارامترهای محلی ذخیره می‌گردد.</w:t>
      </w:r>
    </w:p>
    <w:p w:rsidR="004C3EA7" w:rsidRDefault="004C3EA7" w:rsidP="00C702C7">
      <w:pPr>
        <w:pStyle w:val="a"/>
        <w:rPr>
          <w:rtl/>
        </w:rPr>
      </w:pPr>
      <w:r>
        <w:rPr>
          <w:rFonts w:hint="cs"/>
          <w:rtl/>
        </w:rPr>
        <w:t>محاسبه سرعت صوت و آنتالپی</w:t>
      </w:r>
    </w:p>
    <w:p w:rsidR="004C3EA7" w:rsidRDefault="004C3EA7" w:rsidP="004C3EA7">
      <w:pPr>
        <w:pStyle w:val="a4"/>
        <w:rPr>
          <w:rtl/>
        </w:rPr>
      </w:pPr>
      <w:r>
        <w:rPr>
          <w:rFonts w:hint="cs"/>
          <w:rtl/>
        </w:rPr>
        <w:t>برای محاسبه‌ی شار جابجایی نیاز داریم تا سرعت صوت و آنتالپی در مرکز سلول‌های سمت چپ و راست ضلع مورد بررسی تعیین گردد.</w:t>
      </w:r>
    </w:p>
    <w:p w:rsidR="004C3EA7" w:rsidRDefault="004C3EA7" w:rsidP="00C702C7">
      <w:pPr>
        <w:pStyle w:val="a"/>
        <w:rPr>
          <w:rtl/>
        </w:rPr>
      </w:pPr>
      <w:r>
        <w:rPr>
          <w:rFonts w:hint="cs"/>
          <w:rtl/>
        </w:rPr>
        <w:lastRenderedPageBreak/>
        <w:t>تعیین مقدار ثابت‌های موجود در ترم اتلاف</w:t>
      </w:r>
    </w:p>
    <w:p w:rsidR="004C3EA7" w:rsidRDefault="004C3EA7" w:rsidP="00392A4E">
      <w:pPr>
        <w:pStyle w:val="a4"/>
        <w:rPr>
          <w:rtl/>
        </w:rPr>
      </w:pPr>
      <w:r>
        <w:rPr>
          <w:rFonts w:hint="cs"/>
          <w:rtl/>
        </w:rPr>
        <w:t>مقدار ثابت‌های موجود در ترم اتلاف طبق روابط</w:t>
      </w:r>
      <w:r w:rsidR="00392A4E">
        <w:rPr>
          <w:rFonts w:hint="cs"/>
          <w:rtl/>
        </w:rPr>
        <w:t xml:space="preserve">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Ref508663268 \r \h</w:instrText>
      </w:r>
      <w:r w:rsidR="00392A4E">
        <w:rPr>
          <w:rtl/>
        </w:rPr>
        <w:instrText xml:space="preserve"> </w:instrText>
      </w:r>
      <w:r w:rsidR="00392A4E">
        <w:rPr>
          <w:rtl/>
        </w:rPr>
      </w:r>
      <w:r w:rsidR="00392A4E">
        <w:rPr>
          <w:rtl/>
        </w:rPr>
        <w:fldChar w:fldCharType="separate"/>
      </w:r>
      <w:r w:rsidR="00753DAF">
        <w:rPr>
          <w:rtl/>
        </w:rPr>
        <w:t>‏(15)</w:t>
      </w:r>
      <w:r w:rsidR="00392A4E">
        <w:rPr>
          <w:rtl/>
        </w:rPr>
        <w:fldChar w:fldCharType="end"/>
      </w:r>
      <w:r w:rsidR="00392A4E">
        <w:rPr>
          <w:rFonts w:hint="cs"/>
          <w:rtl/>
        </w:rPr>
        <w:t xml:space="preserve"> و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Ref508663275 \r \h</w:instrText>
      </w:r>
      <w:r w:rsidR="00392A4E">
        <w:rPr>
          <w:rtl/>
        </w:rPr>
        <w:instrText xml:space="preserve"> </w:instrText>
      </w:r>
      <w:r w:rsidR="00392A4E">
        <w:rPr>
          <w:rtl/>
        </w:rPr>
      </w:r>
      <w:r w:rsidR="00392A4E">
        <w:rPr>
          <w:rtl/>
        </w:rPr>
        <w:fldChar w:fldCharType="separate"/>
      </w:r>
      <w:r w:rsidR="00753DAF">
        <w:rPr>
          <w:rtl/>
        </w:rPr>
        <w:t>‏(16)</w:t>
      </w:r>
      <w:r w:rsidR="00392A4E">
        <w:rPr>
          <w:rtl/>
        </w:rPr>
        <w:fldChar w:fldCharType="end"/>
      </w:r>
      <w:r>
        <w:rPr>
          <w:rFonts w:hint="cs"/>
          <w:rtl/>
        </w:rPr>
        <w:t xml:space="preserve"> محاسبه می‌شوند.</w:t>
      </w:r>
    </w:p>
    <w:p w:rsidR="004C3EA7" w:rsidRDefault="004C3EA7" w:rsidP="00C702C7">
      <w:pPr>
        <w:pStyle w:val="a"/>
        <w:rPr>
          <w:rtl/>
        </w:rPr>
      </w:pPr>
      <w:bookmarkStart w:id="21" w:name="_Ref457846346"/>
      <w:r>
        <w:rPr>
          <w:rFonts w:hint="cs"/>
          <w:rtl/>
        </w:rPr>
        <w:t>میانگین‌گیری از متغیرهای سمت چپ و راست ضلع</w:t>
      </w:r>
      <w:bookmarkEnd w:id="21"/>
    </w:p>
    <w:p w:rsidR="004C3EA7" w:rsidRDefault="004C3EA7" w:rsidP="004C3EA7">
      <w:pPr>
        <w:pStyle w:val="a4"/>
        <w:rPr>
          <w:rtl/>
        </w:rPr>
      </w:pPr>
      <w:r>
        <w:rPr>
          <w:rFonts w:hint="cs"/>
          <w:rtl/>
        </w:rPr>
        <w:t>برای محاسبه‌ی ماتریس ژاکوبین جابجایی (</w:t>
      </w:r>
      <w:r>
        <w:t>A</w:t>
      </w:r>
      <w:r>
        <w:rPr>
          <w:rFonts w:hint="cs"/>
          <w:rtl/>
        </w:rPr>
        <w:t>) بر روی هر ضلع، مقدار متغیرهای جریان را در دو سمت آن ضلع میانگین می‌گیریم و در پارامترهای محلی ذخیره می‌کنیم.</w:t>
      </w:r>
    </w:p>
    <w:p w:rsidR="004C3EA7" w:rsidRDefault="004C3EA7" w:rsidP="00C702C7">
      <w:pPr>
        <w:pStyle w:val="a"/>
        <w:rPr>
          <w:rtl/>
        </w:rPr>
      </w:pPr>
      <w:r>
        <w:rPr>
          <w:rFonts w:hint="cs"/>
          <w:rtl/>
        </w:rPr>
        <w:t>محاسبه‌ی مقدار سرعت عمود بر ضلع</w:t>
      </w:r>
    </w:p>
    <w:p w:rsidR="004C3EA7" w:rsidRDefault="004C3EA7" w:rsidP="00392A4E">
      <w:pPr>
        <w:pStyle w:val="a4"/>
        <w:rPr>
          <w:rtl/>
        </w:rPr>
      </w:pPr>
      <w:r>
        <w:rPr>
          <w:rFonts w:hint="cs"/>
          <w:rtl/>
        </w:rPr>
        <w:t xml:space="preserve">مقدار سرعت عمود بر ضلع با استفاده از متغیرهای میانگین‌گیری شده و طبق رابطه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Ref508663288 \r \h</w:instrText>
      </w:r>
      <w:r w:rsidR="00392A4E">
        <w:rPr>
          <w:rtl/>
        </w:rPr>
        <w:instrText xml:space="preserve"> </w:instrText>
      </w:r>
      <w:r w:rsidR="00392A4E">
        <w:rPr>
          <w:rtl/>
        </w:rPr>
      </w:r>
      <w:r w:rsidR="00392A4E">
        <w:rPr>
          <w:rtl/>
        </w:rPr>
        <w:fldChar w:fldCharType="separate"/>
      </w:r>
      <w:r w:rsidR="00753DAF">
        <w:rPr>
          <w:rtl/>
        </w:rPr>
        <w:t>‏(7)</w:t>
      </w:r>
      <w:r w:rsidR="00392A4E">
        <w:rPr>
          <w:rtl/>
        </w:rPr>
        <w:fldChar w:fldCharType="end"/>
      </w:r>
      <w:r>
        <w:rPr>
          <w:rFonts w:hint="cs"/>
          <w:rtl/>
        </w:rPr>
        <w:t xml:space="preserve"> محاسبه گردیده و در پارامتر محلی ذخیره می‌شود.</w:t>
      </w:r>
    </w:p>
    <w:p w:rsidR="004C3EA7" w:rsidRDefault="004C3EA7" w:rsidP="00C702C7">
      <w:pPr>
        <w:pStyle w:val="a"/>
        <w:rPr>
          <w:rtl/>
        </w:rPr>
      </w:pPr>
      <w:r>
        <w:rPr>
          <w:rFonts w:hint="cs"/>
          <w:rtl/>
        </w:rPr>
        <w:t>محاسبه ضرایب مورد استفاده در ماتریس‌های بردار ویژه سمت چپ و راست</w:t>
      </w:r>
    </w:p>
    <w:p w:rsidR="004C3EA7" w:rsidRDefault="004C3EA7" w:rsidP="00392A4E">
      <w:pPr>
        <w:pStyle w:val="a4"/>
        <w:rPr>
          <w:rtl/>
        </w:rPr>
      </w:pPr>
      <w:r>
        <w:rPr>
          <w:rFonts w:hint="cs"/>
          <w:rtl/>
        </w:rPr>
        <w:t xml:space="preserve">مقادیر ضرایب به‌کار رفته در محاسبه‌ی ماتریس‌های بردار ویژه سمت چپ و راست با استفاده از رابطه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Ref508663297 \r \h</w:instrText>
      </w:r>
      <w:r w:rsidR="00392A4E">
        <w:rPr>
          <w:rtl/>
        </w:rPr>
        <w:instrText xml:space="preserve"> </w:instrText>
      </w:r>
      <w:r w:rsidR="00392A4E">
        <w:rPr>
          <w:rtl/>
        </w:rPr>
      </w:r>
      <w:r w:rsidR="00392A4E">
        <w:rPr>
          <w:rtl/>
        </w:rPr>
        <w:fldChar w:fldCharType="separate"/>
      </w:r>
      <w:r w:rsidR="00753DAF">
        <w:rPr>
          <w:rtl/>
        </w:rPr>
        <w:t>‏(24)</w:t>
      </w:r>
      <w:r w:rsidR="00392A4E">
        <w:rPr>
          <w:rtl/>
        </w:rPr>
        <w:fldChar w:fldCharType="end"/>
      </w:r>
      <w:r>
        <w:rPr>
          <w:rFonts w:hint="cs"/>
          <w:rtl/>
        </w:rPr>
        <w:t xml:space="preserve"> تعیین و در پارامترهای محلی ذخیره می‌گردد.</w:t>
      </w:r>
    </w:p>
    <w:p w:rsidR="004C3EA7" w:rsidRDefault="004C3EA7" w:rsidP="00C702C7">
      <w:pPr>
        <w:pStyle w:val="a"/>
      </w:pPr>
      <w:r>
        <w:rPr>
          <w:rFonts w:hint="cs"/>
          <w:rtl/>
        </w:rPr>
        <w:t>محاسبه درآیه‌های ماتریس بردارهای ویژه سمت راست</w:t>
      </w:r>
    </w:p>
    <w:p w:rsidR="004C3EA7" w:rsidRPr="00236420" w:rsidRDefault="004C3EA7" w:rsidP="00392A4E">
      <w:pPr>
        <w:pStyle w:val="a4"/>
        <w:rPr>
          <w:rtl/>
        </w:rPr>
      </w:pPr>
      <w:r w:rsidRPr="00236420">
        <w:rPr>
          <w:rFonts w:hint="cs"/>
          <w:rtl/>
        </w:rPr>
        <w:t>درآیه‌های ماتریس بردارهای ویژه سمت راست (</w:t>
      </w:r>
      <m:oMath>
        <m:r>
          <w:rPr>
            <w:rFonts w:ascii="Cambria Math" w:hAnsi="Cambria Math"/>
          </w:rPr>
          <m:t>R</m:t>
        </m:r>
      </m:oMath>
      <w:r w:rsidRPr="00236420">
        <w:rPr>
          <w:rFonts w:hint="cs"/>
          <w:rtl/>
        </w:rPr>
        <w:t xml:space="preserve">) طبق رابطه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Ref508663302 \r \h</w:instrText>
      </w:r>
      <w:r w:rsidR="00392A4E">
        <w:rPr>
          <w:rtl/>
        </w:rPr>
        <w:instrText xml:space="preserve"> </w:instrText>
      </w:r>
      <w:r w:rsidR="00392A4E">
        <w:rPr>
          <w:rtl/>
        </w:rPr>
      </w:r>
      <w:r w:rsidR="00392A4E">
        <w:rPr>
          <w:rtl/>
        </w:rPr>
        <w:fldChar w:fldCharType="separate"/>
      </w:r>
      <w:r w:rsidR="00753DAF">
        <w:rPr>
          <w:rtl/>
        </w:rPr>
        <w:t>‏(21)</w:t>
      </w:r>
      <w:r w:rsidR="00392A4E">
        <w:rPr>
          <w:rtl/>
        </w:rPr>
        <w:fldChar w:fldCharType="end"/>
      </w:r>
      <w:r w:rsidRPr="00236420">
        <w:rPr>
          <w:rFonts w:hint="cs"/>
          <w:rtl/>
        </w:rPr>
        <w:t xml:space="preserve"> و با استفاده از متغیرهای میانگین‌گیری شده‌ی بخش </w:t>
      </w:r>
      <w:r w:rsidRPr="00236420">
        <w:rPr>
          <w:rtl/>
        </w:rPr>
        <w:fldChar w:fldCharType="begin"/>
      </w:r>
      <w:r w:rsidRPr="00236420">
        <w:rPr>
          <w:rtl/>
        </w:rPr>
        <w:instrText xml:space="preserve"> </w:instrText>
      </w:r>
      <w:r w:rsidRPr="00236420">
        <w:rPr>
          <w:rFonts w:hint="cs"/>
        </w:rPr>
        <w:instrText>REF</w:instrText>
      </w:r>
      <w:r w:rsidRPr="00236420">
        <w:rPr>
          <w:rFonts w:hint="cs"/>
          <w:rtl/>
        </w:rPr>
        <w:instrText xml:space="preserve"> _</w:instrText>
      </w:r>
      <w:r w:rsidRPr="00236420">
        <w:rPr>
          <w:rFonts w:hint="cs"/>
        </w:rPr>
        <w:instrText>Ref457846346 \n \h</w:instrText>
      </w:r>
      <w:r w:rsidRPr="00236420">
        <w:rPr>
          <w:rtl/>
        </w:rPr>
        <w:instrText xml:space="preserve">  \* </w:instrText>
      </w:r>
      <w:r w:rsidRPr="00236420">
        <w:instrText>MERGEFORMAT</w:instrText>
      </w:r>
      <w:r w:rsidRPr="00236420">
        <w:rPr>
          <w:rtl/>
        </w:rPr>
        <w:instrText xml:space="preserve"> </w:instrText>
      </w:r>
      <w:r w:rsidRPr="00236420">
        <w:rPr>
          <w:rtl/>
        </w:rPr>
      </w:r>
      <w:r w:rsidRPr="00236420">
        <w:rPr>
          <w:rtl/>
        </w:rPr>
        <w:fldChar w:fldCharType="separate"/>
      </w:r>
      <w:r w:rsidR="00753DAF">
        <w:rPr>
          <w:rtl/>
        </w:rPr>
        <w:t>‏بخش 25:</w:t>
      </w:r>
      <w:r w:rsidRPr="00236420">
        <w:rPr>
          <w:rtl/>
        </w:rPr>
        <w:fldChar w:fldCharType="end"/>
      </w:r>
      <w:r w:rsidRPr="00236420">
        <w:rPr>
          <w:rFonts w:hint="cs"/>
          <w:rtl/>
        </w:rPr>
        <w:t>، محاسبه می‌گردد.</w:t>
      </w:r>
    </w:p>
    <w:p w:rsidR="004C3EA7" w:rsidRDefault="004C3EA7" w:rsidP="00C702C7">
      <w:pPr>
        <w:pStyle w:val="a"/>
      </w:pPr>
      <w:r>
        <w:rPr>
          <w:rFonts w:hint="cs"/>
          <w:rtl/>
        </w:rPr>
        <w:t>محاسبه درآیه‌های ماتریس بردارهای ویژه سمت چپ</w:t>
      </w:r>
    </w:p>
    <w:p w:rsidR="004C3EA7" w:rsidRPr="00236420" w:rsidRDefault="004C3EA7" w:rsidP="00392A4E">
      <w:pPr>
        <w:pStyle w:val="a4"/>
        <w:rPr>
          <w:rtl/>
        </w:rPr>
      </w:pPr>
      <w:r w:rsidRPr="00236420">
        <w:rPr>
          <w:rFonts w:hint="cs"/>
          <w:rtl/>
        </w:rPr>
        <w:t>درآیه‌های ماتریس بردارهای ویژه سمت چپ (</w:t>
      </w:r>
      <m:oMath>
        <m:sSup>
          <m:sSupPr>
            <m:ctrlPr>
              <w:rPr>
                <w:rFonts w:ascii="Cambria Math" w:hAnsi="Cambria Math"/>
              </w:rPr>
            </m:ctrlPr>
          </m:sSupPr>
          <m:e>
            <m:r>
              <w:rPr>
                <w:rFonts w:ascii="Cambria Math" w:hAnsi="Cambria Math"/>
              </w:rPr>
              <m:t>R</m:t>
            </m:r>
          </m:e>
          <m:sup>
            <m:r>
              <m:rPr>
                <m:sty m:val="p"/>
              </m:rPr>
              <w:rPr>
                <w:rFonts w:ascii="Cambria Math" w:hAnsi="Cambria Math"/>
              </w:rPr>
              <m:t>-1</m:t>
            </m:r>
          </m:sup>
        </m:sSup>
      </m:oMath>
      <w:r w:rsidRPr="00236420">
        <w:rPr>
          <w:rFonts w:hint="cs"/>
          <w:rtl/>
        </w:rPr>
        <w:t xml:space="preserve">) طبق رابطه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Ref508663307 \r \h</w:instrText>
      </w:r>
      <w:r w:rsidR="00392A4E">
        <w:rPr>
          <w:rtl/>
        </w:rPr>
        <w:instrText xml:space="preserve"> </w:instrText>
      </w:r>
      <w:r w:rsidR="00392A4E">
        <w:rPr>
          <w:rtl/>
        </w:rPr>
      </w:r>
      <w:r w:rsidR="00392A4E">
        <w:rPr>
          <w:rtl/>
        </w:rPr>
        <w:fldChar w:fldCharType="separate"/>
      </w:r>
      <w:r w:rsidR="00753DAF">
        <w:rPr>
          <w:rtl/>
        </w:rPr>
        <w:t>‏(22)</w:t>
      </w:r>
      <w:r w:rsidR="00392A4E">
        <w:rPr>
          <w:rtl/>
        </w:rPr>
        <w:fldChar w:fldCharType="end"/>
      </w:r>
      <w:r w:rsidRPr="00236420">
        <w:rPr>
          <w:rFonts w:hint="cs"/>
          <w:rtl/>
        </w:rPr>
        <w:t xml:space="preserve"> و با استفاده از متغیرهای میانگین‌گیری شده‌ی بخش </w:t>
      </w:r>
      <w:r w:rsidRPr="00236420">
        <w:rPr>
          <w:rtl/>
        </w:rPr>
        <w:fldChar w:fldCharType="begin"/>
      </w:r>
      <w:r w:rsidRPr="00236420">
        <w:rPr>
          <w:rtl/>
        </w:rPr>
        <w:instrText xml:space="preserve"> </w:instrText>
      </w:r>
      <w:r w:rsidRPr="00236420">
        <w:rPr>
          <w:rFonts w:hint="cs"/>
        </w:rPr>
        <w:instrText>REF</w:instrText>
      </w:r>
      <w:r w:rsidRPr="00236420">
        <w:rPr>
          <w:rFonts w:hint="cs"/>
          <w:rtl/>
        </w:rPr>
        <w:instrText xml:space="preserve"> _</w:instrText>
      </w:r>
      <w:r w:rsidRPr="00236420">
        <w:rPr>
          <w:rFonts w:hint="cs"/>
        </w:rPr>
        <w:instrText>Ref457846346 \n \h</w:instrText>
      </w:r>
      <w:r w:rsidRPr="00236420">
        <w:rPr>
          <w:rtl/>
        </w:rPr>
        <w:instrText xml:space="preserve">  \* </w:instrText>
      </w:r>
      <w:r w:rsidRPr="00236420">
        <w:instrText>MERGEFORMAT</w:instrText>
      </w:r>
      <w:r w:rsidRPr="00236420">
        <w:rPr>
          <w:rtl/>
        </w:rPr>
        <w:instrText xml:space="preserve"> </w:instrText>
      </w:r>
      <w:r w:rsidRPr="00236420">
        <w:rPr>
          <w:rtl/>
        </w:rPr>
      </w:r>
      <w:r w:rsidRPr="00236420">
        <w:rPr>
          <w:rtl/>
        </w:rPr>
        <w:fldChar w:fldCharType="separate"/>
      </w:r>
      <w:r w:rsidR="00753DAF">
        <w:rPr>
          <w:rtl/>
        </w:rPr>
        <w:t>‏بخش 25:</w:t>
      </w:r>
      <w:r w:rsidRPr="00236420">
        <w:rPr>
          <w:rtl/>
        </w:rPr>
        <w:fldChar w:fldCharType="end"/>
      </w:r>
      <w:r w:rsidRPr="00236420">
        <w:rPr>
          <w:rFonts w:hint="cs"/>
          <w:rtl/>
        </w:rPr>
        <w:t>، محاسبه می‌گردد.</w:t>
      </w:r>
    </w:p>
    <w:p w:rsidR="004C3EA7" w:rsidRDefault="004C3EA7" w:rsidP="00A915E9">
      <w:pPr>
        <w:pStyle w:val="a"/>
        <w:rPr>
          <w:rtl/>
        </w:rPr>
      </w:pPr>
      <w:r>
        <w:rPr>
          <w:rFonts w:hint="cs"/>
          <w:rtl/>
        </w:rPr>
        <w:t>محاسبه‌ی درآیه‌های ماتریس مقادیر ویژه</w:t>
      </w:r>
    </w:p>
    <w:p w:rsidR="004C3EA7" w:rsidRPr="00236420" w:rsidRDefault="004C3EA7" w:rsidP="00392A4E">
      <w:pPr>
        <w:pStyle w:val="a4"/>
        <w:rPr>
          <w:rtl/>
        </w:rPr>
      </w:pPr>
      <w:r w:rsidRPr="00236420">
        <w:rPr>
          <w:rFonts w:hint="cs"/>
          <w:rtl/>
        </w:rPr>
        <w:t xml:space="preserve">مقدار درآیه‌های ماتریس مقادیر ویژه طبق رابطه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Ref508663312 \r \h</w:instrText>
      </w:r>
      <w:r w:rsidR="00392A4E">
        <w:rPr>
          <w:rtl/>
        </w:rPr>
        <w:instrText xml:space="preserve"> </w:instrText>
      </w:r>
      <w:r w:rsidR="00392A4E">
        <w:rPr>
          <w:rtl/>
        </w:rPr>
      </w:r>
      <w:r w:rsidR="00392A4E">
        <w:rPr>
          <w:rtl/>
        </w:rPr>
        <w:fldChar w:fldCharType="separate"/>
      </w:r>
      <w:r w:rsidR="00753DAF">
        <w:rPr>
          <w:rtl/>
        </w:rPr>
        <w:t>‏(23)</w:t>
      </w:r>
      <w:r w:rsidR="00392A4E">
        <w:rPr>
          <w:rtl/>
        </w:rPr>
        <w:fldChar w:fldCharType="end"/>
      </w:r>
      <w:r w:rsidRPr="00236420">
        <w:rPr>
          <w:rFonts w:hint="cs"/>
          <w:rtl/>
        </w:rPr>
        <w:t xml:space="preserve"> و با استفاده از متغیرهای میانگین‌گیری شده‌ی بخش </w:t>
      </w:r>
      <w:r w:rsidRPr="00236420">
        <w:rPr>
          <w:rtl/>
        </w:rPr>
        <w:fldChar w:fldCharType="begin"/>
      </w:r>
      <w:r w:rsidRPr="00236420">
        <w:rPr>
          <w:rtl/>
        </w:rPr>
        <w:instrText xml:space="preserve"> </w:instrText>
      </w:r>
      <w:r w:rsidRPr="00236420">
        <w:rPr>
          <w:rFonts w:hint="cs"/>
        </w:rPr>
        <w:instrText>REF</w:instrText>
      </w:r>
      <w:r w:rsidRPr="00236420">
        <w:rPr>
          <w:rFonts w:hint="cs"/>
          <w:rtl/>
        </w:rPr>
        <w:instrText xml:space="preserve"> _</w:instrText>
      </w:r>
      <w:r w:rsidRPr="00236420">
        <w:rPr>
          <w:rFonts w:hint="cs"/>
        </w:rPr>
        <w:instrText>Ref457846346 \n \h</w:instrText>
      </w:r>
      <w:r w:rsidRPr="00236420">
        <w:rPr>
          <w:rtl/>
        </w:rPr>
        <w:instrText xml:space="preserve">  \* </w:instrText>
      </w:r>
      <w:r w:rsidRPr="00236420">
        <w:instrText>MERGEFORMAT</w:instrText>
      </w:r>
      <w:r w:rsidRPr="00236420">
        <w:rPr>
          <w:rtl/>
        </w:rPr>
        <w:instrText xml:space="preserve"> </w:instrText>
      </w:r>
      <w:r w:rsidRPr="00236420">
        <w:rPr>
          <w:rtl/>
        </w:rPr>
      </w:r>
      <w:r w:rsidRPr="00236420">
        <w:rPr>
          <w:rtl/>
        </w:rPr>
        <w:fldChar w:fldCharType="separate"/>
      </w:r>
      <w:r w:rsidR="00753DAF">
        <w:rPr>
          <w:rtl/>
        </w:rPr>
        <w:t>‏بخش 25:</w:t>
      </w:r>
      <w:r w:rsidRPr="00236420">
        <w:rPr>
          <w:rtl/>
        </w:rPr>
        <w:fldChar w:fldCharType="end"/>
      </w:r>
      <w:r w:rsidRPr="00236420">
        <w:rPr>
          <w:rFonts w:hint="cs"/>
          <w:rtl/>
        </w:rPr>
        <w:t>، محاسبه می‌گردد.</w:t>
      </w:r>
    </w:p>
    <w:p w:rsidR="004C3EA7" w:rsidRDefault="004C3EA7" w:rsidP="00A915E9">
      <w:pPr>
        <w:pStyle w:val="a"/>
        <w:rPr>
          <w:rtl/>
        </w:rPr>
      </w:pPr>
      <w:r>
        <w:rPr>
          <w:rFonts w:hint="cs"/>
          <w:rtl/>
        </w:rPr>
        <w:t>تعیین مقدار شعاع طیفی ماتریس ژاکوبین</w:t>
      </w:r>
    </w:p>
    <w:p w:rsidR="004C3EA7" w:rsidRDefault="004C3EA7" w:rsidP="00392A4E">
      <w:pPr>
        <w:pStyle w:val="a4"/>
        <w:rPr>
          <w:rtl/>
        </w:rPr>
      </w:pPr>
      <w:r>
        <w:rPr>
          <w:rFonts w:hint="cs"/>
          <w:rtl/>
        </w:rPr>
        <w:t>مقدار شعاع طیفی ماتریس ژاکوبین (</w:t>
      </w:r>
      <w:r>
        <w:t>A</w:t>
      </w:r>
      <w:r>
        <w:rPr>
          <w:rFonts w:hint="cs"/>
          <w:rtl/>
        </w:rPr>
        <w:t xml:space="preserve">) برای تصحیح مقدار‌های ویژه طبق رابطه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Ref508663318 \r \h</w:instrText>
      </w:r>
      <w:r w:rsidR="00392A4E">
        <w:rPr>
          <w:rtl/>
        </w:rPr>
        <w:instrText xml:space="preserve"> </w:instrText>
      </w:r>
      <w:r w:rsidR="00392A4E">
        <w:rPr>
          <w:rtl/>
        </w:rPr>
      </w:r>
      <w:r w:rsidR="00392A4E">
        <w:rPr>
          <w:rtl/>
        </w:rPr>
        <w:fldChar w:fldCharType="separate"/>
      </w:r>
      <w:r w:rsidR="00753DAF">
        <w:rPr>
          <w:rtl/>
        </w:rPr>
        <w:t>‏(25)</w:t>
      </w:r>
      <w:r w:rsidR="00392A4E">
        <w:rPr>
          <w:rtl/>
        </w:rPr>
        <w:fldChar w:fldCharType="end"/>
      </w:r>
      <w:r>
        <w:rPr>
          <w:rFonts w:hint="cs"/>
          <w:rtl/>
        </w:rPr>
        <w:t xml:space="preserve"> تعیین می‌گردد.</w:t>
      </w:r>
    </w:p>
    <w:p w:rsidR="004C3EA7" w:rsidRDefault="004C3EA7" w:rsidP="00A915E9">
      <w:pPr>
        <w:pStyle w:val="a"/>
        <w:rPr>
          <w:rtl/>
        </w:rPr>
      </w:pPr>
      <w:r>
        <w:rPr>
          <w:rFonts w:hint="cs"/>
          <w:rtl/>
        </w:rPr>
        <w:t>تصحیح مقادیر ویژه ماتریس ژاکوبین</w:t>
      </w:r>
    </w:p>
    <w:p w:rsidR="004C3EA7" w:rsidRDefault="004C3EA7" w:rsidP="00392A4E">
      <w:pPr>
        <w:pStyle w:val="a4"/>
        <w:rPr>
          <w:rtl/>
        </w:rPr>
      </w:pPr>
      <w:r>
        <w:rPr>
          <w:rFonts w:hint="cs"/>
          <w:rtl/>
        </w:rPr>
        <w:t xml:space="preserve">مقادیر ویژه ماتریس ژاکوبین بر اساس پیشنهاد سوانسون و طبق رابطه‌ی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Ref508663318 \r \h</w:instrText>
      </w:r>
      <w:r w:rsidR="00392A4E">
        <w:rPr>
          <w:rtl/>
        </w:rPr>
        <w:instrText xml:space="preserve"> </w:instrText>
      </w:r>
      <w:r w:rsidR="00392A4E">
        <w:rPr>
          <w:rtl/>
        </w:rPr>
      </w:r>
      <w:r w:rsidR="00392A4E">
        <w:rPr>
          <w:rtl/>
        </w:rPr>
        <w:fldChar w:fldCharType="separate"/>
      </w:r>
      <w:r w:rsidR="00753DAF">
        <w:rPr>
          <w:rtl/>
        </w:rPr>
        <w:t>‏(25)</w:t>
      </w:r>
      <w:r w:rsidR="00392A4E">
        <w:rPr>
          <w:rtl/>
        </w:rPr>
        <w:fldChar w:fldCharType="end"/>
      </w:r>
      <w:r>
        <w:rPr>
          <w:rFonts w:hint="cs"/>
          <w:rtl/>
        </w:rPr>
        <w:t xml:space="preserve"> تصحیح می‌گردد.</w:t>
      </w:r>
    </w:p>
    <w:p w:rsidR="004C3EA7" w:rsidRPr="00957AC8" w:rsidRDefault="004C3EA7" w:rsidP="00A915E9">
      <w:pPr>
        <w:pStyle w:val="a"/>
        <w:rPr>
          <w:rtl/>
        </w:rPr>
      </w:pPr>
      <w:r w:rsidRPr="00957AC8">
        <w:rPr>
          <w:rFonts w:hint="cs"/>
          <w:rtl/>
        </w:rPr>
        <w:t xml:space="preserve">مقداردهی اولیه به آرایه مربوط به </w:t>
      </w:r>
      <w:r>
        <w:rPr>
          <w:rFonts w:hint="cs"/>
          <w:rtl/>
        </w:rPr>
        <w:t>ماتریس ژاکوبین</w:t>
      </w:r>
    </w:p>
    <w:p w:rsidR="004C3EA7" w:rsidRPr="00957AC8" w:rsidRDefault="004C3EA7" w:rsidP="004C3EA7">
      <w:pPr>
        <w:pStyle w:val="a4"/>
        <w:rPr>
          <w:rtl/>
        </w:rPr>
      </w:pPr>
      <w:r w:rsidRPr="00957AC8">
        <w:rPr>
          <w:rFonts w:hint="cs"/>
          <w:rtl/>
        </w:rPr>
        <w:t>از آنجا که</w:t>
      </w:r>
      <w:r>
        <w:rPr>
          <w:rFonts w:hint="cs"/>
          <w:rtl/>
        </w:rPr>
        <w:t xml:space="preserve"> برای هر ضلع یک ماتریس</w:t>
      </w:r>
      <w:r w:rsidRPr="00957AC8">
        <w:rPr>
          <w:rFonts w:hint="cs"/>
          <w:rtl/>
        </w:rPr>
        <w:t xml:space="preserve"> </w:t>
      </w:r>
      <w:r>
        <w:rPr>
          <w:rFonts w:hint="cs"/>
          <w:rtl/>
        </w:rPr>
        <w:t xml:space="preserve">ژاکوبین مخصوص به خود داریم و در فرآیند محاسبه‌ی آن با </w:t>
      </w:r>
      <w:r w:rsidRPr="00957AC8">
        <w:rPr>
          <w:rFonts w:hint="cs"/>
          <w:rtl/>
        </w:rPr>
        <w:t>یک پروسه</w:t>
      </w:r>
      <w:r>
        <w:rPr>
          <w:rFonts w:hint="cs"/>
          <w:rtl/>
        </w:rPr>
        <w:t>‌ی</w:t>
      </w:r>
      <w:r w:rsidRPr="00957AC8">
        <w:rPr>
          <w:rFonts w:hint="cs"/>
          <w:rtl/>
        </w:rPr>
        <w:t xml:space="preserve"> اضافه کردن مقادیر به مقادیر قبلی مواجه هستیم</w:t>
      </w:r>
      <w:r>
        <w:rPr>
          <w:rFonts w:hint="cs"/>
          <w:rtl/>
        </w:rPr>
        <w:t xml:space="preserve"> بنابراین باید قبل از شروع کردن به محاسبه‌ی این ماتریس، مقادیر </w:t>
      </w:r>
      <w:r>
        <w:rPr>
          <w:rFonts w:hint="cs"/>
          <w:rtl/>
        </w:rPr>
        <w:lastRenderedPageBreak/>
        <w:t>تمام درآیه‌های آن را برابر صفر قرار دهیم.</w:t>
      </w:r>
    </w:p>
    <w:p w:rsidR="004C3EA7" w:rsidRPr="00501088" w:rsidRDefault="004C3EA7" w:rsidP="00A915E9">
      <w:pPr>
        <w:pStyle w:val="a"/>
      </w:pPr>
      <w:bookmarkStart w:id="22" w:name="_Ref450831704"/>
      <w:r>
        <w:rPr>
          <w:rFonts w:hint="cs"/>
          <w:rtl/>
        </w:rPr>
        <w:t>محاسبه ماتریس ژاکوبین</w:t>
      </w:r>
      <w:bookmarkEnd w:id="22"/>
    </w:p>
    <w:p w:rsidR="004C3EA7" w:rsidRDefault="004C3EA7" w:rsidP="004C3EA7">
      <w:pPr>
        <w:pStyle w:val="a4"/>
      </w:pPr>
      <w:r>
        <w:rPr>
          <w:rFonts w:hint="cs"/>
          <w:rtl/>
        </w:rPr>
        <w:t xml:space="preserve">با در دست داشتن مقادیر ماتریس بردارهای ویژه سمت چپ و راست و ماتریس مقادیر ویژه و استفاده از رابطه </w:t>
      </w:r>
      <m:oMath>
        <m:r>
          <m:rPr>
            <m:sty m:val="p"/>
          </m:rPr>
          <w:rPr>
            <w:rFonts w:ascii="Cambria Math" w:eastAsia="Calibri" w:hAnsi="Cambria Math"/>
            <w:szCs w:val="24"/>
          </w:rPr>
          <w:br/>
        </m:r>
        <m:r>
          <w:rPr>
            <w:rFonts w:ascii="Cambria Math" w:eastAsia="Calibri" w:hAnsi="Cambria Math"/>
            <w:szCs w:val="24"/>
          </w:rPr>
          <m:t>A=R</m:t>
        </m:r>
        <m:d>
          <m:dPr>
            <m:begChr m:val="|"/>
            <m:endChr m:val="|"/>
            <m:ctrlPr>
              <w:rPr>
                <w:rFonts w:ascii="Cambria Math" w:eastAsia="Calibri" w:hAnsi="Cambria Math"/>
                <w:i/>
                <w:szCs w:val="24"/>
              </w:rPr>
            </m:ctrlPr>
          </m:dPr>
          <m:e>
            <m:r>
              <m:rPr>
                <m:sty m:val="p"/>
              </m:rPr>
              <w:rPr>
                <w:rFonts w:ascii="Cambria Math" w:eastAsia="Calibri" w:hAnsi="Cambria Math"/>
                <w:szCs w:val="24"/>
              </w:rPr>
              <m:t>Λ</m:t>
            </m:r>
          </m:e>
        </m:d>
        <m:sSup>
          <m:sSupPr>
            <m:ctrlPr>
              <w:rPr>
                <w:rFonts w:ascii="Cambria Math" w:eastAsia="Calibri" w:hAnsi="Cambria Math"/>
                <w:i/>
                <w:szCs w:val="24"/>
              </w:rPr>
            </m:ctrlPr>
          </m:sSupPr>
          <m:e>
            <m:r>
              <w:rPr>
                <w:rFonts w:ascii="Cambria Math" w:eastAsia="Calibri" w:hAnsi="Cambria Math"/>
                <w:szCs w:val="24"/>
              </w:rPr>
              <m:t>R</m:t>
            </m:r>
          </m:e>
          <m:sup>
            <m:r>
              <w:rPr>
                <w:rFonts w:ascii="Cambria Math" w:eastAsia="Calibri" w:hAnsi="Cambria Math"/>
                <w:szCs w:val="24"/>
              </w:rPr>
              <m:t>-1</m:t>
            </m:r>
          </m:sup>
        </m:sSup>
      </m:oMath>
      <w:r>
        <w:rPr>
          <w:rFonts w:hint="cs"/>
          <w:rtl/>
        </w:rPr>
        <w:t xml:space="preserve"> ماتریس ژاکوبین محاسبه می‌گردد. </w:t>
      </w:r>
    </w:p>
    <w:p w:rsidR="004C3EA7" w:rsidRDefault="004C3EA7" w:rsidP="00A915E9">
      <w:pPr>
        <w:pStyle w:val="a"/>
        <w:rPr>
          <w:rtl/>
        </w:rPr>
      </w:pPr>
      <w:r>
        <w:rPr>
          <w:rFonts w:hint="cs"/>
          <w:rtl/>
        </w:rPr>
        <w:t>محاسبه‌ی بخشی از ترم اتلاف مربوط به ضلع</w:t>
      </w:r>
    </w:p>
    <w:p w:rsidR="004C3EA7" w:rsidRDefault="004C3EA7" w:rsidP="00392A4E">
      <w:pPr>
        <w:pStyle w:val="a4"/>
        <w:rPr>
          <w:rtl/>
        </w:rPr>
      </w:pPr>
      <w:r>
        <w:rPr>
          <w:rFonts w:hint="cs"/>
          <w:rtl/>
        </w:rPr>
        <w:t xml:space="preserve">در این قسمت مقدار ترم اتلاف بدون در نظر گرفتن ماتریس ژاکوبین در رابطه‌ی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Ref508663328 \r \h</w:instrText>
      </w:r>
      <w:r w:rsidR="00392A4E">
        <w:rPr>
          <w:rtl/>
        </w:rPr>
        <w:instrText xml:space="preserve"> </w:instrText>
      </w:r>
      <w:r w:rsidR="00392A4E">
        <w:rPr>
          <w:rtl/>
        </w:rPr>
      </w:r>
      <w:r w:rsidR="00392A4E">
        <w:rPr>
          <w:rtl/>
        </w:rPr>
        <w:fldChar w:fldCharType="separate"/>
      </w:r>
      <w:r w:rsidR="00753DAF">
        <w:rPr>
          <w:rtl/>
        </w:rPr>
        <w:t>‏(19)</w:t>
      </w:r>
      <w:r w:rsidR="00392A4E">
        <w:rPr>
          <w:rtl/>
        </w:rPr>
        <w:fldChar w:fldCharType="end"/>
      </w:r>
      <w:r>
        <w:rPr>
          <w:rFonts w:hint="cs"/>
          <w:rtl/>
        </w:rPr>
        <w:t>، برای ضلع محاسبه می‌شود.</w:t>
      </w:r>
    </w:p>
    <w:p w:rsidR="004C3EA7" w:rsidRPr="00957AC8" w:rsidRDefault="004C3EA7" w:rsidP="00A915E9">
      <w:pPr>
        <w:pStyle w:val="a"/>
        <w:rPr>
          <w:rtl/>
        </w:rPr>
      </w:pPr>
      <w:r w:rsidRPr="00957AC8">
        <w:rPr>
          <w:rFonts w:hint="cs"/>
          <w:rtl/>
        </w:rPr>
        <w:t xml:space="preserve">مقداردهی اولیه به آرایه مربوط به </w:t>
      </w:r>
      <w:r>
        <w:rPr>
          <w:rFonts w:hint="cs"/>
          <w:rtl/>
        </w:rPr>
        <w:t>ماتریس ترم اتلاف مصنوعی</w:t>
      </w:r>
    </w:p>
    <w:p w:rsidR="004C3EA7" w:rsidRPr="00957AC8" w:rsidRDefault="004C3EA7" w:rsidP="004C3EA7">
      <w:pPr>
        <w:pStyle w:val="a4"/>
        <w:rPr>
          <w:rtl/>
        </w:rPr>
      </w:pPr>
      <w:r w:rsidRPr="00957AC8">
        <w:rPr>
          <w:rFonts w:hint="cs"/>
          <w:rtl/>
        </w:rPr>
        <w:t>از آنجا که</w:t>
      </w:r>
      <w:r>
        <w:rPr>
          <w:rFonts w:hint="cs"/>
          <w:rtl/>
        </w:rPr>
        <w:t xml:space="preserve"> برای هر ضلع یک ماتریس</w:t>
      </w:r>
      <w:r w:rsidRPr="00957AC8">
        <w:rPr>
          <w:rFonts w:hint="cs"/>
          <w:rtl/>
        </w:rPr>
        <w:t xml:space="preserve"> </w:t>
      </w:r>
      <w:r>
        <w:rPr>
          <w:rFonts w:hint="cs"/>
          <w:rtl/>
        </w:rPr>
        <w:t xml:space="preserve">ترم اتلاف مصنوعی مخصوص به خود داریم و در فرآیند محاسبه‌ی آن با </w:t>
      </w:r>
      <w:r w:rsidRPr="00957AC8">
        <w:rPr>
          <w:rFonts w:hint="cs"/>
          <w:rtl/>
        </w:rPr>
        <w:t>یک پروسه</w:t>
      </w:r>
      <w:r>
        <w:rPr>
          <w:rFonts w:hint="cs"/>
          <w:rtl/>
        </w:rPr>
        <w:t>‌ی</w:t>
      </w:r>
      <w:r w:rsidRPr="00957AC8">
        <w:rPr>
          <w:rFonts w:hint="cs"/>
          <w:rtl/>
        </w:rPr>
        <w:t xml:space="preserve"> اضافه کردن مقادیر به مقادیر قبلی مواجه هستیم</w:t>
      </w:r>
      <w:r>
        <w:rPr>
          <w:rFonts w:hint="cs"/>
          <w:rtl/>
        </w:rPr>
        <w:t xml:space="preserve"> بنابراین باید قبل از شروع کردن به محاسبه‌ی این ماتریس، مقادیر تمام درآیه‌های آن را برابر صفر قرار دهیم.</w:t>
      </w:r>
    </w:p>
    <w:p w:rsidR="004C3EA7" w:rsidRDefault="004C3EA7" w:rsidP="00A915E9">
      <w:pPr>
        <w:pStyle w:val="a"/>
        <w:rPr>
          <w:rtl/>
        </w:rPr>
      </w:pPr>
      <w:r>
        <w:rPr>
          <w:rFonts w:hint="cs"/>
          <w:rtl/>
        </w:rPr>
        <w:t>محاسبه‌ی ترم اتلاف مربوط به ضلع</w:t>
      </w:r>
    </w:p>
    <w:p w:rsidR="004C3EA7" w:rsidRDefault="004C3EA7" w:rsidP="004C3EA7">
      <w:pPr>
        <w:pStyle w:val="a4"/>
        <w:rPr>
          <w:rtl/>
        </w:rPr>
      </w:pPr>
      <w:r>
        <w:rPr>
          <w:rFonts w:hint="cs"/>
          <w:rtl/>
        </w:rPr>
        <w:t>مقدار ماتریس مربوط به ترم اتلاف با داشتن ماتریس ژاکوبین و شبه-لاپلاسین محاسبه می‌شود.</w:t>
      </w:r>
    </w:p>
    <w:p w:rsidR="004C3EA7" w:rsidRDefault="004C3EA7" w:rsidP="00A915E9">
      <w:pPr>
        <w:pStyle w:val="a"/>
        <w:rPr>
          <w:rtl/>
        </w:rPr>
      </w:pPr>
      <w:r>
        <w:rPr>
          <w:rFonts w:hint="cs"/>
          <w:rtl/>
        </w:rPr>
        <w:t>تعیین ترم اتلاف برای سلول اصلی</w:t>
      </w:r>
    </w:p>
    <w:p w:rsidR="004C3EA7" w:rsidRDefault="004C3EA7" w:rsidP="004C3EA7">
      <w:pPr>
        <w:pStyle w:val="a4"/>
        <w:rPr>
          <w:rtl/>
        </w:rPr>
      </w:pPr>
      <w:r>
        <w:rPr>
          <w:rFonts w:hint="cs"/>
          <w:rtl/>
        </w:rPr>
        <w:t>مقدار</w:t>
      </w:r>
      <w:r w:rsidRPr="008C7542">
        <w:rPr>
          <w:rFonts w:hint="cs"/>
          <w:rtl/>
        </w:rPr>
        <w:t xml:space="preserve"> </w:t>
      </w:r>
      <w:r>
        <w:rPr>
          <w:rFonts w:hint="cs"/>
          <w:rtl/>
        </w:rPr>
        <w:t xml:space="preserve">ترم اتلاف محاسبه شده در بخش قبل با علامت مثبت به مقادیر اتلاف سلول </w:t>
      </w:r>
      <w:r w:rsidRPr="00957AC8">
        <w:rPr>
          <w:rFonts w:hint="cs"/>
          <w:rtl/>
        </w:rPr>
        <w:t xml:space="preserve">اصلی </w:t>
      </w:r>
      <w:r>
        <w:rPr>
          <w:rFonts w:hint="cs"/>
          <w:rtl/>
        </w:rPr>
        <w:t>ضلع مورد بررسی اضافه می‌گردد.</w:t>
      </w:r>
    </w:p>
    <w:p w:rsidR="004C3EA7" w:rsidRDefault="004C3EA7" w:rsidP="00A915E9">
      <w:pPr>
        <w:pStyle w:val="a"/>
        <w:rPr>
          <w:rtl/>
        </w:rPr>
      </w:pPr>
      <w:r>
        <w:rPr>
          <w:rFonts w:hint="cs"/>
          <w:rtl/>
        </w:rPr>
        <w:t>تعیین ترم اتلاف برای سلول همسایه</w:t>
      </w:r>
    </w:p>
    <w:p w:rsidR="004C3EA7" w:rsidRDefault="004C3EA7" w:rsidP="004C3EA7">
      <w:pPr>
        <w:pStyle w:val="a4"/>
        <w:rPr>
          <w:rtl/>
        </w:rPr>
      </w:pPr>
      <w:r>
        <w:rPr>
          <w:rFonts w:hint="cs"/>
          <w:rtl/>
        </w:rPr>
        <w:t>مقدار</w:t>
      </w:r>
      <w:r w:rsidRPr="008C7542">
        <w:rPr>
          <w:rFonts w:hint="cs"/>
          <w:rtl/>
        </w:rPr>
        <w:t xml:space="preserve"> </w:t>
      </w:r>
      <w:r>
        <w:rPr>
          <w:rFonts w:hint="cs"/>
          <w:rtl/>
        </w:rPr>
        <w:t>ترم اتلاف محاسبه شده در بخش قبل با علامت منفی به مقادیر اتلاف سلول همسایه‌ی</w:t>
      </w:r>
      <w:r w:rsidRPr="00957AC8">
        <w:rPr>
          <w:rFonts w:hint="cs"/>
          <w:rtl/>
        </w:rPr>
        <w:t xml:space="preserve"> </w:t>
      </w:r>
      <w:r>
        <w:rPr>
          <w:rFonts w:hint="cs"/>
          <w:rtl/>
        </w:rPr>
        <w:t>ضلع مورد بررسی اضافه می‌گردد.</w:t>
      </w:r>
    </w:p>
    <w:p w:rsidR="004C3EA7" w:rsidRDefault="004C3EA7" w:rsidP="00A915E9">
      <w:pPr>
        <w:pStyle w:val="a"/>
        <w:rPr>
          <w:rtl/>
        </w:rPr>
      </w:pPr>
      <w:r>
        <w:rPr>
          <w:rFonts w:hint="cs"/>
          <w:rtl/>
        </w:rPr>
        <w:t>محاسبه بخش جابجایی سلول‌</w:t>
      </w:r>
      <w:r w:rsidRPr="008C7542">
        <w:rPr>
          <w:rFonts w:hint="cs"/>
          <w:rtl/>
        </w:rPr>
        <w:t xml:space="preserve">های </w:t>
      </w:r>
      <w:r>
        <w:rPr>
          <w:rFonts w:hint="cs"/>
          <w:rtl/>
        </w:rPr>
        <w:t>غیرمرزی</w:t>
      </w:r>
    </w:p>
    <w:p w:rsidR="004C3EA7" w:rsidRDefault="004C3EA7" w:rsidP="004C3EA7">
      <w:pPr>
        <w:pStyle w:val="a4"/>
        <w:rPr>
          <w:rtl/>
        </w:rPr>
      </w:pPr>
      <w:r>
        <w:rPr>
          <w:rFonts w:hint="cs"/>
          <w:rtl/>
        </w:rPr>
        <w:t xml:space="preserve">در اینجا بخش جابجایی سلول‌های </w:t>
      </w:r>
      <w:r w:rsidRPr="00434029">
        <w:rPr>
          <w:rFonts w:hint="cs"/>
          <w:rtl/>
        </w:rPr>
        <w:t xml:space="preserve">غیرمرزی </w:t>
      </w:r>
      <w:r>
        <w:rPr>
          <w:rFonts w:hint="cs"/>
          <w:rtl/>
        </w:rPr>
        <w:t>محاسبه می‌گردد.</w:t>
      </w:r>
    </w:p>
    <w:p w:rsidR="004C3EA7" w:rsidRDefault="004C3EA7" w:rsidP="00A915E9">
      <w:pPr>
        <w:pStyle w:val="a"/>
        <w:rPr>
          <w:rtl/>
        </w:rPr>
      </w:pPr>
      <w:r>
        <w:rPr>
          <w:rFonts w:hint="cs"/>
          <w:rtl/>
        </w:rPr>
        <w:t>ذخیره اطلاعات ضلع مورد بررسی در پارمترهای محلی</w:t>
      </w:r>
    </w:p>
    <w:p w:rsidR="004C3EA7" w:rsidRDefault="004C3EA7" w:rsidP="004C3EA7">
      <w:pPr>
        <w:pStyle w:val="a4"/>
        <w:rPr>
          <w:rtl/>
        </w:rPr>
      </w:pPr>
      <w:r>
        <w:rPr>
          <w:rFonts w:hint="cs"/>
          <w:rtl/>
        </w:rPr>
        <w:t>اطلاعات مربوط به شماره‌ی دو سلول مجاور ضلع مورد بررسی در پارامترهای محلی ذخیره می‌گردد.</w:t>
      </w:r>
    </w:p>
    <w:p w:rsidR="004C3EA7" w:rsidRPr="00116314" w:rsidRDefault="004C3EA7" w:rsidP="00A915E9">
      <w:pPr>
        <w:pStyle w:val="a"/>
        <w:rPr>
          <w:rtl/>
        </w:rPr>
      </w:pPr>
      <w:r w:rsidRPr="00116314">
        <w:rPr>
          <w:rFonts w:hint="cs"/>
          <w:rtl/>
        </w:rPr>
        <w:t>ذخیره بردارهای عمود و طول ضلع در پارامترهای محلی</w:t>
      </w:r>
    </w:p>
    <w:p w:rsidR="004C3EA7" w:rsidRDefault="004C3EA7" w:rsidP="004C3EA7">
      <w:pPr>
        <w:pStyle w:val="a4"/>
        <w:rPr>
          <w:rtl/>
        </w:rPr>
      </w:pPr>
      <w:r w:rsidRPr="00116314">
        <w:rPr>
          <w:rFonts w:hint="cs"/>
          <w:rtl/>
        </w:rPr>
        <w:t xml:space="preserve">در روش </w:t>
      </w:r>
      <w:r>
        <w:t>JST</w:t>
      </w:r>
      <w:r>
        <w:rPr>
          <w:rFonts w:hint="cs"/>
          <w:rtl/>
        </w:rPr>
        <w:t>،</w:t>
      </w:r>
      <w:r w:rsidRPr="00116314">
        <w:rPr>
          <w:rFonts w:hint="cs"/>
          <w:rtl/>
        </w:rPr>
        <w:t xml:space="preserve"> به بردارهای عمود یکه نیاز می</w:t>
      </w:r>
      <w:r>
        <w:rPr>
          <w:rFonts w:hint="cs"/>
          <w:rtl/>
        </w:rPr>
        <w:t>‌</w:t>
      </w:r>
      <w:r w:rsidRPr="00116314">
        <w:rPr>
          <w:rFonts w:hint="cs"/>
          <w:rtl/>
        </w:rPr>
        <w:t>باشد برای این</w:t>
      </w:r>
      <w:r>
        <w:rPr>
          <w:rFonts w:hint="cs"/>
          <w:rtl/>
        </w:rPr>
        <w:t>‌</w:t>
      </w:r>
      <w:r w:rsidRPr="00116314">
        <w:rPr>
          <w:rFonts w:hint="cs"/>
          <w:rtl/>
        </w:rPr>
        <w:t>کار باید بردارهای عمود بر طول ضلع تقسیم گردد که در اینجا این</w:t>
      </w:r>
      <w:r>
        <w:rPr>
          <w:rFonts w:hint="cs"/>
          <w:rtl/>
        </w:rPr>
        <w:t>‌کار انجام می‌</w:t>
      </w:r>
      <w:r w:rsidRPr="00116314">
        <w:rPr>
          <w:rFonts w:hint="cs"/>
          <w:rtl/>
        </w:rPr>
        <w:t>شود. بنابراین بردارهای عمود یکه و همچنین طول ضلع در پارامترهای محلی ذخیره می</w:t>
      </w:r>
      <w:r>
        <w:rPr>
          <w:rFonts w:hint="cs"/>
          <w:rtl/>
        </w:rPr>
        <w:t>‌</w:t>
      </w:r>
      <w:r w:rsidRPr="00116314">
        <w:rPr>
          <w:rFonts w:hint="cs"/>
          <w:rtl/>
        </w:rPr>
        <w:t>شوند.</w:t>
      </w:r>
    </w:p>
    <w:p w:rsidR="004C3EA7" w:rsidRDefault="004C3EA7" w:rsidP="00A915E9">
      <w:pPr>
        <w:pStyle w:val="a"/>
      </w:pPr>
      <w:r>
        <w:rPr>
          <w:rFonts w:hint="cs"/>
          <w:rtl/>
        </w:rPr>
        <w:lastRenderedPageBreak/>
        <w:t>ذخیره اطلاعات سلول‌های سمت چپ و راست ضلع مورد بررسی در پارمترهای محلی</w:t>
      </w:r>
    </w:p>
    <w:p w:rsidR="004C3EA7" w:rsidRDefault="004C3EA7" w:rsidP="004C3EA7">
      <w:pPr>
        <w:pStyle w:val="a4"/>
        <w:rPr>
          <w:rtl/>
        </w:rPr>
      </w:pPr>
      <w:r>
        <w:rPr>
          <w:rFonts w:hint="cs"/>
          <w:rtl/>
        </w:rPr>
        <w:t>در این قسمت اطلاعات مربوط به متغیرهای اولیه سلول‌های سمت چپ و راست مجاور ضلع مورد بررسی در پارامترهای محلی ذخیره می‌گردد.</w:t>
      </w:r>
    </w:p>
    <w:p w:rsidR="004C3EA7" w:rsidRDefault="004C3EA7" w:rsidP="00A915E9">
      <w:pPr>
        <w:pStyle w:val="a"/>
        <w:rPr>
          <w:rtl/>
        </w:rPr>
      </w:pPr>
      <w:r>
        <w:rPr>
          <w:rFonts w:hint="cs"/>
          <w:rtl/>
        </w:rPr>
        <w:t>محاسبه سرعت صوت و آنتالپی</w:t>
      </w:r>
    </w:p>
    <w:p w:rsidR="004C3EA7" w:rsidRDefault="004C3EA7" w:rsidP="004C3EA7">
      <w:pPr>
        <w:pStyle w:val="a4"/>
        <w:rPr>
          <w:rtl/>
        </w:rPr>
      </w:pPr>
      <w:r>
        <w:rPr>
          <w:rFonts w:hint="cs"/>
          <w:rtl/>
        </w:rPr>
        <w:t>برای محاسبه‌ی شار جابجایی نیاز داریم تا سرعت صوت و آنتالپی در مرکز سلول‌های سمت چپ و راست ضلع مورد بررسی تعیین گردد.</w:t>
      </w:r>
    </w:p>
    <w:p w:rsidR="004C3EA7" w:rsidRPr="005765EB" w:rsidRDefault="004C3EA7" w:rsidP="00A915E9">
      <w:pPr>
        <w:pStyle w:val="a"/>
        <w:rPr>
          <w:rFonts w:cs="Times New Roman"/>
        </w:rPr>
      </w:pPr>
      <w:r>
        <w:t xml:space="preserve"> </w:t>
      </w:r>
      <w:r>
        <w:rPr>
          <w:rFonts w:hint="cs"/>
          <w:rtl/>
        </w:rPr>
        <w:t xml:space="preserve">محاسبه مقادیر </w:t>
      </w:r>
      <w:r>
        <w:rPr>
          <w:rFonts w:asciiTheme="minorHAnsi" w:hAnsiTheme="minorHAnsi" w:hint="cs"/>
          <w:rtl/>
        </w:rPr>
        <w:t>سرعت عمود بر ضلع</w:t>
      </w:r>
    </w:p>
    <w:p w:rsidR="004C3EA7" w:rsidRDefault="004C3EA7" w:rsidP="00392A4E">
      <w:pPr>
        <w:pStyle w:val="a4"/>
        <w:rPr>
          <w:rtl/>
        </w:rPr>
      </w:pPr>
      <w:r>
        <w:rPr>
          <w:rFonts w:hint="cs"/>
          <w:rtl/>
        </w:rPr>
        <w:t xml:space="preserve">مقادیر سرعت عمود بر ضلع بر حسب متغیرهای سلول سمت چپ و راست ، با استفاده از رابطه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Ref508663288 \r \h</w:instrText>
      </w:r>
      <w:r w:rsidR="00392A4E">
        <w:rPr>
          <w:rtl/>
        </w:rPr>
        <w:instrText xml:space="preserve"> </w:instrText>
      </w:r>
      <w:r w:rsidR="00392A4E">
        <w:rPr>
          <w:rtl/>
        </w:rPr>
      </w:r>
      <w:r w:rsidR="00392A4E">
        <w:rPr>
          <w:rtl/>
        </w:rPr>
        <w:fldChar w:fldCharType="separate"/>
      </w:r>
      <w:r w:rsidR="00753DAF">
        <w:rPr>
          <w:rtl/>
        </w:rPr>
        <w:t>‏(7)</w:t>
      </w:r>
      <w:r w:rsidR="00392A4E">
        <w:rPr>
          <w:rtl/>
        </w:rPr>
        <w:fldChar w:fldCharType="end"/>
      </w:r>
      <w:r>
        <w:rPr>
          <w:rFonts w:hint="cs"/>
          <w:rtl/>
        </w:rPr>
        <w:t xml:space="preserve"> محاسبه می‌گردد.</w:t>
      </w:r>
    </w:p>
    <w:p w:rsidR="004C3EA7" w:rsidRDefault="004C3EA7" w:rsidP="00A915E9">
      <w:pPr>
        <w:pStyle w:val="a"/>
        <w:rPr>
          <w:rtl/>
        </w:rPr>
      </w:pPr>
      <w:bookmarkStart w:id="23" w:name="_Ref454881685"/>
      <w:r>
        <w:rPr>
          <w:rFonts w:hint="cs"/>
          <w:rtl/>
        </w:rPr>
        <w:t>محاسبه شار جابجایی بر اساس متغیرهای اولیه سلول سمت چپ و راست</w:t>
      </w:r>
      <w:bookmarkEnd w:id="23"/>
    </w:p>
    <w:p w:rsidR="004C3EA7" w:rsidRDefault="004C3EA7" w:rsidP="00392A4E">
      <w:pPr>
        <w:pStyle w:val="a4"/>
        <w:rPr>
          <w:rtl/>
        </w:rPr>
      </w:pPr>
      <w:r>
        <w:rPr>
          <w:rFonts w:hint="cs"/>
          <w:rtl/>
        </w:rPr>
        <w:t xml:space="preserve">شار جابجایی عبوری از ضلع با توجه به رابطه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Ref508663139 \r \h</w:instrText>
      </w:r>
      <w:r w:rsidR="00392A4E">
        <w:rPr>
          <w:rtl/>
        </w:rPr>
        <w:instrText xml:space="preserve"> </w:instrText>
      </w:r>
      <w:r w:rsidR="00392A4E">
        <w:rPr>
          <w:rtl/>
        </w:rPr>
      </w:r>
      <w:r w:rsidR="00392A4E">
        <w:rPr>
          <w:rtl/>
        </w:rPr>
        <w:fldChar w:fldCharType="separate"/>
      </w:r>
      <w:r w:rsidR="00753DAF">
        <w:rPr>
          <w:rtl/>
        </w:rPr>
        <w:t>‏(6)</w:t>
      </w:r>
      <w:r w:rsidR="00392A4E">
        <w:rPr>
          <w:rtl/>
        </w:rPr>
        <w:fldChar w:fldCharType="end"/>
      </w:r>
      <w:r>
        <w:rPr>
          <w:rFonts w:hint="cs"/>
          <w:rtl/>
        </w:rPr>
        <w:t xml:space="preserve"> و بر اساس متغیرهای اولیه سلول سمت چپ و راست برای استفاده در رابطه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Ref508663357 \r \h</w:instrText>
      </w:r>
      <w:r w:rsidR="00392A4E">
        <w:rPr>
          <w:rtl/>
        </w:rPr>
        <w:instrText xml:space="preserve"> </w:instrText>
      </w:r>
      <w:r w:rsidR="00392A4E">
        <w:rPr>
          <w:rtl/>
        </w:rPr>
      </w:r>
      <w:r w:rsidR="00392A4E">
        <w:rPr>
          <w:rtl/>
        </w:rPr>
        <w:fldChar w:fldCharType="separate"/>
      </w:r>
      <w:r w:rsidR="00753DAF">
        <w:rPr>
          <w:rtl/>
        </w:rPr>
        <w:t>‏(12)</w:t>
      </w:r>
      <w:r w:rsidR="00392A4E">
        <w:rPr>
          <w:rtl/>
        </w:rPr>
        <w:fldChar w:fldCharType="end"/>
      </w:r>
      <w:r>
        <w:rPr>
          <w:rFonts w:hint="cs"/>
          <w:rtl/>
        </w:rPr>
        <w:t xml:space="preserve"> محاسبه و در پارامترهای محلی ذخیره می گردد.</w:t>
      </w:r>
    </w:p>
    <w:p w:rsidR="004C3EA7" w:rsidRDefault="004C3EA7" w:rsidP="00A915E9">
      <w:pPr>
        <w:pStyle w:val="a"/>
        <w:rPr>
          <w:rtl/>
        </w:rPr>
      </w:pPr>
      <w:r>
        <w:rPr>
          <w:rFonts w:hint="cs"/>
          <w:rtl/>
        </w:rPr>
        <w:t>محاسبه‌ی بخش جابجایی</w:t>
      </w:r>
    </w:p>
    <w:p w:rsidR="004C3EA7" w:rsidRPr="00E42E0B" w:rsidRDefault="004C3EA7" w:rsidP="004C3EA7">
      <w:pPr>
        <w:pStyle w:val="a4"/>
        <w:rPr>
          <w:rtl/>
        </w:rPr>
      </w:pPr>
      <w:r>
        <w:rPr>
          <w:rFonts w:hint="cs"/>
          <w:rtl/>
        </w:rPr>
        <w:t>بخش جابجایی با توجه به ماهیت مرکزی روش با میانگین گرفتن از شارهای سمت چپ و راست ضلع مورد بررسی محاسبه می‌شود.</w:t>
      </w:r>
    </w:p>
    <w:p w:rsidR="004C3EA7" w:rsidRDefault="004C3EA7" w:rsidP="00A915E9">
      <w:pPr>
        <w:pStyle w:val="a"/>
        <w:rPr>
          <w:rtl/>
        </w:rPr>
      </w:pPr>
      <w:r>
        <w:rPr>
          <w:rFonts w:hint="cs"/>
          <w:rtl/>
        </w:rPr>
        <w:t xml:space="preserve"> تعیین بخش جابجایی معادلات برای سلول اصلی</w:t>
      </w:r>
    </w:p>
    <w:p w:rsidR="004C3EA7" w:rsidRDefault="004C3EA7" w:rsidP="004C3EA7">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مثبت) به مقادیر سلول </w:t>
      </w:r>
      <w:r w:rsidRPr="00957AC8">
        <w:rPr>
          <w:rFonts w:hint="cs"/>
          <w:rtl/>
        </w:rPr>
        <w:t xml:space="preserve">اصلی </w:t>
      </w:r>
      <w:r>
        <w:rPr>
          <w:rFonts w:hint="cs"/>
          <w:rtl/>
        </w:rPr>
        <w:t>ضلع مورد بررسی اضافه می‌گردد.</w:t>
      </w:r>
    </w:p>
    <w:p w:rsidR="004C3EA7" w:rsidRDefault="004C3EA7" w:rsidP="00A915E9">
      <w:pPr>
        <w:pStyle w:val="a"/>
        <w:rPr>
          <w:rtl/>
        </w:rPr>
      </w:pPr>
      <w:r>
        <w:rPr>
          <w:rFonts w:hint="cs"/>
          <w:rtl/>
        </w:rPr>
        <w:t>تعیین بخش جابجایی معادلات برای سلول همسایه</w:t>
      </w:r>
    </w:p>
    <w:p w:rsidR="004C3EA7" w:rsidRDefault="004C3EA7" w:rsidP="004C3EA7">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منفی) به مقادیر سلول </w:t>
      </w:r>
      <w:r w:rsidRPr="00957AC8">
        <w:rPr>
          <w:rFonts w:hint="cs"/>
          <w:rtl/>
        </w:rPr>
        <w:t xml:space="preserve">همسایه </w:t>
      </w:r>
      <w:r>
        <w:rPr>
          <w:rFonts w:hint="cs"/>
          <w:rtl/>
        </w:rPr>
        <w:t xml:space="preserve">ضلع مورد بررسی اضافه </w:t>
      </w:r>
      <w:r w:rsidRPr="00957AC8">
        <w:rPr>
          <w:rFonts w:hint="cs"/>
          <w:rtl/>
        </w:rPr>
        <w:t>می</w:t>
      </w:r>
      <w:r>
        <w:rPr>
          <w:rFonts w:hint="cs"/>
          <w:rtl/>
        </w:rPr>
        <w:t>‌</w:t>
      </w:r>
      <w:r w:rsidRPr="00957AC8">
        <w:rPr>
          <w:rFonts w:hint="cs"/>
          <w:rtl/>
        </w:rPr>
        <w:t>گردد. علامت منفی بدلیل اینست که بردار عمود ضلع</w:t>
      </w:r>
      <w:r>
        <w:rPr>
          <w:rFonts w:hint="cs"/>
          <w:rtl/>
        </w:rPr>
        <w:t xml:space="preserve"> مورد بررسی،</w:t>
      </w:r>
      <w:r w:rsidRPr="00957AC8">
        <w:rPr>
          <w:rFonts w:hint="cs"/>
          <w:rtl/>
        </w:rPr>
        <w:t xml:space="preserve"> مربوط به سلول اصلی </w:t>
      </w:r>
      <w:r>
        <w:rPr>
          <w:rFonts w:hint="cs"/>
          <w:rtl/>
        </w:rPr>
        <w:t>می‌باشد</w:t>
      </w:r>
      <w:r w:rsidRPr="00957AC8">
        <w:rPr>
          <w:rFonts w:hint="cs"/>
          <w:rtl/>
        </w:rPr>
        <w:t xml:space="preserve"> </w:t>
      </w:r>
      <w:r>
        <w:rPr>
          <w:rFonts w:hint="cs"/>
          <w:rtl/>
        </w:rPr>
        <w:t xml:space="preserve">که </w:t>
      </w:r>
      <w:r w:rsidRPr="00957AC8">
        <w:rPr>
          <w:rFonts w:hint="cs"/>
          <w:rtl/>
        </w:rPr>
        <w:t>این مقدار برای سلول همسایه با علامت منفی ظاهر می</w:t>
      </w:r>
      <w:r>
        <w:rPr>
          <w:rFonts w:hint="cs"/>
          <w:rtl/>
        </w:rPr>
        <w:t>‌</w:t>
      </w:r>
      <w:r w:rsidRPr="00957AC8">
        <w:rPr>
          <w:rFonts w:hint="cs"/>
          <w:rtl/>
        </w:rPr>
        <w:t>شود</w:t>
      </w:r>
      <w:r>
        <w:rPr>
          <w:rFonts w:hint="cs"/>
          <w:rtl/>
        </w:rPr>
        <w:t>.</w:t>
      </w:r>
    </w:p>
    <w:p w:rsidR="004C3EA7" w:rsidRDefault="004C3EA7" w:rsidP="00A915E9">
      <w:pPr>
        <w:pStyle w:val="a"/>
        <w:rPr>
          <w:rtl/>
        </w:rPr>
      </w:pPr>
      <w:r>
        <w:rPr>
          <w:rFonts w:hint="cs"/>
          <w:rtl/>
        </w:rPr>
        <w:t>تعیین ترم اتلاف برای هر سلول</w:t>
      </w:r>
    </w:p>
    <w:p w:rsidR="004C3EA7" w:rsidRDefault="004C3EA7" w:rsidP="00392A4E">
      <w:pPr>
        <w:pStyle w:val="a4"/>
        <w:rPr>
          <w:rtl/>
        </w:rPr>
      </w:pPr>
      <w:r>
        <w:rPr>
          <w:rFonts w:hint="cs"/>
          <w:rtl/>
        </w:rPr>
        <w:t xml:space="preserve">مقدار ترم اتلاف برای هر سلول با مقدار بخش جابجایی جمع می‌شود تا در رابطه‌ی </w:t>
      </w:r>
      <w:r w:rsidR="00392A4E">
        <w:rPr>
          <w:rtl/>
        </w:rPr>
        <w:fldChar w:fldCharType="begin"/>
      </w:r>
      <w:r w:rsidR="00392A4E">
        <w:rPr>
          <w:rtl/>
        </w:rPr>
        <w:instrText xml:space="preserve"> </w:instrText>
      </w:r>
      <w:r w:rsidR="00392A4E">
        <w:rPr>
          <w:rFonts w:hint="cs"/>
        </w:rPr>
        <w:instrText>REF</w:instrText>
      </w:r>
      <w:r w:rsidR="00392A4E">
        <w:rPr>
          <w:rFonts w:hint="cs"/>
          <w:rtl/>
        </w:rPr>
        <w:instrText xml:space="preserve"> _</w:instrText>
      </w:r>
      <w:r w:rsidR="00392A4E">
        <w:rPr>
          <w:rFonts w:hint="cs"/>
        </w:rPr>
        <w:instrText>Ref508663357 \r \h</w:instrText>
      </w:r>
      <w:r w:rsidR="00392A4E">
        <w:rPr>
          <w:rtl/>
        </w:rPr>
        <w:instrText xml:space="preserve"> </w:instrText>
      </w:r>
      <w:r w:rsidR="00392A4E">
        <w:rPr>
          <w:rtl/>
        </w:rPr>
      </w:r>
      <w:r w:rsidR="00392A4E">
        <w:rPr>
          <w:rtl/>
        </w:rPr>
        <w:fldChar w:fldCharType="separate"/>
      </w:r>
      <w:r w:rsidR="00753DAF">
        <w:rPr>
          <w:rtl/>
        </w:rPr>
        <w:t>‏(12)</w:t>
      </w:r>
      <w:r w:rsidR="00392A4E">
        <w:rPr>
          <w:rtl/>
        </w:rPr>
        <w:fldChar w:fldCharType="end"/>
      </w:r>
      <w:r>
        <w:rPr>
          <w:rFonts w:hint="cs"/>
          <w:rtl/>
        </w:rPr>
        <w:t xml:space="preserve"> مورد استفاده قرار گیرد.</w:t>
      </w:r>
    </w:p>
    <w:p w:rsidR="00972B02" w:rsidRPr="00972B02" w:rsidRDefault="00972B02" w:rsidP="00A915E9">
      <w:pPr>
        <w:pStyle w:val="a4"/>
        <w:ind w:firstLine="0"/>
        <w:rPr>
          <w:rtl/>
        </w:rPr>
        <w:sectPr w:rsidR="00972B02" w:rsidRPr="00972B02" w:rsidSect="001E308D">
          <w:pgSz w:w="11906" w:h="16838"/>
          <w:pgMar w:top="1440" w:right="1440" w:bottom="1440" w:left="1440" w:header="720" w:footer="720" w:gutter="0"/>
          <w:pgNumType w:start="1"/>
          <w:cols w:space="720"/>
          <w:bidi/>
          <w:rtlGutter/>
          <w:docGrid w:linePitch="360"/>
        </w:sectPr>
      </w:pPr>
    </w:p>
    <w:p w:rsidR="00B927DE" w:rsidRDefault="00B927DE" w:rsidP="00690C9B">
      <w:pPr>
        <w:pStyle w:val="1"/>
        <w:rPr>
          <w:rtl/>
        </w:rPr>
      </w:pPr>
      <w:r>
        <w:rPr>
          <w:rFonts w:hint="cs"/>
          <w:rtl/>
        </w:rPr>
        <w:lastRenderedPageBreak/>
        <w:t>مراجع</w:t>
      </w:r>
    </w:p>
    <w:p w:rsidR="00A915E9" w:rsidRDefault="00A915E9" w:rsidP="00A915E9">
      <w:pPr>
        <w:pStyle w:val="a8"/>
        <w:bidi w:val="0"/>
      </w:pPr>
      <w:r w:rsidRPr="00050839">
        <w:t>[1]</w:t>
      </w:r>
      <w:r>
        <w:t xml:space="preserve"> Blazek, J., </w:t>
      </w:r>
      <w:r w:rsidRPr="00050839">
        <w:t>Computational Fluid Dynamics: Principles and Applications</w:t>
      </w:r>
      <w:r>
        <w:t xml:space="preserve">. United Kingdom, </w:t>
      </w:r>
      <w:r w:rsidRPr="009074C3">
        <w:t>Elsevier Science</w:t>
      </w:r>
      <w:r>
        <w:t>, 2</w:t>
      </w:r>
      <w:r w:rsidRPr="009074C3">
        <w:rPr>
          <w:vertAlign w:val="superscript"/>
        </w:rPr>
        <w:t>nd</w:t>
      </w:r>
      <w:r>
        <w:t xml:space="preserve"> Edition, 2005.</w:t>
      </w:r>
    </w:p>
    <w:p w:rsidR="00A915E9" w:rsidRDefault="00A915E9" w:rsidP="00A915E9">
      <w:pPr>
        <w:pStyle w:val="a8"/>
        <w:bidi w:val="0"/>
      </w:pPr>
      <w:r>
        <w:t xml:space="preserve">[2] Fletcher, C., </w:t>
      </w:r>
      <w:r w:rsidRPr="009074C3">
        <w:t>Computational Techniques for Fluid Dynamics 1</w:t>
      </w:r>
      <w:r>
        <w:t xml:space="preserve">.Germany, </w:t>
      </w:r>
      <w:r w:rsidRPr="006D03C8">
        <w:t>Springer-Verlag Berlin Heidelberg</w:t>
      </w:r>
      <w:r>
        <w:t>, 2</w:t>
      </w:r>
      <w:r w:rsidRPr="009074C3">
        <w:rPr>
          <w:vertAlign w:val="superscript"/>
        </w:rPr>
        <w:t>nd</w:t>
      </w:r>
      <w:r>
        <w:t xml:space="preserve"> Edition, 1998.</w:t>
      </w:r>
    </w:p>
    <w:p w:rsidR="00A915E9" w:rsidRDefault="00A915E9" w:rsidP="00A915E9">
      <w:pPr>
        <w:pStyle w:val="a8"/>
        <w:bidi w:val="0"/>
      </w:pPr>
      <w:r>
        <w:t>[3] Jameson, A., Schmidt, W. and Turkel E., Numerical Solutions of the Euler Equations by Finite Volume Methods Using Runge Kutta Time Stepping Schemes. AIAA Journal, 1981, p. 81-1259.</w:t>
      </w:r>
    </w:p>
    <w:p w:rsidR="00A915E9" w:rsidRDefault="00A915E9" w:rsidP="00A915E9">
      <w:pPr>
        <w:pStyle w:val="a8"/>
        <w:bidi w:val="0"/>
      </w:pPr>
      <w:r>
        <w:t xml:space="preserve">[4] Jameson, A., The Origins and Further Development of the Jameson-Schmidt-Turkel (JST) Scheme. </w:t>
      </w:r>
      <w:r w:rsidRPr="006F30DA">
        <w:t>33rd AIAA Applied Aerodynamics Conference</w:t>
      </w:r>
      <w:r>
        <w:t>, 2015.</w:t>
      </w:r>
    </w:p>
    <w:p w:rsidR="00A915E9" w:rsidRDefault="00A915E9" w:rsidP="00A915E9">
      <w:pPr>
        <w:pStyle w:val="a8"/>
        <w:bidi w:val="0"/>
      </w:pPr>
      <w:r>
        <w:t>[5] Jameson, A., Baker, T. J. &amp; Weatherill, N. P., Calculation of Inviscid Transonic Flow over a Complete Aircraft, AIAA Paper 86-0103, AIAA 24th Aerospace Sciences Meeting, 1986.</w:t>
      </w:r>
    </w:p>
    <w:p w:rsidR="00A915E9" w:rsidRDefault="00A915E9" w:rsidP="00A915E9">
      <w:pPr>
        <w:pStyle w:val="a8"/>
        <w:bidi w:val="0"/>
      </w:pPr>
      <w:r>
        <w:t>[6] Mavriplis, D., J., Multigrid Solution of the Two-Dimensional Euler Equations on Unstructured Triangular Meshes. AIAA Journal, 1988, 26: p. 824-31.</w:t>
      </w:r>
    </w:p>
    <w:p w:rsidR="00A915E9" w:rsidRDefault="00A915E9" w:rsidP="00A915E9">
      <w:pPr>
        <w:pStyle w:val="a8"/>
        <w:bidi w:val="0"/>
      </w:pPr>
      <w:r>
        <w:t xml:space="preserve">[7] Holmes, D.G. and Connell SD. Solution of the 2D Navier-Stokes Equations on Unstructured Adaptive Meshes. AIAA </w:t>
      </w:r>
      <w:hyperlink r:id="rId20" w:history="1">
        <w:r w:rsidRPr="00263C4B">
          <w:t>9th Computational Fluid Dynamics Conference</w:t>
        </w:r>
      </w:hyperlink>
      <w:r>
        <w:t>, 1989 , p. 25-39.</w:t>
      </w:r>
    </w:p>
    <w:p w:rsidR="00A915E9" w:rsidRDefault="00A915E9" w:rsidP="00A915E9">
      <w:pPr>
        <w:pStyle w:val="a8"/>
        <w:bidi w:val="0"/>
      </w:pPr>
      <w:r>
        <w:t>[8] Mavriplis D., J., Jameson, A. and Martinelli, L., Multigrid Solution of the Navier-Stokes Equations on Triangular Meshes. ICASE Report No. 89-11; 1989.</w:t>
      </w:r>
    </w:p>
    <w:p w:rsidR="00A915E9" w:rsidRDefault="00A915E9" w:rsidP="00A915E9">
      <w:pPr>
        <w:pStyle w:val="a8"/>
        <w:bidi w:val="0"/>
      </w:pPr>
      <w:r>
        <w:t>[9] Swanson RC, Turkel E. On Central Difference and Upwind Schemes. Journal of  Computational Physics, 1992, 101:p. 292-306.</w:t>
      </w:r>
    </w:p>
    <w:p w:rsidR="00A915E9" w:rsidRDefault="00A915E9" w:rsidP="00A915E9">
      <w:pPr>
        <w:pStyle w:val="a8"/>
        <w:bidi w:val="0"/>
      </w:pPr>
      <w:r>
        <w:t xml:space="preserve">[10] Toro, E., </w:t>
      </w:r>
      <w:r w:rsidRPr="00FD40AD">
        <w:t xml:space="preserve">Riemann Solvers </w:t>
      </w:r>
      <w:r>
        <w:t>a</w:t>
      </w:r>
      <w:r w:rsidRPr="00FD40AD">
        <w:t xml:space="preserve">nd Numerical Methods </w:t>
      </w:r>
      <w:r>
        <w:t>f</w:t>
      </w:r>
      <w:r w:rsidRPr="00FD40AD">
        <w:t>or Fluid Dynamics</w:t>
      </w:r>
      <w:r>
        <w:t xml:space="preserve">.Germany, </w:t>
      </w:r>
      <w:r w:rsidRPr="006D03C8">
        <w:t>Springer-Verlag Berlin Heidelberg</w:t>
      </w:r>
      <w:r>
        <w:t>, 3th Edition, 2009.</w:t>
      </w:r>
    </w:p>
    <w:p w:rsidR="00A915E9" w:rsidRDefault="00A915E9" w:rsidP="00A915E9">
      <w:pPr>
        <w:pStyle w:val="a8"/>
        <w:bidi w:val="0"/>
      </w:pPr>
      <w:r>
        <w:t xml:space="preserve">[11] Pulliam, T., Zingg, D., </w:t>
      </w:r>
      <w:r w:rsidRPr="00D33C41">
        <w:t>Fundamental Algorithms in Computational Fluid Dynamics</w:t>
      </w:r>
      <w:r>
        <w:t xml:space="preserve">. </w:t>
      </w:r>
      <w:r w:rsidRPr="00D33C41">
        <w:lastRenderedPageBreak/>
        <w:t>Switzerland</w:t>
      </w:r>
      <w:r>
        <w:t xml:space="preserve">, </w:t>
      </w:r>
      <w:r w:rsidRPr="00D33C41">
        <w:t>Springer International Publishing</w:t>
      </w:r>
      <w:r>
        <w:t>, 1</w:t>
      </w:r>
      <w:r w:rsidRPr="00D33C41">
        <w:rPr>
          <w:vertAlign w:val="superscript"/>
        </w:rPr>
        <w:t>st</w:t>
      </w:r>
      <w:r>
        <w:t xml:space="preserve"> Edition, 2014.</w:t>
      </w:r>
    </w:p>
    <w:sectPr w:rsidR="00A915E9"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854" w:rsidRDefault="000D4854" w:rsidP="00B927DE">
      <w:pPr>
        <w:spacing w:after="0" w:line="240" w:lineRule="auto"/>
      </w:pPr>
      <w:r>
        <w:separator/>
      </w:r>
    </w:p>
  </w:endnote>
  <w:endnote w:type="continuationSeparator" w:id="0">
    <w:p w:rsidR="000D4854" w:rsidRDefault="000D485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2C7" w:rsidRPr="00DF5650" w:rsidRDefault="00C702C7"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A3E5E">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702C7" w:rsidRDefault="00C702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854" w:rsidRDefault="000D4854" w:rsidP="00B927DE">
      <w:pPr>
        <w:spacing w:after="0" w:line="240" w:lineRule="auto"/>
      </w:pPr>
      <w:r>
        <w:separator/>
      </w:r>
    </w:p>
  </w:footnote>
  <w:footnote w:type="continuationSeparator" w:id="0">
    <w:p w:rsidR="000D4854" w:rsidRDefault="000D4854" w:rsidP="00B927DE">
      <w:pPr>
        <w:spacing w:after="0" w:line="240" w:lineRule="auto"/>
      </w:pPr>
      <w:r>
        <w:continuationSeparator/>
      </w:r>
    </w:p>
  </w:footnote>
  <w:footnote w:id="1">
    <w:p w:rsidR="00C702C7" w:rsidRDefault="00C702C7" w:rsidP="00D46342">
      <w:pPr>
        <w:pStyle w:val="a6"/>
        <w:rPr>
          <w:lang w:bidi="fa-IR"/>
        </w:rPr>
      </w:pPr>
      <w:r>
        <w:rPr>
          <w:rStyle w:val="FootnoteReference"/>
        </w:rPr>
        <w:footnoteRef/>
      </w:r>
      <w:r>
        <w:rPr>
          <w:rtl/>
        </w:rPr>
        <w:t xml:space="preserve"> </w:t>
      </w:r>
      <w:r>
        <w:rPr>
          <w:lang w:bidi="fa-IR"/>
        </w:rPr>
        <w:t>Jameson-Schmit-Turkel</w:t>
      </w:r>
    </w:p>
  </w:footnote>
  <w:footnote w:id="2">
    <w:p w:rsidR="00C702C7" w:rsidRDefault="00C702C7" w:rsidP="00D46342">
      <w:pPr>
        <w:pStyle w:val="a6"/>
        <w:rPr>
          <w:lang w:bidi="fa-IR"/>
        </w:rPr>
      </w:pPr>
      <w:r>
        <w:rPr>
          <w:rStyle w:val="FootnoteReference"/>
        </w:rPr>
        <w:footnoteRef/>
      </w:r>
      <w:r>
        <w:rPr>
          <w:rtl/>
        </w:rPr>
        <w:t xml:space="preserve"> </w:t>
      </w:r>
      <w:r>
        <w:rPr>
          <w:lang w:bidi="fa-IR"/>
        </w:rPr>
        <w:t>Central Schemes</w:t>
      </w:r>
    </w:p>
  </w:footnote>
  <w:footnote w:id="3">
    <w:p w:rsidR="00C702C7" w:rsidRDefault="00C702C7" w:rsidP="00D46342">
      <w:pPr>
        <w:pStyle w:val="a6"/>
      </w:pPr>
      <w:r>
        <w:rPr>
          <w:rStyle w:val="FootnoteReference"/>
        </w:rPr>
        <w:footnoteRef/>
      </w:r>
      <w:r>
        <w:rPr>
          <w:rtl/>
        </w:rPr>
        <w:t xml:space="preserve"> </w:t>
      </w:r>
      <w:r>
        <w:t>Artificial Dissipation</w:t>
      </w:r>
    </w:p>
  </w:footnote>
  <w:footnote w:id="4">
    <w:p w:rsidR="00C702C7" w:rsidRDefault="00C702C7" w:rsidP="00D46342">
      <w:pPr>
        <w:pStyle w:val="a6"/>
        <w:rPr>
          <w:lang w:bidi="fa-IR"/>
        </w:rPr>
      </w:pPr>
      <w:r>
        <w:rPr>
          <w:rStyle w:val="FootnoteReference"/>
        </w:rPr>
        <w:footnoteRef/>
      </w:r>
      <w:r>
        <w:rPr>
          <w:rtl/>
        </w:rPr>
        <w:t xml:space="preserve"> </w:t>
      </w:r>
      <w:r>
        <w:rPr>
          <w:lang w:bidi="fa-IR"/>
        </w:rPr>
        <w:t>Odd/Even Decoupling</w:t>
      </w:r>
    </w:p>
  </w:footnote>
  <w:footnote w:id="5">
    <w:p w:rsidR="00C702C7" w:rsidRDefault="00C702C7" w:rsidP="00D46342">
      <w:pPr>
        <w:pStyle w:val="a6"/>
        <w:rPr>
          <w:lang w:bidi="fa-IR"/>
        </w:rPr>
      </w:pPr>
      <w:r>
        <w:rPr>
          <w:rStyle w:val="FootnoteReference"/>
        </w:rPr>
        <w:footnoteRef/>
      </w:r>
      <w:r>
        <w:rPr>
          <w:rtl/>
        </w:rPr>
        <w:t xml:space="preserve"> </w:t>
      </w:r>
      <w:r>
        <w:rPr>
          <w:lang w:bidi="fa-IR"/>
        </w:rPr>
        <w:t>Diffuse</w:t>
      </w:r>
    </w:p>
  </w:footnote>
  <w:footnote w:id="6">
    <w:p w:rsidR="00C702C7" w:rsidRDefault="00C702C7" w:rsidP="00D46342">
      <w:pPr>
        <w:pStyle w:val="a6"/>
        <w:rPr>
          <w:rtl/>
          <w:lang w:bidi="fa-IR"/>
        </w:rPr>
      </w:pPr>
      <w:r>
        <w:rPr>
          <w:rStyle w:val="FootnoteReference"/>
        </w:rPr>
        <w:footnoteRef/>
      </w:r>
      <w:r>
        <w:rPr>
          <w:rtl/>
        </w:rPr>
        <w:t xml:space="preserve"> </w:t>
      </w:r>
      <w:r>
        <w:rPr>
          <w:lang w:bidi="fa-IR"/>
        </w:rPr>
        <w:t>Flux Reconstruction</w:t>
      </w:r>
    </w:p>
  </w:footnote>
  <w:footnote w:id="7">
    <w:p w:rsidR="00C702C7" w:rsidRDefault="00C702C7" w:rsidP="00D46342">
      <w:pPr>
        <w:pStyle w:val="a6"/>
        <w:rPr>
          <w:lang w:bidi="fa-IR"/>
        </w:rPr>
      </w:pPr>
      <w:r>
        <w:rPr>
          <w:rStyle w:val="FootnoteReference"/>
        </w:rPr>
        <w:footnoteRef/>
      </w:r>
      <w:r>
        <w:rPr>
          <w:rtl/>
        </w:rPr>
        <w:t xml:space="preserve"> </w:t>
      </w:r>
      <w:r>
        <w:rPr>
          <w:lang w:bidi="fa-IR"/>
        </w:rPr>
        <w:t>Baker</w:t>
      </w:r>
    </w:p>
  </w:footnote>
  <w:footnote w:id="8">
    <w:p w:rsidR="00C702C7" w:rsidRDefault="00C702C7" w:rsidP="00D46342">
      <w:pPr>
        <w:pStyle w:val="a6"/>
        <w:rPr>
          <w:rtl/>
          <w:lang w:bidi="fa-IR"/>
        </w:rPr>
      </w:pPr>
      <w:r>
        <w:rPr>
          <w:rStyle w:val="FootnoteReference"/>
        </w:rPr>
        <w:footnoteRef/>
      </w:r>
      <w:r>
        <w:rPr>
          <w:rtl/>
        </w:rPr>
        <w:t xml:space="preserve"> </w:t>
      </w:r>
      <w:r>
        <w:t>Weatherill</w:t>
      </w:r>
    </w:p>
  </w:footnote>
  <w:footnote w:id="9">
    <w:p w:rsidR="00C702C7" w:rsidRDefault="00C702C7" w:rsidP="00D46342">
      <w:pPr>
        <w:pStyle w:val="a6"/>
        <w:rPr>
          <w:lang w:bidi="fa-IR"/>
        </w:rPr>
      </w:pPr>
      <w:r>
        <w:rPr>
          <w:rStyle w:val="FootnoteReference"/>
        </w:rPr>
        <w:footnoteRef/>
      </w:r>
      <w:r>
        <w:rPr>
          <w:rtl/>
        </w:rPr>
        <w:t xml:space="preserve"> </w:t>
      </w:r>
      <w:r>
        <w:rPr>
          <w:lang w:bidi="fa-IR"/>
        </w:rPr>
        <w:t>Second and Fourth Order Differences</w:t>
      </w:r>
    </w:p>
  </w:footnote>
  <w:footnote w:id="10">
    <w:p w:rsidR="00C702C7" w:rsidRDefault="00C702C7" w:rsidP="00D46342">
      <w:pPr>
        <w:pStyle w:val="a6"/>
        <w:rPr>
          <w:lang w:bidi="fa-IR"/>
        </w:rPr>
      </w:pPr>
      <w:r>
        <w:rPr>
          <w:rStyle w:val="FootnoteReference"/>
        </w:rPr>
        <w:footnoteRef/>
      </w:r>
      <w:r>
        <w:rPr>
          <w:rtl/>
        </w:rPr>
        <w:t xml:space="preserve"> </w:t>
      </w:r>
      <w:r>
        <w:rPr>
          <w:lang w:bidi="fa-IR"/>
        </w:rPr>
        <w:t>Laplacian Operator</w:t>
      </w:r>
    </w:p>
  </w:footnote>
  <w:footnote w:id="11">
    <w:p w:rsidR="00C702C7" w:rsidRDefault="00C702C7" w:rsidP="00D46342">
      <w:pPr>
        <w:pStyle w:val="a6"/>
      </w:pPr>
      <w:r>
        <w:rPr>
          <w:rStyle w:val="FootnoteReference"/>
        </w:rPr>
        <w:footnoteRef/>
      </w:r>
      <w:r>
        <w:rPr>
          <w:rtl/>
        </w:rPr>
        <w:t xml:space="preserve"> </w:t>
      </w:r>
      <w:r>
        <w:rPr>
          <w:lang w:bidi="fa-IR"/>
        </w:rPr>
        <w:t>Laplacian of Laplacian</w:t>
      </w:r>
    </w:p>
  </w:footnote>
  <w:footnote w:id="12">
    <w:p w:rsidR="00C702C7" w:rsidRDefault="00C702C7" w:rsidP="00D46342">
      <w:pPr>
        <w:pStyle w:val="a6"/>
        <w:rPr>
          <w:lang w:bidi="fa-IR"/>
        </w:rPr>
      </w:pPr>
      <w:r>
        <w:rPr>
          <w:rStyle w:val="FootnoteReference"/>
        </w:rPr>
        <w:footnoteRef/>
      </w:r>
      <w:r>
        <w:rPr>
          <w:rtl/>
        </w:rPr>
        <w:t xml:space="preserve"> </w:t>
      </w:r>
      <w:r>
        <w:rPr>
          <w:lang w:bidi="fa-IR"/>
        </w:rPr>
        <w:t>Pseudo-Laplacian</w:t>
      </w:r>
    </w:p>
  </w:footnote>
  <w:footnote w:id="13">
    <w:p w:rsidR="00C702C7" w:rsidRDefault="00C702C7" w:rsidP="00D46342">
      <w:pPr>
        <w:pStyle w:val="a6"/>
        <w:rPr>
          <w:lang w:bidi="fa-IR"/>
        </w:rPr>
      </w:pPr>
      <w:r>
        <w:rPr>
          <w:rStyle w:val="FootnoteReference"/>
        </w:rPr>
        <w:footnoteRef/>
      </w:r>
      <w:r>
        <w:rPr>
          <w:rtl/>
        </w:rPr>
        <w:t xml:space="preserve"> </w:t>
      </w:r>
      <w:r>
        <w:rPr>
          <w:lang w:bidi="fa-IR"/>
        </w:rPr>
        <w:t>Loop</w:t>
      </w:r>
    </w:p>
  </w:footnote>
  <w:footnote w:id="14">
    <w:p w:rsidR="00C702C7" w:rsidRDefault="00C702C7" w:rsidP="00D46342">
      <w:pPr>
        <w:pStyle w:val="a6"/>
        <w:rPr>
          <w:lang w:bidi="fa-IR"/>
        </w:rPr>
      </w:pPr>
      <w:r>
        <w:rPr>
          <w:rStyle w:val="FootnoteReference"/>
        </w:rPr>
        <w:footnoteRef/>
      </w:r>
      <w:r>
        <w:rPr>
          <w:rtl/>
        </w:rPr>
        <w:t xml:space="preserve"> </w:t>
      </w:r>
      <w:r>
        <w:rPr>
          <w:lang w:bidi="fa-IR"/>
        </w:rPr>
        <w:t>Spectral Radius</w:t>
      </w:r>
    </w:p>
  </w:footnote>
  <w:footnote w:id="15">
    <w:p w:rsidR="00C702C7" w:rsidRDefault="00C702C7" w:rsidP="00D46342">
      <w:pPr>
        <w:pStyle w:val="a6"/>
        <w:rPr>
          <w:lang w:bidi="fa-IR"/>
        </w:rPr>
      </w:pPr>
      <w:r>
        <w:rPr>
          <w:rStyle w:val="FootnoteReference"/>
        </w:rPr>
        <w:footnoteRef/>
      </w:r>
      <w:r>
        <w:rPr>
          <w:rtl/>
        </w:rPr>
        <w:t xml:space="preserve"> </w:t>
      </w:r>
      <w:r>
        <w:rPr>
          <w:lang w:bidi="fa-IR"/>
        </w:rPr>
        <w:t>Scale</w:t>
      </w:r>
    </w:p>
  </w:footnote>
  <w:footnote w:id="16">
    <w:p w:rsidR="00C702C7" w:rsidRDefault="00C702C7" w:rsidP="00D46342">
      <w:pPr>
        <w:pStyle w:val="a6"/>
      </w:pPr>
      <w:r>
        <w:rPr>
          <w:rStyle w:val="FootnoteReference"/>
        </w:rPr>
        <w:footnoteRef/>
      </w:r>
      <w:r>
        <w:rPr>
          <w:rtl/>
        </w:rPr>
        <w:t xml:space="preserve"> </w:t>
      </w:r>
      <w:r>
        <w:t>Contravariant Velocity</w:t>
      </w:r>
    </w:p>
  </w:footnote>
  <w:footnote w:id="17">
    <w:p w:rsidR="00C702C7" w:rsidRDefault="00C702C7" w:rsidP="00D46342">
      <w:pPr>
        <w:pStyle w:val="a6"/>
        <w:rPr>
          <w:lang w:bidi="fa-IR"/>
        </w:rPr>
      </w:pPr>
      <w:r>
        <w:rPr>
          <w:rStyle w:val="FootnoteReference"/>
        </w:rPr>
        <w:footnoteRef/>
      </w:r>
      <w:r>
        <w:rPr>
          <w:rtl/>
        </w:rPr>
        <w:t xml:space="preserve"> </w:t>
      </w:r>
      <w:r>
        <w:rPr>
          <w:lang w:bidi="fa-IR"/>
        </w:rPr>
        <w:t>Smooth Flow Field</w:t>
      </w:r>
    </w:p>
  </w:footnote>
  <w:footnote w:id="18">
    <w:p w:rsidR="00C702C7" w:rsidRDefault="00C702C7" w:rsidP="00D46342">
      <w:pPr>
        <w:pStyle w:val="a6"/>
      </w:pPr>
      <w:r>
        <w:rPr>
          <w:rStyle w:val="FootnoteReference"/>
        </w:rPr>
        <w:footnoteRef/>
      </w:r>
      <w:r>
        <w:rPr>
          <w:rtl/>
        </w:rPr>
        <w:t xml:space="preserve"> </w:t>
      </w:r>
      <w:r>
        <w:t>Right Eigenvector Matrix</w:t>
      </w:r>
    </w:p>
  </w:footnote>
  <w:footnote w:id="19">
    <w:p w:rsidR="00C702C7" w:rsidRDefault="00C702C7" w:rsidP="00D46342">
      <w:pPr>
        <w:pStyle w:val="a6"/>
      </w:pPr>
      <w:r>
        <w:rPr>
          <w:rStyle w:val="FootnoteReference"/>
        </w:rPr>
        <w:footnoteRef/>
      </w:r>
      <w:r>
        <w:rPr>
          <w:rtl/>
        </w:rPr>
        <w:t xml:space="preserve"> </w:t>
      </w:r>
      <w:r>
        <w:t>Left Eigenvector Matrix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2C7" w:rsidRPr="00DF5650" w:rsidRDefault="00C702C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7FDB1E33" wp14:editId="14228F4E">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702C7" w:rsidTr="00670344">
                            <w:trPr>
                              <w:trHeight w:hRule="exact" w:val="360"/>
                            </w:trPr>
                            <w:tc>
                              <w:tcPr>
                                <w:tcW w:w="544" w:type="pct"/>
                                <w:shd w:val="clear" w:color="auto" w:fill="5B9BD5" w:themeFill="accent1"/>
                                <w:vAlign w:val="center"/>
                              </w:tcPr>
                              <w:p w:rsidR="00C702C7" w:rsidRPr="00670344" w:rsidRDefault="00C702C7"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702C7" w:rsidRDefault="00C702C7"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BA3E5E">
                                  <w:rPr>
                                    <w:rFonts w:asciiTheme="majorBidi" w:hAnsiTheme="majorBidi" w:cstheme="majorBidi"/>
                                    <w:noProof/>
                                    <w:color w:val="000000" w:themeColor="text1"/>
                                    <w:sz w:val="20"/>
                                    <w:szCs w:val="20"/>
                                    <w:shd w:val="clear" w:color="auto" w:fill="FFFFFF" w:themeFill="background1"/>
                                  </w:rPr>
                                  <w:t>ConMeanFlow_MatrixDiss</w:t>
                                </w:r>
                                <w:r>
                                  <w:rPr>
                                    <w:rFonts w:asciiTheme="majorBidi" w:hAnsiTheme="majorBidi" w:cstheme="majorBidi"/>
                                    <w:color w:val="000000" w:themeColor="text1"/>
                                    <w:sz w:val="20"/>
                                    <w:szCs w:val="20"/>
                                    <w:shd w:val="clear" w:color="auto" w:fill="FFFFFF" w:themeFill="background1"/>
                                  </w:rPr>
                                  <w:fldChar w:fldCharType="end"/>
                                </w:r>
                              </w:p>
                              <w:p w:rsidR="00C702C7" w:rsidRPr="00670344" w:rsidRDefault="00C702C7"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702C7" w:rsidRDefault="00C702C7">
                                <w:pPr>
                                  <w:pStyle w:val="Header"/>
                                  <w:spacing w:before="40" w:after="40"/>
                                  <w:jc w:val="center"/>
                                  <w:rPr>
                                    <w:color w:val="FFFFFF" w:themeColor="background1"/>
                                  </w:rPr>
                                </w:pPr>
                              </w:p>
                            </w:tc>
                          </w:tr>
                        </w:tbl>
                        <w:p w:rsidR="00C702C7" w:rsidRDefault="00C702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B1E33" id="_x0000_t202" coordsize="21600,21600" o:spt="202" path="m,l,21600r21600,l21600,xe">
              <v:stroke joinstyle="miter"/>
              <v:path gradientshapeok="t" o:connecttype="rect"/>
            </v:shapetype>
            <v:shape id="Text Box 12" o:spid="_x0000_s103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702C7" w:rsidTr="00670344">
                      <w:trPr>
                        <w:trHeight w:hRule="exact" w:val="360"/>
                      </w:trPr>
                      <w:tc>
                        <w:tcPr>
                          <w:tcW w:w="544" w:type="pct"/>
                          <w:shd w:val="clear" w:color="auto" w:fill="5B9BD5" w:themeFill="accent1"/>
                          <w:vAlign w:val="center"/>
                        </w:tcPr>
                        <w:p w:rsidR="00C702C7" w:rsidRPr="00670344" w:rsidRDefault="00C702C7"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702C7" w:rsidRDefault="00C702C7"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BA3E5E">
                            <w:rPr>
                              <w:rFonts w:asciiTheme="majorBidi" w:hAnsiTheme="majorBidi" w:cstheme="majorBidi"/>
                              <w:noProof/>
                              <w:color w:val="000000" w:themeColor="text1"/>
                              <w:sz w:val="20"/>
                              <w:szCs w:val="20"/>
                              <w:shd w:val="clear" w:color="auto" w:fill="FFFFFF" w:themeFill="background1"/>
                            </w:rPr>
                            <w:t>ConMeanFlow_MatrixDiss</w:t>
                          </w:r>
                          <w:r>
                            <w:rPr>
                              <w:rFonts w:asciiTheme="majorBidi" w:hAnsiTheme="majorBidi" w:cstheme="majorBidi"/>
                              <w:color w:val="000000" w:themeColor="text1"/>
                              <w:sz w:val="20"/>
                              <w:szCs w:val="20"/>
                              <w:shd w:val="clear" w:color="auto" w:fill="FFFFFF" w:themeFill="background1"/>
                            </w:rPr>
                            <w:fldChar w:fldCharType="end"/>
                          </w:r>
                        </w:p>
                        <w:p w:rsidR="00C702C7" w:rsidRPr="00670344" w:rsidRDefault="00C702C7"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702C7" w:rsidRDefault="00C702C7">
                          <w:pPr>
                            <w:pStyle w:val="Header"/>
                            <w:spacing w:before="40" w:after="40"/>
                            <w:jc w:val="center"/>
                            <w:rPr>
                              <w:color w:val="FFFFFF" w:themeColor="background1"/>
                            </w:rPr>
                          </w:pPr>
                        </w:p>
                      </w:tc>
                    </w:tr>
                  </w:tbl>
                  <w:p w:rsidR="00C702C7" w:rsidRDefault="00C702C7">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B258609C"/>
    <w:lvl w:ilvl="0">
      <w:start w:val="1"/>
      <w:numFmt w:val="decimal"/>
      <w:suff w:val="nothing"/>
      <w:lvlText w:val="شکل (%1) "/>
      <w:lvlJc w:val="left"/>
      <w:pPr>
        <w:ind w:left="1800" w:hanging="1512"/>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C2B5616"/>
    <w:multiLevelType w:val="hybridMultilevel"/>
    <w:tmpl w:val="B512FF8E"/>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3161"/>
    <w:rsid w:val="00021759"/>
    <w:rsid w:val="000246CB"/>
    <w:rsid w:val="00026E05"/>
    <w:rsid w:val="0006229C"/>
    <w:rsid w:val="00064AD3"/>
    <w:rsid w:val="0009109D"/>
    <w:rsid w:val="000927B1"/>
    <w:rsid w:val="00095669"/>
    <w:rsid w:val="0009618D"/>
    <w:rsid w:val="000D4854"/>
    <w:rsid w:val="000D69A3"/>
    <w:rsid w:val="000E4824"/>
    <w:rsid w:val="000F649A"/>
    <w:rsid w:val="00117AB5"/>
    <w:rsid w:val="0012764F"/>
    <w:rsid w:val="00134703"/>
    <w:rsid w:val="00143290"/>
    <w:rsid w:val="00143472"/>
    <w:rsid w:val="00145A7B"/>
    <w:rsid w:val="00167686"/>
    <w:rsid w:val="00185AA1"/>
    <w:rsid w:val="00193481"/>
    <w:rsid w:val="00196E94"/>
    <w:rsid w:val="001B0EA6"/>
    <w:rsid w:val="001C170A"/>
    <w:rsid w:val="001C1B42"/>
    <w:rsid w:val="001C6CEA"/>
    <w:rsid w:val="001E308D"/>
    <w:rsid w:val="001E799A"/>
    <w:rsid w:val="001F6519"/>
    <w:rsid w:val="00200B44"/>
    <w:rsid w:val="002045D2"/>
    <w:rsid w:val="00224104"/>
    <w:rsid w:val="00225202"/>
    <w:rsid w:val="00227664"/>
    <w:rsid w:val="00230BA5"/>
    <w:rsid w:val="002349EA"/>
    <w:rsid w:val="00295610"/>
    <w:rsid w:val="002B2677"/>
    <w:rsid w:val="00337045"/>
    <w:rsid w:val="00367444"/>
    <w:rsid w:val="00392A4E"/>
    <w:rsid w:val="0039757A"/>
    <w:rsid w:val="003E35B4"/>
    <w:rsid w:val="004032C8"/>
    <w:rsid w:val="0043328D"/>
    <w:rsid w:val="004421C0"/>
    <w:rsid w:val="00455AEA"/>
    <w:rsid w:val="0047196B"/>
    <w:rsid w:val="004A1F61"/>
    <w:rsid w:val="004C3EA7"/>
    <w:rsid w:val="004C3ED8"/>
    <w:rsid w:val="00510C6A"/>
    <w:rsid w:val="0052134D"/>
    <w:rsid w:val="005227C3"/>
    <w:rsid w:val="005264A5"/>
    <w:rsid w:val="00533226"/>
    <w:rsid w:val="00533E50"/>
    <w:rsid w:val="005356AB"/>
    <w:rsid w:val="00536F59"/>
    <w:rsid w:val="00544E87"/>
    <w:rsid w:val="00556F62"/>
    <w:rsid w:val="005627E5"/>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53DAF"/>
    <w:rsid w:val="007602BE"/>
    <w:rsid w:val="00794322"/>
    <w:rsid w:val="007D3687"/>
    <w:rsid w:val="007F030B"/>
    <w:rsid w:val="008010AB"/>
    <w:rsid w:val="008055BD"/>
    <w:rsid w:val="008271E6"/>
    <w:rsid w:val="00832E76"/>
    <w:rsid w:val="00874610"/>
    <w:rsid w:val="0087484F"/>
    <w:rsid w:val="008C510C"/>
    <w:rsid w:val="008D58BB"/>
    <w:rsid w:val="008F1CD9"/>
    <w:rsid w:val="00902B50"/>
    <w:rsid w:val="00904844"/>
    <w:rsid w:val="00926570"/>
    <w:rsid w:val="0094164A"/>
    <w:rsid w:val="00966F66"/>
    <w:rsid w:val="00972B02"/>
    <w:rsid w:val="009A1CED"/>
    <w:rsid w:val="009A3B18"/>
    <w:rsid w:val="009C2ABF"/>
    <w:rsid w:val="009C3FC8"/>
    <w:rsid w:val="009D3E62"/>
    <w:rsid w:val="009F3DAF"/>
    <w:rsid w:val="00A074C7"/>
    <w:rsid w:val="00A2038D"/>
    <w:rsid w:val="00A224ED"/>
    <w:rsid w:val="00A22E0B"/>
    <w:rsid w:val="00A7106F"/>
    <w:rsid w:val="00A915E9"/>
    <w:rsid w:val="00A91E10"/>
    <w:rsid w:val="00A96F3D"/>
    <w:rsid w:val="00AF2779"/>
    <w:rsid w:val="00B06CA3"/>
    <w:rsid w:val="00B475F2"/>
    <w:rsid w:val="00B47F47"/>
    <w:rsid w:val="00B5595B"/>
    <w:rsid w:val="00B60EC3"/>
    <w:rsid w:val="00B67B87"/>
    <w:rsid w:val="00B718F1"/>
    <w:rsid w:val="00B81B1A"/>
    <w:rsid w:val="00B927DE"/>
    <w:rsid w:val="00BA3E5E"/>
    <w:rsid w:val="00BA62A3"/>
    <w:rsid w:val="00BB7E06"/>
    <w:rsid w:val="00BD0C7F"/>
    <w:rsid w:val="00BF32BB"/>
    <w:rsid w:val="00C60691"/>
    <w:rsid w:val="00C702C7"/>
    <w:rsid w:val="00C805D8"/>
    <w:rsid w:val="00CA523A"/>
    <w:rsid w:val="00CD1FF0"/>
    <w:rsid w:val="00CD65A8"/>
    <w:rsid w:val="00CD6740"/>
    <w:rsid w:val="00D01D34"/>
    <w:rsid w:val="00D064C2"/>
    <w:rsid w:val="00D068D0"/>
    <w:rsid w:val="00D06E3E"/>
    <w:rsid w:val="00D10389"/>
    <w:rsid w:val="00D2481D"/>
    <w:rsid w:val="00D46342"/>
    <w:rsid w:val="00D90C4D"/>
    <w:rsid w:val="00DF5650"/>
    <w:rsid w:val="00E107BE"/>
    <w:rsid w:val="00E30668"/>
    <w:rsid w:val="00E45AE9"/>
    <w:rsid w:val="00E61E10"/>
    <w:rsid w:val="00E75309"/>
    <w:rsid w:val="00E86AAB"/>
    <w:rsid w:val="00E94FD5"/>
    <w:rsid w:val="00EA4AF9"/>
    <w:rsid w:val="00EA61DA"/>
    <w:rsid w:val="00ED59BA"/>
    <w:rsid w:val="00EE3E0F"/>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9C664F-A754-47EE-BF3E-3DEFC602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21759"/>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021759"/>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NormalWeb">
    <w:name w:val="Normal (Web)"/>
    <w:basedOn w:val="Normal"/>
    <w:uiPriority w:val="99"/>
    <w:rsid w:val="00021759"/>
    <w:pPr>
      <w:spacing w:before="100" w:beforeAutospacing="1" w:after="100" w:afterAutospacing="1" w:line="259" w:lineRule="auto"/>
    </w:pPr>
    <w:rPr>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w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dx.doi.org/10.2514/MCFD8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06FD2-4A9C-4DA8-B7C4-5AF8FFC0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3758</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20</cp:revision>
  <cp:lastPrinted>2018-03-13T07:24:00Z</cp:lastPrinted>
  <dcterms:created xsi:type="dcterms:W3CDTF">2018-03-12T20:24:00Z</dcterms:created>
  <dcterms:modified xsi:type="dcterms:W3CDTF">2018-05-10T09:58:00Z</dcterms:modified>
</cp:coreProperties>
</file>