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34B47C09" wp14:editId="0B07300D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7430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E8976CE" wp14:editId="4B9D0BF8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D97581" w:rsidRDefault="00D97581" w:rsidP="00D97581">
      <w:pPr>
        <w:pStyle w:val="a3"/>
        <w:rPr>
          <w:rtl/>
        </w:rPr>
      </w:pPr>
      <w:r w:rsidRPr="00D97581">
        <w:t>Del_Check2D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D975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3C85E63" wp14:editId="68D9FF63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9758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D9758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22/02/94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D97581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G94F024F1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D9758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A2876" w:rsidRPr="009519C0" w:rsidRDefault="00DA2876" w:rsidP="00DA2876">
      <w:pPr>
        <w:pStyle w:val="a4"/>
        <w:rPr>
          <w:rtl/>
        </w:rPr>
      </w:pPr>
      <w:r w:rsidRPr="009519C0">
        <w:rPr>
          <w:rFonts w:hint="cs"/>
          <w:rtl/>
        </w:rPr>
        <w:t>در این زیربرنامه مشخص می</w:t>
      </w:r>
      <w:r w:rsidRPr="009519C0">
        <w:rPr>
          <w:rFonts w:hint="cs"/>
          <w:rtl/>
        </w:rPr>
        <w:softHyphen/>
        <w:t>شود که دو مثلث همسایه (که ورودی زیربرنامه می</w:t>
      </w:r>
      <w:r w:rsidRPr="009519C0">
        <w:rPr>
          <w:rFonts w:hint="cs"/>
          <w:rtl/>
        </w:rPr>
        <w:softHyphen/>
        <w:t>باشد) دلانی هستند یا خیر</w:t>
      </w:r>
      <w:r>
        <w:t xml:space="preserve"> </w:t>
      </w:r>
      <w:r w:rsidRPr="009519C0">
        <w:rPr>
          <w:rFonts w:hint="cs"/>
          <w:rtl/>
        </w:rPr>
        <w:t xml:space="preserve">و در صورت دلانی بودن مقدار پارامتر </w:t>
      </w:r>
      <w:r w:rsidRPr="009519C0">
        <w:rPr>
          <w:lang w:bidi="ar-SA"/>
        </w:rPr>
        <w:t xml:space="preserve">Delaunay </w:t>
      </w:r>
      <w:r w:rsidRPr="009519C0">
        <w:rPr>
          <w:rFonts w:hint="cs"/>
          <w:rtl/>
          <w:lang w:bidi="ar-SA"/>
        </w:rPr>
        <w:t xml:space="preserve"> </w:t>
      </w:r>
      <w:r w:rsidRPr="009519C0">
        <w:rPr>
          <w:rFonts w:hint="cs"/>
          <w:rtl/>
        </w:rPr>
        <w:t>برابر 1 و در صورت دلانی نبودن مقدار این پارامتر برابر -1 بعنوان خروجی برنامه معرفی می</w:t>
      </w:r>
      <w:r w:rsidRPr="009519C0">
        <w:rPr>
          <w:rFonts w:hint="cs"/>
          <w:rtl/>
        </w:rPr>
        <w:softHyphen/>
        <w:t>شود.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DA2876" w:rsidRPr="009519C0" w:rsidRDefault="00DA2876" w:rsidP="00DA2876">
      <w:pPr>
        <w:pStyle w:val="a4"/>
        <w:rPr>
          <w:rtl/>
        </w:rPr>
      </w:pPr>
      <w:r w:rsidRPr="009519C0">
        <w:rPr>
          <w:rFonts w:hint="cs"/>
          <w:rtl/>
        </w:rPr>
        <w:t xml:space="preserve">با توجه به شکل دو المان همسایه در صورتی دلانی هستند که نقطه </w:t>
      </w:r>
      <w:r w:rsidRPr="009519C0">
        <w:t>P4</w:t>
      </w:r>
      <w:r w:rsidRPr="009519C0">
        <w:rPr>
          <w:rFonts w:hint="cs"/>
          <w:rtl/>
        </w:rPr>
        <w:t xml:space="preserve"> خارج از دایره محیطی المان اول (یعنی</w:t>
      </w:r>
      <w:r w:rsidRPr="009519C0">
        <w:t xml:space="preserve"> P1/P2/P3</w:t>
      </w:r>
      <w:r w:rsidRPr="009519C0">
        <w:rPr>
          <w:rFonts w:hint="cs"/>
          <w:rtl/>
        </w:rPr>
        <w:t>) قرار داشته باشد. برای پیاده</w:t>
      </w:r>
      <w:r w:rsidRPr="009519C0">
        <w:rPr>
          <w:rFonts w:hint="cs"/>
          <w:rtl/>
        </w:rPr>
        <w:softHyphen/>
        <w:t>سازی این روش، دترمینان این چهار نقطه محاسبه می</w:t>
      </w:r>
      <w:r w:rsidRPr="009519C0">
        <w:rPr>
          <w:rFonts w:hint="cs"/>
          <w:rtl/>
        </w:rPr>
        <w:softHyphen/>
        <w:t>گردد و در صورتیکه مقدار دترمینان:</w:t>
      </w:r>
    </w:p>
    <w:p w:rsidR="00DA2876" w:rsidRPr="009519C0" w:rsidRDefault="00DA2876" w:rsidP="00DA2876">
      <w:pPr>
        <w:pStyle w:val="a4"/>
      </w:pPr>
      <w:r w:rsidRPr="009519C0">
        <w:rPr>
          <w:rFonts w:hint="cs"/>
          <w:rtl/>
        </w:rPr>
        <w:t xml:space="preserve"> بزرگتر یا مساوی صفر باشد آنگاه دو المان دلانی هستند.</w:t>
      </w:r>
    </w:p>
    <w:p w:rsidR="00DA2876" w:rsidRPr="009519C0" w:rsidRDefault="00DA2876" w:rsidP="00DA2876">
      <w:pPr>
        <w:pStyle w:val="a4"/>
      </w:pPr>
      <w:r w:rsidRPr="009519C0">
        <w:rPr>
          <w:rFonts w:hint="cs"/>
          <w:rtl/>
        </w:rPr>
        <w:t>کوچکتر از صفر باشد آنگاه دو المان غیردلانی هستند.</w:t>
      </w:r>
    </w:p>
    <w:p w:rsidR="00DA2876" w:rsidRPr="009519C0" w:rsidRDefault="00DA2876" w:rsidP="00DA2876">
      <w:pPr>
        <w:pStyle w:val="a4"/>
        <w:rPr>
          <w:rtl/>
        </w:rPr>
      </w:pPr>
      <w:r w:rsidRPr="009519C0">
        <w:rPr>
          <w:rFonts w:hint="cs"/>
          <w:rtl/>
        </w:rPr>
        <w:t>دترمینان فوق بصورت زیر است: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Tr="00533226">
        <w:tc>
          <w:tcPr>
            <w:tcW w:w="764" w:type="dxa"/>
          </w:tcPr>
          <w:p w:rsidR="00533226" w:rsidRDefault="00533226" w:rsidP="00533226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533226" w:rsidRPr="00533226" w:rsidRDefault="00DA2876" w:rsidP="00533226">
            <w:pPr>
              <w:rPr>
                <w:rtl/>
              </w:rPr>
            </w:pPr>
            <w:r w:rsidRPr="009519C0">
              <w:rPr>
                <w:rFonts w:eastAsia="Calibri"/>
                <w:position w:val="-80"/>
              </w:rPr>
              <w:object w:dxaOrig="2400" w:dyaOrig="17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89.25pt" o:ole="">
                  <v:imagedata r:id="rId14" o:title=""/>
                </v:shape>
                <o:OLEObject Type="Embed" ProgID="Equation.DSMT4" ShapeID="_x0000_i1025" DrawAspect="Content" ObjectID="_1587468322" r:id="rId15"/>
              </w:object>
            </w:r>
          </w:p>
        </w:tc>
      </w:tr>
    </w:tbl>
    <w:p w:rsidR="00DA2876" w:rsidRPr="009519C0" w:rsidRDefault="00DA2876" w:rsidP="00DA2876">
      <w:pPr>
        <w:pStyle w:val="a4"/>
        <w:rPr>
          <w:rtl/>
        </w:rPr>
      </w:pPr>
      <w:r w:rsidRPr="009519C0">
        <w:rPr>
          <w:rFonts w:hint="cs"/>
          <w:rtl/>
        </w:rPr>
        <w:t>در ا</w:t>
      </w:r>
      <w:r>
        <w:rPr>
          <w:rFonts w:hint="cs"/>
          <w:rtl/>
        </w:rPr>
        <w:t>ینجا لازم است نقطه چهارم متعلق ب</w:t>
      </w:r>
      <w:r w:rsidRPr="009519C0">
        <w:rPr>
          <w:rFonts w:hint="cs"/>
          <w:rtl/>
        </w:rPr>
        <w:t>ه مثلث همسایه و سه نقطه دیگر متعلق به مثلث اصلی باشد. همچنین باید ترتیب نقاط مثلث اصلی در خلاف جهت عقربه های ساعت باشد.</w:t>
      </w:r>
    </w:p>
    <w:p w:rsidR="00DA2876" w:rsidRDefault="00E37421" w:rsidP="00E37421">
      <w:pPr>
        <w:pStyle w:val="1"/>
        <w:numPr>
          <w:ilvl w:val="0"/>
          <w:numId w:val="0"/>
        </w:numPr>
        <w:ind w:left="720" w:hanging="720"/>
        <w:jc w:val="center"/>
        <w:rPr>
          <w:rtl/>
        </w:rPr>
      </w:pPr>
      <w:r w:rsidRPr="009519C0">
        <w:rPr>
          <w:rFonts w:eastAsia="Calibri"/>
          <w:noProof/>
          <w:rtl/>
          <w:lang w:bidi="ar-SA"/>
        </w:rPr>
        <w:lastRenderedPageBreak/>
        <w:drawing>
          <wp:inline distT="0" distB="0" distL="0" distR="0" wp14:anchorId="0E2769BC" wp14:editId="191012F0">
            <wp:extent cx="5514975" cy="30168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unay check.b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" t="21515" r="6652" b="22827"/>
                    <a:stretch/>
                  </pic:blipFill>
                  <pic:spPr bwMode="auto">
                    <a:xfrm>
                      <a:off x="0" y="0"/>
                      <a:ext cx="5514975" cy="301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421" w:rsidRDefault="00E37421" w:rsidP="00E37421">
      <w:pPr>
        <w:pStyle w:val="a0"/>
        <w:rPr>
          <w:rtl/>
        </w:rPr>
      </w:pPr>
      <w:bookmarkStart w:id="1" w:name="_Ref377180600"/>
      <w:bookmarkStart w:id="2" w:name="_Toc406308500"/>
      <w:r w:rsidRPr="009519C0">
        <w:rPr>
          <w:rFonts w:hint="cs"/>
          <w:rtl/>
        </w:rPr>
        <w:t>مشخص کردن دلانی بودن یا نبودن دو مثلث همسایه</w:t>
      </w:r>
      <w:bookmarkEnd w:id="1"/>
      <w:bookmarkEnd w:id="2"/>
      <w:r>
        <w:rPr>
          <w:rFonts w:hint="cs"/>
          <w:rtl/>
        </w:rPr>
        <w:t xml:space="preserve">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E37421" w:rsidRPr="0005197C" w:rsidRDefault="00E37421" w:rsidP="00E37421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E37421" w:rsidRPr="009519C0" w:rsidRDefault="00E37421" w:rsidP="00E37421">
      <w:pPr>
        <w:pStyle w:val="a"/>
      </w:pPr>
      <w:r w:rsidRPr="009519C0">
        <w:rPr>
          <w:rFonts w:hint="cs"/>
          <w:rtl/>
        </w:rPr>
        <w:t>ذخیره نقاط تشکیل دهنده مثلث اصلی در پارامترهای محلی</w:t>
      </w:r>
    </w:p>
    <w:p w:rsidR="00E37421" w:rsidRPr="009519C0" w:rsidRDefault="00E37421" w:rsidP="00E37421">
      <w:pPr>
        <w:pStyle w:val="a4"/>
        <w:rPr>
          <w:rFonts w:eastAsia="Calibri"/>
          <w:rtl/>
        </w:rPr>
      </w:pPr>
      <w:r w:rsidRPr="009519C0">
        <w:rPr>
          <w:rFonts w:eastAsia="Calibri" w:hint="cs"/>
          <w:rtl/>
          <w:lang w:bidi="ar-SA"/>
        </w:rPr>
        <w:t xml:space="preserve">نقاط تشکیل دهنده مثلث اصلی در پارامترهای محلی </w:t>
      </w:r>
      <w:r w:rsidRPr="009519C0">
        <w:rPr>
          <w:rFonts w:eastAsia="Calibri"/>
          <w:lang w:bidi="ar-SA"/>
        </w:rPr>
        <w:t>P1,P2,P3</w:t>
      </w:r>
      <w:r w:rsidRPr="009519C0">
        <w:rPr>
          <w:rFonts w:eastAsia="Calibri" w:hint="cs"/>
          <w:rtl/>
        </w:rPr>
        <w:t xml:space="preserve"> ذخیره می</w:t>
      </w:r>
      <w:r w:rsidRPr="009519C0">
        <w:rPr>
          <w:rFonts w:eastAsia="Calibri" w:hint="cs"/>
          <w:rtl/>
        </w:rPr>
        <w:softHyphen/>
        <w:t>شوند.</w:t>
      </w:r>
    </w:p>
    <w:p w:rsidR="00E37421" w:rsidRPr="009519C0" w:rsidRDefault="00E37421" w:rsidP="00E37421">
      <w:pPr>
        <w:pStyle w:val="a"/>
      </w:pPr>
      <w:r w:rsidRPr="009519C0">
        <w:rPr>
          <w:rFonts w:hint="cs"/>
          <w:rtl/>
        </w:rPr>
        <w:t xml:space="preserve">یافتن نقطه </w:t>
      </w:r>
      <w:r w:rsidRPr="009519C0">
        <w:t>P4</w:t>
      </w:r>
    </w:p>
    <w:p w:rsidR="00E37421" w:rsidRPr="009519C0" w:rsidRDefault="00E37421" w:rsidP="00E37421">
      <w:pPr>
        <w:pStyle w:val="a4"/>
        <w:rPr>
          <w:rFonts w:eastAsia="Calibri"/>
        </w:rPr>
      </w:pPr>
      <w:r w:rsidRPr="009519C0">
        <w:rPr>
          <w:rFonts w:eastAsia="Calibri" w:hint="cs"/>
          <w:rtl/>
        </w:rPr>
        <w:t>نقطه شماره 4، نقطه</w:t>
      </w:r>
      <w:r w:rsidRPr="009519C0">
        <w:rPr>
          <w:rFonts w:eastAsia="Calibri" w:hint="cs"/>
          <w:rtl/>
        </w:rPr>
        <w:softHyphen/>
        <w:t>ای از مثلث همسایه است که متفاوت از دو نقطه</w:t>
      </w:r>
      <w:r w:rsidRPr="009519C0">
        <w:rPr>
          <w:rFonts w:eastAsia="Calibri" w:hint="cs"/>
          <w:rtl/>
        </w:rPr>
        <w:softHyphen/>
        <w:t>ای از مثلث اصلی می</w:t>
      </w:r>
      <w:r w:rsidRPr="009519C0">
        <w:rPr>
          <w:rFonts w:eastAsia="Calibri" w:hint="cs"/>
          <w:rtl/>
        </w:rPr>
        <w:softHyphen/>
        <w:t>باشد که تشکیل ضلع مشترک را داده</w:t>
      </w:r>
      <w:r w:rsidRPr="009519C0">
        <w:rPr>
          <w:rFonts w:eastAsia="Calibri" w:hint="cs"/>
          <w:rtl/>
        </w:rPr>
        <w:softHyphen/>
        <w:t xml:space="preserve">اند. برای یافتن این نقطه ابتدا همسایه ای از المان </w:t>
      </w:r>
      <w:r w:rsidRPr="009519C0">
        <w:rPr>
          <w:rFonts w:eastAsia="Calibri"/>
        </w:rPr>
        <w:t>ME</w:t>
      </w:r>
      <w:r w:rsidRPr="009519C0">
        <w:rPr>
          <w:rFonts w:eastAsia="Calibri" w:hint="cs"/>
          <w:rtl/>
        </w:rPr>
        <w:t xml:space="preserve"> که برابر </w:t>
      </w:r>
      <w:r w:rsidRPr="009519C0">
        <w:rPr>
          <w:rFonts w:eastAsia="Calibri"/>
        </w:rPr>
        <w:t>NE</w:t>
      </w:r>
      <w:r w:rsidRPr="009519C0">
        <w:rPr>
          <w:rFonts w:eastAsia="Calibri" w:hint="cs"/>
          <w:rtl/>
        </w:rPr>
        <w:t xml:space="preserve"> می باشد پیدا شده و سپس نقطه متناظر با این همسایه بعنوان نقطه شماره 4 ذخیره می گردد.</w:t>
      </w:r>
    </w:p>
    <w:p w:rsidR="00E37421" w:rsidRPr="009519C0" w:rsidRDefault="00E37421" w:rsidP="00E37421">
      <w:pPr>
        <w:pStyle w:val="a"/>
      </w:pPr>
      <w:r w:rsidRPr="009519C0">
        <w:rPr>
          <w:rFonts w:hint="cs"/>
          <w:rtl/>
        </w:rPr>
        <w:t>محاسبه دترمینان</w:t>
      </w:r>
    </w:p>
    <w:p w:rsidR="00E37421" w:rsidRPr="009519C0" w:rsidRDefault="00E37421" w:rsidP="00E37421">
      <w:pPr>
        <w:pStyle w:val="a4"/>
        <w:rPr>
          <w:rFonts w:eastAsia="Calibri"/>
          <w:rtl/>
        </w:rPr>
      </w:pPr>
      <w:r w:rsidRPr="009519C0">
        <w:rPr>
          <w:rFonts w:eastAsia="Calibri" w:hint="cs"/>
          <w:rtl/>
          <w:lang w:bidi="ar-SA"/>
        </w:rPr>
        <w:t xml:space="preserve">دترمینان چهار نقطه تشکیل دهنده دو مثلث </w:t>
      </w:r>
      <w:r w:rsidRPr="009519C0">
        <w:rPr>
          <w:rFonts w:eastAsia="Calibri"/>
          <w:lang w:bidi="ar-SA"/>
        </w:rPr>
        <w:t>ME</w:t>
      </w:r>
      <w:r w:rsidRPr="009519C0">
        <w:rPr>
          <w:rFonts w:eastAsia="Calibri" w:hint="cs"/>
          <w:rtl/>
        </w:rPr>
        <w:t xml:space="preserve"> و </w:t>
      </w:r>
      <w:r w:rsidRPr="009519C0">
        <w:rPr>
          <w:rFonts w:eastAsia="Calibri"/>
        </w:rPr>
        <w:t>NE</w:t>
      </w:r>
      <w:r w:rsidRPr="009519C0">
        <w:rPr>
          <w:rFonts w:eastAsia="Calibri" w:hint="cs"/>
          <w:rtl/>
        </w:rPr>
        <w:t xml:space="preserve"> محاسبه می گردد. در اینجا دترمینان ماتریس 4*4 با یک جابجایی به یک ماتریس 3*3 تبدیل می شود.</w:t>
      </w:r>
    </w:p>
    <w:p w:rsidR="00E37421" w:rsidRPr="009519C0" w:rsidRDefault="00E37421" w:rsidP="00E37421">
      <w:pPr>
        <w:pStyle w:val="a"/>
        <w:rPr>
          <w:rtl/>
        </w:rPr>
      </w:pPr>
      <w:r w:rsidRPr="009519C0">
        <w:rPr>
          <w:rFonts w:hint="cs"/>
          <w:rtl/>
        </w:rPr>
        <w:t>تعیین دلانی بودن یا نبودن دو مثلث</w:t>
      </w:r>
    </w:p>
    <w:p w:rsidR="00E37421" w:rsidRPr="009519C0" w:rsidRDefault="00E37421" w:rsidP="00E37421">
      <w:pPr>
        <w:pStyle w:val="a4"/>
        <w:rPr>
          <w:rFonts w:eastAsia="Calibri"/>
        </w:rPr>
      </w:pPr>
      <w:r w:rsidRPr="009519C0">
        <w:rPr>
          <w:rFonts w:eastAsia="Calibri" w:hint="cs"/>
          <w:rtl/>
          <w:lang w:bidi="ar-SA"/>
        </w:rPr>
        <w:t xml:space="preserve">در صورتیکه مقدار دترمینان کوچکتر یا مساوی صفر باشد، دو مثلث مورد بررسی دلانی بوده و بنابراین مقدار پارمتر </w:t>
      </w:r>
      <w:r w:rsidRPr="009519C0">
        <w:rPr>
          <w:rFonts w:eastAsia="Calibri"/>
          <w:lang w:bidi="ar-SA"/>
        </w:rPr>
        <w:t>Delauny</w:t>
      </w:r>
      <w:r w:rsidRPr="009519C0">
        <w:rPr>
          <w:rFonts w:eastAsia="Calibri" w:hint="cs"/>
          <w:rtl/>
          <w:lang w:bidi="ar-SA"/>
        </w:rPr>
        <w:t xml:space="preserve"> </w:t>
      </w:r>
      <w:r w:rsidRPr="009519C0">
        <w:rPr>
          <w:rFonts w:eastAsia="Calibri" w:hint="cs"/>
          <w:rtl/>
        </w:rPr>
        <w:t>برابر 1 و در غیر اینصورت برابر -1 قرار داده می شود.</w:t>
      </w:r>
    </w:p>
    <w:sectPr w:rsidR="00E37421" w:rsidRPr="009519C0" w:rsidSect="00E37421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BF4" w:rsidRDefault="00E06BF4" w:rsidP="00B927DE">
      <w:pPr>
        <w:spacing w:after="0" w:line="240" w:lineRule="auto"/>
      </w:pPr>
      <w:r>
        <w:separator/>
      </w:r>
    </w:p>
  </w:endnote>
  <w:endnote w:type="continuationSeparator" w:id="0">
    <w:p w:rsidR="00E06BF4" w:rsidRDefault="00E06BF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7430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BF4" w:rsidRDefault="00E06BF4" w:rsidP="00B927DE">
      <w:pPr>
        <w:spacing w:after="0" w:line="240" w:lineRule="auto"/>
      </w:pPr>
      <w:r>
        <w:separator/>
      </w:r>
    </w:p>
  </w:footnote>
  <w:footnote w:type="continuationSeparator" w:id="0">
    <w:p w:rsidR="00E06BF4" w:rsidRDefault="00E06BF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168A0142" wp14:editId="475EEC5C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7430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Del_Check2D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8A014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7430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Del_Check2D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2ED3BE0"/>
    <w:multiLevelType w:val="hybridMultilevel"/>
    <w:tmpl w:val="1C80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2C0B980"/>
    <w:lvl w:ilvl="0">
      <w:start w:val="1"/>
      <w:numFmt w:val="decimal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1915EE3"/>
    <w:multiLevelType w:val="hybridMultilevel"/>
    <w:tmpl w:val="51F0D676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F50B71"/>
    <w:multiLevelType w:val="hybridMultilevel"/>
    <w:tmpl w:val="1EC866EC"/>
    <w:lvl w:ilvl="0" w:tplc="BF640E7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F18F4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1693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7430D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97581"/>
    <w:rsid w:val="00DA2876"/>
    <w:rsid w:val="00DF5650"/>
    <w:rsid w:val="00E06BF4"/>
    <w:rsid w:val="00E107BE"/>
    <w:rsid w:val="00E30668"/>
    <w:rsid w:val="00E31780"/>
    <w:rsid w:val="00E37421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AAB"/>
    <w:rsid w:val="00F54F17"/>
    <w:rsid w:val="00F722AD"/>
    <w:rsid w:val="00F81C51"/>
    <w:rsid w:val="00FA2018"/>
    <w:rsid w:val="00FA265C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68295C-2D62-41C1-B42C-C5529AE6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97581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97581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988363-51BF-4128-9C76-164E8B8A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2018-03-13T07:32:00Z</cp:lastPrinted>
  <dcterms:created xsi:type="dcterms:W3CDTF">2018-03-12T16:15:00Z</dcterms:created>
  <dcterms:modified xsi:type="dcterms:W3CDTF">2018-05-10T10:09:00Z</dcterms:modified>
</cp:coreProperties>
</file>