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9A7DA1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6825BA2" wp14:editId="0C00078A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C34F15" w:rsidP="00637C9C">
      <w:pPr>
        <w:pStyle w:val="a4"/>
        <w:rPr>
          <w:rtl/>
        </w:rPr>
      </w:pPr>
      <w:r w:rsidRPr="00C34F15">
        <w:t>FiveThreeOppoFive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C34F1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C34F15" w:rsidRPr="009519C0" w:rsidRDefault="00C34F15" w:rsidP="00C34F15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>یک الگوی ساختاری در نودهای شبکه که شامل دو نود با درجه 5 و یک نود با درجه 3 است به گونه‏ای اصلاح می‏شود که تنها یک نود با درجه 5 باقی می‏ماند.</w:t>
      </w:r>
    </w:p>
    <w:p w:rsidR="00B927DE" w:rsidRDefault="00B927DE" w:rsidP="00C34F1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C34F15" w:rsidRDefault="00C34F15" w:rsidP="00C34F15">
      <w:pPr>
        <w:pStyle w:val="a5"/>
        <w:rPr>
          <w:rtl/>
        </w:rPr>
      </w:pPr>
      <w:r>
        <w:rPr>
          <w:rFonts w:hint="cs"/>
          <w:rtl/>
        </w:rPr>
        <w:t xml:space="preserve">ابتدا برای تشخیص این الگو که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ADDIN ZOTERO_ITEM CSL_CITATION {"citationID":"1u5dqo27bb","properties":{"formattedCitation":"[1]","plainCitation":"[1]"},"citationItems":[{"id":10,"uris":["http://zotero.org/users/local/NRExp7z2/items/KCT38AMK"],"uri":["http://zotero.org/users/local/NRExp7z2/items/KCT38AMK"],"itemData":{"id":10,"type":"article-journal","title":"Topological improvement procedures for quadrilateral finite element meshes","container-title":"Engineering with Computers","page":"168–177","volume":"14","issue":"2","source":"Google Scholar","author":[{"family":"Canann","given":"Scott A."},{"family":"Muthukrishnan","given":"S. N."},{"family":"Phillips","given":"R. K."}],"issued":{"date-parts</w:instrText>
      </w:r>
      <w:r>
        <w:rPr>
          <w:rtl/>
        </w:rPr>
        <w:instrText>":[["1998"]]</w:instrText>
      </w:r>
      <w:r>
        <w:instrText>}}}],"schema":"https://github.com/citation-style-language/schema/raw/master/csl-citation.json</w:instrText>
      </w:r>
      <w:r>
        <w:rPr>
          <w:rtl/>
        </w:rPr>
        <w:instrText xml:space="preserve">"} </w:instrText>
      </w:r>
      <w:r>
        <w:rPr>
          <w:rtl/>
        </w:rPr>
        <w:fldChar w:fldCharType="separate"/>
      </w:r>
      <w:r w:rsidRPr="00E4262A">
        <w:rPr>
          <w:rFonts w:cs="Times New Roman"/>
        </w:rPr>
        <w:t>[1]</w:t>
      </w:r>
      <w:r>
        <w:rPr>
          <w:rtl/>
        </w:rPr>
        <w:fldChar w:fldCharType="end"/>
      </w:r>
      <w:r>
        <w:rPr>
          <w:rFonts w:hint="cs"/>
          <w:rtl/>
        </w:rPr>
        <w:t xml:space="preserve"> معرفی شده است و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Ref513253432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(1)</w:t>
      </w:r>
      <w:r>
        <w:rPr>
          <w:rtl/>
        </w:rPr>
        <w:fldChar w:fldCharType="end"/>
      </w:r>
      <w:r>
        <w:rPr>
          <w:rFonts w:hint="cs"/>
          <w:rtl/>
        </w:rPr>
        <w:t xml:space="preserve"> نشان داده شده است به این صورت عمل می‏شود که در المان </w:t>
      </w:r>
      <w:r>
        <w:t>ME</w:t>
      </w:r>
      <w:r>
        <w:rPr>
          <w:rFonts w:hint="cs"/>
          <w:rtl/>
        </w:rPr>
        <w:t xml:space="preserve"> اگر نود </w:t>
      </w:r>
      <w:r>
        <w:t>A</w:t>
      </w:r>
      <w:r>
        <w:rPr>
          <w:rFonts w:hint="cs"/>
          <w:rtl/>
        </w:rPr>
        <w:t xml:space="preserve"> با درجه 3 یافت شود که نود مقابل آن </w:t>
      </w:r>
      <w:r>
        <w:t>C</w:t>
      </w:r>
      <w:r>
        <w:rPr>
          <w:rFonts w:hint="cs"/>
          <w:rtl/>
        </w:rPr>
        <w:t xml:space="preserve"> از درجه 5 و نودهای مجاورش </w:t>
      </w:r>
      <w:r>
        <w:t>B</w:t>
      </w:r>
      <w:r>
        <w:rPr>
          <w:rFonts w:hint="cs"/>
          <w:rtl/>
        </w:rPr>
        <w:t xml:space="preserve"> و </w:t>
      </w:r>
      <w:r>
        <w:t>D</w:t>
      </w:r>
      <w:r>
        <w:rPr>
          <w:rFonts w:hint="cs"/>
          <w:rtl/>
        </w:rPr>
        <w:t xml:space="preserve"> درجه 4 باشند همسایه </w:t>
      </w:r>
      <w:r w:rsidRPr="00B50BE3">
        <w:rPr>
          <w:position w:val="-12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8.75pt" o:ole="">
            <v:imagedata r:id="rId14" o:title=""/>
          </v:shape>
          <o:OLEObject Type="Embed" ProgID="Equation.DSMT4" ShapeID="_x0000_i1025" DrawAspect="Content" ObjectID="_1587470023" r:id="rId15"/>
        </w:object>
      </w:r>
      <w:r>
        <w:t xml:space="preserve"> </w:t>
      </w:r>
      <w:r>
        <w:rPr>
          <w:rFonts w:hint="cs"/>
          <w:rtl/>
        </w:rPr>
        <w:t xml:space="preserve">که در راس‏های </w:t>
      </w:r>
      <w:r>
        <w:t>A</w:t>
      </w:r>
      <w:r>
        <w:rPr>
          <w:rFonts w:hint="cs"/>
          <w:rtl/>
        </w:rPr>
        <w:t xml:space="preserve"> و </w:t>
      </w:r>
      <w:r>
        <w:t>B</w:t>
      </w:r>
      <w:r>
        <w:rPr>
          <w:rFonts w:hint="cs"/>
          <w:rtl/>
        </w:rPr>
        <w:t xml:space="preserve"> با المان </w:t>
      </w:r>
      <w:r>
        <w:t>ME</w:t>
      </w:r>
      <w:r>
        <w:rPr>
          <w:rFonts w:hint="cs"/>
          <w:rtl/>
        </w:rPr>
        <w:t xml:space="preserve"> مجاور است تعیین می‏شود. المان </w:t>
      </w:r>
      <w:r w:rsidRPr="00B50BE3">
        <w:rPr>
          <w:position w:val="-12"/>
        </w:rPr>
        <w:object w:dxaOrig="400" w:dyaOrig="360">
          <v:shape id="_x0000_i1026" type="#_x0000_t75" style="width:20.25pt;height:18.75pt" o:ole="">
            <v:imagedata r:id="rId14" o:title=""/>
          </v:shape>
          <o:OLEObject Type="Embed" ProgID="Equation.DSMT4" ShapeID="_x0000_i1026" DrawAspect="Content" ObjectID="_1587470024" r:id="rId16"/>
        </w:object>
      </w:r>
      <w:r>
        <w:rPr>
          <w:rFonts w:hint="cs"/>
          <w:rtl/>
        </w:rPr>
        <w:t xml:space="preserve"> علاوه بر راس </w:t>
      </w:r>
      <w:r>
        <w:t>B</w:t>
      </w:r>
      <w:r>
        <w:rPr>
          <w:rFonts w:hint="cs"/>
          <w:rtl/>
        </w:rPr>
        <w:t xml:space="preserve"> راسی دارد که مجاور راس </w:t>
      </w:r>
      <w:r>
        <w:t>A</w:t>
      </w:r>
      <w:r>
        <w:rPr>
          <w:rFonts w:hint="cs"/>
          <w:rtl/>
        </w:rPr>
        <w:t xml:space="preserve"> است. این راس در </w:t>
      </w:r>
      <w:r>
        <w:t>P1</w:t>
      </w:r>
      <w:r>
        <w:rPr>
          <w:rFonts w:hint="cs"/>
          <w:rtl/>
        </w:rPr>
        <w:t xml:space="preserve"> ذخیره می‏شود. اگر درجه این راس 5 باشد الگوی مشخص شده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Ref513253432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(1)</w:t>
      </w:r>
      <w:r>
        <w:rPr>
          <w:rtl/>
        </w:rPr>
        <w:fldChar w:fldCharType="end"/>
      </w:r>
      <w:r>
        <w:rPr>
          <w:rFonts w:hint="cs"/>
          <w:rtl/>
        </w:rPr>
        <w:t xml:space="preserve"> یافت شده است و با انجام یک عمل </w:t>
      </w:r>
      <w:r>
        <w:t>Collapse</w:t>
      </w:r>
      <w:r>
        <w:rPr>
          <w:rFonts w:hint="cs"/>
          <w:rtl/>
        </w:rPr>
        <w:t xml:space="preserve"> و حذف نود درجه 2 توپولوژی شبکه بهبود می‏یابد.</w:t>
      </w:r>
    </w:p>
    <w:p w:rsidR="00C34F15" w:rsidRDefault="00C34F15" w:rsidP="00C34F15">
      <w:pPr>
        <w:jc w:val="center"/>
        <w:rPr>
          <w:rtl/>
        </w:rPr>
      </w:pPr>
      <w:r w:rsidRPr="000F00F6">
        <w:rPr>
          <w:noProof/>
          <w:rtl/>
        </w:rPr>
        <w:drawing>
          <wp:inline distT="0" distB="0" distL="0" distR="0" wp14:anchorId="79899FE1" wp14:editId="2FC78249">
            <wp:extent cx="4544695" cy="1850390"/>
            <wp:effectExtent l="0" t="0" r="0" b="0"/>
            <wp:docPr id="4" name="Picture 4" descr="G:\Flash\Word\Pics\53opp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lash\Word\Pics\53oppo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F15" w:rsidRDefault="00C34F15" w:rsidP="00C34F15">
      <w:pPr>
        <w:pStyle w:val="a1"/>
        <w:rPr>
          <w:rtl/>
        </w:rPr>
      </w:pPr>
      <w:bookmarkStart w:id="1" w:name="_Ref513253432"/>
      <w:r>
        <w:rPr>
          <w:rFonts w:hint="cs"/>
          <w:rtl/>
        </w:rPr>
        <w:t>عملیات اصلاح و بهبود توپولوژی شبکه</w:t>
      </w:r>
      <w:bookmarkEnd w:id="1"/>
    </w:p>
    <w:p w:rsidR="00B927DE" w:rsidRDefault="00B927DE" w:rsidP="00C34F1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C34F15" w:rsidRDefault="00C34F15" w:rsidP="00C34F15">
      <w:pPr>
        <w:pStyle w:val="a"/>
      </w:pPr>
      <w:r>
        <w:rPr>
          <w:rFonts w:hint="cs"/>
          <w:rtl/>
        </w:rPr>
        <w:t>بررسی شبکه برای یافتن الگو</w:t>
      </w:r>
    </w:p>
    <w:p w:rsidR="00C34F15" w:rsidRPr="0045219C" w:rsidRDefault="00C34F15" w:rsidP="00C34F15">
      <w:pPr>
        <w:pStyle w:val="a5"/>
      </w:pPr>
      <w:r w:rsidRPr="0045219C">
        <w:rPr>
          <w:rFonts w:hint="cs"/>
          <w:rtl/>
        </w:rPr>
        <w:t xml:space="preserve">با شروع از المان داده شده و بررسی درجه رئوس آن در نهایت الگوی مشخص شده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Ref513253432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(1)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45219C">
        <w:rPr>
          <w:rFonts w:hint="cs"/>
          <w:rtl/>
        </w:rPr>
        <w:t xml:space="preserve">شناسایی می‏شود. </w:t>
      </w:r>
    </w:p>
    <w:p w:rsidR="00C34F15" w:rsidRDefault="00C34F15" w:rsidP="00C34F15">
      <w:pPr>
        <w:pStyle w:val="a"/>
      </w:pPr>
      <w:r>
        <w:rPr>
          <w:rFonts w:hint="cs"/>
          <w:rtl/>
        </w:rPr>
        <w:t>بهبود کیفیت شبکه با انجام عملیات‏های مرتبط</w:t>
      </w:r>
    </w:p>
    <w:p w:rsidR="00C34F15" w:rsidRDefault="00C34F15" w:rsidP="00C34F15">
      <w:pPr>
        <w:pStyle w:val="a5"/>
        <w:rPr>
          <w:rtl/>
        </w:rPr>
        <w:sectPr w:rsidR="00C34F15" w:rsidSect="00B20D47">
          <w:pgSz w:w="11906" w:h="16838"/>
          <w:pgMar w:top="1440" w:right="1440" w:bottom="1440" w:left="1440" w:header="720" w:footer="720" w:gutter="0"/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>پس از شناسایی با حذف یک المان و پس از آن حذف یک نود درجه 2 توپولوژی شبکه بهبود می‏یابد.</w:t>
      </w:r>
    </w:p>
    <w:p w:rsidR="00C34F15" w:rsidRDefault="00C34F15" w:rsidP="00C34F15">
      <w:pPr>
        <w:pStyle w:val="1"/>
      </w:pPr>
      <w:r>
        <w:rPr>
          <w:rFonts w:hint="cs"/>
          <w:rtl/>
        </w:rPr>
        <w:lastRenderedPageBreak/>
        <w:t>مراجع</w:t>
      </w:r>
    </w:p>
    <w:p w:rsidR="00C34F15" w:rsidRPr="00B31A76" w:rsidRDefault="00C34F15" w:rsidP="00C34F15">
      <w:pPr>
        <w:pStyle w:val="a9"/>
        <w:bidi w:val="0"/>
      </w:pPr>
      <w:r>
        <w:rPr>
          <w:noProof/>
          <w:rtl/>
        </w:rPr>
        <w:fldChar w:fldCharType="begin"/>
      </w:r>
      <w:r>
        <w:rPr>
          <w:rtl/>
        </w:rPr>
        <w:instrText xml:space="preserve"> </w:instrText>
      </w:r>
      <w:r>
        <w:instrText>ADDIN ZOTERO_BIBL {"custom</w:instrText>
      </w:r>
      <w:r>
        <w:rPr>
          <w:rtl/>
        </w:rPr>
        <w:instrText>":[]</w:instrText>
      </w:r>
      <w:r>
        <w:instrText>} CSL_BIBLIOGRAPHY</w:instrText>
      </w:r>
      <w:r>
        <w:rPr>
          <w:rtl/>
        </w:rPr>
        <w:instrText xml:space="preserve"> </w:instrText>
      </w:r>
      <w:r>
        <w:rPr>
          <w:noProof/>
          <w:rtl/>
        </w:rPr>
        <w:fldChar w:fldCharType="separate"/>
      </w:r>
      <w:r w:rsidRPr="00B31A76">
        <w:t>[1]</w:t>
      </w:r>
      <w:r w:rsidRPr="00B31A76">
        <w:tab/>
        <w:t xml:space="preserve">S. A. Canann, S. N. Muthukrishnan, and R. K. Phillips, “Topological improvement procedures for quadrilateral finite element meshes,” </w:t>
      </w:r>
      <w:r w:rsidRPr="00B31A76">
        <w:rPr>
          <w:i/>
          <w:iCs/>
        </w:rPr>
        <w:t>Eng. Comput.</w:t>
      </w:r>
      <w:r w:rsidRPr="00B31A76">
        <w:t>, vol. 14, no. 2, pp. 168–177, 1998.</w:t>
      </w:r>
    </w:p>
    <w:p w:rsidR="00C34F15" w:rsidRDefault="00C34F15" w:rsidP="00C34F15">
      <w:pPr>
        <w:pStyle w:val="a9"/>
        <w:rPr>
          <w:rtl/>
        </w:rPr>
      </w:pPr>
      <w:r>
        <w:rPr>
          <w:rtl/>
        </w:rPr>
        <w:fldChar w:fldCharType="end"/>
      </w:r>
    </w:p>
    <w:sectPr w:rsidR="00C34F15" w:rsidSect="00C34F1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80B" w:rsidRDefault="002D180B" w:rsidP="00B927DE">
      <w:pPr>
        <w:spacing w:after="0" w:line="240" w:lineRule="auto"/>
      </w:pPr>
      <w:r>
        <w:separator/>
      </w:r>
    </w:p>
  </w:endnote>
  <w:endnote w:type="continuationSeparator" w:id="0">
    <w:p w:rsidR="002D180B" w:rsidRDefault="002D180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9A7DA1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80B" w:rsidRDefault="002D180B" w:rsidP="00B927DE">
      <w:pPr>
        <w:spacing w:after="0" w:line="240" w:lineRule="auto"/>
      </w:pPr>
      <w:r>
        <w:separator/>
      </w:r>
    </w:p>
  </w:footnote>
  <w:footnote w:type="continuationSeparator" w:id="0">
    <w:p w:rsidR="002D180B" w:rsidRDefault="002D180B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9A7DA1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FiveThreeOppoFive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9A7DA1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FiveThreeOppoFive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8C9015F"/>
    <w:multiLevelType w:val="multilevel"/>
    <w:tmpl w:val="D4B26584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2D180B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A7DA1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34F15"/>
    <w:rsid w:val="00C44684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90BE9F-7370-4052-89A4-5B148487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paragraph" w:styleId="Heading4">
    <w:name w:val="heading 4"/>
    <w:basedOn w:val="Normal"/>
    <w:next w:val="Normal"/>
    <w:link w:val="Heading4Char"/>
    <w:unhideWhenUsed/>
    <w:rsid w:val="00C34F15"/>
    <w:pPr>
      <w:keepNext/>
      <w:keepLines/>
      <w:numPr>
        <w:ilvl w:val="3"/>
        <w:numId w:val="8"/>
      </w:numPr>
      <w:bidi/>
      <w:spacing w:after="0" w:line="312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4F15"/>
    <w:pPr>
      <w:keepNext/>
      <w:keepLines/>
      <w:numPr>
        <w:ilvl w:val="4"/>
        <w:numId w:val="8"/>
      </w:numPr>
      <w:bidi/>
      <w:spacing w:after="0" w:line="312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34F15"/>
    <w:pPr>
      <w:keepNext/>
      <w:keepLines/>
      <w:numPr>
        <w:ilvl w:val="5"/>
        <w:numId w:val="8"/>
      </w:numPr>
      <w:bidi/>
      <w:spacing w:after="0" w:line="312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34F15"/>
    <w:pPr>
      <w:keepNext/>
      <w:keepLines/>
      <w:numPr>
        <w:ilvl w:val="6"/>
        <w:numId w:val="8"/>
      </w:numPr>
      <w:bidi/>
      <w:spacing w:after="0" w:line="312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bidi="fa-IR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34F15"/>
    <w:pPr>
      <w:keepNext/>
      <w:keepLines/>
      <w:numPr>
        <w:ilvl w:val="7"/>
        <w:numId w:val="8"/>
      </w:numPr>
      <w:bidi/>
      <w:spacing w:after="0" w:line="312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fa-IR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34F15"/>
    <w:pPr>
      <w:keepNext/>
      <w:keepLines/>
      <w:numPr>
        <w:ilvl w:val="8"/>
        <w:numId w:val="8"/>
      </w:numPr>
      <w:bidi/>
      <w:spacing w:after="0" w:line="312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C34F1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C34F1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C34F15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C34F15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C34F15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C34F15"/>
    <w:rPr>
      <w:rFonts w:ascii="Times New Roman Bold" w:hAnsi="Times New Roman Bold" w:cs="B Nazanin"/>
      <w:b/>
      <w:bCs/>
      <w:sz w:val="32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34F15"/>
  </w:style>
  <w:style w:type="character" w:customStyle="1" w:styleId="Heading4Char">
    <w:name w:val="Heading 4 Char"/>
    <w:basedOn w:val="DefaultParagraphFont"/>
    <w:link w:val="Heading4"/>
    <w:rsid w:val="00C34F15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34F15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C34F15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C34F1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C34F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34F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EF5894-C813-4C71-8C9C-0B3DB965B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2018-05-10T10:28:00Z</dcterms:modified>
</cp:coreProperties>
</file>