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Default="000E784F" w:rsidP="00B927DE">
      <w:pPr>
        <w:bidi/>
        <w:spacing w:line="276" w:lineRule="auto"/>
        <w:jc w:val="center"/>
        <w:rPr>
          <w:rFonts w:ascii="Times New Roman" w:hAnsi="Times New Roman" w:cs="B Nazanin"/>
          <w:b/>
          <w:bCs/>
          <w:sz w:val="32"/>
          <w:szCs w:val="32"/>
          <w:lang w:bidi="fa-IR"/>
        </w:rPr>
      </w:pPr>
      <w:r>
        <w:rPr>
          <w:noProof/>
        </w:rPr>
        <w:drawing>
          <wp:inline distT="0" distB="0" distL="0" distR="0" wp14:anchorId="4F5BBA22" wp14:editId="6B0F589D">
            <wp:extent cx="2686050" cy="1310640"/>
            <wp:effectExtent l="0" t="0" r="0" b="381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3433" t="20118" r="41835" b="55453"/>
                    <a:stretch/>
                  </pic:blipFill>
                  <pic:spPr bwMode="auto">
                    <a:xfrm>
                      <a:off x="0" y="0"/>
                      <a:ext cx="2686050" cy="1310640"/>
                    </a:xfrm>
                    <a:prstGeom prst="rect">
                      <a:avLst/>
                    </a:prstGeom>
                    <a:ln>
                      <a:noFill/>
                    </a:ln>
                    <a:extLst>
                      <a:ext uri="{53640926-AAD7-44D8-BBD7-CCE9431645EC}">
                        <a14:shadowObscured xmlns:a14="http://schemas.microsoft.com/office/drawing/2010/main"/>
                      </a:ext>
                    </a:extLst>
                  </pic:spPr>
                </pic:pic>
              </a:graphicData>
            </a:graphic>
          </wp:inline>
        </w:drawing>
      </w: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Default="00B927DE" w:rsidP="00B927DE">
      <w:pPr>
        <w:bidi/>
        <w:spacing w:line="276" w:lineRule="auto"/>
        <w:jc w:val="center"/>
        <w:rPr>
          <w:rFonts w:ascii="Times New Roman" w:hAnsi="Times New Roman" w:cs="B Titr"/>
          <w:b/>
          <w:bCs/>
          <w:color w:val="C00000"/>
          <w:sz w:val="52"/>
          <w:szCs w:val="52"/>
          <w:rtl/>
          <w:lang w:bidi="fa-IR"/>
        </w:rPr>
      </w:pPr>
      <w:r>
        <w:rPr>
          <w:rFonts w:ascii="Times New Roman" w:hAnsi="Times New Roman" w:cs="B Titr" w:hint="cs"/>
          <w:b/>
          <w:bCs/>
          <w:color w:val="C00000"/>
          <w:sz w:val="52"/>
          <w:szCs w:val="52"/>
          <w:rtl/>
          <w:lang w:bidi="fa-IR"/>
        </w:rPr>
        <w:t>زیربرنامه:</w:t>
      </w:r>
    </w:p>
    <w:p w:rsidR="00B927DE" w:rsidRDefault="00B1771A" w:rsidP="00637C9C">
      <w:pPr>
        <w:pStyle w:val="a3"/>
        <w:rPr>
          <w:rtl/>
        </w:rPr>
      </w:pPr>
      <w:r w:rsidRPr="00B1771A">
        <w:t>GenBLayerPt2D</w:t>
      </w:r>
    </w:p>
    <w:tbl>
      <w:tblPr>
        <w:tblStyle w:val="TableGrid"/>
        <w:bidiVisual/>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284"/>
        <w:gridCol w:w="1736"/>
      </w:tblGrid>
      <w:tr w:rsidR="00B1771A" w:rsidTr="00B1771A">
        <w:trPr>
          <w:trHeight w:val="1745"/>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B1771A" w:rsidRPr="007146B2" w:rsidRDefault="00B1771A">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توسعه دهندگان</w:t>
            </w:r>
          </w:p>
        </w:tc>
        <w:tc>
          <w:tcPr>
            <w:tcW w:w="5284" w:type="dxa"/>
            <w:tcBorders>
              <w:top w:val="single" w:sz="4" w:space="0" w:color="auto"/>
              <w:left w:val="single" w:sz="4" w:space="0" w:color="auto"/>
              <w:right w:val="single" w:sz="4" w:space="0" w:color="auto"/>
            </w:tcBorders>
            <w:shd w:val="clear" w:color="auto" w:fill="FFE599" w:themeFill="accent4" w:themeFillTint="66"/>
            <w:vAlign w:val="center"/>
          </w:tcPr>
          <w:p w:rsidR="00B1771A" w:rsidRPr="007146B2" w:rsidRDefault="00E47CE3" w:rsidP="00196C24">
            <w:pPr>
              <w:bidi/>
              <w:spacing w:line="276" w:lineRule="auto"/>
              <w:jc w:val="center"/>
              <w:rPr>
                <w:rFonts w:ascii="Calibri" w:eastAsia="Times New Roman" w:hAnsi="Calibri" w:cs="B Titr"/>
                <w:sz w:val="24"/>
                <w:szCs w:val="20"/>
                <w:rtl/>
                <w:lang w:bidi="fa-IR"/>
              </w:rPr>
            </w:pPr>
            <w:r>
              <w:rPr>
                <w:rFonts w:ascii="Calibri" w:eastAsia="Times New Roman" w:hAnsi="Calibri" w:cs="B Titr" w:hint="cs"/>
                <w:sz w:val="24"/>
                <w:szCs w:val="20"/>
                <w:rtl/>
              </w:rPr>
              <w:t>رسول عامری</w:t>
            </w:r>
          </w:p>
        </w:tc>
        <w:tc>
          <w:tcPr>
            <w:tcW w:w="1736" w:type="dxa"/>
            <w:tcBorders>
              <w:top w:val="single" w:sz="4" w:space="0" w:color="auto"/>
              <w:left w:val="single" w:sz="4" w:space="0" w:color="auto"/>
              <w:right w:val="single" w:sz="4" w:space="0" w:color="auto"/>
            </w:tcBorders>
            <w:shd w:val="clear" w:color="auto" w:fill="FFE599" w:themeFill="accent4" w:themeFillTint="66"/>
            <w:vAlign w:val="center"/>
          </w:tcPr>
          <w:p w:rsidR="00B1771A" w:rsidRDefault="00E47CE3" w:rsidP="0079180D">
            <w:pPr>
              <w:bidi/>
              <w:spacing w:line="276" w:lineRule="auto"/>
              <w:jc w:val="center"/>
              <w:rPr>
                <w:rFonts w:ascii="Calibri" w:eastAsia="Times New Roman" w:hAnsi="Calibri" w:cs="B Titr"/>
                <w:sz w:val="28"/>
                <w:rtl/>
                <w:lang w:bidi="fa-IR"/>
              </w:rPr>
            </w:pPr>
            <w:r w:rsidRPr="003161F7">
              <w:rPr>
                <w:noProof/>
                <w:szCs w:val="24"/>
                <w:rtl/>
              </w:rPr>
              <w:drawing>
                <wp:inline distT="0" distB="0" distL="0" distR="0" wp14:anchorId="05241700" wp14:editId="54931EBC">
                  <wp:extent cx="865632" cy="994867"/>
                  <wp:effectExtent l="0" t="0" r="0" b="0"/>
                  <wp:docPr id="5" name="Picture 5" descr="E:\Uni\karshenasi\Pic\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karshenasi\Pic\Pic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0000" cy="999888"/>
                          </a:xfrm>
                          <a:prstGeom prst="rect">
                            <a:avLst/>
                          </a:prstGeom>
                          <a:noFill/>
                          <a:ln>
                            <a:noFill/>
                          </a:ln>
                        </pic:spPr>
                      </pic:pic>
                    </a:graphicData>
                  </a:graphic>
                </wp:inline>
              </w:drawing>
            </w:r>
          </w:p>
        </w:tc>
      </w:tr>
      <w:tr w:rsidR="00B1771A" w:rsidTr="00B1771A">
        <w:trPr>
          <w:trHeight w:val="685"/>
        </w:trPr>
        <w:tc>
          <w:tcPr>
            <w:tcW w:w="1960" w:type="dxa"/>
            <w:vMerge/>
            <w:tcBorders>
              <w:left w:val="single" w:sz="4" w:space="0" w:color="auto"/>
              <w:right w:val="single" w:sz="4" w:space="0" w:color="auto"/>
            </w:tcBorders>
            <w:shd w:val="clear" w:color="auto" w:fill="FFFF00"/>
            <w:vAlign w:val="center"/>
          </w:tcPr>
          <w:p w:rsidR="00B1771A" w:rsidRPr="007146B2" w:rsidRDefault="00B1771A">
            <w:pPr>
              <w:bidi/>
              <w:spacing w:line="276" w:lineRule="auto"/>
              <w:jc w:val="center"/>
              <w:rPr>
                <w:rFonts w:ascii="Calibri" w:hAnsi="Calibri" w:cs="B Titr"/>
                <w:b/>
                <w:bCs/>
                <w:sz w:val="24"/>
                <w:szCs w:val="24"/>
                <w:rtl/>
              </w:rPr>
            </w:pPr>
          </w:p>
        </w:tc>
        <w:tc>
          <w:tcPr>
            <w:tcW w:w="5284" w:type="dxa"/>
            <w:tcBorders>
              <w:top w:val="single" w:sz="4" w:space="0" w:color="auto"/>
              <w:left w:val="single" w:sz="4" w:space="0" w:color="auto"/>
              <w:right w:val="single" w:sz="4" w:space="0" w:color="auto"/>
            </w:tcBorders>
            <w:shd w:val="clear" w:color="auto" w:fill="FFE599" w:themeFill="accent4" w:themeFillTint="66"/>
            <w:vAlign w:val="center"/>
          </w:tcPr>
          <w:p w:rsidR="00B1771A" w:rsidRDefault="00B1771A" w:rsidP="00196C24">
            <w:pPr>
              <w:bidi/>
              <w:spacing w:line="276" w:lineRule="auto"/>
              <w:jc w:val="center"/>
              <w:rPr>
                <w:rFonts w:ascii="Calibri" w:eastAsia="Times New Roman" w:hAnsi="Calibri" w:cs="B Titr"/>
                <w:sz w:val="24"/>
                <w:szCs w:val="20"/>
                <w:rtl/>
              </w:rPr>
            </w:pPr>
          </w:p>
        </w:tc>
        <w:tc>
          <w:tcPr>
            <w:tcW w:w="1736" w:type="dxa"/>
            <w:tcBorders>
              <w:top w:val="single" w:sz="4" w:space="0" w:color="auto"/>
              <w:left w:val="single" w:sz="4" w:space="0" w:color="auto"/>
              <w:right w:val="single" w:sz="4" w:space="0" w:color="auto"/>
            </w:tcBorders>
            <w:shd w:val="clear" w:color="auto" w:fill="FFE599" w:themeFill="accent4" w:themeFillTint="66"/>
            <w:vAlign w:val="center"/>
          </w:tcPr>
          <w:p w:rsidR="00B1771A" w:rsidRDefault="00B1771A" w:rsidP="00196C24">
            <w:pPr>
              <w:bidi/>
              <w:spacing w:line="276" w:lineRule="auto"/>
              <w:jc w:val="center"/>
              <w:rPr>
                <w:rFonts w:ascii="Calibri" w:eastAsia="Times New Roman" w:hAnsi="Calibri" w:cs="B Titr"/>
                <w:sz w:val="24"/>
                <w:szCs w:val="20"/>
                <w:rtl/>
              </w:rPr>
            </w:pP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تهیه کنندگان مستند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7146B2" w:rsidRDefault="00B1771A">
            <w:pPr>
              <w:bidi/>
              <w:spacing w:line="276" w:lineRule="auto"/>
              <w:jc w:val="center"/>
              <w:rPr>
                <w:rFonts w:ascii="Calibri" w:eastAsia="Times New Roman" w:hAnsi="Calibri" w:cs="B Titr"/>
                <w:sz w:val="24"/>
                <w:szCs w:val="20"/>
              </w:rPr>
            </w:pPr>
            <w:bookmarkStart w:id="0" w:name="_GoBack"/>
            <w:bookmarkEnd w:id="0"/>
            <w:r>
              <w:rPr>
                <w:rFonts w:ascii="Calibri" w:eastAsia="Times New Roman" w:hAnsi="Calibri" w:cs="B Titr" w:hint="cs"/>
                <w:sz w:val="24"/>
                <w:szCs w:val="20"/>
                <w:rtl/>
              </w:rPr>
              <w:t>رسول عامری</w:t>
            </w: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تاییدکنندگان</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7146B2" w:rsidRDefault="00B927DE">
            <w:pPr>
              <w:bidi/>
              <w:spacing w:line="276" w:lineRule="auto"/>
              <w:jc w:val="center"/>
              <w:rPr>
                <w:rFonts w:ascii="Calibri" w:eastAsia="Times New Roman" w:hAnsi="Calibri" w:cs="B Titr"/>
                <w:sz w:val="24"/>
                <w:szCs w:val="20"/>
                <w:rtl/>
              </w:rPr>
            </w:pPr>
            <w:r w:rsidRPr="007146B2">
              <w:rPr>
                <w:rFonts w:ascii="Calibri" w:eastAsia="Times New Roman" w:hAnsi="Calibri" w:cs="B Titr" w:hint="cs"/>
                <w:sz w:val="24"/>
                <w:szCs w:val="20"/>
                <w:rtl/>
              </w:rPr>
              <w:t>مرتضی نامور</w:t>
            </w:r>
          </w:p>
        </w:tc>
      </w:tr>
      <w:tr w:rsidR="00B927DE" w:rsidRPr="0009109D" w:rsidTr="0009618D">
        <w:trPr>
          <w:trHeight w:val="579"/>
        </w:trPr>
        <w:tc>
          <w:tcPr>
            <w:tcW w:w="1960" w:type="dxa"/>
            <w:tcBorders>
              <w:top w:val="single" w:sz="4" w:space="0" w:color="auto"/>
              <w:left w:val="single" w:sz="4" w:space="0" w:color="auto"/>
              <w:bottom w:val="single" w:sz="8"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B1771A">
            <w:pPr>
              <w:bidi/>
              <w:spacing w:line="276" w:lineRule="auto"/>
              <w:jc w:val="center"/>
              <w:rPr>
                <w:rFonts w:ascii="Calibri" w:eastAsia="Times New Roman" w:hAnsi="Calibri" w:cs="B Titr"/>
                <w:bCs/>
                <w:sz w:val="24"/>
                <w:szCs w:val="20"/>
              </w:rPr>
            </w:pPr>
            <w:r>
              <w:rPr>
                <w:rFonts w:ascii="Calibri" w:eastAsia="Times New Roman" w:hAnsi="Calibri" w:cs="B Titr" w:hint="cs"/>
                <w:bCs/>
                <w:sz w:val="24"/>
                <w:szCs w:val="20"/>
                <w:rtl/>
              </w:rPr>
              <w:t>1/2/1397</w:t>
            </w:r>
          </w:p>
        </w:tc>
      </w:tr>
      <w:tr w:rsidR="00B927DE" w:rsidTr="0009618D">
        <w:trPr>
          <w:trHeight w:val="579"/>
        </w:trPr>
        <w:tc>
          <w:tcPr>
            <w:tcW w:w="1960" w:type="dxa"/>
            <w:tcBorders>
              <w:top w:val="single" w:sz="8"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C75199" w:rsidRDefault="00B1771A">
            <w:pPr>
              <w:bidi/>
              <w:spacing w:line="276" w:lineRule="auto"/>
              <w:jc w:val="center"/>
              <w:rPr>
                <w:rFonts w:asciiTheme="majorBidi" w:eastAsia="Times New Roman" w:hAnsiTheme="majorBidi" w:cstheme="majorBidi"/>
                <w:b/>
                <w:bCs/>
                <w:sz w:val="24"/>
                <w:szCs w:val="20"/>
                <w:rtl/>
              </w:rPr>
            </w:pPr>
            <w:r w:rsidRPr="00B1771A">
              <w:rPr>
                <w:rFonts w:asciiTheme="majorBidi" w:eastAsia="Times New Roman" w:hAnsiTheme="majorBidi" w:cstheme="majorBidi"/>
                <w:b/>
                <w:bCs/>
                <w:sz w:val="24"/>
                <w:szCs w:val="20"/>
              </w:rPr>
              <w:t>MC5F108F1</w:t>
            </w: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زبان برنامه‌نویسی</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lang w:bidi="fa-IR"/>
              </w:rPr>
            </w:pPr>
            <w:r w:rsidRPr="005C02EB">
              <w:rPr>
                <w:rFonts w:asciiTheme="majorBidi" w:eastAsia="Times New Roman" w:hAnsiTheme="majorBidi" w:cstheme="majorBidi"/>
                <w:b/>
                <w:bCs/>
                <w:sz w:val="24"/>
                <w:szCs w:val="20"/>
              </w:rPr>
              <w:t>Fortran 90</w:t>
            </w:r>
          </w:p>
        </w:tc>
      </w:tr>
    </w:tbl>
    <w:p w:rsidR="00B927DE" w:rsidRDefault="00B927DE" w:rsidP="00B927DE">
      <w:pPr>
        <w:bidi/>
        <w:rPr>
          <w:rFonts w:cs="B Nazanin"/>
          <w:sz w:val="28"/>
          <w:szCs w:val="28"/>
          <w:rtl/>
          <w:lang w:bidi="fa-IR"/>
        </w:rPr>
        <w:sectPr w:rsidR="00B927DE" w:rsidSect="00DF5650">
          <w:headerReference w:type="default" r:id="rId12"/>
          <w:footerReference w:type="default" r:id="rId1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bidi/>
          <w:rtlGutter/>
          <w:docGrid w:linePitch="360"/>
        </w:sectPr>
      </w:pPr>
    </w:p>
    <w:p w:rsidR="00167686" w:rsidRDefault="00B927DE" w:rsidP="00117AB5">
      <w:pPr>
        <w:pStyle w:val="1"/>
        <w:rPr>
          <w:rtl/>
        </w:rPr>
      </w:pPr>
      <w:r w:rsidRPr="00117AB5">
        <w:rPr>
          <w:rFonts w:hint="cs"/>
          <w:rtl/>
        </w:rPr>
        <w:lastRenderedPageBreak/>
        <w:t>وظایف</w:t>
      </w:r>
    </w:p>
    <w:p w:rsidR="00B1771A" w:rsidRDefault="00B1771A" w:rsidP="00B1771A">
      <w:pPr>
        <w:pStyle w:val="a4"/>
      </w:pPr>
      <w:r>
        <w:rPr>
          <w:rFonts w:hint="cs"/>
          <w:rtl/>
        </w:rPr>
        <w:t>محاسبه مختصات نقاط لایه‌های میانی در شبکه لایه مرزی.</w:t>
      </w:r>
    </w:p>
    <w:p w:rsidR="00B927DE" w:rsidRDefault="00B927DE" w:rsidP="00117AB5">
      <w:pPr>
        <w:pStyle w:val="1"/>
        <w:rPr>
          <w:rtl/>
        </w:rPr>
      </w:pPr>
      <w:r w:rsidRPr="00117AB5">
        <w:rPr>
          <w:rFonts w:hint="cs"/>
          <w:rtl/>
        </w:rPr>
        <w:t>توضیحات</w:t>
      </w:r>
      <w:r>
        <w:rPr>
          <w:rFonts w:hint="cs"/>
          <w:rtl/>
        </w:rPr>
        <w:t xml:space="preserve"> و تئوری</w:t>
      </w:r>
    </w:p>
    <w:p w:rsidR="00B1771A" w:rsidRDefault="00B1771A" w:rsidP="008E0DCB">
      <w:pPr>
        <w:pStyle w:val="a4"/>
        <w:rPr>
          <w:rtl/>
        </w:rPr>
      </w:pPr>
      <w:r>
        <w:rPr>
          <w:rFonts w:hint="cs"/>
          <w:rtl/>
        </w:rPr>
        <w:t>در این زیربرنامه با مشخص بودن مختصات نقاط لایه ابتدایی و انتهایی در شبکه لایه مرزی، مختصات نقاط لایه‌های میان</w:t>
      </w:r>
      <w:r w:rsidR="008E0DCB">
        <w:rPr>
          <w:rFonts w:hint="cs"/>
          <w:rtl/>
        </w:rPr>
        <w:t>ی محاسبه می‌گردد. ضخامت لایه‌ها</w:t>
      </w:r>
      <w:r>
        <w:rPr>
          <w:rFonts w:hint="cs"/>
          <w:rtl/>
        </w:rPr>
        <w:t xml:space="preserve"> از نزدیکترین لایه به لایه ابتدایی تا آخرین لایه می‌تواند تابع توزیع نمایی، یکنواخت، لگاریتمی، کسینوسی و ... باشد. در </w:t>
      </w:r>
      <w:r w:rsidR="008E0DCB">
        <w:rPr>
          <w:rtl/>
        </w:rPr>
        <w:fldChar w:fldCharType="begin"/>
      </w:r>
      <w:r w:rsidR="008E0DCB">
        <w:rPr>
          <w:rtl/>
        </w:rPr>
        <w:instrText xml:space="preserve"> </w:instrText>
      </w:r>
      <w:r w:rsidR="008E0DCB">
        <w:rPr>
          <w:rFonts w:hint="cs"/>
        </w:rPr>
        <w:instrText>REF</w:instrText>
      </w:r>
      <w:r w:rsidR="008E0DCB">
        <w:rPr>
          <w:rFonts w:hint="cs"/>
          <w:rtl/>
        </w:rPr>
        <w:instrText xml:space="preserve"> _</w:instrText>
      </w:r>
      <w:r w:rsidR="008E0DCB">
        <w:rPr>
          <w:rFonts w:hint="cs"/>
        </w:rPr>
        <w:instrText>Ref512079085 \r \h</w:instrText>
      </w:r>
      <w:r w:rsidR="008E0DCB">
        <w:rPr>
          <w:rtl/>
        </w:rPr>
        <w:instrText xml:space="preserve"> </w:instrText>
      </w:r>
      <w:r w:rsidR="008E0DCB">
        <w:rPr>
          <w:rtl/>
        </w:rPr>
      </w:r>
      <w:r w:rsidR="008E0DCB">
        <w:rPr>
          <w:rtl/>
        </w:rPr>
        <w:fldChar w:fldCharType="separate"/>
      </w:r>
      <w:r w:rsidR="008E0DCB">
        <w:rPr>
          <w:rtl/>
        </w:rPr>
        <w:t>‏شکل (1)</w:t>
      </w:r>
      <w:r w:rsidR="008E0DCB">
        <w:rPr>
          <w:rtl/>
        </w:rPr>
        <w:fldChar w:fldCharType="end"/>
      </w:r>
      <w:r w:rsidR="008E0DCB">
        <w:rPr>
          <w:rFonts w:hint="cs"/>
          <w:rtl/>
        </w:rPr>
        <w:t xml:space="preserve"> </w:t>
      </w:r>
      <w:r>
        <w:rPr>
          <w:rFonts w:hint="cs"/>
          <w:rtl/>
        </w:rPr>
        <w:t xml:space="preserve">مختصات نقاط ابتدایی و انتهایی (قرمز رنگ) موجود می‌باشد؛ هدف محاسبه مختصات لایه‌های میانی (آبی رنگ) می‌باشد به نحوی که فواصل آنها برابر با </w:t>
      </w:r>
      <w:r>
        <w:t>a</w:t>
      </w:r>
      <w:r>
        <w:rPr>
          <w:rFonts w:hint="cs"/>
          <w:rtl/>
        </w:rPr>
        <w:t xml:space="preserve">، </w:t>
      </w:r>
      <w:r>
        <w:t>b</w:t>
      </w:r>
      <w:r>
        <w:rPr>
          <w:rFonts w:hint="cs"/>
          <w:rtl/>
        </w:rPr>
        <w:t xml:space="preserve">، </w:t>
      </w:r>
      <w:r>
        <w:t>c</w:t>
      </w:r>
      <w:r>
        <w:rPr>
          <w:rFonts w:hint="cs"/>
          <w:rtl/>
        </w:rPr>
        <w:t xml:space="preserve">، </w:t>
      </w:r>
      <w:r>
        <w:t>d</w:t>
      </w:r>
      <w:r>
        <w:rPr>
          <w:rFonts w:hint="cs"/>
          <w:rtl/>
        </w:rPr>
        <w:t xml:space="preserve"> و </w:t>
      </w:r>
      <w:r>
        <w:t>e</w:t>
      </w:r>
      <w:r>
        <w:rPr>
          <w:rFonts w:hint="cs"/>
          <w:rtl/>
        </w:rPr>
        <w:t xml:space="preserve"> باشد. همانطور که گفته شد این فواصل می‌‌تواند از تابع توزیع خاصی محاسبه شود.</w:t>
      </w:r>
    </w:p>
    <w:p w:rsidR="00B1771A" w:rsidRDefault="00B1771A" w:rsidP="00B1771A">
      <w:pPr>
        <w:pStyle w:val="a4"/>
        <w:jc w:val="center"/>
        <w:rPr>
          <w:rtl/>
        </w:rPr>
      </w:pPr>
      <w:r>
        <w:rPr>
          <w:noProof/>
          <w:rtl/>
          <w:lang w:bidi="ar-SA"/>
        </w:rPr>
        <w:drawing>
          <wp:inline distT="0" distB="0" distL="0" distR="0" wp14:anchorId="07F0A26A" wp14:editId="35937036">
            <wp:extent cx="4008730" cy="268313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tif"/>
                    <pic:cNvPicPr/>
                  </pic:nvPicPr>
                  <pic:blipFill>
                    <a:blip r:embed="rId14">
                      <a:extLst>
                        <a:ext uri="{28A0092B-C50C-407E-A947-70E740481C1C}">
                          <a14:useLocalDpi xmlns:a14="http://schemas.microsoft.com/office/drawing/2010/main" val="0"/>
                        </a:ext>
                      </a:extLst>
                    </a:blip>
                    <a:stretch>
                      <a:fillRect/>
                    </a:stretch>
                  </pic:blipFill>
                  <pic:spPr>
                    <a:xfrm>
                      <a:off x="0" y="0"/>
                      <a:ext cx="4008524" cy="2682998"/>
                    </a:xfrm>
                    <a:prstGeom prst="rect">
                      <a:avLst/>
                    </a:prstGeom>
                  </pic:spPr>
                </pic:pic>
              </a:graphicData>
            </a:graphic>
          </wp:inline>
        </w:drawing>
      </w:r>
    </w:p>
    <w:p w:rsidR="00B1771A" w:rsidRDefault="00B1771A" w:rsidP="00B1771A">
      <w:pPr>
        <w:pStyle w:val="a0"/>
      </w:pPr>
      <w:bookmarkStart w:id="1" w:name="_Ref512079085"/>
      <w:r>
        <w:rPr>
          <w:rFonts w:hint="cs"/>
          <w:rtl/>
        </w:rPr>
        <w:t>مثالی از نحوه محاسبه نقاط تشکیل دهنده لایه‌های میانی</w:t>
      </w:r>
      <w:bookmarkEnd w:id="1"/>
    </w:p>
    <w:p w:rsidR="004B5337" w:rsidRPr="00147DC0" w:rsidRDefault="004B5337" w:rsidP="004B5337">
      <w:pPr>
        <w:pStyle w:val="a4"/>
      </w:pPr>
      <w:r>
        <w:rPr>
          <w:rFonts w:hint="cs"/>
          <w:rtl/>
        </w:rPr>
        <w:t>با داشتن نقاط ابتدایی و انتهایی و ضخامت لایه‌های میانی</w:t>
      </w:r>
      <w:r w:rsidR="003C0722">
        <w:rPr>
          <w:rFonts w:hint="cs"/>
          <w:rtl/>
        </w:rPr>
        <w:t>،</w:t>
      </w:r>
      <w:r>
        <w:rPr>
          <w:rFonts w:hint="cs"/>
          <w:rtl/>
        </w:rPr>
        <w:t xml:space="preserve"> می‌توان </w:t>
      </w:r>
      <w:r w:rsidR="003C0722">
        <w:rPr>
          <w:rFonts w:hint="cs"/>
          <w:rtl/>
        </w:rPr>
        <w:t xml:space="preserve">مختصات </w:t>
      </w:r>
      <w:r>
        <w:rPr>
          <w:rFonts w:hint="cs"/>
          <w:rtl/>
        </w:rPr>
        <w:t>نقاط تشکیل‌دهنده لایه‌های میانی را محاسبه نمود.</w:t>
      </w:r>
    </w:p>
    <w:p w:rsidR="00B927DE" w:rsidRDefault="00B927DE" w:rsidP="00117AB5">
      <w:pPr>
        <w:pStyle w:val="1"/>
        <w:rPr>
          <w:rtl/>
        </w:rPr>
      </w:pPr>
      <w:r w:rsidRPr="00117AB5">
        <w:rPr>
          <w:rFonts w:hint="cs"/>
          <w:rtl/>
        </w:rPr>
        <w:t>بخش‌های</w:t>
      </w:r>
      <w:r>
        <w:rPr>
          <w:rFonts w:hint="cs"/>
          <w:rtl/>
        </w:rPr>
        <w:t xml:space="preserve"> زیربرنامه</w:t>
      </w:r>
    </w:p>
    <w:p w:rsidR="003F052B" w:rsidRDefault="00B927DE" w:rsidP="00CD08EE">
      <w:pPr>
        <w:pStyle w:val="a4"/>
        <w:rPr>
          <w:rtl/>
        </w:rPr>
      </w:pPr>
      <w:r w:rsidRPr="007B2164">
        <w:rPr>
          <w:rFonts w:hint="cs"/>
          <w:rtl/>
        </w:rPr>
        <w:t>در این قسمت، توضیح تمامی</w:t>
      </w:r>
      <w:r w:rsidR="002045D2">
        <w:rPr>
          <w:rFonts w:hint="cs"/>
          <w:rtl/>
        </w:rPr>
        <w:t xml:space="preserve"> بخش‌های زیربرنامه، مطابق شماره‌</w:t>
      </w:r>
      <w:r w:rsidRPr="007B2164">
        <w:rPr>
          <w:rFonts w:hint="cs"/>
          <w:rtl/>
        </w:rPr>
        <w:t>گذاری انجام شده در</w:t>
      </w:r>
      <w:r w:rsidR="004A1F61">
        <w:rPr>
          <w:rFonts w:hint="cs"/>
          <w:rtl/>
        </w:rPr>
        <w:t xml:space="preserve"> </w:t>
      </w:r>
      <w:r w:rsidRPr="007B2164">
        <w:rPr>
          <w:rFonts w:hint="cs"/>
          <w:rtl/>
        </w:rPr>
        <w:t xml:space="preserve">متن برنامه کامپیوتری ارائه شده </w:t>
      </w:r>
      <w:r w:rsidR="002243BA">
        <w:rPr>
          <w:rFonts w:hint="cs"/>
          <w:rtl/>
        </w:rPr>
        <w:t>است.</w:t>
      </w:r>
    </w:p>
    <w:p w:rsidR="008F6679" w:rsidRDefault="008F6679" w:rsidP="008F6679">
      <w:pPr>
        <w:pStyle w:val="a"/>
      </w:pPr>
      <w:r w:rsidRPr="008F6679">
        <w:rPr>
          <w:rtl/>
        </w:rPr>
        <w:t>تول</w:t>
      </w:r>
      <w:r w:rsidRPr="008F6679">
        <w:rPr>
          <w:rFonts w:hint="cs"/>
          <w:rtl/>
        </w:rPr>
        <w:t>ی</w:t>
      </w:r>
      <w:r w:rsidRPr="008F6679">
        <w:rPr>
          <w:rFonts w:hint="eastAsia"/>
          <w:rtl/>
        </w:rPr>
        <w:t>د</w:t>
      </w:r>
      <w:r w:rsidRPr="008F6679">
        <w:rPr>
          <w:rtl/>
        </w:rPr>
        <w:t xml:space="preserve"> نقطه بر رو</w:t>
      </w:r>
      <w:r w:rsidRPr="008F6679">
        <w:rPr>
          <w:rFonts w:hint="cs"/>
          <w:rtl/>
        </w:rPr>
        <w:t>ی</w:t>
      </w:r>
      <w:r w:rsidRPr="008F6679">
        <w:rPr>
          <w:rtl/>
        </w:rPr>
        <w:t xml:space="preserve"> هر </w:t>
      </w:r>
      <w:r w:rsidRPr="008F6679">
        <w:rPr>
          <w:rFonts w:hint="cs"/>
          <w:rtl/>
        </w:rPr>
        <w:t>ی</w:t>
      </w:r>
      <w:r w:rsidRPr="008F6679">
        <w:rPr>
          <w:rFonts w:hint="eastAsia"/>
          <w:rtl/>
        </w:rPr>
        <w:t>ک</w:t>
      </w:r>
      <w:r w:rsidRPr="008F6679">
        <w:rPr>
          <w:rtl/>
        </w:rPr>
        <w:t xml:space="preserve"> از منحن</w:t>
      </w:r>
      <w:r w:rsidRPr="008F6679">
        <w:rPr>
          <w:rFonts w:hint="cs"/>
          <w:rtl/>
        </w:rPr>
        <w:t>ی</w:t>
      </w:r>
      <w:r w:rsidRPr="008F6679">
        <w:rPr>
          <w:rtl/>
        </w:rPr>
        <w:t xml:space="preserve"> ها</w:t>
      </w:r>
      <w:r w:rsidRPr="008F6679">
        <w:rPr>
          <w:rFonts w:hint="cs"/>
          <w:rtl/>
        </w:rPr>
        <w:t>ی</w:t>
      </w:r>
      <w:r w:rsidRPr="008F6679">
        <w:rPr>
          <w:rtl/>
        </w:rPr>
        <w:t xml:space="preserve"> مرز</w:t>
      </w:r>
      <w:r w:rsidRPr="008F6679">
        <w:rPr>
          <w:rFonts w:hint="cs"/>
          <w:rtl/>
        </w:rPr>
        <w:t>ی</w:t>
      </w:r>
      <w:r w:rsidRPr="008F6679">
        <w:rPr>
          <w:rtl/>
        </w:rPr>
        <w:t xml:space="preserve"> در </w:t>
      </w:r>
      <w:r w:rsidRPr="008F6679">
        <w:rPr>
          <w:rFonts w:hint="cs"/>
          <w:rtl/>
        </w:rPr>
        <w:t>ی</w:t>
      </w:r>
      <w:r w:rsidRPr="008F6679">
        <w:rPr>
          <w:rFonts w:hint="eastAsia"/>
          <w:rtl/>
        </w:rPr>
        <w:t>ک</w:t>
      </w:r>
      <w:r w:rsidRPr="008F6679">
        <w:rPr>
          <w:rtl/>
        </w:rPr>
        <w:t xml:space="preserve"> حلقه تکرار</w:t>
      </w:r>
    </w:p>
    <w:p w:rsidR="008F6679" w:rsidRDefault="008F6679" w:rsidP="00614856">
      <w:pPr>
        <w:pStyle w:val="a4"/>
      </w:pPr>
      <w:r>
        <w:rPr>
          <w:rFonts w:hint="cs"/>
          <w:rtl/>
        </w:rPr>
        <w:t>بدون توضیح</w:t>
      </w:r>
    </w:p>
    <w:p w:rsidR="001D60F1" w:rsidRDefault="00181C1D" w:rsidP="008F6679">
      <w:pPr>
        <w:pStyle w:val="a"/>
      </w:pPr>
      <w:r>
        <w:rPr>
          <w:rFonts w:hint="cs"/>
          <w:rtl/>
        </w:rPr>
        <w:lastRenderedPageBreak/>
        <w:t>تعیین فاصله لایه‌های مرزی از یکدیگر با توجه به تابع توزیع در فاصله واحد</w:t>
      </w:r>
    </w:p>
    <w:p w:rsidR="008945C4" w:rsidRDefault="008945C4" w:rsidP="00614856">
      <w:pPr>
        <w:pStyle w:val="a4"/>
      </w:pPr>
      <w:r>
        <w:rPr>
          <w:rFonts w:hint="cs"/>
          <w:rtl/>
        </w:rPr>
        <w:t>برای هر لایه ابتدایی توزیع نقاط می‌تواند متفاوت باشد که با فراخوانی تابع توزیع در این قسمت به دست می‌آید. لازم به ذکر است که این فواصل بین بازه صفر تا یک نگاشت داده شده‌اند.</w:t>
      </w:r>
    </w:p>
    <w:p w:rsidR="00181C1D" w:rsidRDefault="00181C1D" w:rsidP="00181C1D">
      <w:pPr>
        <w:pStyle w:val="a"/>
      </w:pPr>
      <w:r>
        <w:rPr>
          <w:rFonts w:hint="cs"/>
          <w:rtl/>
        </w:rPr>
        <w:t>حلقه روی تعداد نقاط هر لایه از لایه مرزی</w:t>
      </w:r>
    </w:p>
    <w:p w:rsidR="008F6679" w:rsidRPr="008F6679" w:rsidRDefault="008F6679" w:rsidP="00614856">
      <w:pPr>
        <w:pStyle w:val="a4"/>
        <w:rPr>
          <w:rFonts w:asciiTheme="minorHAnsi" w:hAnsiTheme="minorHAnsi"/>
          <w:rtl/>
        </w:rPr>
      </w:pPr>
      <w:r>
        <w:rPr>
          <w:rFonts w:hint="cs"/>
          <w:rtl/>
        </w:rPr>
        <w:t>بدون توضیح</w:t>
      </w:r>
    </w:p>
    <w:p w:rsidR="00181C1D" w:rsidRDefault="00181C1D" w:rsidP="00181C1D">
      <w:pPr>
        <w:pStyle w:val="a"/>
      </w:pPr>
      <w:r>
        <w:rPr>
          <w:rFonts w:hint="cs"/>
          <w:rtl/>
        </w:rPr>
        <w:t>یافتن فواصل بین لایه‌های مرزی در فضای واقعی</w:t>
      </w:r>
    </w:p>
    <w:p w:rsidR="00614856" w:rsidRDefault="00614856" w:rsidP="00BF5F82">
      <w:pPr>
        <w:pStyle w:val="a4"/>
        <w:rPr>
          <w:rtl/>
        </w:rPr>
      </w:pPr>
      <w:r>
        <w:rPr>
          <w:rFonts w:hint="cs"/>
          <w:rtl/>
        </w:rPr>
        <w:t xml:space="preserve">در این قسمت ابتدا نقطه‌ای روی لایه اول خوانده شده و سپس نقطه متناظر آن در لایه آخر بازخوانی می‌شود. پس از فراخوانی تابع توزیع در قسمت </w:t>
      </w:r>
      <w:r w:rsidR="00BF5F82">
        <w:rPr>
          <w:rFonts w:hint="cs"/>
          <w:rtl/>
        </w:rPr>
        <w:t>2</w:t>
      </w:r>
      <w:r>
        <w:rPr>
          <w:rFonts w:hint="cs"/>
          <w:rtl/>
        </w:rPr>
        <w:t xml:space="preserve"> و به دست آوردن فاصله نقاط لایه اول و آخر، خروجی تابع توزیع به فاصله ما بین نقطه لایه اول و نقطه متناظر آن در لایه آخر (مثلا دو نقطه </w:t>
      </w:r>
      <w:r>
        <w:t>A</w:t>
      </w:r>
      <w:r>
        <w:rPr>
          <w:rFonts w:hint="cs"/>
          <w:rtl/>
        </w:rPr>
        <w:t xml:space="preserve"> و </w:t>
      </w:r>
      <w:r>
        <w:t>AA</w:t>
      </w:r>
      <w:r>
        <w:rPr>
          <w:rFonts w:hint="cs"/>
          <w:rtl/>
        </w:rPr>
        <w:t xml:space="preserve"> در شکل 1) نگاشت می‌شود. </w:t>
      </w:r>
    </w:p>
    <w:p w:rsidR="00614856" w:rsidRDefault="00181C1D" w:rsidP="00181C1D">
      <w:pPr>
        <w:pStyle w:val="a"/>
      </w:pPr>
      <w:r>
        <w:rPr>
          <w:rFonts w:hint="cs"/>
          <w:rtl/>
        </w:rPr>
        <w:t>ذخیره مختصات نقاط ابتدایی و انتهایی لایه مرزی در متغیر محلی</w:t>
      </w:r>
      <w:r w:rsidR="00614856">
        <w:rPr>
          <w:rFonts w:hint="cs"/>
          <w:rtl/>
        </w:rPr>
        <w:t xml:space="preserve"> </w:t>
      </w:r>
    </w:p>
    <w:p w:rsidR="00181C1D" w:rsidRDefault="00614856" w:rsidP="00F82886">
      <w:pPr>
        <w:pStyle w:val="a4"/>
      </w:pPr>
      <w:r>
        <w:rPr>
          <w:rFonts w:hint="cs"/>
          <w:rtl/>
        </w:rPr>
        <w:t xml:space="preserve">در ادامه مختصات </w:t>
      </w:r>
      <w:r w:rsidRPr="00CF648B">
        <w:rPr>
          <w:rFonts w:hint="cs"/>
          <w:rtl/>
        </w:rPr>
        <w:t>نق</w:t>
      </w:r>
      <w:r>
        <w:rPr>
          <w:rFonts w:hint="cs"/>
          <w:rtl/>
        </w:rPr>
        <w:t>طه</w:t>
      </w:r>
      <w:r w:rsidRPr="00CF648B">
        <w:rPr>
          <w:rtl/>
        </w:rPr>
        <w:t xml:space="preserve"> </w:t>
      </w:r>
      <w:r w:rsidRPr="00CF648B">
        <w:rPr>
          <w:rFonts w:hint="cs"/>
          <w:rtl/>
        </w:rPr>
        <w:t>روی</w:t>
      </w:r>
      <w:r w:rsidRPr="00CF648B">
        <w:rPr>
          <w:rtl/>
        </w:rPr>
        <w:t xml:space="preserve"> خط اول</w:t>
      </w:r>
      <w:r w:rsidRPr="00CF648B">
        <w:rPr>
          <w:rFonts w:hint="cs"/>
          <w:rtl/>
        </w:rPr>
        <w:t>یه</w:t>
      </w:r>
      <w:r w:rsidRPr="00CF648B">
        <w:rPr>
          <w:rtl/>
        </w:rPr>
        <w:t xml:space="preserve"> و نقطه متناظر لا</w:t>
      </w:r>
      <w:r w:rsidRPr="00CF648B">
        <w:rPr>
          <w:rFonts w:hint="cs"/>
          <w:rtl/>
        </w:rPr>
        <w:t>یه</w:t>
      </w:r>
      <w:r w:rsidRPr="00CF648B">
        <w:rPr>
          <w:rtl/>
        </w:rPr>
        <w:t xml:space="preserve"> آخر</w:t>
      </w:r>
      <w:r>
        <w:rPr>
          <w:rFonts w:hint="cs"/>
          <w:rtl/>
        </w:rPr>
        <w:t xml:space="preserve"> خوانده شده و </w:t>
      </w:r>
      <w:r w:rsidR="00667F0E">
        <w:rPr>
          <w:rFonts w:hint="cs"/>
          <w:rtl/>
        </w:rPr>
        <w:t>در آرایه های محلی ذخیره</w:t>
      </w:r>
      <w:r>
        <w:rPr>
          <w:rFonts w:hint="cs"/>
          <w:rtl/>
        </w:rPr>
        <w:t xml:space="preserve"> می‌گردد.</w:t>
      </w:r>
    </w:p>
    <w:p w:rsidR="00181C1D" w:rsidRDefault="00181C1D" w:rsidP="00181C1D">
      <w:pPr>
        <w:pStyle w:val="a"/>
      </w:pPr>
      <w:r>
        <w:rPr>
          <w:rFonts w:hint="cs"/>
          <w:rtl/>
        </w:rPr>
        <w:t>یافتن مختصات نقاط میانی لایه مرزی</w:t>
      </w:r>
    </w:p>
    <w:p w:rsidR="00181C1D" w:rsidRDefault="00BF5F82" w:rsidP="00F82886">
      <w:pPr>
        <w:pStyle w:val="a4"/>
      </w:pPr>
      <w:r>
        <w:rPr>
          <w:rFonts w:hint="cs"/>
          <w:rtl/>
        </w:rPr>
        <w:t xml:space="preserve">مختصات محاسبه شده توسط تابع محاسبه مختصات لایه‌های میانی به </w:t>
      </w:r>
      <w:r w:rsidR="00F82886">
        <w:rPr>
          <w:rFonts w:hint="cs"/>
          <w:rtl/>
        </w:rPr>
        <w:t>ارایه های مربوط ب</w:t>
      </w:r>
      <w:r w:rsidR="00181C1D">
        <w:rPr>
          <w:rFonts w:hint="cs"/>
          <w:rtl/>
        </w:rPr>
        <w:t>ه</w:t>
      </w:r>
      <w:r w:rsidR="00F82886">
        <w:rPr>
          <w:rFonts w:hint="cs"/>
          <w:rtl/>
        </w:rPr>
        <w:t xml:space="preserve"> ذخیره نقاط شبکه لایه مرزی اضافه می شود.</w:t>
      </w:r>
    </w:p>
    <w:sectPr w:rsidR="00181C1D" w:rsidSect="0058340F">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7F1" w:rsidRDefault="000017F1" w:rsidP="00B927DE">
      <w:pPr>
        <w:spacing w:after="0" w:line="240" w:lineRule="auto"/>
      </w:pPr>
      <w:r>
        <w:separator/>
      </w:r>
    </w:p>
  </w:endnote>
  <w:endnote w:type="continuationSeparator" w:id="0">
    <w:p w:rsidR="000017F1" w:rsidRDefault="000017F1"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Zar">
    <w:altName w:val="Times New Roma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650" w:rsidRPr="00DF5650" w:rsidRDefault="00DF5650" w:rsidP="00DF5650">
    <w:pPr>
      <w:pStyle w:val="Footer"/>
      <w:tabs>
        <w:tab w:val="left" w:pos="5230"/>
      </w:tabs>
      <w:bidi/>
      <w:rPr>
        <w:rFonts w:cs="B Nazanin"/>
        <w:b/>
        <w:bCs/>
        <w:color w:val="000000" w:themeColor="text1"/>
        <w:sz w:val="24"/>
        <w:szCs w:val="24"/>
      </w:rPr>
    </w:pPr>
    <w:r w:rsidRPr="00DF5650">
      <w:rPr>
        <w:rFonts w:cs="B Nazanin"/>
        <w:b/>
        <w:bCs/>
        <w:color w:val="000000" w:themeColor="text1"/>
        <w:sz w:val="24"/>
        <w:szCs w:val="24"/>
      </w:rPr>
      <w:tab/>
    </w:r>
    <w:sdt>
      <w:sdtPr>
        <w:rPr>
          <w:rFonts w:cs="B Nazanin"/>
          <w:b/>
          <w:bCs/>
          <w:color w:val="000000" w:themeColor="text1"/>
          <w:sz w:val="24"/>
          <w:szCs w:val="24"/>
          <w:rtl/>
        </w:rPr>
        <w:id w:val="711003186"/>
        <w:docPartObj>
          <w:docPartGallery w:val="Page Numbers (Bottom of Page)"/>
          <w:docPartUnique/>
        </w:docPartObj>
      </w:sdtPr>
      <w:sdtEndPr/>
      <w:sdtContent>
        <w:r w:rsidRPr="00DF5650">
          <w:rPr>
            <w:rFonts w:cs="B Nazanin"/>
            <w:b/>
            <w:bCs/>
            <w:color w:val="000000" w:themeColor="text1"/>
            <w:sz w:val="24"/>
            <w:szCs w:val="24"/>
          </w:rPr>
          <w:fldChar w:fldCharType="begin"/>
        </w:r>
        <w:r w:rsidRPr="00DF5650">
          <w:rPr>
            <w:rFonts w:cs="B Nazanin"/>
            <w:b/>
            <w:bCs/>
            <w:color w:val="000000" w:themeColor="text1"/>
            <w:sz w:val="24"/>
            <w:szCs w:val="24"/>
          </w:rPr>
          <w:instrText xml:space="preserve"> PAGE   \* MERGEFORMAT </w:instrText>
        </w:r>
        <w:r w:rsidRPr="00DF5650">
          <w:rPr>
            <w:rFonts w:cs="B Nazanin"/>
            <w:b/>
            <w:bCs/>
            <w:color w:val="000000" w:themeColor="text1"/>
            <w:sz w:val="24"/>
            <w:szCs w:val="24"/>
          </w:rPr>
          <w:fldChar w:fldCharType="separate"/>
        </w:r>
        <w:r w:rsidR="00E47CE3">
          <w:rPr>
            <w:rFonts w:cs="B Nazanin"/>
            <w:b/>
            <w:bCs/>
            <w:noProof/>
            <w:color w:val="000000" w:themeColor="text1"/>
            <w:sz w:val="24"/>
            <w:szCs w:val="24"/>
            <w:rtl/>
          </w:rPr>
          <w:t>1</w:t>
        </w:r>
        <w:r w:rsidRPr="00DF5650">
          <w:rPr>
            <w:rFonts w:cs="B Nazanin"/>
            <w:b/>
            <w:bCs/>
            <w:noProof/>
            <w:color w:val="000000" w:themeColor="text1"/>
            <w:sz w:val="24"/>
            <w:szCs w:val="24"/>
          </w:rPr>
          <w:fldChar w:fldCharType="end"/>
        </w:r>
      </w:sdtContent>
    </w:sdt>
    <w:r w:rsidRPr="00DF5650">
      <w:rPr>
        <w:rFonts w:cs="B Nazanin"/>
        <w:b/>
        <w:bCs/>
        <w:color w:val="000000" w:themeColor="text1"/>
        <w:sz w:val="24"/>
        <w:szCs w:val="24"/>
      </w:rPr>
      <w:tab/>
    </w:r>
  </w:p>
  <w:p w:rsidR="00DF5650" w:rsidRDefault="00DF56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7F1" w:rsidRDefault="000017F1" w:rsidP="00B927DE">
      <w:pPr>
        <w:spacing w:after="0" w:line="240" w:lineRule="auto"/>
      </w:pPr>
      <w:r>
        <w:separator/>
      </w:r>
    </w:p>
  </w:footnote>
  <w:footnote w:type="continuationSeparator" w:id="0">
    <w:p w:rsidR="000017F1" w:rsidRDefault="000017F1" w:rsidP="00B927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08D" w:rsidRPr="00DF5650" w:rsidRDefault="00702E8E"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r w:rsidRPr="00702E8E">
      <w:rPr>
        <w:rFonts w:asciiTheme="majorBidi" w:hAnsiTheme="majorBidi" w:cstheme="majorBidi"/>
        <w:noProof/>
        <w:color w:val="000000" w:themeColor="text1"/>
        <w:sz w:val="24"/>
        <w:szCs w:val="24"/>
      </w:rPr>
      <mc:AlternateContent>
        <mc:Choice Requires="wps">
          <w:drawing>
            <wp:anchor distT="182880" distB="182880" distL="114300" distR="114300" simplePos="0" relativeHeight="251659264" behindDoc="0" locked="0" layoutInCell="1" allowOverlap="0" wp14:anchorId="56762B48" wp14:editId="0E6753C8">
              <wp:simplePos x="0" y="0"/>
              <wp:positionH relativeFrom="margin">
                <wp:posOffset>17145</wp:posOffset>
              </wp:positionH>
              <wp:positionV relativeFrom="page">
                <wp:posOffset>414020</wp:posOffset>
              </wp:positionV>
              <wp:extent cx="5900420" cy="232410"/>
              <wp:effectExtent l="0" t="0" r="24130" b="15240"/>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00420" cy="23241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W w:w="4923" w:type="pct"/>
                            <w:tblCellMar>
                              <w:left w:w="0" w:type="dxa"/>
                              <w:right w:w="0" w:type="dxa"/>
                            </w:tblCellMar>
                            <w:tblLook w:val="04A0" w:firstRow="1" w:lastRow="0" w:firstColumn="1" w:lastColumn="0" w:noHBand="0" w:noVBand="1"/>
                            <w:tblDescription w:val="Header content"/>
                          </w:tblPr>
                          <w:tblGrid>
                            <w:gridCol w:w="996"/>
                            <w:gridCol w:w="8140"/>
                            <w:gridCol w:w="18"/>
                          </w:tblGrid>
                          <w:tr w:rsidR="00670344" w:rsidTr="00670344">
                            <w:trPr>
                              <w:trHeight w:hRule="exact" w:val="360"/>
                            </w:trPr>
                            <w:tc>
                              <w:tcPr>
                                <w:tcW w:w="544" w:type="pct"/>
                                <w:shd w:val="clear" w:color="auto" w:fill="5B9BD5" w:themeFill="accent1"/>
                                <w:vAlign w:val="center"/>
                              </w:tcPr>
                              <w:p w:rsidR="00702E8E" w:rsidRPr="00670344" w:rsidRDefault="00702E8E" w:rsidP="00CA523A">
                                <w:pPr>
                                  <w:pStyle w:val="Header"/>
                                  <w:spacing w:before="40" w:after="40"/>
                                  <w:jc w:val="center"/>
                                  <w:rPr>
                                    <w:rFonts w:asciiTheme="majorBidi" w:hAnsiTheme="majorBidi" w:cstheme="majorBidi"/>
                                    <w:color w:val="FFFFFF" w:themeColor="background1"/>
                                  </w:rPr>
                                </w:pPr>
                                <w:r w:rsidRPr="00670344">
                                  <w:rPr>
                                    <w:rFonts w:asciiTheme="majorBidi" w:hAnsiTheme="majorBidi" w:cstheme="majorBidi"/>
                                    <w:color w:val="FFFFFF" w:themeColor="background1"/>
                                    <w:sz w:val="24"/>
                                    <w:szCs w:val="24"/>
                                  </w:rPr>
                                  <w:t>Air Flow</w:t>
                                </w:r>
                              </w:p>
                            </w:tc>
                            <w:tc>
                              <w:tcPr>
                                <w:tcW w:w="4446" w:type="pct"/>
                                <w:shd w:val="clear" w:color="auto" w:fill="FFFFFF" w:themeFill="background1"/>
                                <w:vAlign w:val="center"/>
                              </w:tcPr>
                              <w:p w:rsidR="001E308D" w:rsidRDefault="00902B50" w:rsidP="00637C9C">
                                <w:pPr>
                                  <w:pStyle w:val="Header"/>
                                  <w:pBdr>
                                    <w:bottom w:val="single" w:sz="6" w:space="1" w:color="auto"/>
                                  </w:pBdr>
                                  <w:spacing w:before="40" w:after="40"/>
                                  <w:ind w:right="144"/>
                                  <w:rPr>
                                    <w:rFonts w:asciiTheme="majorBidi" w:hAnsiTheme="majorBidi" w:cstheme="majorBidi"/>
                                    <w:color w:val="000000" w:themeColor="text1"/>
                                    <w:sz w:val="20"/>
                                    <w:szCs w:val="20"/>
                                  </w:rPr>
                                </w:pPr>
                                <w:r>
                                  <w:rPr>
                                    <w:rFonts w:asciiTheme="majorBidi" w:hAnsiTheme="majorBidi" w:cstheme="majorBidi"/>
                                    <w:color w:val="000000" w:themeColor="text1"/>
                                    <w:sz w:val="20"/>
                                    <w:szCs w:val="20"/>
                                    <w:shd w:val="clear" w:color="auto" w:fill="FFFFFF" w:themeFill="background1"/>
                                  </w:rPr>
                                  <w:t xml:space="preserve"> </w:t>
                                </w:r>
                                <w:r w:rsidR="00637C9C">
                                  <w:rPr>
                                    <w:rFonts w:asciiTheme="majorBidi" w:hAnsiTheme="majorBidi" w:cstheme="majorBidi"/>
                                    <w:color w:val="000000" w:themeColor="text1"/>
                                    <w:sz w:val="20"/>
                                    <w:szCs w:val="20"/>
                                    <w:shd w:val="clear" w:color="auto" w:fill="FFFFFF" w:themeFill="background1"/>
                                  </w:rPr>
                                  <w:fldChar w:fldCharType="begin"/>
                                </w:r>
                                <w:r w:rsidR="00637C9C">
                                  <w:rPr>
                                    <w:rFonts w:asciiTheme="majorBidi" w:hAnsiTheme="majorBidi" w:cstheme="majorBidi"/>
                                    <w:color w:val="000000" w:themeColor="text1"/>
                                    <w:sz w:val="20"/>
                                    <w:szCs w:val="20"/>
                                    <w:shd w:val="clear" w:color="auto" w:fill="FFFFFF" w:themeFill="background1"/>
                                  </w:rPr>
                                  <w:instrText xml:space="preserve"> STYLEREF  "</w:instrText>
                                </w:r>
                                <w:r w:rsidR="00637C9C">
                                  <w:rPr>
                                    <w:rFonts w:asciiTheme="majorBidi" w:hAnsiTheme="majorBidi" w:cstheme="majorBidi"/>
                                    <w:color w:val="000000" w:themeColor="text1"/>
                                    <w:sz w:val="20"/>
                                    <w:szCs w:val="20"/>
                                    <w:shd w:val="clear" w:color="auto" w:fill="FFFFFF" w:themeFill="background1"/>
                                    <w:rtl/>
                                  </w:rPr>
                                  <w:instrText>عنوان فایل</w:instrText>
                                </w:r>
                                <w:r w:rsidR="00637C9C">
                                  <w:rPr>
                                    <w:rFonts w:asciiTheme="majorBidi" w:hAnsiTheme="majorBidi" w:cstheme="majorBidi"/>
                                    <w:color w:val="000000" w:themeColor="text1"/>
                                    <w:sz w:val="20"/>
                                    <w:szCs w:val="20"/>
                                    <w:shd w:val="clear" w:color="auto" w:fill="FFFFFF" w:themeFill="background1"/>
                                  </w:rPr>
                                  <w:instrText xml:space="preserve">"  \* MERGEFORMAT </w:instrText>
                                </w:r>
                                <w:r w:rsidR="00637C9C">
                                  <w:rPr>
                                    <w:rFonts w:asciiTheme="majorBidi" w:hAnsiTheme="majorBidi" w:cstheme="majorBidi"/>
                                    <w:color w:val="000000" w:themeColor="text1"/>
                                    <w:sz w:val="20"/>
                                    <w:szCs w:val="20"/>
                                    <w:shd w:val="clear" w:color="auto" w:fill="FFFFFF" w:themeFill="background1"/>
                                  </w:rPr>
                                  <w:fldChar w:fldCharType="separate"/>
                                </w:r>
                                <w:r w:rsidR="00E47CE3">
                                  <w:rPr>
                                    <w:rFonts w:asciiTheme="majorBidi" w:hAnsiTheme="majorBidi" w:cstheme="majorBidi"/>
                                    <w:noProof/>
                                    <w:color w:val="000000" w:themeColor="text1"/>
                                    <w:sz w:val="20"/>
                                    <w:szCs w:val="20"/>
                                    <w:shd w:val="clear" w:color="auto" w:fill="FFFFFF" w:themeFill="background1"/>
                                  </w:rPr>
                                  <w:t>GenBLayerPt2D</w:t>
                                </w:r>
                                <w:r w:rsidR="00637C9C">
                                  <w:rPr>
                                    <w:rFonts w:asciiTheme="majorBidi" w:hAnsiTheme="majorBidi" w:cstheme="majorBidi"/>
                                    <w:color w:val="000000" w:themeColor="text1"/>
                                    <w:sz w:val="20"/>
                                    <w:szCs w:val="20"/>
                                    <w:shd w:val="clear" w:color="auto" w:fill="FFFFFF" w:themeFill="background1"/>
                                  </w:rPr>
                                  <w:fldChar w:fldCharType="end"/>
                                </w:r>
                              </w:p>
                              <w:p w:rsidR="00637C9C" w:rsidRPr="00670344" w:rsidRDefault="00637C9C" w:rsidP="00637C9C">
                                <w:pPr>
                                  <w:pStyle w:val="Header"/>
                                  <w:spacing w:before="40" w:after="40"/>
                                  <w:ind w:right="144"/>
                                  <w:rPr>
                                    <w:rFonts w:asciiTheme="majorBidi" w:hAnsiTheme="majorBidi" w:cstheme="majorBidi"/>
                                    <w:color w:val="000000" w:themeColor="text1"/>
                                    <w:sz w:val="20"/>
                                    <w:szCs w:val="20"/>
                                  </w:rPr>
                                </w:pPr>
                              </w:p>
                            </w:tc>
                            <w:tc>
                              <w:tcPr>
                                <w:tcW w:w="10" w:type="pct"/>
                                <w:shd w:val="clear" w:color="auto" w:fill="FFFFFF" w:themeFill="background1"/>
                                <w:vAlign w:val="center"/>
                              </w:tcPr>
                              <w:p w:rsidR="00702E8E" w:rsidRDefault="00702E8E">
                                <w:pPr>
                                  <w:pStyle w:val="Header"/>
                                  <w:spacing w:before="40" w:after="40"/>
                                  <w:jc w:val="center"/>
                                  <w:rPr>
                                    <w:color w:val="FFFFFF" w:themeColor="background1"/>
                                  </w:rPr>
                                </w:pPr>
                              </w:p>
                            </w:tc>
                          </w:tr>
                        </w:tbl>
                        <w:p w:rsidR="00702E8E" w:rsidRDefault="00702E8E">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62B48" id="_x0000_t202" coordsize="21600,21600" o:spt="202" path="m,l,21600r21600,l21600,xe">
              <v:stroke joinstyle="miter"/>
              <v:path gradientshapeok="t" o:connecttype="rect"/>
            </v:shapetype>
            <v:shape id="Text Box 12" o:spid="_x0000_s1026" type="#_x0000_t202" alt="Color-block header displaying document title" style="position:absolute;margin-left:1.35pt;margin-top:32.6pt;width:464.6pt;height:18.3pt;z-index:25165926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KapgIAANkFAAAOAAAAZHJzL2Uyb0RvYy54bWysVFtP2zAUfp+0/2D5HRLKRVtFiroipkkI&#10;0GDi2XXsxsL28Wy3Sffrd+wkhTKkiWkvzsm5n+9czi86o8lG+KDAVvTosKREWA61squK/ni4OvhE&#10;SYjM1kyDFRXdikAvZh8/nLduKibQgK6FJ+jEhmnrKtrE6KZFEXgjDAuH4IRFoQRvWMRfvypqz1r0&#10;bnQxKcuzogVfOw9chIDcy15IZ9m/lILHWymDiERXFHOL+fX5Xaa3mJ2z6coz1yg+pMH+IQvDlMWg&#10;O1eXLDKy9uoPV0ZxDwFkPORgCpBScZFrwGqOylfV3DfMiVwLghPcDqbw/9zym82dJ6rG3k0oscxg&#10;jx5EF8kX6Ehi1SJwxGsBGvzBUgN/Io1gqWm1Ck6zLaJOauBrI2wkUUUtEqitC1P0fe/Qe+zQGQYY&#10;+QGZCatOepO+iAJBObZnu2tJSoEj8/RzWZ5MUMRRNjmenBzlnhXP1s6H+FWAIYmoqMeW506wzXWI&#10;mAmqjiopWACt6iuldf5JYyYW2pMNwwFZrnKOaLGnpS1pK3p2fFpmx3uyPKh/8YD+tE3hRB7IIa2E&#10;UI9EpuJWi6Sj7XchsSEZkDdyZJwj0GOeWTtpSazoPYaD/nNW7zHu60CLHBls3BkbZcH3KO1DWz+N&#10;KcteHxvzou5Exm7ZDZOzhHqLg+Oh39fg+JXC7l6zEO+YxwXFgcCjE2/xkRqwOzBQlDTgf73FT/q4&#10;NyilpMWFr2j4uWZeUKK/WdyodB1Gwo/EciTs2uAKpCEmmE0m0cBHPZLSg3nEWzRPUVDELMdYFY0j&#10;uYj92cFbxsV8npXwBjgWr+2948l1gjPN6kP3yLwbBjriKtzAeArY9NVc97rJ0sJ8HUGqPPQJ0B7F&#10;AWi8H3kXhluXDtTL/6z1fJFnvwEAAP//AwBQSwMEFAAGAAgAAAAhACdvS3/hAAAACAEAAA8AAABk&#10;cnMvZG93bnJldi54bWxMj11Lw0AQRd8F/8Mygm92k4ixjdkU8QMFRZpWFN+m2W0SzM6G7KaN/nrH&#10;J30c7uXcM/lysp3Ym8G3jhTEswiEocrplmoFr5v7szkIH5A0do6Mgi/jYVkcH+WYaXeg0uzXoRYM&#10;IZ+hgiaEPpPSV42x6GeuN8TZzg0WA59DLfWAB4bbTiZRlEqLLfFCg725aUz1uR6tguT2+wlfxigt&#10;y4+Hu8fVs8Xd+5tSpyfT9RWIYKbwV4ZffVaHgp22biTtRceMSy4qSC8SEBwvzuMFiC33ongOssjl&#10;/weKHwAAAP//AwBQSwECLQAUAAYACAAAACEAtoM4kv4AAADhAQAAEwAAAAAAAAAAAAAAAAAAAAAA&#10;W0NvbnRlbnRfVHlwZXNdLnhtbFBLAQItABQABgAIAAAAIQA4/SH/1gAAAJQBAAALAAAAAAAAAAAA&#10;AAAAAC8BAABfcmVscy8ucmVsc1BLAQItABQABgAIAAAAIQDVtsKapgIAANkFAAAOAAAAAAAAAAAA&#10;AAAAAC4CAABkcnMvZTJvRG9jLnhtbFBLAQItABQABgAIAAAAIQAnb0t/4QAAAAgBAAAPAAAAAAAA&#10;AAAAAAAAAAAFAABkcnMvZG93bnJldi54bWxQSwUGAAAAAAQABADzAAAADgYAAAAA&#10;" o:allowoverlap="f" fillcolor="white [3212]" strokecolor="white [3212]" strokeweight=".5pt">
              <v:textbox inset="0,0,0,0">
                <w:txbxContent>
                  <w:tbl>
                    <w:tblPr>
                      <w:tblW w:w="4923" w:type="pct"/>
                      <w:tblCellMar>
                        <w:left w:w="0" w:type="dxa"/>
                        <w:right w:w="0" w:type="dxa"/>
                      </w:tblCellMar>
                      <w:tblLook w:val="04A0" w:firstRow="1" w:lastRow="0" w:firstColumn="1" w:lastColumn="0" w:noHBand="0" w:noVBand="1"/>
                      <w:tblDescription w:val="Header content"/>
                    </w:tblPr>
                    <w:tblGrid>
                      <w:gridCol w:w="996"/>
                      <w:gridCol w:w="8140"/>
                      <w:gridCol w:w="18"/>
                    </w:tblGrid>
                    <w:tr w:rsidR="00670344" w:rsidTr="00670344">
                      <w:trPr>
                        <w:trHeight w:hRule="exact" w:val="360"/>
                      </w:trPr>
                      <w:tc>
                        <w:tcPr>
                          <w:tcW w:w="544" w:type="pct"/>
                          <w:shd w:val="clear" w:color="auto" w:fill="5B9BD5" w:themeFill="accent1"/>
                          <w:vAlign w:val="center"/>
                        </w:tcPr>
                        <w:p w:rsidR="00702E8E" w:rsidRPr="00670344" w:rsidRDefault="00702E8E" w:rsidP="00CA523A">
                          <w:pPr>
                            <w:pStyle w:val="Header"/>
                            <w:spacing w:before="40" w:after="40"/>
                            <w:jc w:val="center"/>
                            <w:rPr>
                              <w:rFonts w:asciiTheme="majorBidi" w:hAnsiTheme="majorBidi" w:cstheme="majorBidi"/>
                              <w:color w:val="FFFFFF" w:themeColor="background1"/>
                            </w:rPr>
                          </w:pPr>
                          <w:r w:rsidRPr="00670344">
                            <w:rPr>
                              <w:rFonts w:asciiTheme="majorBidi" w:hAnsiTheme="majorBidi" w:cstheme="majorBidi"/>
                              <w:color w:val="FFFFFF" w:themeColor="background1"/>
                              <w:sz w:val="24"/>
                              <w:szCs w:val="24"/>
                            </w:rPr>
                            <w:t>Air Flow</w:t>
                          </w:r>
                        </w:p>
                      </w:tc>
                      <w:tc>
                        <w:tcPr>
                          <w:tcW w:w="4446" w:type="pct"/>
                          <w:shd w:val="clear" w:color="auto" w:fill="FFFFFF" w:themeFill="background1"/>
                          <w:vAlign w:val="center"/>
                        </w:tcPr>
                        <w:p w:rsidR="001E308D" w:rsidRDefault="00902B50" w:rsidP="00637C9C">
                          <w:pPr>
                            <w:pStyle w:val="Header"/>
                            <w:pBdr>
                              <w:bottom w:val="single" w:sz="6" w:space="1" w:color="auto"/>
                            </w:pBdr>
                            <w:spacing w:before="40" w:after="40"/>
                            <w:ind w:right="144"/>
                            <w:rPr>
                              <w:rFonts w:asciiTheme="majorBidi" w:hAnsiTheme="majorBidi" w:cstheme="majorBidi"/>
                              <w:color w:val="000000" w:themeColor="text1"/>
                              <w:sz w:val="20"/>
                              <w:szCs w:val="20"/>
                            </w:rPr>
                          </w:pPr>
                          <w:r>
                            <w:rPr>
                              <w:rFonts w:asciiTheme="majorBidi" w:hAnsiTheme="majorBidi" w:cstheme="majorBidi"/>
                              <w:color w:val="000000" w:themeColor="text1"/>
                              <w:sz w:val="20"/>
                              <w:szCs w:val="20"/>
                              <w:shd w:val="clear" w:color="auto" w:fill="FFFFFF" w:themeFill="background1"/>
                            </w:rPr>
                            <w:t xml:space="preserve"> </w:t>
                          </w:r>
                          <w:r w:rsidR="00637C9C">
                            <w:rPr>
                              <w:rFonts w:asciiTheme="majorBidi" w:hAnsiTheme="majorBidi" w:cstheme="majorBidi"/>
                              <w:color w:val="000000" w:themeColor="text1"/>
                              <w:sz w:val="20"/>
                              <w:szCs w:val="20"/>
                              <w:shd w:val="clear" w:color="auto" w:fill="FFFFFF" w:themeFill="background1"/>
                            </w:rPr>
                            <w:fldChar w:fldCharType="begin"/>
                          </w:r>
                          <w:r w:rsidR="00637C9C">
                            <w:rPr>
                              <w:rFonts w:asciiTheme="majorBidi" w:hAnsiTheme="majorBidi" w:cstheme="majorBidi"/>
                              <w:color w:val="000000" w:themeColor="text1"/>
                              <w:sz w:val="20"/>
                              <w:szCs w:val="20"/>
                              <w:shd w:val="clear" w:color="auto" w:fill="FFFFFF" w:themeFill="background1"/>
                            </w:rPr>
                            <w:instrText xml:space="preserve"> STYLEREF  "</w:instrText>
                          </w:r>
                          <w:r w:rsidR="00637C9C">
                            <w:rPr>
                              <w:rFonts w:asciiTheme="majorBidi" w:hAnsiTheme="majorBidi" w:cstheme="majorBidi"/>
                              <w:color w:val="000000" w:themeColor="text1"/>
                              <w:sz w:val="20"/>
                              <w:szCs w:val="20"/>
                              <w:shd w:val="clear" w:color="auto" w:fill="FFFFFF" w:themeFill="background1"/>
                              <w:rtl/>
                            </w:rPr>
                            <w:instrText>عنوان فایل</w:instrText>
                          </w:r>
                          <w:r w:rsidR="00637C9C">
                            <w:rPr>
                              <w:rFonts w:asciiTheme="majorBidi" w:hAnsiTheme="majorBidi" w:cstheme="majorBidi"/>
                              <w:color w:val="000000" w:themeColor="text1"/>
                              <w:sz w:val="20"/>
                              <w:szCs w:val="20"/>
                              <w:shd w:val="clear" w:color="auto" w:fill="FFFFFF" w:themeFill="background1"/>
                            </w:rPr>
                            <w:instrText xml:space="preserve">"  \* MERGEFORMAT </w:instrText>
                          </w:r>
                          <w:r w:rsidR="00637C9C">
                            <w:rPr>
                              <w:rFonts w:asciiTheme="majorBidi" w:hAnsiTheme="majorBidi" w:cstheme="majorBidi"/>
                              <w:color w:val="000000" w:themeColor="text1"/>
                              <w:sz w:val="20"/>
                              <w:szCs w:val="20"/>
                              <w:shd w:val="clear" w:color="auto" w:fill="FFFFFF" w:themeFill="background1"/>
                            </w:rPr>
                            <w:fldChar w:fldCharType="separate"/>
                          </w:r>
                          <w:r w:rsidR="00E47CE3">
                            <w:rPr>
                              <w:rFonts w:asciiTheme="majorBidi" w:hAnsiTheme="majorBidi" w:cstheme="majorBidi"/>
                              <w:noProof/>
                              <w:color w:val="000000" w:themeColor="text1"/>
                              <w:sz w:val="20"/>
                              <w:szCs w:val="20"/>
                              <w:shd w:val="clear" w:color="auto" w:fill="FFFFFF" w:themeFill="background1"/>
                            </w:rPr>
                            <w:t>GenBLayerPt2D</w:t>
                          </w:r>
                          <w:r w:rsidR="00637C9C">
                            <w:rPr>
                              <w:rFonts w:asciiTheme="majorBidi" w:hAnsiTheme="majorBidi" w:cstheme="majorBidi"/>
                              <w:color w:val="000000" w:themeColor="text1"/>
                              <w:sz w:val="20"/>
                              <w:szCs w:val="20"/>
                              <w:shd w:val="clear" w:color="auto" w:fill="FFFFFF" w:themeFill="background1"/>
                            </w:rPr>
                            <w:fldChar w:fldCharType="end"/>
                          </w:r>
                        </w:p>
                        <w:p w:rsidR="00637C9C" w:rsidRPr="00670344" w:rsidRDefault="00637C9C" w:rsidP="00637C9C">
                          <w:pPr>
                            <w:pStyle w:val="Header"/>
                            <w:spacing w:before="40" w:after="40"/>
                            <w:ind w:right="144"/>
                            <w:rPr>
                              <w:rFonts w:asciiTheme="majorBidi" w:hAnsiTheme="majorBidi" w:cstheme="majorBidi"/>
                              <w:color w:val="000000" w:themeColor="text1"/>
                              <w:sz w:val="20"/>
                              <w:szCs w:val="20"/>
                            </w:rPr>
                          </w:pPr>
                        </w:p>
                      </w:tc>
                      <w:tc>
                        <w:tcPr>
                          <w:tcW w:w="10" w:type="pct"/>
                          <w:shd w:val="clear" w:color="auto" w:fill="FFFFFF" w:themeFill="background1"/>
                          <w:vAlign w:val="center"/>
                        </w:tcPr>
                        <w:p w:rsidR="00702E8E" w:rsidRDefault="00702E8E">
                          <w:pPr>
                            <w:pStyle w:val="Header"/>
                            <w:spacing w:before="40" w:after="40"/>
                            <w:jc w:val="center"/>
                            <w:rPr>
                              <w:color w:val="FFFFFF" w:themeColor="background1"/>
                            </w:rPr>
                          </w:pPr>
                        </w:p>
                      </w:tc>
                    </w:tr>
                  </w:tbl>
                  <w:p w:rsidR="00702E8E" w:rsidRDefault="00702E8E">
                    <w:pPr>
                      <w:pStyle w:val="NoSpacing"/>
                    </w:pPr>
                  </w:p>
                </w:txbxContent>
              </v:textbox>
              <w10:wrap type="topAndBottom"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027A"/>
    <w:multiLevelType w:val="multilevel"/>
    <w:tmpl w:val="49A4787A"/>
    <w:lvl w:ilvl="0">
      <w:start w:val="1"/>
      <w:numFmt w:val="decimal"/>
      <w:pStyle w:val="a"/>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53B2C09"/>
    <w:multiLevelType w:val="hybridMultilevel"/>
    <w:tmpl w:val="3CFE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D71A4E"/>
    <w:multiLevelType w:val="multilevel"/>
    <w:tmpl w:val="C69AAFFE"/>
    <w:lvl w:ilvl="0">
      <w:start w:val="1"/>
      <w:numFmt w:val="decimal"/>
      <w:pStyle w:val="a0"/>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704440B6"/>
    <w:multiLevelType w:val="hybridMultilevel"/>
    <w:tmpl w:val="F1283834"/>
    <w:lvl w:ilvl="0" w:tplc="AEDCE0B4">
      <w:start w:val="1"/>
      <w:numFmt w:val="decimal"/>
      <w:pStyle w:val="a1"/>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5">
    <w:nsid w:val="78C9015F"/>
    <w:multiLevelType w:val="multilevel"/>
    <w:tmpl w:val="2DC6848A"/>
    <w:lvl w:ilvl="0">
      <w:start w:val="1"/>
      <w:numFmt w:val="decimal"/>
      <w:pStyle w:val="1"/>
      <w:suff w:val="space"/>
      <w:lvlText w:val="%1 -"/>
      <w:lvlJc w:val="left"/>
      <w:pPr>
        <w:ind w:left="720" w:hanging="72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791E47F3"/>
    <w:multiLevelType w:val="multilevel"/>
    <w:tmpl w:val="9BD48CB4"/>
    <w:lvl w:ilvl="0">
      <w:start w:val="1"/>
      <w:numFmt w:val="decimal"/>
      <w:pStyle w:val="a2"/>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017F1"/>
    <w:rsid w:val="000246CB"/>
    <w:rsid w:val="00026E05"/>
    <w:rsid w:val="00034FCB"/>
    <w:rsid w:val="0006229C"/>
    <w:rsid w:val="0009109D"/>
    <w:rsid w:val="00091279"/>
    <w:rsid w:val="00091C45"/>
    <w:rsid w:val="000927B1"/>
    <w:rsid w:val="00095669"/>
    <w:rsid w:val="0009618D"/>
    <w:rsid w:val="000A462B"/>
    <w:rsid w:val="000D69A3"/>
    <w:rsid w:val="000E4824"/>
    <w:rsid w:val="000E784F"/>
    <w:rsid w:val="000F164B"/>
    <w:rsid w:val="000F649A"/>
    <w:rsid w:val="00117AB5"/>
    <w:rsid w:val="0012764F"/>
    <w:rsid w:val="00134703"/>
    <w:rsid w:val="00143290"/>
    <w:rsid w:val="00143472"/>
    <w:rsid w:val="00145A7B"/>
    <w:rsid w:val="00167686"/>
    <w:rsid w:val="00181C1D"/>
    <w:rsid w:val="00193481"/>
    <w:rsid w:val="00196E94"/>
    <w:rsid w:val="001B0EA6"/>
    <w:rsid w:val="001C170A"/>
    <w:rsid w:val="001C1B42"/>
    <w:rsid w:val="001D60F1"/>
    <w:rsid w:val="001E308D"/>
    <w:rsid w:val="001E799A"/>
    <w:rsid w:val="001F6519"/>
    <w:rsid w:val="00200B44"/>
    <w:rsid w:val="002045D2"/>
    <w:rsid w:val="00224104"/>
    <w:rsid w:val="002243BA"/>
    <w:rsid w:val="00225202"/>
    <w:rsid w:val="00227664"/>
    <w:rsid w:val="00230BA5"/>
    <w:rsid w:val="002349EA"/>
    <w:rsid w:val="00252923"/>
    <w:rsid w:val="002A76CF"/>
    <w:rsid w:val="002B2677"/>
    <w:rsid w:val="002C0696"/>
    <w:rsid w:val="002E7DEE"/>
    <w:rsid w:val="00337045"/>
    <w:rsid w:val="0036297D"/>
    <w:rsid w:val="00367444"/>
    <w:rsid w:val="00376DBC"/>
    <w:rsid w:val="0039757A"/>
    <w:rsid w:val="003C0722"/>
    <w:rsid w:val="003E35B4"/>
    <w:rsid w:val="003F052B"/>
    <w:rsid w:val="004032C8"/>
    <w:rsid w:val="00403461"/>
    <w:rsid w:val="0043328D"/>
    <w:rsid w:val="004421C0"/>
    <w:rsid w:val="00443CDB"/>
    <w:rsid w:val="00455AEA"/>
    <w:rsid w:val="004602BB"/>
    <w:rsid w:val="0047196B"/>
    <w:rsid w:val="0047658D"/>
    <w:rsid w:val="004A1F61"/>
    <w:rsid w:val="004B5337"/>
    <w:rsid w:val="004C3ED8"/>
    <w:rsid w:val="004D13F1"/>
    <w:rsid w:val="00510C6A"/>
    <w:rsid w:val="0052134D"/>
    <w:rsid w:val="005227C3"/>
    <w:rsid w:val="005264A5"/>
    <w:rsid w:val="00533226"/>
    <w:rsid w:val="00533E50"/>
    <w:rsid w:val="005356AB"/>
    <w:rsid w:val="00536F59"/>
    <w:rsid w:val="00544E87"/>
    <w:rsid w:val="005455C3"/>
    <w:rsid w:val="00556F62"/>
    <w:rsid w:val="0056433F"/>
    <w:rsid w:val="00570A15"/>
    <w:rsid w:val="0057771E"/>
    <w:rsid w:val="0058340F"/>
    <w:rsid w:val="00590B8A"/>
    <w:rsid w:val="005C02EB"/>
    <w:rsid w:val="005E4AF4"/>
    <w:rsid w:val="006047DB"/>
    <w:rsid w:val="00614856"/>
    <w:rsid w:val="00621EA9"/>
    <w:rsid w:val="006301FD"/>
    <w:rsid w:val="00635008"/>
    <w:rsid w:val="00637C9C"/>
    <w:rsid w:val="006458BA"/>
    <w:rsid w:val="00654809"/>
    <w:rsid w:val="00662427"/>
    <w:rsid w:val="00667F0E"/>
    <w:rsid w:val="00670344"/>
    <w:rsid w:val="00672775"/>
    <w:rsid w:val="00684F8E"/>
    <w:rsid w:val="00685EAE"/>
    <w:rsid w:val="00690C9B"/>
    <w:rsid w:val="006A2A7B"/>
    <w:rsid w:val="006A32D2"/>
    <w:rsid w:val="006B5B36"/>
    <w:rsid w:val="006F2E3F"/>
    <w:rsid w:val="00700641"/>
    <w:rsid w:val="00702E8E"/>
    <w:rsid w:val="00713868"/>
    <w:rsid w:val="007146B2"/>
    <w:rsid w:val="007539FB"/>
    <w:rsid w:val="007602BE"/>
    <w:rsid w:val="0076318C"/>
    <w:rsid w:val="00765FA1"/>
    <w:rsid w:val="00794322"/>
    <w:rsid w:val="007B64F6"/>
    <w:rsid w:val="007D3687"/>
    <w:rsid w:val="007E2DD9"/>
    <w:rsid w:val="007F030B"/>
    <w:rsid w:val="008055BD"/>
    <w:rsid w:val="008271E6"/>
    <w:rsid w:val="00832E76"/>
    <w:rsid w:val="00870BED"/>
    <w:rsid w:val="00874610"/>
    <w:rsid w:val="0087484F"/>
    <w:rsid w:val="008945C4"/>
    <w:rsid w:val="008A79A7"/>
    <w:rsid w:val="008C510C"/>
    <w:rsid w:val="008D58BB"/>
    <w:rsid w:val="008D754D"/>
    <w:rsid w:val="008E0DCB"/>
    <w:rsid w:val="008F6679"/>
    <w:rsid w:val="00902B50"/>
    <w:rsid w:val="00904844"/>
    <w:rsid w:val="00926570"/>
    <w:rsid w:val="0094164A"/>
    <w:rsid w:val="00966F66"/>
    <w:rsid w:val="00972B02"/>
    <w:rsid w:val="009A1CED"/>
    <w:rsid w:val="009C2ABF"/>
    <w:rsid w:val="009C3FC8"/>
    <w:rsid w:val="009D3E62"/>
    <w:rsid w:val="009E0EC6"/>
    <w:rsid w:val="009F3DAF"/>
    <w:rsid w:val="00A2038D"/>
    <w:rsid w:val="00A224ED"/>
    <w:rsid w:val="00A22E0B"/>
    <w:rsid w:val="00A31CFA"/>
    <w:rsid w:val="00A40ADB"/>
    <w:rsid w:val="00A7106F"/>
    <w:rsid w:val="00A756F7"/>
    <w:rsid w:val="00A96F3D"/>
    <w:rsid w:val="00AA5211"/>
    <w:rsid w:val="00AB2DA7"/>
    <w:rsid w:val="00AC6D84"/>
    <w:rsid w:val="00AF10F5"/>
    <w:rsid w:val="00AF2779"/>
    <w:rsid w:val="00AF4202"/>
    <w:rsid w:val="00B06CA3"/>
    <w:rsid w:val="00B1771A"/>
    <w:rsid w:val="00B475F2"/>
    <w:rsid w:val="00B47F47"/>
    <w:rsid w:val="00B5595B"/>
    <w:rsid w:val="00B60EC3"/>
    <w:rsid w:val="00B62147"/>
    <w:rsid w:val="00B655E2"/>
    <w:rsid w:val="00B67B87"/>
    <w:rsid w:val="00B718F1"/>
    <w:rsid w:val="00B75D5B"/>
    <w:rsid w:val="00B81B1A"/>
    <w:rsid w:val="00B927DE"/>
    <w:rsid w:val="00BA62A3"/>
    <w:rsid w:val="00BB7E06"/>
    <w:rsid w:val="00BC0DA4"/>
    <w:rsid w:val="00BD0C7F"/>
    <w:rsid w:val="00BD6E2E"/>
    <w:rsid w:val="00BF184F"/>
    <w:rsid w:val="00BF32BB"/>
    <w:rsid w:val="00BF5F82"/>
    <w:rsid w:val="00BF6C66"/>
    <w:rsid w:val="00C178E7"/>
    <w:rsid w:val="00C1796F"/>
    <w:rsid w:val="00C2574F"/>
    <w:rsid w:val="00C43C93"/>
    <w:rsid w:val="00C66ACD"/>
    <w:rsid w:val="00C75199"/>
    <w:rsid w:val="00C805D8"/>
    <w:rsid w:val="00CA523A"/>
    <w:rsid w:val="00CC5B8B"/>
    <w:rsid w:val="00CD08EE"/>
    <w:rsid w:val="00CD1FF0"/>
    <w:rsid w:val="00CD65A8"/>
    <w:rsid w:val="00CD6740"/>
    <w:rsid w:val="00D01D34"/>
    <w:rsid w:val="00D064C2"/>
    <w:rsid w:val="00D068D0"/>
    <w:rsid w:val="00D219D0"/>
    <w:rsid w:val="00D2481D"/>
    <w:rsid w:val="00D31516"/>
    <w:rsid w:val="00D90C4D"/>
    <w:rsid w:val="00DE135D"/>
    <w:rsid w:val="00DF5650"/>
    <w:rsid w:val="00E107BE"/>
    <w:rsid w:val="00E169BB"/>
    <w:rsid w:val="00E261DD"/>
    <w:rsid w:val="00E30668"/>
    <w:rsid w:val="00E3346F"/>
    <w:rsid w:val="00E33A4F"/>
    <w:rsid w:val="00E45AE9"/>
    <w:rsid w:val="00E47CE3"/>
    <w:rsid w:val="00E61E10"/>
    <w:rsid w:val="00E75309"/>
    <w:rsid w:val="00E86AAB"/>
    <w:rsid w:val="00E93F2C"/>
    <w:rsid w:val="00E94FD5"/>
    <w:rsid w:val="00EA4AF9"/>
    <w:rsid w:val="00EA61DA"/>
    <w:rsid w:val="00EB2FB7"/>
    <w:rsid w:val="00ED2A8D"/>
    <w:rsid w:val="00ED47FF"/>
    <w:rsid w:val="00ED59BA"/>
    <w:rsid w:val="00F0162D"/>
    <w:rsid w:val="00F040E4"/>
    <w:rsid w:val="00F27CC8"/>
    <w:rsid w:val="00F34A50"/>
    <w:rsid w:val="00F35501"/>
    <w:rsid w:val="00F3611F"/>
    <w:rsid w:val="00F367E8"/>
    <w:rsid w:val="00F4532D"/>
    <w:rsid w:val="00F54F17"/>
    <w:rsid w:val="00F722AD"/>
    <w:rsid w:val="00F81C51"/>
    <w:rsid w:val="00F82886"/>
    <w:rsid w:val="00FA2018"/>
    <w:rsid w:val="00FD087A"/>
    <w:rsid w:val="00FD1668"/>
    <w:rsid w:val="00FE48C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25BD65-ADC5-4C5B-8982-E1190F493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7DE"/>
    <w:pPr>
      <w:spacing w:line="256"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3"/>
    <w:locked/>
    <w:rsid w:val="0009109D"/>
    <w:rPr>
      <w:rFonts w:ascii="Times New Roman Bold" w:hAnsi="Times New Roman Bold" w:cs="B Nazanin"/>
      <w:b/>
      <w:bCs/>
      <w:color w:val="0070C0"/>
      <w:sz w:val="36"/>
      <w:szCs w:val="36"/>
    </w:rPr>
  </w:style>
  <w:style w:type="paragraph" w:customStyle="1" w:styleId="a3">
    <w:name w:val="عنوان فایل"/>
    <w:basedOn w:val="Normal"/>
    <w:link w:val="Char"/>
    <w:autoRedefine/>
    <w:qFormat/>
    <w:rsid w:val="0009109D"/>
    <w:pPr>
      <w:bidi/>
      <w:spacing w:before="100" w:beforeAutospacing="1" w:after="100" w:afterAutospacing="1" w:line="276" w:lineRule="auto"/>
      <w:jc w:val="center"/>
    </w:pPr>
    <w:rPr>
      <w:rFonts w:ascii="Times New Roman Bold" w:hAnsi="Times New Roman Bold" w:cs="B Nazanin"/>
      <w:b/>
      <w:bCs/>
      <w:color w:val="0070C0"/>
      <w:sz w:val="36"/>
      <w:szCs w:val="36"/>
      <w:lang w:bidi="fa-IR"/>
    </w:rPr>
  </w:style>
  <w:style w:type="table" w:styleId="TableGrid">
    <w:name w:val="Table Grid"/>
    <w:basedOn w:val="TableNormal"/>
    <w:uiPriority w:val="39"/>
    <w:rsid w:val="00B927DE"/>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4">
    <w:name w:val="پاراگراف"/>
    <w:basedOn w:val="Normal"/>
    <w:link w:val="Char0"/>
    <w:autoRedefine/>
    <w:qFormat/>
    <w:rsid w:val="00CD08EE"/>
    <w:pPr>
      <w:widowControl w:val="0"/>
      <w:bidi/>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4"/>
    <w:rsid w:val="00CD08EE"/>
    <w:rPr>
      <w:rFonts w:ascii="Times New Roman" w:hAnsi="Times New Roman" w:cs="B Nazanin"/>
      <w:color w:val="000000" w:themeColor="text1"/>
      <w:sz w:val="24"/>
      <w:szCs w:val="26"/>
    </w:rPr>
  </w:style>
  <w:style w:type="paragraph" w:customStyle="1" w:styleId="a5">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B475F2"/>
    <w:rPr>
      <w:rFonts w:ascii="Times New Roman Bold" w:hAnsi="Times New Roman Bold" w:cs="B Nazanin"/>
      <w:b/>
      <w:bCs/>
      <w:color w:val="2E74B5" w:themeColor="accent1" w:themeShade="BF"/>
      <w:sz w:val="24"/>
      <w:szCs w:val="24"/>
    </w:rPr>
  </w:style>
  <w:style w:type="paragraph" w:customStyle="1" w:styleId="1">
    <w:name w:val="عنوان_1"/>
    <w:basedOn w:val="Normal"/>
    <w:link w:val="1Char"/>
    <w:autoRedefine/>
    <w:qFormat/>
    <w:rsid w:val="00117AB5"/>
    <w:pPr>
      <w:numPr>
        <w:numId w:val="2"/>
      </w:numPr>
      <w:bidi/>
      <w:spacing w:before="100" w:beforeAutospacing="1" w:after="0" w:line="276" w:lineRule="auto"/>
    </w:pPr>
    <w:rPr>
      <w:rFonts w:ascii="Times New Roman Bold" w:hAnsi="Times New Roman Bold" w:cs="B Nazanin"/>
      <w:b/>
      <w:bCs/>
      <w:color w:val="C00000"/>
      <w:sz w:val="32"/>
      <w:szCs w:val="32"/>
      <w:lang w:bidi="fa-IR"/>
    </w:rPr>
  </w:style>
  <w:style w:type="character" w:customStyle="1" w:styleId="1Char">
    <w:name w:val="عنوان_1 Char"/>
    <w:basedOn w:val="DefaultParagraphFont"/>
    <w:link w:val="1"/>
    <w:rsid w:val="00117AB5"/>
    <w:rPr>
      <w:rFonts w:ascii="Times New Roman Bold" w:hAnsi="Times New Roman Bold" w:cs="B Nazanin"/>
      <w:b/>
      <w:bCs/>
      <w:color w:val="C00000"/>
      <w:sz w:val="32"/>
      <w:szCs w:val="32"/>
    </w:rPr>
  </w:style>
  <w:style w:type="paragraph" w:customStyle="1" w:styleId="2">
    <w:name w:val="عنوان_2"/>
    <w:basedOn w:val="Normal"/>
    <w:link w:val="2Char"/>
    <w:autoRedefine/>
    <w:qFormat/>
    <w:rsid w:val="002349EA"/>
    <w:pPr>
      <w:numPr>
        <w:ilvl w:val="1"/>
        <w:numId w:val="2"/>
      </w:numPr>
      <w:bidi/>
      <w:spacing w:before="100" w:beforeAutospacing="1" w:after="0" w:line="276" w:lineRule="auto"/>
    </w:pPr>
    <w:rPr>
      <w:rFonts w:ascii="Times New Roman Bold" w:hAnsi="Times New Roman Bold" w:cs="B Nazanin"/>
      <w:b/>
      <w:bCs/>
      <w:color w:val="C00000"/>
      <w:sz w:val="28"/>
      <w:szCs w:val="28"/>
      <w:lang w:bidi="fa-IR"/>
    </w:rPr>
  </w:style>
  <w:style w:type="character" w:customStyle="1" w:styleId="2Char">
    <w:name w:val="عنوان_2 Char"/>
    <w:basedOn w:val="DefaultParagraphFont"/>
    <w:link w:val="2"/>
    <w:rsid w:val="002349EA"/>
    <w:rPr>
      <w:rFonts w:ascii="Times New Roman Bold" w:hAnsi="Times New Roman Bold" w:cs="B Nazanin"/>
      <w:b/>
      <w:bCs/>
      <w:color w:val="C00000"/>
      <w:sz w:val="28"/>
      <w:szCs w:val="28"/>
    </w:rPr>
  </w:style>
  <w:style w:type="paragraph" w:styleId="FootnoteText">
    <w:name w:val="footnote text"/>
    <w:basedOn w:val="Normal"/>
    <w:link w:val="FootnoteTextChar"/>
    <w:semiHidden/>
    <w:rsid w:val="00FD087A"/>
    <w:pPr>
      <w:bidi/>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semiHidden/>
    <w:rsid w:val="00FD087A"/>
    <w:rPr>
      <w:rFonts w:ascii="Times New Roman" w:eastAsia="Times New Roman" w:hAnsi="Times New Roman" w:cs="Zar"/>
      <w:sz w:val="20"/>
      <w:szCs w:val="20"/>
      <w:lang w:bidi="ar-SA"/>
    </w:rPr>
  </w:style>
  <w:style w:type="character" w:styleId="FootnoteReference">
    <w:name w:val="footnote reference"/>
    <w:semiHidden/>
    <w:rsid w:val="00FD087A"/>
    <w:rPr>
      <w:vertAlign w:val="superscript"/>
    </w:rPr>
  </w:style>
  <w:style w:type="paragraph" w:customStyle="1" w:styleId="a0">
    <w:name w:val="شکل"/>
    <w:basedOn w:val="a4"/>
    <w:link w:val="Char2"/>
    <w:autoRedefine/>
    <w:qFormat/>
    <w:rsid w:val="00D068D0"/>
    <w:pPr>
      <w:numPr>
        <w:numId w:val="3"/>
      </w:numPr>
      <w:jc w:val="center"/>
    </w:pPr>
    <w:rPr>
      <w:szCs w:val="24"/>
    </w:rPr>
  </w:style>
  <w:style w:type="character" w:customStyle="1" w:styleId="Char2">
    <w:name w:val="شکل Char"/>
    <w:basedOn w:val="Char0"/>
    <w:link w:val="a0"/>
    <w:rsid w:val="007D3687"/>
    <w:rPr>
      <w:rFonts w:ascii="Times New Roman" w:hAnsi="Times New Roman" w:cs="B Nazanin"/>
      <w:color w:val="000000" w:themeColor="text1"/>
      <w:sz w:val="24"/>
      <w:szCs w:val="24"/>
    </w:rPr>
  </w:style>
  <w:style w:type="paragraph" w:customStyle="1" w:styleId="a2">
    <w:name w:val="جدول"/>
    <w:basedOn w:val="a4"/>
    <w:link w:val="Char3"/>
    <w:autoRedefine/>
    <w:qFormat/>
    <w:rsid w:val="00D068D0"/>
    <w:pPr>
      <w:numPr>
        <w:numId w:val="4"/>
      </w:numPr>
      <w:spacing w:before="100" w:beforeAutospacing="1" w:after="0"/>
      <w:jc w:val="center"/>
    </w:pPr>
    <w:rPr>
      <w:szCs w:val="24"/>
    </w:rPr>
  </w:style>
  <w:style w:type="paragraph" w:customStyle="1" w:styleId="a6">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2"/>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36297D"/>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6"/>
    <w:rsid w:val="004A1F61"/>
    <w:rPr>
      <w:rFonts w:ascii="Times New Roman" w:eastAsia="Times New Roman" w:hAnsi="Times New Roman" w:cs="B Nazanin"/>
      <w:color w:val="000000" w:themeColor="text1"/>
      <w:sz w:val="20"/>
      <w:szCs w:val="20"/>
      <w:lang w:bidi="ar-SA"/>
    </w:rPr>
  </w:style>
  <w:style w:type="paragraph" w:customStyle="1" w:styleId="a7">
    <w:name w:val="مرجع"/>
    <w:basedOn w:val="a4"/>
    <w:link w:val="Char5"/>
    <w:rsid w:val="000F649A"/>
  </w:style>
  <w:style w:type="paragraph" w:customStyle="1" w:styleId="a8">
    <w:name w:val="مراجع"/>
    <w:basedOn w:val="a7"/>
    <w:link w:val="Char6"/>
    <w:qFormat/>
    <w:rsid w:val="00F4532D"/>
    <w:pPr>
      <w:ind w:firstLine="0"/>
    </w:pPr>
  </w:style>
  <w:style w:type="character" w:customStyle="1" w:styleId="Char5">
    <w:name w:val="مرجع Char"/>
    <w:basedOn w:val="Char0"/>
    <w:link w:val="a7"/>
    <w:rsid w:val="000F649A"/>
    <w:rPr>
      <w:rFonts w:ascii="Times New Roman" w:hAnsi="Times New Roman" w:cs="B Nazanin"/>
      <w:color w:val="000000" w:themeColor="text1"/>
      <w:sz w:val="24"/>
      <w:szCs w:val="26"/>
    </w:rPr>
  </w:style>
  <w:style w:type="character" w:customStyle="1" w:styleId="Char6">
    <w:name w:val="مراجع Char"/>
    <w:basedOn w:val="Char5"/>
    <w:link w:val="a8"/>
    <w:rsid w:val="00F4532D"/>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a">
    <w:name w:val="بخش‌ های کد"/>
    <w:link w:val="Char7"/>
    <w:autoRedefine/>
    <w:qFormat/>
    <w:rsid w:val="00B475F2"/>
    <w:pPr>
      <w:numPr>
        <w:numId w:val="6"/>
      </w:numPr>
      <w:bidi/>
      <w:spacing w:after="0"/>
    </w:pPr>
    <w:rPr>
      <w:rFonts w:ascii="Times New Roman Bold" w:hAnsi="Times New Roman Bold" w:cs="B Nazanin"/>
      <w:b/>
      <w:bCs/>
      <w:color w:val="2E74B5" w:themeColor="accent1" w:themeShade="BF"/>
      <w:sz w:val="24"/>
      <w:szCs w:val="24"/>
    </w:rPr>
  </w:style>
  <w:style w:type="character" w:customStyle="1" w:styleId="Char7">
    <w:name w:val="بخش‌ های کد Char"/>
    <w:basedOn w:val="Char1"/>
    <w:link w:val="a"/>
    <w:rsid w:val="00B475F2"/>
    <w:rPr>
      <w:rFonts w:ascii="Times New Roman Bold" w:hAnsi="Times New Roman Bold" w:cs="B Nazanin"/>
      <w:b/>
      <w:bCs/>
      <w:color w:val="2E74B5" w:themeColor="accent1" w:themeShade="BF"/>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a9">
    <w:name w:val="متن"/>
    <w:link w:val="Char8"/>
    <w:qFormat/>
    <w:rsid w:val="0036297D"/>
    <w:pPr>
      <w:widowControl w:val="0"/>
      <w:bidi/>
      <w:spacing w:after="0" w:line="276" w:lineRule="auto"/>
      <w:jc w:val="both"/>
    </w:pPr>
    <w:rPr>
      <w:rFonts w:ascii="Times New Roman" w:hAnsi="Times New Roman" w:cs="B Nazanin"/>
      <w:szCs w:val="28"/>
    </w:rPr>
  </w:style>
  <w:style w:type="character" w:customStyle="1" w:styleId="Char8">
    <w:name w:val="متن Char"/>
    <w:basedOn w:val="DefaultParagraphFont"/>
    <w:link w:val="a9"/>
    <w:rsid w:val="0036297D"/>
    <w:rPr>
      <w:rFonts w:ascii="Times New Roman" w:hAnsi="Times New Roman" w:cs="B Nazanin"/>
      <w:szCs w:val="28"/>
    </w:rPr>
  </w:style>
  <w:style w:type="paragraph" w:styleId="NormalWeb">
    <w:name w:val="Normal (Web)"/>
    <w:basedOn w:val="Normal"/>
    <w:uiPriority w:val="99"/>
    <w:unhideWhenUsed/>
    <w:rsid w:val="0036297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32DFD3-87D0-493A-944A-E380089F0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3</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Name</vt:lpstr>
    </vt:vector>
  </TitlesOfParts>
  <Company/>
  <LinksUpToDate>false</LinksUpToDate>
  <CharactersWithSpaces>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dc:title>
  <dc:creator>Windows User</dc:creator>
  <cp:lastModifiedBy>rad</cp:lastModifiedBy>
  <cp:revision>77</cp:revision>
  <cp:lastPrinted>2018-03-06T08:04:00Z</cp:lastPrinted>
  <dcterms:created xsi:type="dcterms:W3CDTF">2018-03-06T08:03:00Z</dcterms:created>
  <dcterms:modified xsi:type="dcterms:W3CDTF">2018-05-11T07:11:00Z</dcterms:modified>
</cp:coreProperties>
</file>