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A4675D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A9B58B0" wp14:editId="01726EC9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C95927" w:rsidP="00637C9C">
      <w:pPr>
        <w:pStyle w:val="a3"/>
        <w:rPr>
          <w:rtl/>
        </w:rPr>
      </w:pPr>
      <w:r>
        <w:rPr>
          <w:rFonts w:cs="B Titr"/>
        </w:rPr>
        <w:t>Initialize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AC794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86359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E40E76">
              <w:rPr>
                <w:noProof/>
                <w:szCs w:val="24"/>
                <w:rtl/>
              </w:rPr>
              <w:drawing>
                <wp:inline distT="0" distB="0" distL="0" distR="0" wp14:anchorId="64029A6F" wp14:editId="52EB86BD">
                  <wp:extent cx="832820" cy="873579"/>
                  <wp:effectExtent l="0" t="0" r="5715" b="3175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56" cy="89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8F62E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64472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2D1252" w:rsidRPr="009519C0" w:rsidRDefault="002D1252" w:rsidP="002D1252">
      <w:pPr>
        <w:pStyle w:val="a4"/>
        <w:rPr>
          <w:rFonts w:eastAsia="Calibri"/>
          <w:rtl/>
        </w:rPr>
      </w:pPr>
      <w:r>
        <w:rPr>
          <w:rFonts w:hint="cs"/>
          <w:rtl/>
        </w:rPr>
        <w:t>در این زیربرنامه ساختارهای داده‏ای که در برنامه استفاده می‏شوند با مقادیر مناسب مقداردهی اولیه می‏شوند.</w:t>
      </w:r>
    </w:p>
    <w:p w:rsidR="002D1252" w:rsidRDefault="002D1252" w:rsidP="002D1252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2D1252" w:rsidRDefault="002D1252" w:rsidP="007B7B36">
      <w:pPr>
        <w:pStyle w:val="a4"/>
        <w:rPr>
          <w:rtl/>
        </w:rPr>
      </w:pPr>
      <w:r>
        <w:rPr>
          <w:rFonts w:hint="cs"/>
          <w:rtl/>
        </w:rPr>
        <w:t xml:space="preserve">آرایه </w:t>
      </w:r>
      <w:r>
        <w:t>FrontEdges</w:t>
      </w:r>
      <w:r>
        <w:rPr>
          <w:rFonts w:hint="cs"/>
          <w:rtl/>
        </w:rPr>
        <w:t xml:space="preserve"> یک آرایه دوبعدی است که هر سطر آن دارای چهار سلول است. به طور قراردادی اندیس اول از هر سطر راس سمت چپ </w:t>
      </w:r>
      <w:r>
        <w:t>Front</w:t>
      </w:r>
      <w:r>
        <w:rPr>
          <w:rFonts w:hint="cs"/>
          <w:rtl/>
        </w:rPr>
        <w:t xml:space="preserve"> مربوطه در آن اندیس را نشان می‏دهد. اندیس دوم از هر سطر راس سمت راست </w:t>
      </w:r>
      <w:r>
        <w:t>Front</w:t>
      </w:r>
      <w:r>
        <w:rPr>
          <w:rFonts w:hint="cs"/>
          <w:rtl/>
        </w:rPr>
        <w:t xml:space="preserve">، اندیس سوم سطح </w:t>
      </w:r>
      <w:r>
        <w:t>Front</w:t>
      </w:r>
      <w:r>
        <w:rPr>
          <w:rFonts w:hint="cs"/>
          <w:rtl/>
        </w:rPr>
        <w:t xml:space="preserve"> را نشان می‏دهد و در نهایت اندیس چهارم المان مثلثی که </w:t>
      </w:r>
      <w:r>
        <w:t>Front</w:t>
      </w:r>
      <w:r>
        <w:rPr>
          <w:rFonts w:hint="cs"/>
          <w:rtl/>
        </w:rPr>
        <w:t xml:space="preserve"> به آن تعلق دارد را ذخیره می‏کند. برای مقداردهی اولیه آرایه </w:t>
      </w:r>
      <w:r>
        <w:t>FrontEdges</w:t>
      </w:r>
      <w:r>
        <w:rPr>
          <w:rFonts w:hint="cs"/>
          <w:rtl/>
        </w:rPr>
        <w:t xml:space="preserve"> از مقدار صفر استفاده می‏شود.</w:t>
      </w:r>
    </w:p>
    <w:p w:rsidR="002D1252" w:rsidRDefault="002D1252" w:rsidP="007B7B36">
      <w:pPr>
        <w:pStyle w:val="a4"/>
        <w:rPr>
          <w:rtl/>
        </w:rPr>
      </w:pPr>
      <w:r>
        <w:rPr>
          <w:rFonts w:hint="cs"/>
          <w:rtl/>
        </w:rPr>
        <w:t xml:space="preserve">آرایه </w:t>
      </w:r>
      <w:r>
        <w:t>States</w:t>
      </w:r>
      <w:r>
        <w:rPr>
          <w:rFonts w:hint="cs"/>
          <w:rtl/>
        </w:rPr>
        <w:t xml:space="preserve"> یک آرایه یک بعدی برای ذخیره کردن وضعیت مربوط به </w:t>
      </w:r>
      <w:r>
        <w:t>Front</w:t>
      </w:r>
      <w:r>
        <w:rPr>
          <w:rFonts w:hint="cs"/>
          <w:rtl/>
        </w:rPr>
        <w:t xml:space="preserve"> مربوطه متناظر با اندیس در آرایه </w:t>
      </w:r>
      <w:r>
        <w:t>FrontEdges</w:t>
      </w:r>
      <w:r>
        <w:rPr>
          <w:rFonts w:hint="cs"/>
          <w:rtl/>
        </w:rPr>
        <w:t xml:space="preserve"> است. وضعیت‏های تعریف شده از صفر تا سه هستند و برای مقداردهی اولیه این آرایه از 2- استفاده می‏شود. به طور قراردادی در کد مقدار 1- برای </w:t>
      </w:r>
      <w:r>
        <w:t>States</w:t>
      </w:r>
      <w:r>
        <w:rPr>
          <w:rFonts w:hint="cs"/>
          <w:rtl/>
        </w:rPr>
        <w:t xml:space="preserve"> به این معنی است که </w:t>
      </w:r>
      <w:r>
        <w:t>Front</w:t>
      </w:r>
      <w:r>
        <w:rPr>
          <w:rFonts w:hint="cs"/>
          <w:rtl/>
        </w:rPr>
        <w:t xml:space="preserve"> مربوطه پردازش شده است.</w:t>
      </w:r>
    </w:p>
    <w:p w:rsidR="002D1252" w:rsidRDefault="002D1252" w:rsidP="007B7B36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2D1252" w:rsidRPr="0005197C" w:rsidRDefault="002D1252" w:rsidP="007B7B36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2D1252" w:rsidRDefault="002D1252" w:rsidP="007B7B36">
      <w:pPr>
        <w:pStyle w:val="a"/>
      </w:pPr>
      <w:r>
        <w:rPr>
          <w:rFonts w:hint="cs"/>
          <w:rtl/>
        </w:rPr>
        <w:t>مقداردهی آرایه‏ها در یک حلقه تکرار</w:t>
      </w:r>
    </w:p>
    <w:p w:rsidR="002D1252" w:rsidRDefault="002D1252" w:rsidP="007B7B36">
      <w:pPr>
        <w:pStyle w:val="a4"/>
        <w:rPr>
          <w:rtl/>
        </w:rPr>
      </w:pPr>
      <w:r>
        <w:rPr>
          <w:rFonts w:hint="cs"/>
          <w:rtl/>
        </w:rPr>
        <w:t xml:space="preserve">در یک حلقه تکرار تمامی سلول‏های آرایه </w:t>
      </w:r>
      <w:r>
        <w:t>FrontEdges</w:t>
      </w:r>
      <w:r>
        <w:rPr>
          <w:rFonts w:hint="cs"/>
          <w:rtl/>
        </w:rPr>
        <w:t xml:space="preserve"> مقدار صفر و تمامی سلول‏های آرایه </w:t>
      </w:r>
      <w:r>
        <w:t>States</w:t>
      </w:r>
      <w:r>
        <w:rPr>
          <w:rFonts w:hint="cs"/>
          <w:rtl/>
        </w:rPr>
        <w:t xml:space="preserve"> مقدار 2- می‏گیرند.  </w:t>
      </w:r>
    </w:p>
    <w:p w:rsidR="002D1252" w:rsidRDefault="002D1252" w:rsidP="002D1252">
      <w:pPr>
        <w:bidi/>
      </w:pPr>
    </w:p>
    <w:p w:rsidR="007F4B89" w:rsidRPr="002D1252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2D1252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6D6" w:rsidRDefault="001006D6" w:rsidP="00B927DE">
      <w:pPr>
        <w:spacing w:after="0" w:line="240" w:lineRule="auto"/>
      </w:pPr>
      <w:r>
        <w:separator/>
      </w:r>
    </w:p>
  </w:endnote>
  <w:endnote w:type="continuationSeparator" w:id="0">
    <w:p w:rsidR="001006D6" w:rsidRDefault="001006D6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A4675D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6D6" w:rsidRDefault="001006D6" w:rsidP="00B927DE">
      <w:pPr>
        <w:spacing w:after="0" w:line="240" w:lineRule="auto"/>
      </w:pPr>
      <w:r>
        <w:separator/>
      </w:r>
    </w:p>
  </w:footnote>
  <w:footnote w:type="continuationSeparator" w:id="0">
    <w:p w:rsidR="001006D6" w:rsidRDefault="001006D6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A4675D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Initialize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A4675D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Initialize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442B"/>
    <w:rsid w:val="000F649A"/>
    <w:rsid w:val="001006D6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A7D4F"/>
    <w:rsid w:val="002B2677"/>
    <w:rsid w:val="002D1252"/>
    <w:rsid w:val="00337045"/>
    <w:rsid w:val="00367444"/>
    <w:rsid w:val="0039757A"/>
    <w:rsid w:val="003E35B4"/>
    <w:rsid w:val="003F11B1"/>
    <w:rsid w:val="003F459A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420C"/>
    <w:rsid w:val="00556F62"/>
    <w:rsid w:val="00590B8A"/>
    <w:rsid w:val="005C02EB"/>
    <w:rsid w:val="005E4AF4"/>
    <w:rsid w:val="00621EA9"/>
    <w:rsid w:val="006301FD"/>
    <w:rsid w:val="00637C9C"/>
    <w:rsid w:val="0064472B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B7B36"/>
    <w:rsid w:val="007D3687"/>
    <w:rsid w:val="007F030B"/>
    <w:rsid w:val="007F4B89"/>
    <w:rsid w:val="008055BD"/>
    <w:rsid w:val="008271E6"/>
    <w:rsid w:val="00832E76"/>
    <w:rsid w:val="0086359D"/>
    <w:rsid w:val="00874610"/>
    <w:rsid w:val="0087484F"/>
    <w:rsid w:val="0088259C"/>
    <w:rsid w:val="008C510C"/>
    <w:rsid w:val="008D58BB"/>
    <w:rsid w:val="008F62E6"/>
    <w:rsid w:val="00902B50"/>
    <w:rsid w:val="00904844"/>
    <w:rsid w:val="00926570"/>
    <w:rsid w:val="0094164A"/>
    <w:rsid w:val="00966F66"/>
    <w:rsid w:val="00972B02"/>
    <w:rsid w:val="009A1CED"/>
    <w:rsid w:val="009C0E90"/>
    <w:rsid w:val="009C2ABF"/>
    <w:rsid w:val="009C3FC8"/>
    <w:rsid w:val="009D3E62"/>
    <w:rsid w:val="009F3DAF"/>
    <w:rsid w:val="00A2038D"/>
    <w:rsid w:val="00A224ED"/>
    <w:rsid w:val="00A22E0B"/>
    <w:rsid w:val="00A4675D"/>
    <w:rsid w:val="00A7106F"/>
    <w:rsid w:val="00A96F3D"/>
    <w:rsid w:val="00AC794C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0900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B93E8D-C796-448C-B9BF-CB5B68BB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CA883E-DC8B-43B8-AC53-6165A842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12</cp:revision>
  <cp:lastPrinted>2018-03-06T08:04:00Z</cp:lastPrinted>
  <dcterms:created xsi:type="dcterms:W3CDTF">2018-05-05T10:11:00Z</dcterms:created>
  <dcterms:modified xsi:type="dcterms:W3CDTF">2018-05-10T13:38:00Z</dcterms:modified>
</cp:coreProperties>
</file>