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DB6" w:rsidRDefault="00E91DB6" w:rsidP="00E91DB6">
      <w:pPr>
        <w:bidi/>
        <w:spacing w:line="276" w:lineRule="auto"/>
        <w:jc w:val="center"/>
        <w:rPr>
          <w:rFonts w:ascii="Times New Roman" w:hAnsi="Times New Roman" w:cs="B Nazanin"/>
          <w:b/>
          <w:bCs/>
          <w:sz w:val="36"/>
          <w:szCs w:val="36"/>
          <w:lang w:bidi="fa-IR"/>
        </w:rPr>
      </w:pPr>
      <w:r>
        <w:rPr>
          <w:noProof/>
        </w:rPr>
        <w:drawing>
          <wp:inline distT="0" distB="0" distL="0" distR="0" wp14:anchorId="4D25DE88" wp14:editId="40D6E943">
            <wp:extent cx="572770" cy="4610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E91DB6" w:rsidRPr="007146B2" w:rsidRDefault="00E91DB6" w:rsidP="00E91DB6">
      <w:pPr>
        <w:bidi/>
        <w:spacing w:line="276" w:lineRule="auto"/>
        <w:jc w:val="center"/>
        <w:rPr>
          <w:rFonts w:ascii="Times New Roman" w:hAnsi="Times New Roman" w:cs="B Nazanin"/>
          <w:sz w:val="28"/>
          <w:szCs w:val="28"/>
          <w:rtl/>
          <w:lang w:bidi="fa-IR"/>
        </w:rPr>
      </w:pPr>
    </w:p>
    <w:p w:rsidR="00E91DB6" w:rsidRPr="007146B2" w:rsidRDefault="00E91DB6" w:rsidP="00E91DB6">
      <w:pPr>
        <w:bidi/>
        <w:spacing w:line="276" w:lineRule="auto"/>
        <w:jc w:val="center"/>
        <w:rPr>
          <w:rFonts w:ascii="Times New Roman" w:hAnsi="Times New Roman" w:cs="B Nazanin"/>
          <w:sz w:val="28"/>
          <w:szCs w:val="28"/>
          <w:rtl/>
          <w:lang w:bidi="fa-IR"/>
        </w:rPr>
      </w:pPr>
    </w:p>
    <w:p w:rsidR="00E91DB6" w:rsidRDefault="006A1732" w:rsidP="00E91DB6">
      <w:pPr>
        <w:bidi/>
        <w:spacing w:line="276" w:lineRule="auto"/>
        <w:jc w:val="center"/>
        <w:rPr>
          <w:rFonts w:ascii="Times New Roman" w:hAnsi="Times New Roman" w:cs="B Nazanin"/>
          <w:b/>
          <w:bCs/>
          <w:sz w:val="32"/>
          <w:szCs w:val="32"/>
          <w:lang w:bidi="fa-IR"/>
        </w:rPr>
      </w:pPr>
      <w:r>
        <w:rPr>
          <w:noProof/>
        </w:rPr>
        <w:drawing>
          <wp:inline distT="0" distB="0" distL="0" distR="0" wp14:anchorId="50242BD5" wp14:editId="54934BD3">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E91DB6" w:rsidRPr="007146B2" w:rsidRDefault="00E91DB6" w:rsidP="00E91DB6">
      <w:pPr>
        <w:bidi/>
        <w:spacing w:line="276" w:lineRule="auto"/>
        <w:jc w:val="center"/>
        <w:rPr>
          <w:rFonts w:ascii="Times New Roman" w:hAnsi="Times New Roman" w:cs="B Nazanin"/>
          <w:color w:val="000000" w:themeColor="text1"/>
          <w:sz w:val="28"/>
          <w:szCs w:val="28"/>
          <w:rtl/>
          <w:lang w:bidi="fa-IR"/>
        </w:rPr>
      </w:pPr>
    </w:p>
    <w:p w:rsidR="00E91DB6" w:rsidRDefault="00E91DB6" w:rsidP="00E91DB6">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015050" w:rsidRPr="00AA674D" w:rsidRDefault="00015050" w:rsidP="00015050">
      <w:pPr>
        <w:pStyle w:val="a7"/>
        <w:bidi w:val="0"/>
        <w:rPr>
          <w:sz w:val="22"/>
          <w:szCs w:val="22"/>
        </w:rPr>
      </w:pPr>
      <w:r w:rsidRPr="00BE5A74">
        <w:t>KeL</w:t>
      </w:r>
      <w:r>
        <w:t>B</w:t>
      </w:r>
      <w:r w:rsidRPr="00BE5A74">
        <w:t>_Main</w:t>
      </w:r>
      <w:r>
        <w:t>3D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E91DB6" w:rsidTr="001C6461">
        <w:trPr>
          <w:trHeight w:val="1050"/>
        </w:trPr>
        <w:tc>
          <w:tcPr>
            <w:tcW w:w="1960" w:type="dxa"/>
            <w:tcBorders>
              <w:top w:val="single" w:sz="4" w:space="0" w:color="auto"/>
              <w:left w:val="single" w:sz="4" w:space="0" w:color="auto"/>
              <w:right w:val="single" w:sz="4" w:space="0" w:color="auto"/>
            </w:tcBorders>
            <w:shd w:val="clear" w:color="auto" w:fill="FFFF00"/>
            <w:vAlign w:val="center"/>
            <w:hideMark/>
          </w:tcPr>
          <w:p w:rsidR="00E91DB6" w:rsidRPr="007146B2" w:rsidRDefault="00E91DB6" w:rsidP="001C6461">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E91DB6" w:rsidRPr="007146B2" w:rsidRDefault="00E91DB6" w:rsidP="001C6461">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E91DB6" w:rsidRDefault="00E91DB6" w:rsidP="001C6461">
            <w:pPr>
              <w:bidi/>
              <w:spacing w:line="276" w:lineRule="auto"/>
              <w:jc w:val="center"/>
              <w:rPr>
                <w:rFonts w:ascii="Calibri" w:eastAsia="Times New Roman" w:hAnsi="Calibri" w:cs="B Titr"/>
                <w:sz w:val="28"/>
                <w:rtl/>
                <w:lang w:bidi="fa-IR"/>
              </w:rPr>
            </w:pPr>
            <w:r>
              <w:rPr>
                <w:noProof/>
                <w:szCs w:val="24"/>
                <w:rtl/>
              </w:rPr>
              <w:drawing>
                <wp:inline distT="0" distB="0" distL="0" distR="0" wp14:anchorId="762B5F86" wp14:editId="78FC909C">
                  <wp:extent cx="729675" cy="8285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E91DB6" w:rsidTr="001C6461">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E91DB6" w:rsidRPr="007146B2" w:rsidRDefault="00E91DB6" w:rsidP="001C6461">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E91DB6" w:rsidRPr="007146B2" w:rsidRDefault="008432F6" w:rsidP="001C6461">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rPr>
              <w:t xml:space="preserve">مرتضی نامور </w:t>
            </w:r>
          </w:p>
        </w:tc>
      </w:tr>
      <w:tr w:rsidR="00E91DB6" w:rsidTr="001C6461">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E91DB6" w:rsidRPr="007146B2" w:rsidRDefault="00E91DB6" w:rsidP="001C6461">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E91DB6" w:rsidRPr="007146B2" w:rsidRDefault="00E91DB6" w:rsidP="001C6461">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E91DB6" w:rsidRPr="0009109D" w:rsidTr="001C6461">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E91DB6" w:rsidRPr="007146B2" w:rsidRDefault="00E91DB6" w:rsidP="001C6461">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E91DB6" w:rsidRPr="0009618D" w:rsidRDefault="00E91DB6" w:rsidP="001C6461">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26</w:t>
            </w:r>
            <w:r w:rsidRPr="0009618D">
              <w:rPr>
                <w:rFonts w:ascii="Calibri" w:eastAsia="Times New Roman" w:hAnsi="Calibri" w:cs="B Titr" w:hint="cs"/>
                <w:bCs/>
                <w:sz w:val="24"/>
                <w:szCs w:val="20"/>
                <w:rtl/>
              </w:rPr>
              <w:t>/</w:t>
            </w:r>
            <w:r>
              <w:rPr>
                <w:rFonts w:ascii="Calibri" w:eastAsia="Times New Roman" w:hAnsi="Calibri" w:cs="B Titr" w:hint="cs"/>
                <w:bCs/>
                <w:sz w:val="24"/>
                <w:szCs w:val="20"/>
                <w:rtl/>
              </w:rPr>
              <w:t>04</w:t>
            </w:r>
            <w:r w:rsidRPr="0009618D">
              <w:rPr>
                <w:rFonts w:ascii="Calibri" w:eastAsia="Times New Roman" w:hAnsi="Calibri" w:cs="B Titr" w:hint="cs"/>
                <w:bCs/>
                <w:sz w:val="24"/>
                <w:szCs w:val="20"/>
                <w:rtl/>
              </w:rPr>
              <w:t>/</w:t>
            </w:r>
            <w:r>
              <w:rPr>
                <w:rFonts w:ascii="Calibri" w:eastAsia="Times New Roman" w:hAnsi="Calibri" w:cs="B Titr" w:hint="cs"/>
                <w:bCs/>
                <w:sz w:val="24"/>
                <w:szCs w:val="20"/>
                <w:rtl/>
              </w:rPr>
              <w:t>1395</w:t>
            </w:r>
          </w:p>
        </w:tc>
      </w:tr>
      <w:tr w:rsidR="00E91DB6" w:rsidTr="001C6461">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E91DB6" w:rsidRPr="007146B2" w:rsidRDefault="00E91DB6" w:rsidP="001C6461">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E91DB6" w:rsidRPr="005C02EB" w:rsidRDefault="00E91DB6" w:rsidP="001C6461">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MC2F101</w:t>
            </w:r>
            <w:r w:rsidRPr="005C02EB">
              <w:rPr>
                <w:rFonts w:asciiTheme="majorBidi" w:eastAsia="Times New Roman" w:hAnsiTheme="majorBidi" w:cstheme="majorBidi"/>
                <w:b/>
                <w:bCs/>
                <w:sz w:val="24"/>
                <w:szCs w:val="20"/>
              </w:rPr>
              <w:t>F1</w:t>
            </w:r>
          </w:p>
        </w:tc>
      </w:tr>
      <w:tr w:rsidR="00E91DB6" w:rsidTr="001C6461">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E91DB6" w:rsidRPr="007146B2" w:rsidRDefault="00E91DB6" w:rsidP="001C6461">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E91DB6" w:rsidRPr="005C02EB" w:rsidRDefault="00E91DB6" w:rsidP="001C6461">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F94A9E" w:rsidRDefault="00B927DE" w:rsidP="00F94A9E">
      <w:pPr>
        <w:pStyle w:val="1"/>
      </w:pPr>
      <w:r w:rsidRPr="00117AB5">
        <w:rPr>
          <w:rFonts w:hint="cs"/>
          <w:rtl/>
        </w:rPr>
        <w:lastRenderedPageBreak/>
        <w:t>وظایف</w:t>
      </w:r>
    </w:p>
    <w:p w:rsidR="00F94A9E" w:rsidRPr="00F94A9E" w:rsidRDefault="00F94A9E" w:rsidP="00F94A9E">
      <w:pPr>
        <w:widowControl w:val="0"/>
        <w:bidi/>
        <w:spacing w:before="20" w:after="240" w:line="276" w:lineRule="auto"/>
        <w:ind w:firstLine="289"/>
        <w:jc w:val="both"/>
        <w:rPr>
          <w:rFonts w:ascii="Calibri" w:eastAsia="Calibri" w:hAnsi="Calibri" w:cs="B Nazanin"/>
          <w:color w:val="000000" w:themeColor="text1"/>
          <w:sz w:val="26"/>
          <w:szCs w:val="26"/>
          <w:rtl/>
          <w:lang w:bidi="fa-IR"/>
        </w:rPr>
      </w:pPr>
      <w:r w:rsidRPr="00F94A9E">
        <w:rPr>
          <w:rFonts w:ascii="Calibri" w:eastAsia="Calibri" w:hAnsi="Calibri" w:cs="B Nazanin" w:hint="cs"/>
          <w:color w:val="000000" w:themeColor="text1"/>
          <w:sz w:val="26"/>
          <w:szCs w:val="26"/>
          <w:rtl/>
          <w:lang w:bidi="fa-IR"/>
        </w:rPr>
        <w:t xml:space="preserve">این زیربرنامه، زیربرنامه اصلی مدل آشفتگی </w:t>
      </w:r>
      <w:r w:rsidRPr="00F94A9E">
        <w:rPr>
          <w:rFonts w:ascii="Calibri" w:eastAsia="Calibri" w:hAnsi="Calibri" w:cs="B Nazanin"/>
          <w:color w:val="000000" w:themeColor="text1"/>
          <w:position w:val="-6"/>
          <w:sz w:val="26"/>
          <w:szCs w:val="26"/>
          <w:lang w:bidi="fa-IR"/>
        </w:rPr>
        <w:object w:dxaOrig="229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5pt" o:ole="">
            <v:imagedata r:id="rId14" o:title=""/>
          </v:shape>
          <o:OLEObject Type="Embed" ProgID="Equation.DSMT4" ShapeID="_x0000_i1025" DrawAspect="Content" ObjectID="_1587484152" r:id="rId15"/>
        </w:object>
      </w:r>
      <w:r w:rsidRPr="00F94A9E">
        <w:rPr>
          <w:rFonts w:ascii="Calibri" w:eastAsia="Calibri" w:hAnsi="Calibri" w:cs="B Nazanin" w:hint="cs"/>
          <w:color w:val="000000" w:themeColor="text1"/>
          <w:sz w:val="26"/>
          <w:szCs w:val="26"/>
          <w:rtl/>
          <w:lang w:bidi="fa-IR"/>
        </w:rPr>
        <w:t xml:space="preserve"> می</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باشد که سایر زیربرنامه</w:t>
      </w:r>
      <w:r w:rsidRPr="00F94A9E">
        <w:rPr>
          <w:rFonts w:ascii="Calibri" w:eastAsia="Calibri" w:hAnsi="Calibri" w:cs="B Nazanin"/>
          <w:color w:val="000000" w:themeColor="text1"/>
          <w:sz w:val="26"/>
          <w:szCs w:val="26"/>
          <w:lang w:bidi="fa-IR"/>
        </w:rPr>
        <w:softHyphen/>
      </w:r>
      <w:r w:rsidRPr="00F94A9E">
        <w:rPr>
          <w:rFonts w:ascii="Calibri" w:eastAsia="Calibri" w:hAnsi="Calibri" w:cs="B Nazanin" w:hint="cs"/>
          <w:color w:val="000000" w:themeColor="text1"/>
          <w:sz w:val="26"/>
          <w:szCs w:val="26"/>
          <w:rtl/>
          <w:lang w:bidi="fa-IR"/>
        </w:rPr>
        <w:t>ها در آن فراخوانده می</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شوند و در</w:t>
      </w:r>
      <w:r w:rsidR="00FA41FC">
        <w:rPr>
          <w:rFonts w:ascii="Calibri" w:eastAsia="Calibri" w:hAnsi="Calibri" w:cs="B Nazanin" w:hint="cs"/>
          <w:color w:val="000000" w:themeColor="text1"/>
          <w:sz w:val="26"/>
          <w:szCs w:val="26"/>
          <w:rtl/>
          <w:lang w:bidi="fa-IR"/>
        </w:rPr>
        <w:t xml:space="preserve"> </w:t>
      </w:r>
      <w:r w:rsidRPr="00F94A9E">
        <w:rPr>
          <w:rFonts w:ascii="Calibri" w:eastAsia="Calibri" w:hAnsi="Calibri" w:cs="B Nazanin" w:hint="cs"/>
          <w:color w:val="000000" w:themeColor="text1"/>
          <w:sz w:val="26"/>
          <w:szCs w:val="26"/>
          <w:rtl/>
          <w:lang w:bidi="fa-IR"/>
        </w:rPr>
        <w:t>نهایت نیز، لزجت گردابه</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 xml:space="preserve">ای و بخش نوسانی سرعت یعنی </w:t>
      </w:r>
      <w:r w:rsidRPr="00F94A9E">
        <w:rPr>
          <w:rFonts w:ascii="Calibri" w:eastAsia="Calibri" w:hAnsi="Calibri" w:cs="B Nazanin"/>
          <w:color w:val="000000" w:themeColor="text1"/>
          <w:position w:val="-12"/>
          <w:sz w:val="26"/>
          <w:szCs w:val="26"/>
          <w:lang w:bidi="fa-IR"/>
        </w:rPr>
        <w:object w:dxaOrig="460" w:dyaOrig="380">
          <v:shape id="_x0000_i1026" type="#_x0000_t75" style="width:22.5pt;height:19.5pt" o:ole="">
            <v:imagedata r:id="rId16" o:title=""/>
          </v:shape>
          <o:OLEObject Type="Embed" ProgID="Equation.DSMT4" ShapeID="_x0000_i1026" DrawAspect="Content" ObjectID="_1587484153" r:id="rId17"/>
        </w:object>
      </w:r>
      <w:r w:rsidRPr="00F94A9E">
        <w:rPr>
          <w:rFonts w:ascii="Calibri" w:eastAsia="Calibri" w:hAnsi="Calibri" w:cs="B Nazanin" w:hint="cs"/>
          <w:color w:val="000000" w:themeColor="text1"/>
          <w:sz w:val="26"/>
          <w:szCs w:val="26"/>
          <w:rtl/>
          <w:lang w:bidi="fa-IR"/>
        </w:rPr>
        <w:t xml:space="preserve"> محاسبه می</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گردد.</w:t>
      </w:r>
    </w:p>
    <w:p w:rsidR="00F94A9E" w:rsidRPr="00F94A9E" w:rsidRDefault="00F94A9E" w:rsidP="00F94A9E">
      <w:pPr>
        <w:numPr>
          <w:ilvl w:val="0"/>
          <w:numId w:val="2"/>
        </w:numPr>
        <w:bidi/>
        <w:spacing w:before="100" w:beforeAutospacing="1" w:after="0" w:line="276" w:lineRule="auto"/>
        <w:rPr>
          <w:rFonts w:ascii="Times New Roman Bold" w:hAnsi="Times New Roman Bold" w:cs="B Nazanin"/>
          <w:b/>
          <w:bCs/>
          <w:color w:val="C00000"/>
          <w:sz w:val="32"/>
          <w:szCs w:val="32"/>
          <w:rtl/>
          <w:lang w:bidi="fa-IR"/>
        </w:rPr>
      </w:pPr>
      <w:r w:rsidRPr="00F94A9E">
        <w:rPr>
          <w:rFonts w:ascii="Times New Roman Bold" w:hAnsi="Times New Roman Bold" w:cs="B Nazanin" w:hint="cs"/>
          <w:b/>
          <w:bCs/>
          <w:color w:val="C00000"/>
          <w:sz w:val="32"/>
          <w:szCs w:val="32"/>
          <w:rtl/>
          <w:lang w:bidi="fa-IR"/>
        </w:rPr>
        <w:t>توضیحات و تئوری</w:t>
      </w:r>
      <w:r w:rsidRPr="00F94A9E">
        <w:rPr>
          <w:rFonts w:ascii="Times New Roman Bold" w:hAnsi="Times New Roman Bold" w:cs="B Nazanin" w:hint="cs"/>
          <w:b/>
          <w:bCs/>
          <w:color w:val="C00000"/>
          <w:sz w:val="32"/>
          <w:szCs w:val="32"/>
          <w:rtl/>
          <w:lang w:bidi="fa-IR"/>
        </w:rPr>
        <w:softHyphen/>
        <w:t>ها</w:t>
      </w:r>
    </w:p>
    <w:p w:rsidR="00F94A9E" w:rsidRPr="00F94A9E" w:rsidRDefault="00F94A9E" w:rsidP="00F94A9E">
      <w:pPr>
        <w:widowControl w:val="0"/>
        <w:bidi/>
        <w:spacing w:before="20" w:after="240" w:line="276" w:lineRule="auto"/>
        <w:ind w:firstLine="289"/>
        <w:jc w:val="both"/>
        <w:rPr>
          <w:rFonts w:ascii="Calibri" w:eastAsia="Calibri" w:hAnsi="Calibri" w:cs="B Nazanin"/>
          <w:color w:val="000000" w:themeColor="text1"/>
          <w:sz w:val="26"/>
          <w:szCs w:val="26"/>
          <w:rtl/>
          <w:lang w:bidi="fa-IR"/>
        </w:rPr>
      </w:pPr>
      <w:bookmarkStart w:id="1" w:name="_Toc439502865"/>
      <w:r w:rsidRPr="00F94A9E">
        <w:rPr>
          <w:rFonts w:ascii="Calibri" w:eastAsia="Calibri" w:hAnsi="Calibri" w:cs="B Nazanin" w:hint="cs"/>
          <w:color w:val="000000" w:themeColor="text1"/>
          <w:sz w:val="26"/>
          <w:szCs w:val="26"/>
          <w:rtl/>
          <w:lang w:bidi="fa-IR"/>
        </w:rPr>
        <w:t xml:space="preserve">مدل آشفتگی </w:t>
      </w:r>
      <w:r w:rsidRPr="00F94A9E">
        <w:rPr>
          <w:rFonts w:ascii="Calibri" w:eastAsia="Calibri" w:hAnsi="Calibri" w:cs="B Nazanin"/>
          <w:color w:val="000000" w:themeColor="text1"/>
          <w:position w:val="-6"/>
          <w:sz w:val="26"/>
          <w:szCs w:val="26"/>
          <w:lang w:bidi="fa-IR"/>
        </w:rPr>
        <w:object w:dxaOrig="620" w:dyaOrig="300">
          <v:shape id="_x0000_i1027" type="#_x0000_t75" style="width:30.75pt;height:15pt" o:ole="">
            <v:imagedata r:id="rId18" o:title=""/>
          </v:shape>
          <o:OLEObject Type="Embed" ProgID="Equation.DSMT4" ShapeID="_x0000_i1027" DrawAspect="Content" ObjectID="_1587484154" r:id="rId19"/>
        </w:object>
      </w:r>
      <w:r w:rsidRPr="00F94A9E">
        <w:rPr>
          <w:rFonts w:ascii="Calibri" w:eastAsia="Calibri" w:hAnsi="Calibri" w:cs="B Nazanin" w:hint="cs"/>
          <w:color w:val="000000" w:themeColor="text1"/>
          <w:sz w:val="26"/>
          <w:szCs w:val="26"/>
          <w:rtl/>
          <w:lang w:bidi="fa-IR"/>
        </w:rPr>
        <w:t xml:space="preserve"> معروف</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ترین و پرکاربردترین مدل آشفتگی می</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باشد و تاکنون نیز نسخه</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های متعدد و متنوعی از این مدل آشفتگی ارائه شده است</w:t>
      </w:r>
      <w:r w:rsidRPr="00F94A9E">
        <w:rPr>
          <w:rFonts w:ascii="Calibri" w:eastAsia="Calibri" w:hAnsi="Calibri" w:cs="B Nazanin"/>
          <w:color w:val="000000" w:themeColor="text1"/>
          <w:sz w:val="26"/>
          <w:szCs w:val="26"/>
          <w:rtl/>
          <w:lang w:bidi="fa-IR"/>
        </w:rPr>
        <w:t>[</w:t>
      </w:r>
      <w:r w:rsidRPr="00F94A9E">
        <w:rPr>
          <w:rFonts w:ascii="Calibri" w:eastAsia="Calibri" w:hAnsi="Calibri" w:cs="B Nazanin" w:hint="cs"/>
          <w:color w:val="000000" w:themeColor="text1"/>
          <w:sz w:val="26"/>
          <w:szCs w:val="26"/>
          <w:rtl/>
          <w:lang w:bidi="fa-IR"/>
        </w:rPr>
        <w:t>1</w:t>
      </w:r>
      <w:r w:rsidRPr="00F94A9E">
        <w:rPr>
          <w:rFonts w:ascii="Calibri" w:eastAsia="Calibri" w:hAnsi="Calibri" w:cs="B Nazanin"/>
          <w:color w:val="000000" w:themeColor="text1"/>
          <w:sz w:val="26"/>
          <w:szCs w:val="26"/>
          <w:rtl/>
          <w:lang w:bidi="fa-IR"/>
        </w:rPr>
        <w:t>]</w:t>
      </w:r>
      <w:r w:rsidRPr="00F94A9E">
        <w:rPr>
          <w:rFonts w:ascii="Calibri" w:eastAsia="Calibri" w:hAnsi="Calibri" w:cs="B Nazanin" w:hint="cs"/>
          <w:color w:val="000000" w:themeColor="text1"/>
          <w:sz w:val="26"/>
          <w:szCs w:val="26"/>
          <w:rtl/>
          <w:lang w:bidi="fa-IR"/>
        </w:rPr>
        <w:t>. مدل</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 xml:space="preserve">های آشفتگی </w:t>
      </w:r>
      <w:r w:rsidRPr="00F94A9E">
        <w:rPr>
          <w:rFonts w:ascii="Calibri" w:eastAsia="Calibri" w:hAnsi="Calibri" w:cs="B Nazanin"/>
          <w:color w:val="000000" w:themeColor="text1"/>
          <w:position w:val="-6"/>
          <w:sz w:val="26"/>
          <w:szCs w:val="26"/>
          <w:lang w:bidi="fa-IR"/>
        </w:rPr>
        <w:object w:dxaOrig="620" w:dyaOrig="300">
          <v:shape id="_x0000_i1028" type="#_x0000_t75" style="width:30.75pt;height:15pt" o:ole="">
            <v:imagedata r:id="rId20" o:title=""/>
          </v:shape>
          <o:OLEObject Type="Embed" ProgID="Equation.DSMT4" ShapeID="_x0000_i1028" DrawAspect="Content" ObjectID="_1587484155" r:id="rId21"/>
        </w:object>
      </w:r>
      <w:r w:rsidRPr="00F94A9E">
        <w:rPr>
          <w:rFonts w:ascii="Calibri" w:eastAsia="Calibri" w:hAnsi="Calibri" w:cs="B Nazanin" w:hint="cs"/>
          <w:color w:val="000000" w:themeColor="text1"/>
          <w:sz w:val="26"/>
          <w:szCs w:val="26"/>
          <w:rtl/>
          <w:lang w:bidi="fa-IR"/>
        </w:rPr>
        <w:t xml:space="preserve"> برای طیف وسیعی از مسائل مهندسی، نتایج قابل قبولی ارائه می</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دهند و برای شبیه</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سازی جریان</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های آیرودینامیکی نیز مدل مناسبی می</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باشند. در تمامی مدل</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 xml:space="preserve">های </w:t>
      </w:r>
      <w:r w:rsidRPr="00F94A9E">
        <w:rPr>
          <w:rFonts w:ascii="Calibri" w:eastAsia="Calibri" w:hAnsi="Calibri" w:cs="B Nazanin"/>
          <w:color w:val="000000" w:themeColor="text1"/>
          <w:position w:val="-6"/>
          <w:sz w:val="26"/>
          <w:szCs w:val="26"/>
          <w:lang w:bidi="fa-IR"/>
        </w:rPr>
        <w:object w:dxaOrig="620" w:dyaOrig="300">
          <v:shape id="_x0000_i1029" type="#_x0000_t75" style="width:30.75pt;height:15pt" o:ole="">
            <v:imagedata r:id="rId22" o:title=""/>
          </v:shape>
          <o:OLEObject Type="Embed" ProgID="Equation.DSMT4" ShapeID="_x0000_i1029" DrawAspect="Content" ObjectID="_1587484156" r:id="rId23"/>
        </w:object>
      </w:r>
      <w:r w:rsidRPr="00F94A9E">
        <w:rPr>
          <w:rFonts w:ascii="Calibri" w:eastAsia="Calibri" w:hAnsi="Calibri" w:cs="B Nazanin" w:hint="cs"/>
          <w:color w:val="000000" w:themeColor="text1"/>
          <w:sz w:val="26"/>
          <w:szCs w:val="26"/>
          <w:rtl/>
          <w:lang w:bidi="fa-IR"/>
        </w:rPr>
        <w:t xml:space="preserve"> دو معادله دیفرانسیل جداگانه به ترتیب برای انرژی جنبشی آشفتگی</w:t>
      </w:r>
      <w:r w:rsidRPr="00F94A9E">
        <w:rPr>
          <w:rFonts w:ascii="Calibri" w:eastAsia="Calibri" w:hAnsi="Calibri" w:cs="B Nazanin"/>
          <w:color w:val="000000" w:themeColor="text1"/>
          <w:sz w:val="26"/>
          <w:szCs w:val="26"/>
          <w:vertAlign w:val="superscript"/>
          <w:rtl/>
          <w:lang w:bidi="fa-IR"/>
        </w:rPr>
        <w:footnoteReference w:id="1"/>
      </w:r>
      <w:r w:rsidRPr="00F94A9E">
        <w:rPr>
          <w:rFonts w:ascii="Calibri" w:eastAsia="Calibri" w:hAnsi="Calibri" w:cs="B Nazanin" w:hint="cs"/>
          <w:color w:val="000000" w:themeColor="text1"/>
          <w:sz w:val="26"/>
          <w:szCs w:val="26"/>
          <w:vertAlign w:val="superscript"/>
          <w:rtl/>
          <w:lang w:bidi="fa-IR"/>
        </w:rPr>
        <w:t xml:space="preserve"> </w:t>
      </w:r>
      <w:r w:rsidRPr="00F94A9E">
        <w:rPr>
          <w:rFonts w:ascii="Calibri" w:eastAsia="Calibri" w:hAnsi="Calibri" w:cs="B Nazanin"/>
          <w:color w:val="000000" w:themeColor="text1"/>
          <w:position w:val="-4"/>
          <w:sz w:val="26"/>
          <w:szCs w:val="26"/>
          <w:lang w:bidi="fa-IR"/>
        </w:rPr>
        <w:object w:dxaOrig="260" w:dyaOrig="279">
          <v:shape id="_x0000_i1030" type="#_x0000_t75" style="width:13.5pt;height:14.25pt" o:ole="">
            <v:imagedata r:id="rId24" o:title=""/>
          </v:shape>
          <o:OLEObject Type="Embed" ProgID="Equation.DSMT4" ShapeID="_x0000_i1030" DrawAspect="Content" ObjectID="_1587484157" r:id="rId25"/>
        </w:object>
      </w:r>
      <w:r w:rsidRPr="00F94A9E">
        <w:rPr>
          <w:rFonts w:ascii="Calibri" w:eastAsia="Calibri" w:hAnsi="Calibri" w:cs="B Nazanin"/>
          <w:color w:val="000000" w:themeColor="text1"/>
          <w:sz w:val="26"/>
          <w:szCs w:val="26"/>
          <w:rtl/>
          <w:lang w:bidi="fa-IR"/>
        </w:rPr>
        <w:t xml:space="preserve"> </w:t>
      </w:r>
      <w:r w:rsidRPr="00F94A9E">
        <w:rPr>
          <w:rFonts w:ascii="Calibri" w:eastAsia="Calibri" w:hAnsi="Calibri" w:cs="B Nazanin" w:hint="cs"/>
          <w:color w:val="000000" w:themeColor="text1"/>
          <w:sz w:val="26"/>
          <w:szCs w:val="26"/>
          <w:rtl/>
          <w:lang w:bidi="fa-IR"/>
        </w:rPr>
        <w:t>و نرخ اضمحلال انرژی جنبشی آشفتگی</w:t>
      </w:r>
      <w:r w:rsidRPr="00F94A9E">
        <w:rPr>
          <w:rFonts w:ascii="Calibri" w:eastAsia="Calibri" w:hAnsi="Calibri" w:cs="B Nazanin"/>
          <w:color w:val="000000" w:themeColor="text1"/>
          <w:sz w:val="26"/>
          <w:szCs w:val="26"/>
          <w:vertAlign w:val="superscript"/>
          <w:rtl/>
          <w:lang w:bidi="fa-IR"/>
        </w:rPr>
        <w:footnoteReference w:id="2"/>
      </w:r>
      <w:r w:rsidRPr="00F94A9E">
        <w:rPr>
          <w:rFonts w:ascii="Calibri" w:eastAsia="Calibri" w:hAnsi="Calibri" w:cs="B Nazanin" w:hint="cs"/>
          <w:color w:val="000000" w:themeColor="text1"/>
          <w:sz w:val="26"/>
          <w:szCs w:val="26"/>
          <w:rtl/>
          <w:lang w:bidi="fa-IR"/>
        </w:rPr>
        <w:t xml:space="preserve"> </w:t>
      </w:r>
      <w:r w:rsidRPr="00F94A9E">
        <w:rPr>
          <w:rFonts w:ascii="Calibri" w:eastAsia="Calibri" w:hAnsi="Calibri" w:cs="B Nazanin"/>
          <w:color w:val="000000" w:themeColor="text1"/>
          <w:position w:val="-6"/>
          <w:sz w:val="26"/>
          <w:szCs w:val="26"/>
          <w:lang w:bidi="fa-IR"/>
        </w:rPr>
        <w:object w:dxaOrig="220" w:dyaOrig="240">
          <v:shape id="_x0000_i1031" type="#_x0000_t75" style="width:11.25pt;height:12pt" o:ole="">
            <v:imagedata r:id="rId26" o:title=""/>
          </v:shape>
          <o:OLEObject Type="Embed" ProgID="Equation.DSMT4" ShapeID="_x0000_i1031" DrawAspect="Content" ObjectID="_1587484158" r:id="rId27"/>
        </w:object>
      </w:r>
      <w:r w:rsidRPr="00F94A9E">
        <w:rPr>
          <w:rFonts w:ascii="Calibri" w:eastAsia="Calibri" w:hAnsi="Calibri" w:cs="B Nazanin"/>
          <w:color w:val="000000" w:themeColor="text1"/>
          <w:sz w:val="26"/>
          <w:szCs w:val="26"/>
          <w:rtl/>
          <w:lang w:bidi="fa-IR"/>
        </w:rPr>
        <w:t xml:space="preserve"> </w:t>
      </w:r>
      <w:r w:rsidRPr="00F94A9E">
        <w:rPr>
          <w:rFonts w:ascii="Calibri" w:eastAsia="Calibri" w:hAnsi="Calibri" w:cs="B Nazanin" w:hint="cs"/>
          <w:color w:val="000000" w:themeColor="text1"/>
          <w:sz w:val="26"/>
          <w:szCs w:val="26"/>
          <w:rtl/>
          <w:lang w:bidi="fa-IR"/>
        </w:rPr>
        <w:t>نوشته می</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شود. این دو متغیر به صورت زیر تعریف می</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شوند</w:t>
      </w:r>
      <w:r w:rsidRPr="00F94A9E">
        <w:rPr>
          <w:rFonts w:ascii="Calibri" w:eastAsia="Calibri" w:hAnsi="Calibri" w:cs="B Nazanin"/>
          <w:color w:val="000000" w:themeColor="text1"/>
          <w:sz w:val="26"/>
          <w:szCs w:val="26"/>
          <w:rtl/>
          <w:lang w:bidi="fa-IR"/>
        </w:rPr>
        <w:t>[</w:t>
      </w:r>
      <w:r w:rsidRPr="00F94A9E">
        <w:rPr>
          <w:rFonts w:ascii="Calibri" w:eastAsia="Calibri" w:hAnsi="Calibri" w:cs="B Nazanin" w:hint="cs"/>
          <w:color w:val="000000" w:themeColor="text1"/>
          <w:sz w:val="26"/>
          <w:szCs w:val="26"/>
          <w:rtl/>
          <w:lang w:bidi="fa-IR"/>
        </w:rPr>
        <w:t>2</w:t>
      </w:r>
      <w:r w:rsidRPr="00F94A9E">
        <w:rPr>
          <w:rFonts w:ascii="Calibri" w:eastAsia="Calibri" w:hAnsi="Calibri" w:cs="B Nazanin"/>
          <w:color w:val="000000" w:themeColor="text1"/>
          <w:sz w:val="26"/>
          <w:szCs w:val="26"/>
          <w:rtl/>
          <w:lang w:bidi="fa-IR"/>
        </w:rPr>
        <w:t>]</w:t>
      </w:r>
      <w:r w:rsidRPr="00F94A9E">
        <w:rPr>
          <w:rFonts w:ascii="Calibri" w:eastAsia="Calibri" w:hAnsi="Calibri" w:cs="B Nazanin" w:hint="cs"/>
          <w:color w:val="000000" w:themeColor="text1"/>
          <w:sz w:val="26"/>
          <w:szCs w:val="26"/>
          <w:rtl/>
          <w:lang w:bidi="fa-IR"/>
        </w:rPr>
        <w:t>:</w:t>
      </w:r>
    </w:p>
    <w:p w:rsidR="00F94A9E" w:rsidRPr="00F94A9E" w:rsidRDefault="00F94A9E" w:rsidP="00F94A9E">
      <w:pPr>
        <w:widowControl w:val="0"/>
        <w:numPr>
          <w:ilvl w:val="0"/>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rPr>
          <w:rFonts w:ascii="Times New Roman" w:hAnsi="Times New Roman" w:cs="B Nazanin"/>
          <w:color w:val="000000" w:themeColor="text1"/>
          <w:sz w:val="24"/>
          <w:szCs w:val="24"/>
          <w:rtl/>
          <w:lang w:bidi="fa-IR"/>
        </w:rPr>
      </w:pPr>
      <w:r w:rsidRPr="00F94A9E">
        <w:rPr>
          <w:rFonts w:ascii="Times New Roman" w:hAnsi="Times New Roman" w:cs="B Nazanin" w:hint="cs"/>
          <w:color w:val="000000" w:themeColor="text1"/>
          <w:sz w:val="24"/>
          <w:szCs w:val="24"/>
          <w:rtl/>
          <w:lang w:bidi="fa-IR"/>
        </w:rPr>
        <w:t xml:space="preserve">                                                                                                     </w:t>
      </w:r>
      <w:r w:rsidRPr="00F94A9E">
        <w:rPr>
          <w:rFonts w:ascii="Times New Roman" w:hAnsi="Times New Roman" w:cs="B Nazanin"/>
          <w:color w:val="000000" w:themeColor="text1"/>
          <w:sz w:val="24"/>
          <w:szCs w:val="24"/>
          <w:lang w:bidi="fa-IR"/>
        </w:rPr>
        <w:object w:dxaOrig="2320" w:dyaOrig="1520">
          <v:shape id="_x0000_i1032" type="#_x0000_t75" style="width:117.75pt;height:75pt" o:ole="">
            <v:imagedata r:id="rId28" o:title=""/>
          </v:shape>
          <o:OLEObject Type="Embed" ProgID="Equation.DSMT4" ShapeID="_x0000_i1032" DrawAspect="Content" ObjectID="_1587484159" r:id="rId29"/>
        </w:object>
      </w:r>
    </w:p>
    <w:p w:rsidR="00F94A9E" w:rsidRPr="00F94A9E" w:rsidRDefault="00F94A9E" w:rsidP="00F94A9E">
      <w:pPr>
        <w:widowControl w:val="0"/>
        <w:bidi/>
        <w:spacing w:before="20" w:after="240" w:line="276" w:lineRule="auto"/>
        <w:ind w:firstLine="289"/>
        <w:jc w:val="both"/>
        <w:rPr>
          <w:rFonts w:ascii="Calibri" w:eastAsia="Calibri" w:hAnsi="Calibri" w:cs="B Nazanin"/>
          <w:color w:val="000000" w:themeColor="text1"/>
          <w:sz w:val="26"/>
          <w:szCs w:val="26"/>
          <w:rtl/>
          <w:lang w:bidi="fa-IR"/>
        </w:rPr>
      </w:pPr>
      <w:r w:rsidRPr="00F94A9E">
        <w:rPr>
          <w:rFonts w:ascii="Calibri" w:eastAsia="Calibri" w:hAnsi="Calibri" w:cs="B Nazanin" w:hint="cs"/>
          <w:color w:val="000000" w:themeColor="text1"/>
          <w:sz w:val="26"/>
          <w:szCs w:val="26"/>
          <w:rtl/>
          <w:lang w:bidi="fa-IR"/>
        </w:rPr>
        <w:t>با استفاده از این تعاریف، می</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 xml:space="preserve">توان معادله دیفرانسیل دقیق حاکم بر </w:t>
      </w:r>
      <w:r w:rsidRPr="00F94A9E">
        <w:rPr>
          <w:rFonts w:ascii="Calibri" w:eastAsia="Calibri" w:hAnsi="Calibri" w:cs="B Nazanin"/>
          <w:color w:val="000000" w:themeColor="text1"/>
          <w:sz w:val="26"/>
          <w:szCs w:val="26"/>
          <w:lang w:bidi="fa-IR"/>
        </w:rPr>
        <w:object w:dxaOrig="220" w:dyaOrig="300">
          <v:shape id="_x0000_i1033" type="#_x0000_t75" style="width:11.25pt;height:15pt" o:ole="">
            <v:imagedata r:id="rId30" o:title=""/>
          </v:shape>
          <o:OLEObject Type="Embed" ProgID="Equation.DSMT4" ShapeID="_x0000_i1033" DrawAspect="Content" ObjectID="_1587484160" r:id="rId31"/>
        </w:object>
      </w:r>
      <w:r w:rsidRPr="00F94A9E">
        <w:rPr>
          <w:rFonts w:ascii="Calibri" w:eastAsia="Calibri" w:hAnsi="Calibri" w:cs="B Nazanin"/>
          <w:color w:val="000000" w:themeColor="text1"/>
          <w:sz w:val="26"/>
          <w:szCs w:val="26"/>
          <w:rtl/>
          <w:lang w:bidi="fa-IR"/>
        </w:rPr>
        <w:t xml:space="preserve"> </w:t>
      </w:r>
      <w:r w:rsidRPr="00F94A9E">
        <w:rPr>
          <w:rFonts w:ascii="Calibri" w:eastAsia="Calibri" w:hAnsi="Calibri" w:cs="B Nazanin" w:hint="cs"/>
          <w:color w:val="000000" w:themeColor="text1"/>
          <w:sz w:val="26"/>
          <w:szCs w:val="26"/>
          <w:rtl/>
          <w:lang w:bidi="fa-IR"/>
        </w:rPr>
        <w:t xml:space="preserve">و </w:t>
      </w:r>
      <w:r w:rsidRPr="00F94A9E">
        <w:rPr>
          <w:rFonts w:ascii="Calibri" w:eastAsia="Calibri" w:hAnsi="Calibri" w:cs="B Nazanin"/>
          <w:color w:val="000000" w:themeColor="text1"/>
          <w:sz w:val="26"/>
          <w:szCs w:val="26"/>
          <w:lang w:bidi="fa-IR"/>
        </w:rPr>
        <w:object w:dxaOrig="200" w:dyaOrig="220">
          <v:shape id="_x0000_i1034" type="#_x0000_t75" style="width:9.75pt;height:11.25pt" o:ole="">
            <v:imagedata r:id="rId32" o:title=""/>
          </v:shape>
          <o:OLEObject Type="Embed" ProgID="Equation.DSMT4" ShapeID="_x0000_i1034" DrawAspect="Content" ObjectID="_1587484161" r:id="rId33"/>
        </w:object>
      </w:r>
      <w:r w:rsidRPr="00F94A9E">
        <w:rPr>
          <w:rFonts w:ascii="Calibri" w:eastAsia="Calibri" w:hAnsi="Calibri" w:cs="B Nazanin"/>
          <w:color w:val="000000" w:themeColor="text1"/>
          <w:sz w:val="26"/>
          <w:szCs w:val="26"/>
          <w:rtl/>
          <w:lang w:bidi="fa-IR"/>
        </w:rPr>
        <w:t xml:space="preserve"> </w:t>
      </w:r>
      <w:r w:rsidRPr="00F94A9E">
        <w:rPr>
          <w:rFonts w:ascii="Calibri" w:eastAsia="Calibri" w:hAnsi="Calibri" w:cs="B Nazanin" w:hint="cs"/>
          <w:color w:val="000000" w:themeColor="text1"/>
          <w:sz w:val="26"/>
          <w:szCs w:val="26"/>
          <w:rtl/>
          <w:lang w:bidi="fa-IR"/>
        </w:rPr>
        <w:t>را به دست آورد. اما این معادلات دقیق، حاوی ترم</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های ناشناخته و غیرقابل اندازه</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گیری فراوانی هستند که استفاده از آنها را در عمل و در مسائل مهندسی غیرممکن می</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کند. اما در سال 1974، لاندر</w:t>
      </w:r>
      <w:r w:rsidRPr="00F94A9E">
        <w:rPr>
          <w:rFonts w:ascii="Calibri" w:eastAsia="Calibri" w:hAnsi="Calibri" w:cs="B Nazanin"/>
          <w:color w:val="000000" w:themeColor="text1"/>
          <w:sz w:val="26"/>
          <w:szCs w:val="26"/>
          <w:vertAlign w:val="superscript"/>
          <w:rtl/>
          <w:lang w:bidi="fa-IR"/>
        </w:rPr>
        <w:footnoteReference w:id="3"/>
      </w:r>
      <w:r w:rsidRPr="00F94A9E">
        <w:rPr>
          <w:rFonts w:ascii="Calibri" w:eastAsia="Calibri" w:hAnsi="Calibri" w:cs="B Nazanin" w:hint="cs"/>
          <w:color w:val="000000" w:themeColor="text1"/>
          <w:sz w:val="26"/>
          <w:szCs w:val="26"/>
          <w:rtl/>
          <w:lang w:bidi="fa-IR"/>
        </w:rPr>
        <w:t xml:space="preserve"> و اسپالدینگ</w:t>
      </w:r>
      <w:r w:rsidRPr="00F94A9E">
        <w:rPr>
          <w:rFonts w:ascii="Calibri" w:eastAsia="Calibri" w:hAnsi="Calibri" w:cs="B Nazanin"/>
          <w:color w:val="000000" w:themeColor="text1"/>
          <w:sz w:val="26"/>
          <w:szCs w:val="26"/>
          <w:vertAlign w:val="superscript"/>
          <w:rtl/>
          <w:lang w:bidi="fa-IR"/>
        </w:rPr>
        <w:footnoteReference w:id="4"/>
      </w:r>
      <w:r w:rsidRPr="00F94A9E">
        <w:rPr>
          <w:rFonts w:ascii="Calibri" w:eastAsia="Calibri" w:hAnsi="Calibri" w:cs="B Nazanin" w:hint="cs"/>
          <w:color w:val="000000" w:themeColor="text1"/>
          <w:sz w:val="26"/>
          <w:szCs w:val="26"/>
          <w:rtl/>
          <w:lang w:bidi="fa-IR"/>
        </w:rPr>
        <w:t xml:space="preserve"> براساس فیزیک آشفتگی، موفق شدند با ساده</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 xml:space="preserve">سازی معادلات دقیق حاکم بر </w:t>
      </w:r>
      <w:r w:rsidRPr="00F94A9E">
        <w:rPr>
          <w:rFonts w:ascii="Calibri" w:eastAsia="Calibri" w:hAnsi="Calibri" w:cs="B Nazanin"/>
          <w:color w:val="000000" w:themeColor="text1"/>
          <w:position w:val="-4"/>
          <w:sz w:val="26"/>
          <w:szCs w:val="26"/>
          <w:lang w:bidi="fa-IR"/>
        </w:rPr>
        <w:object w:dxaOrig="260" w:dyaOrig="279">
          <v:shape id="_x0000_i1035" type="#_x0000_t75" style="width:13.5pt;height:14.25pt" o:ole="">
            <v:imagedata r:id="rId34" o:title=""/>
          </v:shape>
          <o:OLEObject Type="Embed" ProgID="Equation.DSMT4" ShapeID="_x0000_i1035" DrawAspect="Content" ObjectID="_1587484162" r:id="rId35"/>
        </w:object>
      </w:r>
      <w:r w:rsidRPr="00F94A9E">
        <w:rPr>
          <w:rFonts w:ascii="Calibri" w:eastAsia="Calibri" w:hAnsi="Calibri" w:cs="B Nazanin"/>
          <w:color w:val="000000" w:themeColor="text1"/>
          <w:sz w:val="26"/>
          <w:szCs w:val="26"/>
          <w:rtl/>
          <w:lang w:bidi="fa-IR"/>
        </w:rPr>
        <w:t xml:space="preserve"> </w:t>
      </w:r>
      <w:r w:rsidRPr="00F94A9E">
        <w:rPr>
          <w:rFonts w:ascii="Calibri" w:eastAsia="Calibri" w:hAnsi="Calibri" w:cs="B Nazanin" w:hint="cs"/>
          <w:color w:val="000000" w:themeColor="text1"/>
          <w:sz w:val="26"/>
          <w:szCs w:val="26"/>
          <w:rtl/>
          <w:lang w:bidi="fa-IR"/>
        </w:rPr>
        <w:t xml:space="preserve">و </w:t>
      </w:r>
      <w:r w:rsidRPr="00F94A9E">
        <w:rPr>
          <w:rFonts w:ascii="Calibri" w:eastAsia="Calibri" w:hAnsi="Calibri" w:cs="B Nazanin"/>
          <w:color w:val="000000" w:themeColor="text1"/>
          <w:position w:val="-6"/>
          <w:sz w:val="26"/>
          <w:szCs w:val="26"/>
          <w:lang w:bidi="fa-IR"/>
        </w:rPr>
        <w:object w:dxaOrig="220" w:dyaOrig="240">
          <v:shape id="_x0000_i1036" type="#_x0000_t75" style="width:11.25pt;height:12pt" o:ole="">
            <v:imagedata r:id="rId36" o:title=""/>
          </v:shape>
          <o:OLEObject Type="Embed" ProgID="Equation.DSMT4" ShapeID="_x0000_i1036" DrawAspect="Content" ObjectID="_1587484163" r:id="rId37"/>
        </w:object>
      </w:r>
      <w:r w:rsidRPr="00F94A9E">
        <w:rPr>
          <w:rFonts w:ascii="Calibri" w:eastAsia="Calibri" w:hAnsi="Calibri" w:cs="B Nazanin" w:hint="cs"/>
          <w:color w:val="000000" w:themeColor="text1"/>
          <w:sz w:val="26"/>
          <w:szCs w:val="26"/>
          <w:rtl/>
          <w:lang w:bidi="fa-IR"/>
        </w:rPr>
        <w:t xml:space="preserve">، شکل کاربردی مدل </w:t>
      </w:r>
      <w:r w:rsidRPr="00F94A9E">
        <w:rPr>
          <w:rFonts w:ascii="Calibri" w:eastAsia="Calibri" w:hAnsi="Calibri" w:cs="B Nazanin"/>
          <w:color w:val="000000" w:themeColor="text1"/>
          <w:position w:val="-6"/>
          <w:sz w:val="26"/>
          <w:szCs w:val="26"/>
          <w:lang w:bidi="fa-IR"/>
        </w:rPr>
        <w:object w:dxaOrig="620" w:dyaOrig="300">
          <v:shape id="_x0000_i1037" type="#_x0000_t75" style="width:30.75pt;height:15pt" o:ole="">
            <v:imagedata r:id="rId38" o:title=""/>
          </v:shape>
          <o:OLEObject Type="Embed" ProgID="Equation.DSMT4" ShapeID="_x0000_i1037" DrawAspect="Content" ObjectID="_1587484164" r:id="rId39"/>
        </w:object>
      </w:r>
      <w:r w:rsidRPr="00F94A9E">
        <w:rPr>
          <w:rFonts w:ascii="Calibri" w:eastAsia="Calibri" w:hAnsi="Calibri" w:cs="B Nazanin"/>
          <w:color w:val="000000" w:themeColor="text1"/>
          <w:sz w:val="26"/>
          <w:szCs w:val="26"/>
          <w:rtl/>
          <w:lang w:bidi="fa-IR"/>
        </w:rPr>
        <w:t xml:space="preserve"> </w:t>
      </w:r>
      <w:r w:rsidRPr="00F94A9E">
        <w:rPr>
          <w:rFonts w:ascii="Calibri" w:eastAsia="Calibri" w:hAnsi="Calibri" w:cs="B Nazanin" w:hint="cs"/>
          <w:color w:val="000000" w:themeColor="text1"/>
          <w:sz w:val="26"/>
          <w:szCs w:val="26"/>
          <w:rtl/>
          <w:lang w:bidi="fa-IR"/>
        </w:rPr>
        <w:t>را ارئه دهند که توانایی شبیه</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سازی طیف وسیعی از جریان</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های آشفته را دارا بود</w:t>
      </w:r>
      <w:r w:rsidRPr="00F94A9E">
        <w:rPr>
          <w:rFonts w:ascii="Calibri" w:eastAsia="Calibri" w:hAnsi="Calibri" w:cs="B Nazanin"/>
          <w:color w:val="000000" w:themeColor="text1"/>
          <w:sz w:val="26"/>
          <w:szCs w:val="26"/>
          <w:rtl/>
          <w:lang w:bidi="fa-IR"/>
        </w:rPr>
        <w:t>[</w:t>
      </w:r>
      <w:r w:rsidRPr="00F94A9E">
        <w:rPr>
          <w:rFonts w:ascii="Calibri" w:eastAsia="Calibri" w:hAnsi="Calibri" w:cs="B Nazanin" w:hint="cs"/>
          <w:color w:val="000000" w:themeColor="text1"/>
          <w:sz w:val="26"/>
          <w:szCs w:val="26"/>
          <w:rtl/>
          <w:lang w:bidi="fa-IR"/>
        </w:rPr>
        <w:t>3</w:t>
      </w:r>
      <w:r w:rsidRPr="00F94A9E">
        <w:rPr>
          <w:rFonts w:ascii="Calibri" w:eastAsia="Calibri" w:hAnsi="Calibri" w:cs="B Nazanin"/>
          <w:color w:val="000000" w:themeColor="text1"/>
          <w:sz w:val="26"/>
          <w:szCs w:val="26"/>
          <w:rtl/>
          <w:lang w:bidi="fa-IR"/>
        </w:rPr>
        <w:t>]</w:t>
      </w:r>
      <w:r w:rsidRPr="00F94A9E">
        <w:rPr>
          <w:rFonts w:ascii="Calibri" w:eastAsia="Calibri" w:hAnsi="Calibri" w:cs="B Nazanin" w:hint="cs"/>
          <w:color w:val="000000" w:themeColor="text1"/>
          <w:sz w:val="26"/>
          <w:szCs w:val="26"/>
          <w:rtl/>
          <w:lang w:bidi="fa-IR"/>
        </w:rPr>
        <w:t xml:space="preserve">. مدل ارائه شده توسط لاندر و اسپالدینگ بعدها به مدل </w:t>
      </w:r>
      <w:r w:rsidRPr="00F94A9E">
        <w:rPr>
          <w:rFonts w:ascii="Calibri" w:eastAsia="Calibri" w:hAnsi="Calibri" w:cs="B Nazanin"/>
          <w:color w:val="000000" w:themeColor="text1"/>
          <w:position w:val="-6"/>
          <w:sz w:val="26"/>
          <w:szCs w:val="26"/>
          <w:lang w:bidi="fa-IR"/>
        </w:rPr>
        <w:object w:dxaOrig="1579" w:dyaOrig="300">
          <v:shape id="_x0000_i1038" type="#_x0000_t75" style="width:79.5pt;height:15pt" o:ole="">
            <v:imagedata r:id="rId40" o:title=""/>
          </v:shape>
          <o:OLEObject Type="Embed" ProgID="Equation.DSMT4" ShapeID="_x0000_i1038" DrawAspect="Content" ObjectID="_1587484165" r:id="rId41"/>
        </w:object>
      </w:r>
      <w:r w:rsidRPr="00F94A9E">
        <w:rPr>
          <w:rFonts w:ascii="Calibri" w:eastAsia="Calibri" w:hAnsi="Calibri" w:cs="B Nazanin"/>
          <w:color w:val="000000" w:themeColor="text1"/>
          <w:sz w:val="26"/>
          <w:szCs w:val="26"/>
          <w:rtl/>
          <w:lang w:bidi="fa-IR"/>
        </w:rPr>
        <w:t xml:space="preserve"> </w:t>
      </w:r>
      <w:r w:rsidRPr="00F94A9E">
        <w:rPr>
          <w:rFonts w:ascii="Calibri" w:eastAsia="Calibri" w:hAnsi="Calibri" w:cs="B Nazanin" w:hint="cs"/>
          <w:color w:val="000000" w:themeColor="text1"/>
          <w:sz w:val="26"/>
          <w:szCs w:val="26"/>
          <w:rtl/>
          <w:lang w:bidi="fa-IR"/>
        </w:rPr>
        <w:t>معروف شد</w:t>
      </w:r>
      <w:r w:rsidRPr="00F94A9E">
        <w:rPr>
          <w:rFonts w:ascii="Calibri" w:eastAsia="Calibri" w:hAnsi="Calibri" w:cs="B Nazanin"/>
          <w:color w:val="000000" w:themeColor="text1"/>
          <w:sz w:val="26"/>
          <w:szCs w:val="26"/>
          <w:lang w:bidi="fa-IR"/>
        </w:rPr>
        <w:t>.</w:t>
      </w:r>
      <w:r w:rsidRPr="00F94A9E">
        <w:rPr>
          <w:rFonts w:ascii="Calibri" w:eastAsia="Calibri" w:hAnsi="Calibri" w:cs="B Nazanin" w:hint="cs"/>
          <w:color w:val="000000" w:themeColor="text1"/>
          <w:sz w:val="26"/>
          <w:szCs w:val="26"/>
          <w:rtl/>
          <w:lang w:bidi="fa-IR"/>
        </w:rPr>
        <w:t xml:space="preserve"> به صورت خلاصه می توان مزایای کلی مدل</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 xml:space="preserve">های </w:t>
      </w:r>
      <w:r w:rsidRPr="00F94A9E">
        <w:rPr>
          <w:rFonts w:ascii="Calibri" w:eastAsia="Calibri" w:hAnsi="Calibri" w:cs="B Nazanin"/>
          <w:color w:val="000000" w:themeColor="text1"/>
          <w:position w:val="-6"/>
          <w:sz w:val="26"/>
          <w:szCs w:val="26"/>
          <w:lang w:bidi="fa-IR"/>
        </w:rPr>
        <w:object w:dxaOrig="620" w:dyaOrig="300">
          <v:shape id="_x0000_i1039" type="#_x0000_t75" style="width:30.75pt;height:15pt" o:ole="">
            <v:imagedata r:id="rId42" o:title=""/>
          </v:shape>
          <o:OLEObject Type="Embed" ProgID="Equation.DSMT4" ShapeID="_x0000_i1039" DrawAspect="Content" ObjectID="_1587484166" r:id="rId43"/>
        </w:object>
      </w:r>
      <w:r w:rsidRPr="00F94A9E">
        <w:rPr>
          <w:rFonts w:ascii="Calibri" w:eastAsia="Calibri" w:hAnsi="Calibri" w:cs="B Nazanin" w:hint="cs"/>
          <w:color w:val="000000" w:themeColor="text1"/>
          <w:sz w:val="26"/>
          <w:szCs w:val="26"/>
          <w:rtl/>
          <w:lang w:bidi="fa-IR"/>
        </w:rPr>
        <w:t xml:space="preserve"> را به صورت زیر بیان نمود </w:t>
      </w:r>
      <w:r w:rsidRPr="00F94A9E">
        <w:rPr>
          <w:rFonts w:ascii="Calibri" w:eastAsia="Calibri" w:hAnsi="Calibri" w:cs="B Nazanin"/>
          <w:color w:val="000000" w:themeColor="text1"/>
          <w:sz w:val="26"/>
          <w:szCs w:val="26"/>
          <w:rtl/>
          <w:lang w:bidi="fa-IR"/>
        </w:rPr>
        <w:t>[</w:t>
      </w:r>
      <w:r w:rsidRPr="00F94A9E">
        <w:rPr>
          <w:rFonts w:ascii="Calibri" w:eastAsia="Calibri" w:hAnsi="Calibri" w:cs="B Nazanin" w:hint="cs"/>
          <w:color w:val="000000" w:themeColor="text1"/>
          <w:sz w:val="26"/>
          <w:szCs w:val="26"/>
          <w:rtl/>
          <w:lang w:bidi="fa-IR"/>
        </w:rPr>
        <w:t>2</w:t>
      </w:r>
      <w:r w:rsidRPr="00F94A9E">
        <w:rPr>
          <w:rFonts w:ascii="Calibri" w:eastAsia="Calibri" w:hAnsi="Calibri" w:cs="B Nazanin"/>
          <w:color w:val="000000" w:themeColor="text1"/>
          <w:sz w:val="26"/>
          <w:szCs w:val="26"/>
          <w:rtl/>
          <w:lang w:bidi="fa-IR"/>
        </w:rPr>
        <w:t>]</w:t>
      </w:r>
      <w:r w:rsidRPr="00F94A9E">
        <w:rPr>
          <w:rFonts w:ascii="Calibri" w:eastAsia="Calibri" w:hAnsi="Calibri" w:cs="B Nazanin" w:hint="cs"/>
          <w:color w:val="000000" w:themeColor="text1"/>
          <w:sz w:val="26"/>
          <w:szCs w:val="26"/>
          <w:rtl/>
          <w:lang w:bidi="fa-IR"/>
        </w:rPr>
        <w:t>:</w:t>
      </w:r>
    </w:p>
    <w:p w:rsidR="00F94A9E" w:rsidRPr="00F94A9E" w:rsidRDefault="00F94A9E" w:rsidP="00F94A9E">
      <w:pPr>
        <w:widowControl w:val="0"/>
        <w:numPr>
          <w:ilvl w:val="0"/>
          <w:numId w:val="7"/>
        </w:numPr>
        <w:bidi/>
        <w:spacing w:before="20" w:after="240" w:line="276" w:lineRule="auto"/>
        <w:jc w:val="both"/>
        <w:rPr>
          <w:rFonts w:ascii="Calibri" w:eastAsia="Calibri" w:hAnsi="Calibri" w:cs="B Nazanin"/>
          <w:color w:val="000000" w:themeColor="text1"/>
          <w:sz w:val="26"/>
          <w:szCs w:val="26"/>
          <w:lang w:bidi="fa-IR"/>
        </w:rPr>
      </w:pPr>
      <w:r w:rsidRPr="00F94A9E">
        <w:rPr>
          <w:rFonts w:ascii="Calibri" w:eastAsia="Calibri" w:hAnsi="Calibri" w:cs="B Nazanin" w:hint="cs"/>
          <w:color w:val="000000" w:themeColor="text1"/>
          <w:sz w:val="26"/>
          <w:szCs w:val="26"/>
          <w:rtl/>
          <w:lang w:bidi="fa-IR"/>
        </w:rPr>
        <w:t>سادگی و قابلیت شبیه</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سازی طیف وسیعی از جریان</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ها</w:t>
      </w:r>
    </w:p>
    <w:p w:rsidR="00F94A9E" w:rsidRPr="00F94A9E" w:rsidRDefault="00F94A9E" w:rsidP="00F94A9E">
      <w:pPr>
        <w:widowControl w:val="0"/>
        <w:numPr>
          <w:ilvl w:val="0"/>
          <w:numId w:val="7"/>
        </w:numPr>
        <w:bidi/>
        <w:spacing w:before="20" w:after="240" w:line="276" w:lineRule="auto"/>
        <w:jc w:val="both"/>
        <w:rPr>
          <w:rFonts w:ascii="Calibri" w:eastAsia="Calibri" w:hAnsi="Calibri" w:cs="B Nazanin"/>
          <w:color w:val="000000" w:themeColor="text1"/>
          <w:sz w:val="26"/>
          <w:szCs w:val="26"/>
          <w:lang w:bidi="fa-IR"/>
        </w:rPr>
      </w:pPr>
      <w:r w:rsidRPr="00F94A9E">
        <w:rPr>
          <w:rFonts w:ascii="Calibri" w:eastAsia="Calibri" w:hAnsi="Calibri" w:cs="B Nazanin" w:hint="cs"/>
          <w:color w:val="000000" w:themeColor="text1"/>
          <w:sz w:val="26"/>
          <w:szCs w:val="26"/>
          <w:rtl/>
          <w:lang w:bidi="fa-IR"/>
        </w:rPr>
        <w:t>عدم حساسیت نتایج به مقادیر جریان آزاد</w:t>
      </w:r>
    </w:p>
    <w:p w:rsidR="00F94A9E" w:rsidRPr="00F94A9E" w:rsidRDefault="00F94A9E" w:rsidP="00F94A9E">
      <w:pPr>
        <w:widowControl w:val="0"/>
        <w:bidi/>
        <w:spacing w:before="20" w:after="240" w:line="276" w:lineRule="auto"/>
        <w:ind w:firstLine="289"/>
        <w:jc w:val="both"/>
        <w:rPr>
          <w:rFonts w:ascii="Calibri" w:eastAsia="Calibri" w:hAnsi="Calibri" w:cs="B Nazanin"/>
          <w:color w:val="000000" w:themeColor="text1"/>
          <w:sz w:val="26"/>
          <w:szCs w:val="26"/>
          <w:rtl/>
          <w:lang w:bidi="fa-IR"/>
        </w:rPr>
      </w:pPr>
      <w:r w:rsidRPr="00F94A9E">
        <w:rPr>
          <w:rFonts w:ascii="Calibri" w:eastAsia="Calibri" w:hAnsi="Calibri" w:cs="B Nazanin" w:hint="cs"/>
          <w:color w:val="000000" w:themeColor="text1"/>
          <w:sz w:val="26"/>
          <w:szCs w:val="26"/>
          <w:rtl/>
          <w:lang w:bidi="fa-IR"/>
        </w:rPr>
        <w:t>اما مدل</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 xml:space="preserve">های </w:t>
      </w:r>
      <w:r w:rsidRPr="00F94A9E">
        <w:rPr>
          <w:rFonts w:ascii="Calibri" w:eastAsia="Calibri" w:hAnsi="Calibri" w:cs="B Nazanin"/>
          <w:color w:val="000000" w:themeColor="text1"/>
          <w:sz w:val="26"/>
          <w:szCs w:val="26"/>
          <w:lang w:bidi="fa-IR"/>
        </w:rPr>
        <w:object w:dxaOrig="580" w:dyaOrig="300">
          <v:shape id="_x0000_i1040" type="#_x0000_t75" style="width:28.5pt;height:15pt" o:ole="">
            <v:imagedata r:id="rId44" o:title=""/>
          </v:shape>
          <o:OLEObject Type="Embed" ProgID="Equation.DSMT4" ShapeID="_x0000_i1040" DrawAspect="Content" ObjectID="_1587484167" r:id="rId45"/>
        </w:object>
      </w:r>
      <w:r w:rsidRPr="00F94A9E">
        <w:rPr>
          <w:rFonts w:ascii="Calibri" w:eastAsia="Calibri" w:hAnsi="Calibri" w:cs="B Nazanin" w:hint="cs"/>
          <w:color w:val="000000" w:themeColor="text1"/>
          <w:sz w:val="26"/>
          <w:szCs w:val="26"/>
          <w:rtl/>
          <w:lang w:bidi="fa-IR"/>
        </w:rPr>
        <w:t xml:space="preserve"> در حالت کلی دارای نقایصی نیز می</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باشند که از جمله آنها می</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توان به موارد زیر اشاره کرد:</w:t>
      </w:r>
    </w:p>
    <w:p w:rsidR="00F94A9E" w:rsidRPr="00F94A9E" w:rsidRDefault="00F94A9E" w:rsidP="00F94A9E">
      <w:pPr>
        <w:widowControl w:val="0"/>
        <w:numPr>
          <w:ilvl w:val="0"/>
          <w:numId w:val="7"/>
        </w:numPr>
        <w:bidi/>
        <w:spacing w:before="20" w:after="240" w:line="276" w:lineRule="auto"/>
        <w:jc w:val="both"/>
        <w:rPr>
          <w:rFonts w:ascii="Calibri" w:eastAsia="Calibri" w:hAnsi="Calibri" w:cs="B Nazanin"/>
          <w:color w:val="000000" w:themeColor="text1"/>
          <w:sz w:val="26"/>
          <w:szCs w:val="26"/>
          <w:lang w:bidi="fa-IR"/>
        </w:rPr>
      </w:pPr>
      <w:r w:rsidRPr="00F94A9E">
        <w:rPr>
          <w:rFonts w:ascii="Calibri" w:eastAsia="Calibri" w:hAnsi="Calibri" w:cs="B Nazanin" w:hint="cs"/>
          <w:color w:val="000000" w:themeColor="text1"/>
          <w:sz w:val="26"/>
          <w:szCs w:val="26"/>
          <w:rtl/>
          <w:lang w:bidi="fa-IR"/>
        </w:rPr>
        <w:lastRenderedPageBreak/>
        <w:t>دقت پایین در شبیه</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سازی جریان</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های چرخشی</w:t>
      </w:r>
      <w:r w:rsidRPr="00F94A9E">
        <w:rPr>
          <w:rFonts w:ascii="Calibri" w:eastAsia="Calibri" w:hAnsi="Calibri" w:cs="B Nazanin"/>
          <w:color w:val="000000" w:themeColor="text1"/>
          <w:sz w:val="26"/>
          <w:szCs w:val="26"/>
          <w:vertAlign w:val="superscript"/>
          <w:rtl/>
          <w:lang w:bidi="fa-IR"/>
        </w:rPr>
        <w:footnoteReference w:id="5"/>
      </w:r>
      <w:r w:rsidRPr="00F94A9E">
        <w:rPr>
          <w:rFonts w:ascii="Calibri" w:eastAsia="Calibri" w:hAnsi="Calibri" w:cs="B Nazanin" w:hint="cs"/>
          <w:color w:val="000000" w:themeColor="text1"/>
          <w:sz w:val="26"/>
          <w:szCs w:val="26"/>
          <w:rtl/>
          <w:lang w:bidi="fa-IR"/>
        </w:rPr>
        <w:t xml:space="preserve"> و جریان</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های همراه با جدایش</w:t>
      </w:r>
      <w:r w:rsidRPr="00F94A9E">
        <w:rPr>
          <w:rFonts w:ascii="Calibri" w:eastAsia="Calibri" w:hAnsi="Calibri" w:cs="B Nazanin"/>
          <w:color w:val="000000" w:themeColor="text1"/>
          <w:sz w:val="26"/>
          <w:szCs w:val="26"/>
          <w:vertAlign w:val="superscript"/>
          <w:rtl/>
          <w:lang w:bidi="fa-IR"/>
        </w:rPr>
        <w:footnoteReference w:id="6"/>
      </w:r>
    </w:p>
    <w:p w:rsidR="00F94A9E" w:rsidRPr="00F94A9E" w:rsidRDefault="00F94A9E" w:rsidP="00F94A9E">
      <w:pPr>
        <w:widowControl w:val="0"/>
        <w:numPr>
          <w:ilvl w:val="0"/>
          <w:numId w:val="7"/>
        </w:numPr>
        <w:bidi/>
        <w:spacing w:before="20" w:after="240" w:line="276" w:lineRule="auto"/>
        <w:jc w:val="both"/>
        <w:rPr>
          <w:rFonts w:ascii="Calibri" w:eastAsia="Calibri" w:hAnsi="Calibri" w:cs="B Nazanin"/>
          <w:color w:val="000000" w:themeColor="text1"/>
          <w:sz w:val="26"/>
          <w:szCs w:val="26"/>
          <w:vertAlign w:val="superscript"/>
          <w:lang w:bidi="fa-IR"/>
        </w:rPr>
      </w:pPr>
      <w:r w:rsidRPr="00F94A9E">
        <w:rPr>
          <w:rFonts w:ascii="Calibri" w:eastAsia="Calibri" w:hAnsi="Calibri" w:cs="B Nazanin" w:hint="cs"/>
          <w:color w:val="000000" w:themeColor="text1"/>
          <w:sz w:val="26"/>
          <w:szCs w:val="26"/>
          <w:rtl/>
          <w:lang w:bidi="fa-IR"/>
        </w:rPr>
        <w:t>عملکرد نامناسب در نواحی با گرادیان فشار معکوس زیاد</w:t>
      </w:r>
      <w:r w:rsidRPr="00F94A9E">
        <w:rPr>
          <w:rFonts w:ascii="Calibri" w:eastAsia="Calibri" w:hAnsi="Calibri" w:cs="B Nazanin"/>
          <w:color w:val="000000" w:themeColor="text1"/>
          <w:sz w:val="26"/>
          <w:szCs w:val="26"/>
          <w:vertAlign w:val="superscript"/>
          <w:rtl/>
          <w:lang w:bidi="fa-IR"/>
        </w:rPr>
        <w:footnoteReference w:id="7"/>
      </w:r>
    </w:p>
    <w:p w:rsidR="00F94A9E" w:rsidRPr="00F94A9E" w:rsidRDefault="00F94A9E" w:rsidP="00F94A9E">
      <w:pPr>
        <w:widowControl w:val="0"/>
        <w:numPr>
          <w:ilvl w:val="0"/>
          <w:numId w:val="7"/>
        </w:numPr>
        <w:bidi/>
        <w:spacing w:before="20" w:after="240" w:line="276" w:lineRule="auto"/>
        <w:jc w:val="both"/>
        <w:rPr>
          <w:rFonts w:ascii="Calibri" w:eastAsia="Calibri" w:hAnsi="Calibri" w:cs="B Nazanin"/>
          <w:color w:val="000000" w:themeColor="text1"/>
          <w:sz w:val="26"/>
          <w:szCs w:val="26"/>
          <w:lang w:bidi="fa-IR"/>
        </w:rPr>
      </w:pPr>
      <w:r w:rsidRPr="00F94A9E">
        <w:rPr>
          <w:rFonts w:ascii="Calibri" w:eastAsia="Calibri" w:hAnsi="Calibri" w:cs="B Nazanin" w:hint="cs"/>
          <w:color w:val="000000" w:themeColor="text1"/>
          <w:sz w:val="26"/>
          <w:szCs w:val="26"/>
          <w:rtl/>
          <w:lang w:bidi="fa-IR"/>
        </w:rPr>
        <w:t>عملکرد نامناسب در لایه</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های مرزی منحنی شکل</w:t>
      </w:r>
      <w:r w:rsidRPr="00F94A9E">
        <w:rPr>
          <w:rFonts w:ascii="Calibri" w:eastAsia="Calibri" w:hAnsi="Calibri" w:cs="B Nazanin"/>
          <w:color w:val="000000" w:themeColor="text1"/>
          <w:sz w:val="26"/>
          <w:szCs w:val="26"/>
          <w:vertAlign w:val="superscript"/>
          <w:rtl/>
          <w:lang w:bidi="fa-IR"/>
        </w:rPr>
        <w:footnoteReference w:id="8"/>
      </w:r>
    </w:p>
    <w:p w:rsidR="00F94A9E" w:rsidRPr="00F94A9E" w:rsidRDefault="00F94A9E" w:rsidP="00F94A9E">
      <w:pPr>
        <w:widowControl w:val="0"/>
        <w:numPr>
          <w:ilvl w:val="0"/>
          <w:numId w:val="7"/>
        </w:numPr>
        <w:bidi/>
        <w:spacing w:before="20" w:after="240" w:line="276" w:lineRule="auto"/>
        <w:jc w:val="both"/>
        <w:rPr>
          <w:rFonts w:ascii="Calibri" w:eastAsia="Calibri" w:hAnsi="Calibri" w:cs="B Nazanin"/>
          <w:color w:val="000000" w:themeColor="text1"/>
          <w:sz w:val="26"/>
          <w:szCs w:val="26"/>
          <w:lang w:bidi="fa-IR"/>
        </w:rPr>
      </w:pPr>
      <w:r w:rsidRPr="00F94A9E">
        <w:rPr>
          <w:rFonts w:ascii="Calibri" w:eastAsia="Calibri" w:hAnsi="Calibri" w:cs="B Nazanin" w:hint="cs"/>
          <w:color w:val="000000" w:themeColor="text1"/>
          <w:sz w:val="26"/>
          <w:szCs w:val="26"/>
          <w:rtl/>
          <w:lang w:bidi="fa-IR"/>
        </w:rPr>
        <w:t>دقت پایین در جریان</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های داخلی با مقطع غیردایروی</w:t>
      </w:r>
    </w:p>
    <w:p w:rsidR="00F94A9E" w:rsidRPr="00F94A9E" w:rsidRDefault="00F94A9E" w:rsidP="00F94A9E">
      <w:pPr>
        <w:widowControl w:val="0"/>
        <w:bidi/>
        <w:spacing w:before="20" w:after="240" w:line="276" w:lineRule="auto"/>
        <w:ind w:firstLine="289"/>
        <w:jc w:val="both"/>
        <w:rPr>
          <w:rFonts w:ascii="Calibri" w:eastAsia="Calibri" w:hAnsi="Calibri" w:cs="B Nazanin"/>
          <w:color w:val="000000" w:themeColor="text1"/>
          <w:sz w:val="26"/>
          <w:szCs w:val="26"/>
          <w:rtl/>
          <w:lang w:bidi="fa-IR"/>
        </w:rPr>
      </w:pPr>
      <w:r w:rsidRPr="00F94A9E">
        <w:rPr>
          <w:rFonts w:ascii="Calibri" w:eastAsia="Calibri" w:hAnsi="Calibri" w:cs="B Nazanin" w:hint="cs"/>
          <w:color w:val="000000" w:themeColor="text1"/>
          <w:sz w:val="26"/>
          <w:szCs w:val="26"/>
          <w:rtl/>
          <w:lang w:bidi="fa-IR"/>
        </w:rPr>
        <w:t>برای اصلاح این نقایص تاکنون تلاش</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های زیادی صورت گرفته که این تلاش</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ها منجر به ظهور نسخه</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های جدیدتر و کاربردی</w:t>
      </w:r>
      <w:r w:rsidRPr="00F94A9E">
        <w:rPr>
          <w:rFonts w:ascii="Calibri" w:eastAsia="Calibri" w:hAnsi="Calibri" w:cs="B Nazanin"/>
          <w:color w:val="000000" w:themeColor="text1"/>
          <w:sz w:val="26"/>
          <w:szCs w:val="26"/>
          <w:lang w:bidi="fa-IR"/>
        </w:rPr>
        <w:softHyphen/>
      </w:r>
      <w:r w:rsidRPr="00F94A9E">
        <w:rPr>
          <w:rFonts w:ascii="Calibri" w:eastAsia="Calibri" w:hAnsi="Calibri" w:cs="B Nazanin" w:hint="cs"/>
          <w:color w:val="000000" w:themeColor="text1"/>
          <w:sz w:val="26"/>
          <w:szCs w:val="26"/>
          <w:rtl/>
          <w:lang w:bidi="fa-IR"/>
        </w:rPr>
        <w:t xml:space="preserve">تر از مدل </w:t>
      </w:r>
      <w:r w:rsidRPr="00F94A9E">
        <w:rPr>
          <w:rFonts w:ascii="Calibri" w:eastAsia="Calibri" w:hAnsi="Calibri" w:cs="B Nazanin"/>
          <w:color w:val="000000" w:themeColor="text1"/>
          <w:position w:val="-6"/>
          <w:sz w:val="26"/>
          <w:szCs w:val="26"/>
          <w:lang w:bidi="fa-IR"/>
        </w:rPr>
        <w:object w:dxaOrig="620" w:dyaOrig="300">
          <v:shape id="_x0000_i1041" type="#_x0000_t75" style="width:30.75pt;height:15pt" o:ole="">
            <v:imagedata r:id="rId46" o:title=""/>
          </v:shape>
          <o:OLEObject Type="Embed" ProgID="Equation.DSMT4" ShapeID="_x0000_i1041" DrawAspect="Content" ObjectID="_1587484168" r:id="rId47"/>
        </w:object>
      </w:r>
      <w:r w:rsidRPr="00F94A9E">
        <w:rPr>
          <w:rFonts w:ascii="Calibri" w:eastAsia="Calibri" w:hAnsi="Calibri" w:cs="B Nazanin" w:hint="cs"/>
          <w:color w:val="000000" w:themeColor="text1"/>
          <w:sz w:val="26"/>
          <w:szCs w:val="26"/>
          <w:rtl/>
          <w:lang w:bidi="fa-IR"/>
        </w:rPr>
        <w:t xml:space="preserve"> شده است. هدف هر یک از این نسخه</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ها بهبود توانایی</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 xml:space="preserve">های مدل </w:t>
      </w:r>
      <w:r w:rsidRPr="00F94A9E">
        <w:rPr>
          <w:rFonts w:ascii="Calibri" w:eastAsia="Calibri" w:hAnsi="Calibri" w:cs="B Nazanin"/>
          <w:color w:val="000000" w:themeColor="text1"/>
          <w:sz w:val="26"/>
          <w:szCs w:val="26"/>
          <w:lang w:bidi="fa-IR"/>
        </w:rPr>
        <w:object w:dxaOrig="580" w:dyaOrig="300">
          <v:shape id="_x0000_i1042" type="#_x0000_t75" style="width:28.5pt;height:15pt" o:ole="">
            <v:imagedata r:id="rId44" o:title=""/>
          </v:shape>
          <o:OLEObject Type="Embed" ProgID="Equation.DSMT4" ShapeID="_x0000_i1042" DrawAspect="Content" ObjectID="_1587484169" r:id="rId48"/>
        </w:object>
      </w:r>
      <w:r w:rsidRPr="00F94A9E">
        <w:rPr>
          <w:rFonts w:ascii="Calibri" w:eastAsia="Calibri" w:hAnsi="Calibri" w:cs="B Nazanin" w:hint="cs"/>
          <w:color w:val="000000" w:themeColor="text1"/>
          <w:sz w:val="26"/>
          <w:szCs w:val="26"/>
          <w:rtl/>
          <w:lang w:bidi="fa-IR"/>
        </w:rPr>
        <w:t xml:space="preserve"> در پیش بینی خواص جریان آشفته بوده است. البته لازم به ذکر است که بسیاری از نسخه</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های مختلف این مدل به منظور استفاده در کاربردهای خاص ایجاد شده</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اند و از فرضیات خاصی استفاده می</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نمایند که نمی</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توان برای کاربردهای عمومی از آنها استفاده نمود.</w:t>
      </w:r>
    </w:p>
    <w:p w:rsidR="00F94A9E" w:rsidRPr="00F94A9E" w:rsidRDefault="00F94A9E" w:rsidP="00F94A9E">
      <w:pPr>
        <w:numPr>
          <w:ilvl w:val="1"/>
          <w:numId w:val="2"/>
        </w:numPr>
        <w:bidi/>
        <w:spacing w:before="100" w:beforeAutospacing="1" w:after="0" w:line="276" w:lineRule="auto"/>
        <w:rPr>
          <w:rFonts w:ascii="Times New Roman Bold" w:hAnsi="Times New Roman Bold" w:cs="B Nazanin"/>
          <w:b/>
          <w:bCs/>
          <w:color w:val="C00000"/>
          <w:sz w:val="28"/>
          <w:szCs w:val="28"/>
          <w:rtl/>
          <w:lang w:bidi="fa-IR"/>
        </w:rPr>
      </w:pPr>
      <w:r w:rsidRPr="00F94A9E">
        <w:rPr>
          <w:rFonts w:ascii="Times New Roman Bold" w:hAnsi="Times New Roman Bold" w:cs="B Nazanin" w:hint="cs"/>
          <w:b/>
          <w:bCs/>
          <w:color w:val="C00000"/>
          <w:sz w:val="28"/>
          <w:szCs w:val="28"/>
          <w:rtl/>
          <w:lang w:bidi="fa-IR"/>
        </w:rPr>
        <w:t>معادلات حاکم</w:t>
      </w:r>
      <w:bookmarkEnd w:id="1"/>
    </w:p>
    <w:p w:rsidR="00F94A9E" w:rsidRPr="00F94A9E" w:rsidRDefault="00F94A9E" w:rsidP="00F94A9E">
      <w:pPr>
        <w:widowControl w:val="0"/>
        <w:bidi/>
        <w:spacing w:before="20" w:after="240" w:line="276" w:lineRule="auto"/>
        <w:ind w:firstLine="289"/>
        <w:jc w:val="both"/>
        <w:rPr>
          <w:rFonts w:ascii="Calibri" w:eastAsia="Calibri" w:hAnsi="Calibri" w:cs="B Nazanin"/>
          <w:color w:val="000000" w:themeColor="text1"/>
          <w:sz w:val="26"/>
          <w:szCs w:val="26"/>
          <w:rtl/>
          <w:lang w:bidi="fa-IR"/>
        </w:rPr>
      </w:pPr>
      <w:r w:rsidRPr="00F94A9E">
        <w:rPr>
          <w:rFonts w:ascii="Calibri" w:eastAsia="Calibri" w:hAnsi="Calibri" w:cs="B Nazanin" w:hint="cs"/>
          <w:color w:val="000000" w:themeColor="text1"/>
          <w:sz w:val="26"/>
          <w:szCs w:val="26"/>
          <w:rtl/>
          <w:lang w:bidi="fa-IR"/>
        </w:rPr>
        <w:t xml:space="preserve">یکی از مشکلات مدل </w:t>
      </w:r>
      <w:r w:rsidRPr="00F94A9E">
        <w:rPr>
          <w:rFonts w:ascii="Calibri" w:eastAsia="Calibri" w:hAnsi="Calibri" w:cstheme="majorBidi"/>
          <w:color w:val="000000" w:themeColor="text1"/>
          <w:sz w:val="26"/>
          <w:szCs w:val="26"/>
          <w:lang w:bidi="fa-IR"/>
        </w:rPr>
        <w:t>k-Epsilon</w:t>
      </w:r>
      <w:r w:rsidRPr="00F94A9E">
        <w:rPr>
          <w:rFonts w:ascii="Calibri" w:eastAsia="Calibri" w:hAnsi="Calibri" w:cstheme="majorBidi" w:hint="cs"/>
          <w:color w:val="000000" w:themeColor="text1"/>
          <w:sz w:val="26"/>
          <w:szCs w:val="26"/>
          <w:rtl/>
          <w:lang w:bidi="fa-IR"/>
        </w:rPr>
        <w:t xml:space="preserve"> </w:t>
      </w:r>
      <w:r w:rsidRPr="00F94A9E">
        <w:rPr>
          <w:rFonts w:ascii="Calibri" w:eastAsia="Calibri" w:hAnsi="Calibri" w:cs="B Nazanin" w:hint="cs"/>
          <w:color w:val="000000" w:themeColor="text1"/>
          <w:sz w:val="26"/>
          <w:szCs w:val="26"/>
          <w:rtl/>
          <w:lang w:bidi="fa-IR"/>
        </w:rPr>
        <w:t xml:space="preserve">استاندارد ناپایداری نزدیک دیواره می‌باشد. برای رفع این مشکل و سازگاری مدل‌ </w:t>
      </w:r>
      <w:r w:rsidRPr="00F94A9E">
        <w:rPr>
          <w:rFonts w:ascii="Calibri" w:eastAsia="Calibri" w:hAnsi="Calibri" w:cstheme="majorBidi"/>
          <w:color w:val="000000" w:themeColor="text1"/>
          <w:sz w:val="26"/>
          <w:szCs w:val="26"/>
          <w:lang w:bidi="fa-IR"/>
        </w:rPr>
        <w:t>k-Epsilon</w:t>
      </w:r>
      <w:r w:rsidRPr="00F94A9E">
        <w:rPr>
          <w:rFonts w:ascii="Calibri" w:eastAsia="Calibri" w:hAnsi="Calibri" w:cstheme="majorBidi" w:hint="cs"/>
          <w:color w:val="000000" w:themeColor="text1"/>
          <w:sz w:val="26"/>
          <w:szCs w:val="26"/>
          <w:rtl/>
          <w:lang w:bidi="fa-IR"/>
        </w:rPr>
        <w:t xml:space="preserve"> </w:t>
      </w:r>
      <w:r w:rsidRPr="00F94A9E">
        <w:rPr>
          <w:rFonts w:ascii="Calibri" w:eastAsia="Calibri" w:hAnsi="Calibri" w:cs="B Nazanin" w:hint="cs"/>
          <w:color w:val="000000" w:themeColor="text1"/>
          <w:sz w:val="26"/>
          <w:szCs w:val="26"/>
          <w:rtl/>
          <w:lang w:bidi="fa-IR"/>
        </w:rPr>
        <w:t xml:space="preserve">استاندارد نزدیک دیوار، چندین اصلاح سازی معرفی شده است. نتیجه این فرموله‌بندی تحت عنوان معادلات </w:t>
      </w:r>
      <w:r w:rsidRPr="00F94A9E">
        <w:rPr>
          <w:rFonts w:ascii="Calibri" w:eastAsia="Calibri" w:hAnsi="Calibri" w:cstheme="majorBidi"/>
          <w:color w:val="000000" w:themeColor="text1"/>
          <w:sz w:val="26"/>
          <w:szCs w:val="26"/>
          <w:lang w:bidi="fa-IR"/>
        </w:rPr>
        <w:t>k-Epsilon</w:t>
      </w:r>
      <w:r w:rsidRPr="00F94A9E">
        <w:rPr>
          <w:rFonts w:ascii="Calibri" w:eastAsia="Calibri" w:hAnsi="Calibri" w:cstheme="majorBidi" w:hint="cs"/>
          <w:color w:val="000000" w:themeColor="text1"/>
          <w:sz w:val="26"/>
          <w:szCs w:val="26"/>
          <w:rtl/>
          <w:lang w:bidi="fa-IR"/>
        </w:rPr>
        <w:t xml:space="preserve"> </w:t>
      </w:r>
      <w:r w:rsidRPr="00F94A9E">
        <w:rPr>
          <w:rFonts w:ascii="Calibri" w:eastAsia="Calibri" w:hAnsi="Calibri" w:cs="B Nazanin" w:hint="cs"/>
          <w:color w:val="000000" w:themeColor="text1"/>
          <w:sz w:val="26"/>
          <w:szCs w:val="26"/>
          <w:rtl/>
          <w:lang w:bidi="fa-IR"/>
        </w:rPr>
        <w:t xml:space="preserve">با عدد رینولدز پایین شناخته می‌شوند. اولین مدل </w:t>
      </w:r>
      <w:r w:rsidRPr="00F94A9E">
        <w:rPr>
          <w:rFonts w:ascii="Calibri" w:eastAsia="Calibri" w:hAnsi="Calibri" w:cstheme="majorBidi"/>
          <w:color w:val="000000" w:themeColor="text1"/>
          <w:sz w:val="26"/>
          <w:szCs w:val="26"/>
          <w:lang w:bidi="fa-IR"/>
        </w:rPr>
        <w:t>k-Epsilon</w:t>
      </w:r>
      <w:r w:rsidRPr="00F94A9E">
        <w:rPr>
          <w:rFonts w:ascii="Calibri" w:eastAsia="Calibri" w:hAnsi="Calibri" w:cstheme="majorBidi" w:hint="cs"/>
          <w:color w:val="000000" w:themeColor="text1"/>
          <w:sz w:val="26"/>
          <w:szCs w:val="26"/>
          <w:rtl/>
          <w:lang w:bidi="fa-IR"/>
        </w:rPr>
        <w:t xml:space="preserve"> </w:t>
      </w:r>
      <w:r w:rsidRPr="00F94A9E">
        <w:rPr>
          <w:rFonts w:ascii="Calibri" w:eastAsia="Calibri" w:hAnsi="Calibri" w:cs="B Nazanin" w:hint="cs"/>
          <w:color w:val="000000" w:themeColor="text1"/>
          <w:sz w:val="26"/>
          <w:szCs w:val="26"/>
          <w:rtl/>
          <w:lang w:bidi="fa-IR"/>
        </w:rPr>
        <w:t xml:space="preserve">با عدد رینولدز پایین توسط جونز و لاندر معرفی شد و سپس در چندین تحقیق دیگر اصلاحات دیگری ارائه شد. ابتدایی ترین تصحیح ارائه شده توسط جونز و لاندر شامل عدد رینولدز آشفتگی وابسته به توابع </w:t>
      </w:r>
      <w:r w:rsidRPr="00F94A9E">
        <w:rPr>
          <w:rFonts w:ascii="Calibri" w:eastAsia="Calibri" w:hAnsi="Calibri" w:cs="B Nazanin"/>
          <w:color w:val="000000" w:themeColor="text1"/>
          <w:position w:val="-12"/>
          <w:sz w:val="26"/>
          <w:szCs w:val="26"/>
          <w:lang w:bidi="fa-IR"/>
        </w:rPr>
        <w:object w:dxaOrig="240" w:dyaOrig="360">
          <v:shape id="_x0000_i1043" type="#_x0000_t75" style="width:12pt;height:18pt" o:ole="">
            <v:imagedata r:id="rId49" o:title=""/>
          </v:shape>
          <o:OLEObject Type="Embed" ProgID="Equation.DSMT4" ShapeID="_x0000_i1043" DrawAspect="Content" ObjectID="_1587484170" r:id="rId50"/>
        </w:object>
      </w:r>
      <w:r w:rsidRPr="00F94A9E">
        <w:rPr>
          <w:rFonts w:ascii="Calibri" w:eastAsia="Calibri" w:hAnsi="Calibri" w:cs="B Nazanin"/>
          <w:color w:val="000000" w:themeColor="text1"/>
          <w:sz w:val="26"/>
          <w:szCs w:val="26"/>
          <w:lang w:bidi="fa-IR"/>
        </w:rPr>
        <w:t xml:space="preserve"> </w:t>
      </w:r>
      <w:r w:rsidRPr="00F94A9E">
        <w:rPr>
          <w:rFonts w:ascii="Calibri" w:eastAsia="Calibri" w:hAnsi="Calibri" w:cs="B Nazanin" w:hint="cs"/>
          <w:color w:val="000000" w:themeColor="text1"/>
          <w:sz w:val="26"/>
          <w:szCs w:val="26"/>
          <w:rtl/>
          <w:lang w:bidi="fa-IR"/>
        </w:rPr>
        <w:t xml:space="preserve">، </w:t>
      </w:r>
      <w:r w:rsidRPr="00F94A9E">
        <w:rPr>
          <w:rFonts w:ascii="Calibri" w:eastAsia="Calibri" w:hAnsi="Calibri" w:cs="B Nazanin"/>
          <w:color w:val="000000" w:themeColor="text1"/>
          <w:position w:val="-12"/>
          <w:sz w:val="26"/>
          <w:szCs w:val="26"/>
          <w:lang w:bidi="fa-IR"/>
        </w:rPr>
        <w:object w:dxaOrig="279" w:dyaOrig="360">
          <v:shape id="_x0000_i1044" type="#_x0000_t75" style="width:14.25pt;height:18pt" o:ole="">
            <v:imagedata r:id="rId51" o:title=""/>
          </v:shape>
          <o:OLEObject Type="Embed" ProgID="Equation.DSMT4" ShapeID="_x0000_i1044" DrawAspect="Content" ObjectID="_1587484171" r:id="rId52"/>
        </w:object>
      </w:r>
      <w:r w:rsidRPr="00F94A9E">
        <w:rPr>
          <w:rFonts w:ascii="Calibri" w:eastAsia="Calibri" w:hAnsi="Calibri" w:cs="B Nazanin" w:hint="cs"/>
          <w:color w:val="000000" w:themeColor="text1"/>
          <w:sz w:val="26"/>
          <w:szCs w:val="26"/>
          <w:rtl/>
          <w:lang w:bidi="fa-IR"/>
        </w:rPr>
        <w:t xml:space="preserve">و </w:t>
      </w:r>
      <w:r w:rsidRPr="00F94A9E">
        <w:rPr>
          <w:rFonts w:ascii="Calibri" w:eastAsia="Calibri" w:hAnsi="Calibri" w:cs="B Nazanin"/>
          <w:color w:val="000000" w:themeColor="text1"/>
          <w:position w:val="-14"/>
          <w:sz w:val="26"/>
          <w:szCs w:val="26"/>
          <w:lang w:bidi="fa-IR"/>
        </w:rPr>
        <w:object w:dxaOrig="300" w:dyaOrig="380">
          <v:shape id="_x0000_i1045" type="#_x0000_t75" style="width:15pt;height:18.75pt" o:ole="">
            <v:imagedata r:id="rId53" o:title=""/>
          </v:shape>
          <o:OLEObject Type="Embed" ProgID="Equation.DSMT4" ShapeID="_x0000_i1045" DrawAspect="Content" ObjectID="_1587484172" r:id="rId54"/>
        </w:object>
      </w:r>
      <w:r w:rsidRPr="00F94A9E">
        <w:rPr>
          <w:rFonts w:ascii="Calibri" w:eastAsia="Calibri" w:hAnsi="Calibri" w:cs="B Nazanin" w:hint="cs"/>
          <w:color w:val="000000" w:themeColor="text1"/>
          <w:sz w:val="26"/>
          <w:szCs w:val="26"/>
          <w:rtl/>
          <w:lang w:bidi="fa-IR"/>
        </w:rPr>
        <w:t xml:space="preserve"> در روابط (3)و (4) می‌باشد. علاوه بر آنها ترم‌های دیگر </w:t>
      </w:r>
      <w:r w:rsidRPr="00F94A9E">
        <w:rPr>
          <w:rFonts w:ascii="Calibri" w:eastAsia="Calibri" w:hAnsi="Calibri" w:cs="B Nazanin"/>
          <w:color w:val="000000" w:themeColor="text1"/>
          <w:position w:val="-12"/>
          <w:sz w:val="26"/>
          <w:szCs w:val="26"/>
          <w:lang w:bidi="fa-IR"/>
        </w:rPr>
        <w:object w:dxaOrig="279" w:dyaOrig="360">
          <v:shape id="_x0000_i1046" type="#_x0000_t75" style="width:14.25pt;height:18pt" o:ole="">
            <v:imagedata r:id="rId55" o:title=""/>
          </v:shape>
          <o:OLEObject Type="Embed" ProgID="Equation.DSMT4" ShapeID="_x0000_i1046" DrawAspect="Content" ObjectID="_1587484173" r:id="rId56"/>
        </w:object>
      </w:r>
      <w:r w:rsidRPr="00F94A9E">
        <w:rPr>
          <w:rFonts w:ascii="Calibri" w:eastAsia="Calibri" w:hAnsi="Calibri" w:cs="B Nazanin" w:hint="cs"/>
          <w:color w:val="000000" w:themeColor="text1"/>
          <w:sz w:val="26"/>
          <w:szCs w:val="26"/>
          <w:rtl/>
          <w:lang w:bidi="fa-IR"/>
        </w:rPr>
        <w:t xml:space="preserve"> و </w:t>
      </w:r>
      <w:r w:rsidRPr="00F94A9E">
        <w:rPr>
          <w:rFonts w:ascii="Calibri" w:eastAsia="Calibri" w:hAnsi="Calibri" w:cs="B Nazanin"/>
          <w:color w:val="000000" w:themeColor="text1"/>
          <w:position w:val="-12"/>
          <w:sz w:val="26"/>
          <w:szCs w:val="26"/>
          <w:lang w:bidi="fa-IR"/>
        </w:rPr>
        <w:object w:dxaOrig="279" w:dyaOrig="360">
          <v:shape id="_x0000_i1047" type="#_x0000_t75" style="width:14.25pt;height:18pt" o:ole="">
            <v:imagedata r:id="rId57" o:title=""/>
          </v:shape>
          <o:OLEObject Type="Embed" ProgID="Equation.DSMT4" ShapeID="_x0000_i1047" DrawAspect="Content" ObjectID="_1587484174" r:id="rId58"/>
        </w:object>
      </w:r>
      <w:r w:rsidRPr="00F94A9E">
        <w:rPr>
          <w:rFonts w:ascii="Calibri" w:eastAsia="Calibri" w:hAnsi="Calibri" w:cs="B Nazanin" w:hint="cs"/>
          <w:color w:val="000000" w:themeColor="text1"/>
          <w:sz w:val="26"/>
          <w:szCs w:val="26"/>
          <w:rtl/>
          <w:lang w:bidi="fa-IR"/>
        </w:rPr>
        <w:t xml:space="preserve"> به معادلات برای فرآیندهای اتلاف ناشی از ناهمگنی اضافه می‌شوند. بنابراین معادلات </w:t>
      </w:r>
      <w:r w:rsidRPr="00F94A9E">
        <w:rPr>
          <w:rFonts w:ascii="Calibri" w:eastAsia="Calibri" w:hAnsi="Calibri" w:cstheme="majorBidi"/>
          <w:color w:val="000000" w:themeColor="text1"/>
          <w:sz w:val="26"/>
          <w:szCs w:val="26"/>
          <w:lang w:bidi="fa-IR"/>
        </w:rPr>
        <w:t>k-Epsilon</w:t>
      </w:r>
      <w:r w:rsidRPr="00F94A9E">
        <w:rPr>
          <w:rFonts w:ascii="Calibri" w:eastAsia="Calibri" w:hAnsi="Calibri" w:cstheme="majorBidi" w:hint="cs"/>
          <w:color w:val="000000" w:themeColor="text1"/>
          <w:sz w:val="26"/>
          <w:szCs w:val="26"/>
          <w:rtl/>
          <w:lang w:bidi="fa-IR"/>
        </w:rPr>
        <w:t xml:space="preserve"> </w:t>
      </w:r>
      <w:r w:rsidRPr="00F94A9E">
        <w:rPr>
          <w:rFonts w:ascii="Calibri" w:eastAsia="Calibri" w:hAnsi="Calibri" w:cs="B Nazanin" w:hint="cs"/>
          <w:color w:val="000000" w:themeColor="text1"/>
          <w:sz w:val="26"/>
          <w:szCs w:val="26"/>
          <w:rtl/>
          <w:lang w:bidi="fa-IR"/>
        </w:rPr>
        <w:t>با عدد رینولدز پایین بشکل زیر نوشته می‌شوند</w:t>
      </w:r>
      <w:r w:rsidRPr="00F94A9E">
        <w:rPr>
          <w:rFonts w:ascii="Calibri" w:eastAsia="Calibri" w:hAnsi="Calibri" w:cs="Times New Roman"/>
          <w:color w:val="000000" w:themeColor="text1"/>
          <w:sz w:val="26"/>
          <w:szCs w:val="26"/>
          <w:rtl/>
          <w:lang w:bidi="fa-IR"/>
        </w:rPr>
        <w:t>[</w:t>
      </w:r>
      <w:r w:rsidRPr="00F94A9E">
        <w:rPr>
          <w:rFonts w:ascii="Calibri" w:eastAsia="Calibri" w:hAnsi="Calibri" w:cs="B Nazanin" w:hint="cs"/>
          <w:color w:val="000000" w:themeColor="text1"/>
          <w:sz w:val="26"/>
          <w:szCs w:val="26"/>
          <w:rtl/>
          <w:lang w:bidi="fa-IR"/>
        </w:rPr>
        <w:t>4</w:t>
      </w:r>
      <w:r w:rsidRPr="00F94A9E">
        <w:rPr>
          <w:rFonts w:ascii="Calibri" w:eastAsia="Calibri" w:hAnsi="Calibri" w:cs="Times New Roman"/>
          <w:color w:val="000000" w:themeColor="text1"/>
          <w:sz w:val="26"/>
          <w:szCs w:val="26"/>
          <w:rtl/>
          <w:lang w:bidi="fa-IR"/>
        </w:rPr>
        <w:t>]</w:t>
      </w:r>
      <w:r w:rsidRPr="00F94A9E">
        <w:rPr>
          <w:rFonts w:ascii="Calibri" w:eastAsia="Calibri" w:hAnsi="Calibri" w:cs="B Nazanin" w:hint="cs"/>
          <w:color w:val="000000" w:themeColor="text1"/>
          <w:sz w:val="26"/>
          <w:szCs w:val="26"/>
          <w:rtl/>
          <w:lang w:bidi="fa-IR"/>
        </w:rPr>
        <w:t>:</w:t>
      </w:r>
      <w:r w:rsidRPr="00F94A9E">
        <w:rPr>
          <w:rFonts w:ascii="Calibri" w:eastAsia="Calibri" w:hAnsi="Calibri" w:cs="B Nazanin"/>
          <w:color w:val="000000" w:themeColor="text1"/>
          <w:sz w:val="26"/>
          <w:szCs w:val="26"/>
          <w:lang w:bidi="fa-IR"/>
        </w:rPr>
        <w:t xml:space="preserve"> </w:t>
      </w:r>
    </w:p>
    <w:p w:rsidR="00F94A9E" w:rsidRPr="00F94A9E" w:rsidRDefault="00F94A9E" w:rsidP="00F94A9E">
      <w:pPr>
        <w:widowControl w:val="0"/>
        <w:numPr>
          <w:ilvl w:val="0"/>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rPr>
          <w:rFonts w:ascii="Times New Roman" w:hAnsi="Times New Roman" w:cs="B Nazanin"/>
          <w:color w:val="000000" w:themeColor="text1"/>
          <w:sz w:val="24"/>
          <w:szCs w:val="24"/>
          <w:rtl/>
          <w:lang w:bidi="fa-IR"/>
        </w:rPr>
      </w:pPr>
      <w:r w:rsidRPr="00F94A9E">
        <w:rPr>
          <w:rFonts w:ascii="Times New Roman" w:hAnsi="Times New Roman" w:cs="B Nazanin" w:hint="cs"/>
          <w:color w:val="000000" w:themeColor="text1"/>
          <w:sz w:val="24"/>
          <w:szCs w:val="24"/>
          <w:rtl/>
          <w:lang w:bidi="fa-IR"/>
        </w:rPr>
        <w:t xml:space="preserve">                                                 </w:t>
      </w:r>
      <w:r w:rsidRPr="00F94A9E">
        <w:rPr>
          <w:rFonts w:ascii="Times New Roman" w:hAnsi="Times New Roman" w:cs="B Nazanin"/>
          <w:color w:val="000000" w:themeColor="text1"/>
          <w:sz w:val="24"/>
          <w:szCs w:val="24"/>
          <w:lang w:bidi="fa-IR"/>
        </w:rPr>
        <w:object w:dxaOrig="5360" w:dyaOrig="800">
          <v:shape id="_x0000_i1048" type="#_x0000_t75" style="width:271.5pt;height:39.75pt" o:ole="">
            <v:imagedata r:id="rId59" o:title=""/>
          </v:shape>
          <o:OLEObject Type="Embed" ProgID="Equation.DSMT4" ShapeID="_x0000_i1048" DrawAspect="Content" ObjectID="_1587484175" r:id="rId60"/>
        </w:object>
      </w:r>
    </w:p>
    <w:p w:rsidR="00F94A9E" w:rsidRPr="00F94A9E" w:rsidRDefault="00F94A9E" w:rsidP="00F94A9E">
      <w:pPr>
        <w:widowControl w:val="0"/>
        <w:numPr>
          <w:ilvl w:val="0"/>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rPr>
          <w:rFonts w:ascii="Times New Roman" w:hAnsi="Times New Roman" w:cs="B Nazanin"/>
          <w:color w:val="000000" w:themeColor="text1"/>
          <w:sz w:val="24"/>
          <w:szCs w:val="24"/>
          <w:rtl/>
          <w:lang w:bidi="fa-IR"/>
        </w:rPr>
      </w:pPr>
      <w:r w:rsidRPr="00F94A9E">
        <w:rPr>
          <w:rFonts w:ascii="Times New Roman" w:hAnsi="Times New Roman" w:cs="B Nazanin" w:hint="cs"/>
          <w:color w:val="000000" w:themeColor="text1"/>
          <w:sz w:val="24"/>
          <w:szCs w:val="24"/>
          <w:rtl/>
          <w:lang w:bidi="fa-IR"/>
        </w:rPr>
        <w:t xml:space="preserve">                             </w:t>
      </w:r>
      <w:r w:rsidRPr="00F94A9E">
        <w:rPr>
          <w:rFonts w:ascii="Times New Roman" w:hAnsi="Times New Roman" w:cs="B Nazanin"/>
          <w:color w:val="000000" w:themeColor="text1"/>
          <w:sz w:val="24"/>
          <w:szCs w:val="24"/>
          <w:lang w:bidi="fa-IR"/>
        </w:rPr>
        <w:object w:dxaOrig="6580" w:dyaOrig="800">
          <v:shape id="_x0000_i1049" type="#_x0000_t75" style="width:330pt;height:39.75pt" o:ole="">
            <v:imagedata r:id="rId61" o:title=""/>
          </v:shape>
          <o:OLEObject Type="Embed" ProgID="Equation.DSMT4" ShapeID="_x0000_i1049" DrawAspect="Content" ObjectID="_1587484176" r:id="rId62"/>
        </w:object>
      </w:r>
    </w:p>
    <w:p w:rsidR="00F94A9E" w:rsidRPr="00F94A9E" w:rsidRDefault="00F94A9E" w:rsidP="00F94A9E">
      <w:pPr>
        <w:widowControl w:val="0"/>
        <w:bidi/>
        <w:spacing w:before="20" w:after="240" w:line="276" w:lineRule="auto"/>
        <w:ind w:firstLine="289"/>
        <w:jc w:val="both"/>
        <w:rPr>
          <w:rFonts w:ascii="Calibri" w:eastAsia="Calibri" w:hAnsi="Calibri" w:cs="B Nazanin"/>
          <w:color w:val="000000" w:themeColor="text1"/>
          <w:sz w:val="26"/>
          <w:szCs w:val="26"/>
          <w:rtl/>
          <w:lang w:bidi="fa-IR"/>
        </w:rPr>
      </w:pPr>
      <w:r w:rsidRPr="00F94A9E">
        <w:rPr>
          <w:rFonts w:ascii="Calibri" w:eastAsia="Calibri" w:hAnsi="Calibri" w:cs="B Nazanin" w:hint="cs"/>
          <w:color w:val="000000" w:themeColor="text1"/>
          <w:sz w:val="26"/>
          <w:szCs w:val="26"/>
          <w:rtl/>
          <w:lang w:bidi="fa-IR"/>
        </w:rPr>
        <w:t>که در آن ویسکوزیته آشفتگی به طریق زیر محاسبه می‌شود:</w:t>
      </w:r>
    </w:p>
    <w:p w:rsidR="00F94A9E" w:rsidRPr="00F94A9E" w:rsidRDefault="00F94A9E" w:rsidP="00F94A9E">
      <w:pPr>
        <w:widowControl w:val="0"/>
        <w:numPr>
          <w:ilvl w:val="0"/>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rPr>
          <w:rFonts w:ascii="Times New Roman" w:hAnsi="Times New Roman" w:cs="B Nazanin"/>
          <w:color w:val="000000" w:themeColor="text1"/>
          <w:sz w:val="24"/>
          <w:szCs w:val="24"/>
          <w:rtl/>
          <w:lang w:bidi="fa-IR"/>
        </w:rPr>
      </w:pPr>
      <w:r w:rsidRPr="00F94A9E">
        <w:rPr>
          <w:rFonts w:ascii="Times New Roman" w:hAnsi="Times New Roman" w:cs="B Nazanin" w:hint="cs"/>
          <w:color w:val="000000" w:themeColor="text1"/>
          <w:sz w:val="24"/>
          <w:szCs w:val="24"/>
          <w:rtl/>
          <w:lang w:bidi="fa-IR"/>
        </w:rPr>
        <w:t xml:space="preserve">                                                                                                                     </w:t>
      </w:r>
      <w:r w:rsidRPr="00F94A9E">
        <w:rPr>
          <w:rFonts w:ascii="Times New Roman" w:hAnsi="Times New Roman" w:cs="B Nazanin"/>
          <w:color w:val="000000" w:themeColor="text1"/>
          <w:sz w:val="24"/>
          <w:szCs w:val="24"/>
          <w:lang w:bidi="fa-IR"/>
        </w:rPr>
        <w:object w:dxaOrig="1440" w:dyaOrig="660">
          <v:shape id="_x0000_i1050" type="#_x0000_t75" style="width:1in;height:33pt" o:ole="">
            <v:imagedata r:id="rId63" o:title=""/>
          </v:shape>
          <o:OLEObject Type="Embed" ProgID="Equation.DSMT4" ShapeID="_x0000_i1050" DrawAspect="Content" ObjectID="_1587484177" r:id="rId64"/>
        </w:object>
      </w:r>
    </w:p>
    <w:p w:rsidR="00F94A9E" w:rsidRPr="00F94A9E" w:rsidRDefault="00F94A9E" w:rsidP="00F94A9E">
      <w:pPr>
        <w:widowControl w:val="0"/>
        <w:bidi/>
        <w:spacing w:before="20" w:after="240" w:line="276" w:lineRule="auto"/>
        <w:ind w:firstLine="289"/>
        <w:jc w:val="both"/>
        <w:rPr>
          <w:rFonts w:ascii="Calibri" w:eastAsia="Calibri" w:hAnsi="Calibri" w:cs="B Nazanin"/>
          <w:color w:val="000000" w:themeColor="text1"/>
          <w:sz w:val="26"/>
          <w:szCs w:val="26"/>
          <w:rtl/>
          <w:lang w:bidi="fa-IR"/>
        </w:rPr>
      </w:pPr>
      <w:r w:rsidRPr="00F94A9E">
        <w:rPr>
          <w:rFonts w:ascii="Calibri" w:eastAsia="Calibri" w:hAnsi="Calibri" w:cs="B Nazanin" w:hint="cs"/>
          <w:color w:val="000000" w:themeColor="text1"/>
          <w:sz w:val="26"/>
          <w:szCs w:val="26"/>
          <w:rtl/>
          <w:lang w:bidi="fa-IR"/>
        </w:rPr>
        <w:lastRenderedPageBreak/>
        <w:t xml:space="preserve">و </w:t>
      </w:r>
      <w:r w:rsidRPr="00F94A9E">
        <w:rPr>
          <w:rFonts w:ascii="Calibri" w:eastAsia="Calibri" w:hAnsi="Calibri" w:cs="B Nazanin"/>
          <w:color w:val="000000" w:themeColor="text1"/>
          <w:sz w:val="26"/>
          <w:szCs w:val="26"/>
          <w:lang w:bidi="fa-IR"/>
        </w:rPr>
        <w:object w:dxaOrig="260" w:dyaOrig="360">
          <v:shape id="_x0000_i1051" type="#_x0000_t75" style="width:12.75pt;height:18pt" o:ole="">
            <v:imagedata r:id="rId65" o:title=""/>
          </v:shape>
          <o:OLEObject Type="Embed" ProgID="Equation.DSMT4" ShapeID="_x0000_i1051" DrawAspect="Content" ObjectID="_1587484178" r:id="rId66"/>
        </w:object>
      </w:r>
      <w:r w:rsidRPr="00F94A9E">
        <w:rPr>
          <w:rFonts w:ascii="Calibri" w:eastAsia="Calibri" w:hAnsi="Calibri" w:cs="B Nazanin" w:hint="cs"/>
          <w:color w:val="000000" w:themeColor="text1"/>
          <w:sz w:val="26"/>
          <w:szCs w:val="26"/>
          <w:rtl/>
          <w:lang w:bidi="fa-IR"/>
        </w:rPr>
        <w:t>در معادلات قبل نمایانگر تولیدآشفتگی می‌باشد و بشکل زیر تعریف می‌شود:</w:t>
      </w:r>
    </w:p>
    <w:p w:rsidR="00F94A9E" w:rsidRPr="00F94A9E" w:rsidRDefault="00F94A9E" w:rsidP="00F94A9E">
      <w:pPr>
        <w:widowControl w:val="0"/>
        <w:numPr>
          <w:ilvl w:val="0"/>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rPr>
          <w:rFonts w:ascii="Times New Roman" w:hAnsi="Times New Roman" w:cs="B Nazanin"/>
          <w:color w:val="000000" w:themeColor="text1"/>
          <w:sz w:val="24"/>
          <w:szCs w:val="24"/>
          <w:rtl/>
          <w:lang w:bidi="fa-IR"/>
        </w:rPr>
      </w:pPr>
      <w:r w:rsidRPr="00F94A9E">
        <w:rPr>
          <w:rFonts w:ascii="Times New Roman" w:hAnsi="Times New Roman" w:cs="B Nazanin" w:hint="cs"/>
          <w:color w:val="000000" w:themeColor="text1"/>
          <w:sz w:val="24"/>
          <w:szCs w:val="24"/>
          <w:rtl/>
          <w:lang w:bidi="fa-IR"/>
        </w:rPr>
        <w:t xml:space="preserve">                                                                                                                         </w:t>
      </w:r>
      <w:r w:rsidRPr="00F94A9E">
        <w:rPr>
          <w:rFonts w:ascii="Times New Roman" w:hAnsi="Times New Roman" w:cs="B Nazanin"/>
          <w:color w:val="000000" w:themeColor="text1"/>
          <w:sz w:val="24"/>
          <w:szCs w:val="24"/>
          <w:lang w:bidi="fa-IR"/>
        </w:rPr>
        <w:object w:dxaOrig="1180" w:dyaOrig="700">
          <v:shape id="_x0000_i1052" type="#_x0000_t75" style="width:59.25pt;height:34.5pt" o:ole="">
            <v:imagedata r:id="rId67" o:title=""/>
          </v:shape>
          <o:OLEObject Type="Embed" ProgID="Equation.DSMT4" ShapeID="_x0000_i1052" DrawAspect="Content" ObjectID="_1587484179" r:id="rId68"/>
        </w:object>
      </w:r>
    </w:p>
    <w:p w:rsidR="00F94A9E" w:rsidRPr="00F94A9E" w:rsidRDefault="00F94A9E" w:rsidP="00F94A9E">
      <w:pPr>
        <w:widowControl w:val="0"/>
        <w:bidi/>
        <w:spacing w:before="20" w:after="240" w:line="276" w:lineRule="auto"/>
        <w:ind w:firstLine="289"/>
        <w:jc w:val="both"/>
        <w:rPr>
          <w:rFonts w:ascii="Calibri" w:eastAsia="Calibri" w:hAnsi="Calibri" w:cs="B Nazanin"/>
          <w:color w:val="000000" w:themeColor="text1"/>
          <w:sz w:val="26"/>
          <w:szCs w:val="26"/>
          <w:rtl/>
          <w:lang w:bidi="fa-IR"/>
        </w:rPr>
      </w:pPr>
      <w:r w:rsidRPr="00F94A9E">
        <w:rPr>
          <w:rFonts w:ascii="Calibri" w:eastAsia="Calibri" w:hAnsi="Calibri" w:cs="B Nazanin" w:hint="cs"/>
          <w:color w:val="000000" w:themeColor="text1"/>
          <w:sz w:val="26"/>
          <w:szCs w:val="26"/>
          <w:rtl/>
          <w:lang w:bidi="fa-IR"/>
        </w:rPr>
        <w:t xml:space="preserve"> ثوابت موجود در این معادلات به صورت زیر تعریف شده</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اند:</w:t>
      </w:r>
    </w:p>
    <w:p w:rsidR="00F94A9E" w:rsidRPr="00F94A9E" w:rsidRDefault="00F94A9E" w:rsidP="00F94A9E">
      <w:pPr>
        <w:widowControl w:val="0"/>
        <w:numPr>
          <w:ilvl w:val="0"/>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rPr>
          <w:rFonts w:ascii="Times New Roman" w:hAnsi="Times New Roman" w:cs="B Nazanin"/>
          <w:color w:val="000000" w:themeColor="text1"/>
          <w:sz w:val="24"/>
          <w:szCs w:val="24"/>
          <w:rtl/>
          <w:lang w:bidi="fa-IR"/>
        </w:rPr>
      </w:pPr>
      <w:r w:rsidRPr="00F94A9E">
        <w:rPr>
          <w:rFonts w:ascii="Times New Roman" w:hAnsi="Times New Roman" w:cs="B Nazanin" w:hint="cs"/>
          <w:color w:val="000000" w:themeColor="text1"/>
          <w:sz w:val="24"/>
          <w:szCs w:val="24"/>
          <w:rtl/>
          <w:lang w:bidi="fa-IR"/>
        </w:rPr>
        <w:t xml:space="preserve">                                                                            </w:t>
      </w:r>
      <w:bookmarkStart w:id="2" w:name="_Ref509087931"/>
      <w:bookmarkEnd w:id="2"/>
      <w:r w:rsidRPr="00F94A9E">
        <w:rPr>
          <w:rFonts w:ascii="Times New Roman" w:hAnsi="Times New Roman" w:cs="B Nazanin"/>
          <w:color w:val="000000" w:themeColor="text1"/>
          <w:sz w:val="24"/>
          <w:szCs w:val="24"/>
          <w:lang w:bidi="fa-IR"/>
        </w:rPr>
        <w:object w:dxaOrig="3820" w:dyaOrig="360">
          <v:shape id="_x0000_i1053" type="#_x0000_t75" style="width:190.5pt;height:18pt" o:ole="">
            <v:imagedata r:id="rId69" o:title=""/>
          </v:shape>
          <o:OLEObject Type="Embed" ProgID="Equation.DSMT4" ShapeID="_x0000_i1053" DrawAspect="Content" ObjectID="_1587484180" r:id="rId70"/>
        </w:object>
      </w:r>
    </w:p>
    <w:p w:rsidR="00F94A9E" w:rsidRPr="00F94A9E" w:rsidRDefault="00F94A9E" w:rsidP="00F94A9E">
      <w:pPr>
        <w:widowControl w:val="0"/>
        <w:bidi/>
        <w:spacing w:before="20" w:after="240" w:line="276" w:lineRule="auto"/>
        <w:ind w:firstLine="289"/>
        <w:jc w:val="both"/>
        <w:rPr>
          <w:rFonts w:ascii="Calibri" w:eastAsia="Calibri" w:hAnsi="Calibri" w:cs="B Nazanin"/>
          <w:color w:val="000000" w:themeColor="text1"/>
          <w:sz w:val="26"/>
          <w:szCs w:val="26"/>
          <w:rtl/>
          <w:lang w:bidi="fa-IR"/>
        </w:rPr>
      </w:pPr>
      <w:r w:rsidRPr="00F94A9E">
        <w:rPr>
          <w:rFonts w:ascii="Calibri" w:eastAsia="Calibri" w:hAnsi="Calibri" w:cs="B Nazanin" w:hint="cs"/>
          <w:color w:val="000000" w:themeColor="text1"/>
          <w:sz w:val="26"/>
          <w:szCs w:val="26"/>
          <w:rtl/>
          <w:lang w:bidi="fa-IR"/>
        </w:rPr>
        <w:t>همانطور که گفته شد، مدل</w:t>
      </w:r>
      <w:r w:rsidRPr="00F94A9E">
        <w:rPr>
          <w:rFonts w:ascii="Calibri" w:eastAsia="Calibri" w:hAnsi="Calibri" w:cs="B Nazanin"/>
          <w:color w:val="000000" w:themeColor="text1"/>
          <w:position w:val="-6"/>
          <w:sz w:val="26"/>
          <w:szCs w:val="26"/>
          <w:lang w:bidi="fa-IR"/>
        </w:rPr>
        <w:object w:dxaOrig="2299" w:dyaOrig="300">
          <v:shape id="_x0000_i1054" type="#_x0000_t75" style="width:114pt;height:15pt" o:ole="">
            <v:imagedata r:id="rId71" o:title=""/>
          </v:shape>
          <o:OLEObject Type="Embed" ProgID="Equation.DSMT4" ShapeID="_x0000_i1054" DrawAspect="Content" ObjectID="_1587484181" r:id="rId72"/>
        </w:object>
      </w:r>
      <w:r w:rsidRPr="00F94A9E">
        <w:rPr>
          <w:rFonts w:ascii="Calibri" w:eastAsia="Calibri" w:hAnsi="Calibri" w:cs="B Nazanin" w:hint="cs"/>
          <w:color w:val="000000" w:themeColor="text1"/>
          <w:sz w:val="26"/>
          <w:szCs w:val="26"/>
          <w:rtl/>
          <w:lang w:bidi="fa-IR"/>
        </w:rPr>
        <w:t xml:space="preserve"> یک مدل رینولدز پایین می</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باشد و از تابع دیوار استفاده نمی</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کند. در این مدل، در نزدیکی دیوار از توابع میرایی</w:t>
      </w:r>
      <w:r w:rsidRPr="00F94A9E">
        <w:rPr>
          <w:rFonts w:ascii="Calibri" w:eastAsia="Calibri" w:hAnsi="Calibri" w:cs="B Nazanin"/>
          <w:color w:val="000000" w:themeColor="text1"/>
          <w:sz w:val="26"/>
          <w:szCs w:val="26"/>
          <w:vertAlign w:val="superscript"/>
          <w:rtl/>
          <w:lang w:bidi="fa-IR"/>
        </w:rPr>
        <w:footnoteReference w:id="9"/>
      </w:r>
      <w:r w:rsidRPr="00F94A9E">
        <w:rPr>
          <w:rFonts w:ascii="Calibri" w:eastAsia="Calibri" w:hAnsi="Calibri" w:cs="B Nazanin" w:hint="cs"/>
          <w:color w:val="000000" w:themeColor="text1"/>
          <w:sz w:val="26"/>
          <w:szCs w:val="26"/>
          <w:rtl/>
          <w:lang w:bidi="fa-IR"/>
        </w:rPr>
        <w:t xml:space="preserve"> ارائه شده توسط مینر</w:t>
      </w:r>
      <w:r w:rsidRPr="00F94A9E">
        <w:rPr>
          <w:rFonts w:ascii="Calibri" w:eastAsia="Calibri" w:hAnsi="Calibri" w:cs="B Nazanin"/>
          <w:color w:val="000000" w:themeColor="text1"/>
          <w:sz w:val="26"/>
          <w:szCs w:val="26"/>
          <w:rtl/>
          <w:lang w:bidi="fa-IR"/>
        </w:rPr>
        <w:t>[</w:t>
      </w:r>
      <w:r w:rsidRPr="00F94A9E">
        <w:rPr>
          <w:rFonts w:ascii="Calibri" w:eastAsia="Calibri" w:hAnsi="Calibri" w:cs="B Nazanin" w:hint="cs"/>
          <w:color w:val="000000" w:themeColor="text1"/>
          <w:sz w:val="26"/>
          <w:szCs w:val="26"/>
          <w:rtl/>
          <w:lang w:bidi="fa-IR"/>
        </w:rPr>
        <w:t>5</w:t>
      </w:r>
      <w:r w:rsidRPr="00F94A9E">
        <w:rPr>
          <w:rFonts w:ascii="Calibri" w:eastAsia="Calibri" w:hAnsi="Calibri" w:cs="B Nazanin"/>
          <w:color w:val="000000" w:themeColor="text1"/>
          <w:sz w:val="26"/>
          <w:szCs w:val="26"/>
          <w:rtl/>
          <w:lang w:bidi="fa-IR"/>
        </w:rPr>
        <w:t>]</w:t>
      </w:r>
      <w:r w:rsidRPr="00F94A9E">
        <w:rPr>
          <w:rFonts w:ascii="Calibri" w:eastAsia="Calibri" w:hAnsi="Calibri" w:cs="B Nazanin" w:hint="cs"/>
          <w:color w:val="000000" w:themeColor="text1"/>
          <w:sz w:val="26"/>
          <w:szCs w:val="26"/>
          <w:rtl/>
          <w:lang w:bidi="fa-IR"/>
        </w:rPr>
        <w:t xml:space="preserve"> استفاده می شود:</w:t>
      </w:r>
    </w:p>
    <w:p w:rsidR="00F94A9E" w:rsidRPr="00F94A9E" w:rsidRDefault="00F94A9E" w:rsidP="00F94A9E">
      <w:pPr>
        <w:widowControl w:val="0"/>
        <w:numPr>
          <w:ilvl w:val="0"/>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rPr>
          <w:rFonts w:ascii="Times New Roman" w:hAnsi="Times New Roman" w:cs="B Nazanin"/>
          <w:color w:val="000000" w:themeColor="text1"/>
          <w:sz w:val="24"/>
          <w:szCs w:val="24"/>
          <w:rtl/>
          <w:lang w:bidi="fa-IR"/>
        </w:rPr>
      </w:pPr>
      <w:r w:rsidRPr="00F94A9E">
        <w:rPr>
          <w:rFonts w:ascii="Times New Roman" w:hAnsi="Times New Roman" w:cs="B Nazanin" w:hint="cs"/>
          <w:color w:val="000000" w:themeColor="text1"/>
          <w:sz w:val="24"/>
          <w:szCs w:val="24"/>
          <w:rtl/>
          <w:lang w:bidi="fa-IR"/>
        </w:rPr>
        <w:t xml:space="preserve">                                                                   </w:t>
      </w:r>
      <w:bookmarkStart w:id="3" w:name="_Ref509087891"/>
      <w:bookmarkEnd w:id="3"/>
      <w:r w:rsidRPr="00F94A9E">
        <w:rPr>
          <w:rFonts w:ascii="Times New Roman" w:hAnsi="Times New Roman" w:cs="B Nazanin"/>
          <w:color w:val="000000" w:themeColor="text1"/>
          <w:sz w:val="24"/>
          <w:szCs w:val="24"/>
          <w:lang w:bidi="fa-IR"/>
        </w:rPr>
        <w:object w:dxaOrig="4380" w:dyaOrig="2280">
          <v:shape id="_x0000_i1055" type="#_x0000_t75" style="width:218.25pt;height:113.25pt" o:ole="">
            <v:imagedata r:id="rId73" o:title=""/>
          </v:shape>
          <o:OLEObject Type="Embed" ProgID="Equation.DSMT4" ShapeID="_x0000_i1055" DrawAspect="Content" ObjectID="_1587484182" r:id="rId74"/>
        </w:object>
      </w:r>
    </w:p>
    <w:p w:rsidR="00F94A9E" w:rsidRPr="00F94A9E" w:rsidRDefault="00F94A9E" w:rsidP="00F94A9E">
      <w:pPr>
        <w:widowControl w:val="0"/>
        <w:bidi/>
        <w:spacing w:before="20" w:after="240" w:line="276" w:lineRule="auto"/>
        <w:ind w:firstLine="289"/>
        <w:jc w:val="both"/>
        <w:rPr>
          <w:rFonts w:ascii="Calibri" w:eastAsia="Calibri" w:hAnsi="Calibri" w:cs="B Nazanin"/>
          <w:color w:val="000000" w:themeColor="text1"/>
          <w:sz w:val="26"/>
          <w:szCs w:val="26"/>
          <w:rtl/>
          <w:lang w:bidi="fa-IR"/>
        </w:rPr>
      </w:pPr>
      <w:r w:rsidRPr="00F94A9E">
        <w:rPr>
          <w:rFonts w:ascii="Calibri" w:eastAsia="Calibri" w:hAnsi="Calibri" w:cs="B Nazanin" w:hint="cs"/>
          <w:color w:val="000000" w:themeColor="text1"/>
          <w:sz w:val="26"/>
          <w:szCs w:val="26"/>
          <w:rtl/>
          <w:lang w:bidi="fa-IR"/>
        </w:rPr>
        <w:t xml:space="preserve">همچنین </w:t>
      </w:r>
      <w:r w:rsidRPr="00F94A9E">
        <w:rPr>
          <w:rFonts w:ascii="Calibri" w:eastAsia="Calibri" w:hAnsi="Calibri" w:cs="B Nazanin"/>
          <w:color w:val="000000" w:themeColor="text1"/>
          <w:position w:val="-12"/>
          <w:sz w:val="26"/>
          <w:szCs w:val="26"/>
          <w:lang w:bidi="fa-IR"/>
        </w:rPr>
        <w:object w:dxaOrig="380" w:dyaOrig="420">
          <v:shape id="_x0000_i1056" type="#_x0000_t75" style="width:18pt;height:21.75pt" o:ole="">
            <v:imagedata r:id="rId75" o:title=""/>
          </v:shape>
          <o:OLEObject Type="Embed" ProgID="Equation.DSMT4" ShapeID="_x0000_i1056" DrawAspect="Content" ObjectID="_1587484183" r:id="rId76"/>
        </w:object>
      </w:r>
      <w:r w:rsidRPr="00F94A9E">
        <w:rPr>
          <w:rFonts w:ascii="Calibri" w:eastAsia="Calibri" w:hAnsi="Calibri" w:cs="B Nazanin"/>
          <w:color w:val="000000" w:themeColor="text1"/>
          <w:sz w:val="26"/>
          <w:szCs w:val="26"/>
          <w:rtl/>
          <w:lang w:bidi="fa-IR"/>
        </w:rPr>
        <w:t xml:space="preserve"> </w:t>
      </w:r>
      <w:r w:rsidRPr="00F94A9E">
        <w:rPr>
          <w:rFonts w:ascii="Calibri" w:eastAsia="Calibri" w:hAnsi="Calibri" w:cs="B Nazanin" w:hint="cs"/>
          <w:color w:val="000000" w:themeColor="text1"/>
          <w:sz w:val="26"/>
          <w:szCs w:val="26"/>
          <w:rtl/>
          <w:lang w:bidi="fa-IR"/>
        </w:rPr>
        <w:t>نیز به صورت زیر محاسبه می</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شود:</w:t>
      </w:r>
    </w:p>
    <w:p w:rsidR="00F94A9E" w:rsidRPr="00F94A9E" w:rsidRDefault="00F94A9E" w:rsidP="00F94A9E">
      <w:pPr>
        <w:widowControl w:val="0"/>
        <w:numPr>
          <w:ilvl w:val="0"/>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rPr>
          <w:rFonts w:ascii="Times New Roman" w:hAnsi="Times New Roman" w:cs="B Nazanin"/>
          <w:color w:val="000000" w:themeColor="text1"/>
          <w:sz w:val="24"/>
          <w:szCs w:val="24"/>
          <w:rtl/>
          <w:lang w:bidi="fa-IR"/>
        </w:rPr>
      </w:pPr>
      <w:r w:rsidRPr="00F94A9E">
        <w:rPr>
          <w:rFonts w:ascii="Times New Roman" w:hAnsi="Times New Roman" w:cs="B Nazanin" w:hint="cs"/>
          <w:color w:val="000000" w:themeColor="text1"/>
          <w:sz w:val="24"/>
          <w:szCs w:val="24"/>
          <w:rtl/>
          <w:lang w:bidi="fa-IR"/>
        </w:rPr>
        <w:t xml:space="preserve">                                                                                                                 </w:t>
      </w:r>
      <w:r w:rsidRPr="00F94A9E">
        <w:rPr>
          <w:rFonts w:ascii="Times New Roman" w:hAnsi="Times New Roman" w:cs="B Nazanin"/>
          <w:color w:val="000000" w:themeColor="text1"/>
          <w:sz w:val="24"/>
          <w:szCs w:val="24"/>
          <w:lang w:bidi="fa-IR"/>
        </w:rPr>
        <w:object w:dxaOrig="1660" w:dyaOrig="1820">
          <v:shape id="_x0000_i1057" type="#_x0000_t75" style="width:83.25pt;height:90.75pt" o:ole="">
            <v:imagedata r:id="rId77" o:title=""/>
          </v:shape>
          <o:OLEObject Type="Embed" ProgID="Equation.DSMT4" ShapeID="_x0000_i1057" DrawAspect="Content" ObjectID="_1587484184" r:id="rId78"/>
        </w:object>
      </w:r>
    </w:p>
    <w:p w:rsidR="00F94A9E" w:rsidRPr="00F94A9E" w:rsidRDefault="00F94A9E" w:rsidP="00F94A9E">
      <w:pPr>
        <w:widowControl w:val="0"/>
        <w:bidi/>
        <w:spacing w:before="20" w:after="240" w:line="276" w:lineRule="auto"/>
        <w:ind w:firstLine="289"/>
        <w:jc w:val="both"/>
        <w:rPr>
          <w:rFonts w:ascii="Calibri" w:eastAsia="Calibri" w:hAnsi="Calibri" w:cs="B Nazanin"/>
          <w:color w:val="000000" w:themeColor="text1"/>
          <w:sz w:val="26"/>
          <w:szCs w:val="26"/>
          <w:rtl/>
          <w:lang w:bidi="fa-IR"/>
        </w:rPr>
      </w:pPr>
      <w:r w:rsidRPr="00F94A9E">
        <w:rPr>
          <w:rFonts w:ascii="Calibri" w:eastAsia="Calibri" w:hAnsi="Calibri" w:cs="B Nazanin" w:hint="cs"/>
          <w:color w:val="000000" w:themeColor="text1"/>
          <w:sz w:val="26"/>
          <w:szCs w:val="26"/>
          <w:rtl/>
          <w:lang w:bidi="fa-IR"/>
        </w:rPr>
        <w:t xml:space="preserve">که </w:t>
      </w:r>
      <w:r w:rsidRPr="00F94A9E">
        <w:rPr>
          <w:rFonts w:ascii="Calibri" w:eastAsia="Calibri" w:hAnsi="Calibri" w:cs="B Nazanin"/>
          <w:color w:val="000000" w:themeColor="text1"/>
          <w:position w:val="-12"/>
          <w:sz w:val="26"/>
          <w:szCs w:val="26"/>
          <w:lang w:bidi="fa-IR"/>
        </w:rPr>
        <w:object w:dxaOrig="480" w:dyaOrig="380">
          <v:shape id="_x0000_i1058" type="#_x0000_t75" style="width:24pt;height:19.5pt" o:ole="">
            <v:imagedata r:id="rId79" o:title=""/>
          </v:shape>
          <o:OLEObject Type="Embed" ProgID="Equation.DSMT4" ShapeID="_x0000_i1058" DrawAspect="Content" ObjectID="_1587484185" r:id="rId80"/>
        </w:object>
      </w:r>
      <w:r w:rsidRPr="00F94A9E">
        <w:rPr>
          <w:rFonts w:ascii="Calibri" w:eastAsia="Calibri" w:hAnsi="Calibri" w:cs="B Nazanin" w:hint="cs"/>
          <w:color w:val="000000" w:themeColor="text1"/>
          <w:sz w:val="26"/>
          <w:szCs w:val="26"/>
          <w:rtl/>
          <w:lang w:bidi="fa-IR"/>
        </w:rPr>
        <w:t>، تنش برشی بر روی دیوار می</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 xml:space="preserve">باشد و </w:t>
      </w:r>
      <w:r w:rsidRPr="00F94A9E">
        <w:rPr>
          <w:rFonts w:ascii="Calibri" w:eastAsia="Calibri" w:hAnsi="Calibri" w:cs="B Nazanin"/>
          <w:color w:val="000000" w:themeColor="text1"/>
          <w:position w:val="-4"/>
          <w:sz w:val="26"/>
          <w:szCs w:val="26"/>
          <w:lang w:bidi="fa-IR"/>
        </w:rPr>
        <w:object w:dxaOrig="240" w:dyaOrig="220">
          <v:shape id="_x0000_i1059" type="#_x0000_t75" style="width:12pt;height:11.25pt" o:ole="">
            <v:imagedata r:id="rId81" o:title=""/>
          </v:shape>
          <o:OLEObject Type="Embed" ProgID="Equation.DSMT4" ShapeID="_x0000_i1059" DrawAspect="Content" ObjectID="_1587484186" r:id="rId82"/>
        </w:object>
      </w:r>
      <w:r w:rsidRPr="00F94A9E">
        <w:rPr>
          <w:rFonts w:ascii="Calibri" w:eastAsia="Calibri" w:hAnsi="Calibri" w:cs="B Nazanin"/>
          <w:color w:val="000000" w:themeColor="text1"/>
          <w:sz w:val="26"/>
          <w:szCs w:val="26"/>
          <w:rtl/>
          <w:lang w:bidi="fa-IR"/>
        </w:rPr>
        <w:t xml:space="preserve"> </w:t>
      </w:r>
      <w:r w:rsidRPr="00F94A9E">
        <w:rPr>
          <w:rFonts w:ascii="Calibri" w:eastAsia="Calibri" w:hAnsi="Calibri" w:cs="B Nazanin" w:hint="cs"/>
          <w:color w:val="000000" w:themeColor="text1"/>
          <w:sz w:val="26"/>
          <w:szCs w:val="26"/>
          <w:rtl/>
          <w:lang w:bidi="fa-IR"/>
        </w:rPr>
        <w:t>نیز جهت عمود بر دیوار می</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باشد. لازم به ذکر است که با توجه به رینولدز پایین بودن این مدل، شبکه استفاده شده در نزدیکی دیوار می</w:t>
      </w:r>
      <w:r w:rsidRPr="00F94A9E">
        <w:rPr>
          <w:rFonts w:ascii="Calibri" w:eastAsia="Calibri" w:hAnsi="Calibri" w:cs="B Nazanin"/>
          <w:color w:val="000000" w:themeColor="text1"/>
          <w:sz w:val="26"/>
          <w:szCs w:val="26"/>
          <w:rtl/>
          <w:lang w:bidi="fa-IR"/>
        </w:rPr>
        <w:softHyphen/>
      </w:r>
      <w:r w:rsidRPr="00F94A9E">
        <w:rPr>
          <w:rFonts w:ascii="Calibri" w:eastAsia="Calibri" w:hAnsi="Calibri" w:cs="B Nazanin" w:hint="cs"/>
          <w:color w:val="000000" w:themeColor="text1"/>
          <w:sz w:val="26"/>
          <w:szCs w:val="26"/>
          <w:rtl/>
          <w:lang w:bidi="fa-IR"/>
        </w:rPr>
        <w:t>بایست به اندازه کافی ریز باشد.</w:t>
      </w:r>
    </w:p>
    <w:p w:rsidR="00F94A9E" w:rsidRDefault="00F94A9E" w:rsidP="00F94A9E">
      <w:pPr>
        <w:widowControl w:val="0"/>
        <w:bidi/>
        <w:spacing w:before="20" w:after="240" w:line="276" w:lineRule="auto"/>
        <w:ind w:firstLine="289"/>
        <w:jc w:val="both"/>
        <w:rPr>
          <w:rFonts w:ascii="Calibri" w:eastAsia="Calibri" w:hAnsi="Calibri" w:cs="B Nazanin"/>
          <w:color w:val="000000" w:themeColor="text1"/>
          <w:sz w:val="26"/>
          <w:szCs w:val="26"/>
          <w:rtl/>
          <w:lang w:bidi="fa-IR"/>
        </w:rPr>
      </w:pPr>
      <w:r w:rsidRPr="00F94A9E">
        <w:rPr>
          <w:rFonts w:ascii="Calibri" w:eastAsia="Calibri" w:hAnsi="Calibri" w:cs="B Nazanin" w:hint="cs"/>
          <w:color w:val="000000" w:themeColor="text1"/>
          <w:sz w:val="26"/>
          <w:szCs w:val="26"/>
          <w:rtl/>
          <w:lang w:bidi="fa-IR"/>
        </w:rPr>
        <w:t xml:space="preserve">در مدل </w:t>
      </w:r>
      <w:r w:rsidRPr="00F94A9E">
        <w:rPr>
          <w:rFonts w:ascii="Calibri" w:eastAsia="Calibri" w:hAnsi="Calibri" w:cs="B Nazanin"/>
          <w:color w:val="000000" w:themeColor="text1"/>
          <w:sz w:val="26"/>
          <w:szCs w:val="26"/>
          <w:lang w:bidi="fa-IR"/>
        </w:rPr>
        <w:t>k-Epsilon</w:t>
      </w:r>
      <w:r w:rsidRPr="00F94A9E">
        <w:rPr>
          <w:rFonts w:ascii="Calibri" w:eastAsia="Calibri" w:hAnsi="Calibri" w:cs="B Nazanin" w:hint="cs"/>
          <w:color w:val="000000" w:themeColor="text1"/>
          <w:sz w:val="26"/>
          <w:szCs w:val="26"/>
          <w:rtl/>
          <w:lang w:bidi="fa-IR"/>
        </w:rPr>
        <w:t xml:space="preserve"> استاندارد ضرائب </w:t>
      </w:r>
      <w:r w:rsidRPr="00F94A9E">
        <w:rPr>
          <w:rFonts w:ascii="Calibri" w:eastAsia="Calibri" w:hAnsi="Calibri" w:cs="B Nazanin"/>
          <w:color w:val="000000" w:themeColor="text1"/>
          <w:position w:val="-12"/>
          <w:sz w:val="26"/>
          <w:szCs w:val="26"/>
          <w:lang w:bidi="fa-IR"/>
        </w:rPr>
        <w:object w:dxaOrig="240" w:dyaOrig="360">
          <v:shape id="_x0000_i1060" type="#_x0000_t75" style="width:12pt;height:18pt" o:ole="">
            <v:imagedata r:id="rId83" o:title=""/>
          </v:shape>
          <o:OLEObject Type="Embed" ProgID="Equation.DSMT4" ShapeID="_x0000_i1060" DrawAspect="Content" ObjectID="_1587484187" r:id="rId84"/>
        </w:object>
      </w:r>
      <w:r w:rsidRPr="00F94A9E">
        <w:rPr>
          <w:rFonts w:ascii="Calibri" w:eastAsia="Calibri" w:hAnsi="Calibri" w:cs="B Nazanin"/>
          <w:color w:val="000000" w:themeColor="text1"/>
          <w:sz w:val="26"/>
          <w:szCs w:val="26"/>
          <w:lang w:bidi="fa-IR"/>
        </w:rPr>
        <w:t xml:space="preserve"> </w:t>
      </w:r>
      <w:r w:rsidRPr="00F94A9E">
        <w:rPr>
          <w:rFonts w:ascii="Calibri" w:eastAsia="Calibri" w:hAnsi="Calibri" w:cs="B Nazanin" w:hint="cs"/>
          <w:color w:val="000000" w:themeColor="text1"/>
          <w:sz w:val="26"/>
          <w:szCs w:val="26"/>
          <w:rtl/>
          <w:lang w:bidi="fa-IR"/>
        </w:rPr>
        <w:t xml:space="preserve">، </w:t>
      </w:r>
      <w:r w:rsidRPr="00F94A9E">
        <w:rPr>
          <w:rFonts w:ascii="Calibri" w:eastAsia="Calibri" w:hAnsi="Calibri" w:cs="B Nazanin"/>
          <w:color w:val="000000" w:themeColor="text1"/>
          <w:position w:val="-12"/>
          <w:sz w:val="26"/>
          <w:szCs w:val="26"/>
          <w:lang w:bidi="fa-IR"/>
        </w:rPr>
        <w:object w:dxaOrig="260" w:dyaOrig="360">
          <v:shape id="_x0000_i1061" type="#_x0000_t75" style="width:13.5pt;height:18pt" o:ole="">
            <v:imagedata r:id="rId85" o:title=""/>
          </v:shape>
          <o:OLEObject Type="Embed" ProgID="Equation.DSMT4" ShapeID="_x0000_i1061" DrawAspect="Content" ObjectID="_1587484188" r:id="rId86"/>
        </w:object>
      </w:r>
      <w:r w:rsidRPr="00F94A9E">
        <w:rPr>
          <w:rFonts w:ascii="Calibri" w:eastAsia="Calibri" w:hAnsi="Calibri" w:cs="B Nazanin" w:hint="cs"/>
          <w:color w:val="000000" w:themeColor="text1"/>
          <w:sz w:val="26"/>
          <w:szCs w:val="26"/>
          <w:rtl/>
        </w:rPr>
        <w:t xml:space="preserve">و </w:t>
      </w:r>
      <w:r w:rsidRPr="00F94A9E">
        <w:rPr>
          <w:rFonts w:ascii="Calibri" w:eastAsia="Calibri" w:hAnsi="Calibri" w:cs="B Nazanin"/>
          <w:color w:val="000000" w:themeColor="text1"/>
          <w:position w:val="-14"/>
          <w:sz w:val="26"/>
          <w:szCs w:val="26"/>
          <w:lang w:bidi="fa-IR"/>
        </w:rPr>
        <w:object w:dxaOrig="279" w:dyaOrig="380">
          <v:shape id="_x0000_i1062" type="#_x0000_t75" style="width:14.25pt;height:18.75pt" o:ole="">
            <v:imagedata r:id="rId87" o:title=""/>
          </v:shape>
          <o:OLEObject Type="Embed" ProgID="Equation.DSMT4" ShapeID="_x0000_i1062" DrawAspect="Content" ObjectID="_1587484189" r:id="rId88"/>
        </w:object>
      </w:r>
      <w:r w:rsidRPr="00F94A9E">
        <w:rPr>
          <w:rFonts w:ascii="Calibri" w:eastAsia="Calibri" w:hAnsi="Calibri" w:cs="B Nazanin" w:hint="cs"/>
          <w:color w:val="000000" w:themeColor="text1"/>
          <w:sz w:val="26"/>
          <w:szCs w:val="26"/>
          <w:rtl/>
        </w:rPr>
        <w:t xml:space="preserve"> واحد می‌باشند. این فرض برای زیر لایه آرام صحیح نمی‌باشد و توابع مناسبی برای ارضای شرایط فیزیکی نزدیک دیوار نیستند. </w:t>
      </w:r>
      <w:r w:rsidRPr="00F94A9E">
        <w:rPr>
          <w:rFonts w:ascii="Calibri" w:eastAsia="Calibri" w:hAnsi="Calibri" w:cs="B Nazanin" w:hint="cs"/>
          <w:color w:val="000000" w:themeColor="text1"/>
          <w:sz w:val="26"/>
          <w:szCs w:val="26"/>
          <w:rtl/>
          <w:lang w:bidi="fa-IR"/>
        </w:rPr>
        <w:t xml:space="preserve">لم و برمهوست </w:t>
      </w:r>
      <w:r w:rsidRPr="00F94A9E">
        <w:rPr>
          <w:rFonts w:ascii="Calibri" w:eastAsia="Calibri" w:hAnsi="Calibri" w:cs="B Nazanin"/>
          <w:color w:val="000000" w:themeColor="text1"/>
          <w:sz w:val="26"/>
          <w:szCs w:val="26"/>
          <w:rtl/>
          <w:lang w:bidi="fa-IR"/>
        </w:rPr>
        <w:t>[</w:t>
      </w:r>
      <w:r w:rsidRPr="00F94A9E">
        <w:rPr>
          <w:rFonts w:ascii="Calibri" w:eastAsia="Calibri" w:hAnsi="Calibri" w:cs="B Nazanin" w:hint="cs"/>
          <w:color w:val="000000" w:themeColor="text1"/>
          <w:sz w:val="26"/>
          <w:szCs w:val="26"/>
          <w:rtl/>
          <w:lang w:bidi="fa-IR"/>
        </w:rPr>
        <w:t>6</w:t>
      </w:r>
      <w:r w:rsidRPr="00F94A9E">
        <w:rPr>
          <w:rFonts w:ascii="Calibri" w:eastAsia="Calibri" w:hAnsi="Calibri" w:cs="B Nazanin"/>
          <w:color w:val="000000" w:themeColor="text1"/>
          <w:sz w:val="26"/>
          <w:szCs w:val="26"/>
          <w:rtl/>
          <w:lang w:bidi="fa-IR"/>
        </w:rPr>
        <w:t>]</w:t>
      </w:r>
      <w:r w:rsidRPr="00F94A9E">
        <w:rPr>
          <w:rFonts w:ascii="Calibri" w:eastAsia="Calibri" w:hAnsi="Calibri" w:cs="B Nazanin" w:hint="cs"/>
          <w:color w:val="000000" w:themeColor="text1"/>
          <w:sz w:val="26"/>
          <w:szCs w:val="26"/>
          <w:rtl/>
          <w:lang w:bidi="fa-IR"/>
        </w:rPr>
        <w:t xml:space="preserve"> با اصلاح این توابع، مدل </w:t>
      </w:r>
      <w:r w:rsidRPr="00F94A9E">
        <w:rPr>
          <w:rFonts w:ascii="Calibri" w:eastAsia="Calibri" w:hAnsi="Calibri" w:cs="B Nazanin"/>
          <w:color w:val="000000" w:themeColor="text1"/>
          <w:sz w:val="26"/>
          <w:szCs w:val="26"/>
          <w:lang w:bidi="fa-IR"/>
        </w:rPr>
        <w:t>k-Epsilon</w:t>
      </w:r>
      <w:r w:rsidRPr="00F94A9E">
        <w:rPr>
          <w:rFonts w:ascii="Calibri" w:eastAsia="Calibri" w:hAnsi="Calibri" w:cs="B Nazanin" w:hint="cs"/>
          <w:color w:val="000000" w:themeColor="text1"/>
          <w:sz w:val="26"/>
          <w:szCs w:val="26"/>
          <w:rtl/>
          <w:lang w:bidi="fa-IR"/>
        </w:rPr>
        <w:t xml:space="preserve"> استاندارد را برای جریان‌های نزدیک دیوار برای اعداد رینولدز بالا توسعه دادند. در این قسمت توسعه هریک از این توابع ارائه می‌شود:</w:t>
      </w:r>
    </w:p>
    <w:p w:rsidR="00984BDE" w:rsidRPr="00F94A9E" w:rsidRDefault="00984BDE" w:rsidP="00984BDE">
      <w:pPr>
        <w:widowControl w:val="0"/>
        <w:bidi/>
        <w:spacing w:before="20" w:after="240" w:line="276" w:lineRule="auto"/>
        <w:ind w:firstLine="289"/>
        <w:jc w:val="both"/>
        <w:rPr>
          <w:rFonts w:ascii="Calibri" w:eastAsia="Calibri" w:hAnsi="Calibri" w:cs="B Nazanin"/>
          <w:color w:val="000000" w:themeColor="text1"/>
          <w:sz w:val="26"/>
          <w:szCs w:val="26"/>
          <w:rtl/>
          <w:lang w:bidi="fa-IR"/>
        </w:rPr>
      </w:pPr>
    </w:p>
    <w:p w:rsidR="00F94A9E" w:rsidRPr="00F94A9E" w:rsidRDefault="00F94A9E" w:rsidP="00F94A9E">
      <w:pPr>
        <w:bidi/>
        <w:spacing w:after="200" w:line="276" w:lineRule="auto"/>
        <w:contextualSpacing/>
        <w:jc w:val="both"/>
        <w:rPr>
          <w:rFonts w:ascii="Calibri" w:eastAsia="Calibri" w:hAnsi="Calibri" w:cs="B Nazanin"/>
          <w:b/>
          <w:bCs/>
          <w:color w:val="C00000"/>
          <w:sz w:val="24"/>
          <w:szCs w:val="24"/>
          <w:rtl/>
        </w:rPr>
      </w:pPr>
      <w:r w:rsidRPr="00F94A9E">
        <w:rPr>
          <w:rFonts w:ascii="Calibri" w:eastAsia="Calibri" w:hAnsi="Calibri" w:cs="B Nazanin" w:hint="cs"/>
          <w:b/>
          <w:bCs/>
          <w:color w:val="C00000"/>
          <w:sz w:val="24"/>
          <w:szCs w:val="24"/>
          <w:rtl/>
        </w:rPr>
        <w:lastRenderedPageBreak/>
        <w:t xml:space="preserve">2-1-1 </w:t>
      </w:r>
      <w:r w:rsidR="00984BDE">
        <w:rPr>
          <w:rFonts w:ascii="Calibri" w:eastAsia="Calibri" w:hAnsi="Calibri" w:cs="B Nazanin" w:hint="cs"/>
          <w:b/>
          <w:bCs/>
          <w:color w:val="C00000"/>
          <w:sz w:val="24"/>
          <w:szCs w:val="24"/>
          <w:rtl/>
        </w:rPr>
        <w:t>-</w:t>
      </w:r>
      <w:r w:rsidRPr="00F94A9E">
        <w:rPr>
          <w:rFonts w:ascii="Calibri" w:eastAsia="Calibri" w:hAnsi="Calibri" w:cs="B Nazanin"/>
          <w:b/>
          <w:bCs/>
          <w:color w:val="C00000"/>
          <w:sz w:val="24"/>
          <w:szCs w:val="24"/>
          <w:rtl/>
        </w:rPr>
        <w:t xml:space="preserve">توسعه تابع </w:t>
      </w:r>
      <w:r w:rsidRPr="00F94A9E">
        <w:rPr>
          <w:rFonts w:ascii="Calibri" w:eastAsia="Calibri" w:hAnsi="Calibri" w:cs="B Nazanin"/>
          <w:b/>
          <w:bCs/>
          <w:color w:val="C00000"/>
          <w:position w:val="-14"/>
          <w:sz w:val="24"/>
          <w:szCs w:val="24"/>
        </w:rPr>
        <w:object w:dxaOrig="279" w:dyaOrig="380">
          <v:shape id="_x0000_i1063" type="#_x0000_t75" style="width:14.25pt;height:18.75pt" o:ole="">
            <v:imagedata r:id="rId89" o:title=""/>
          </v:shape>
          <o:OLEObject Type="Embed" ProgID="Equation.DSMT4" ShapeID="_x0000_i1063" DrawAspect="Content" ObjectID="_1587484190" r:id="rId90"/>
        </w:object>
      </w:r>
    </w:p>
    <w:p w:rsidR="00F94A9E" w:rsidRPr="00F94A9E" w:rsidRDefault="00F94A9E" w:rsidP="00F94A9E">
      <w:pPr>
        <w:widowControl w:val="0"/>
        <w:bidi/>
        <w:spacing w:before="20" w:after="240" w:line="276" w:lineRule="auto"/>
        <w:ind w:firstLine="289"/>
        <w:jc w:val="both"/>
        <w:rPr>
          <w:rFonts w:ascii="Calibri" w:eastAsia="Calibri" w:hAnsi="Calibri" w:cs="B Nazanin"/>
          <w:color w:val="000000" w:themeColor="text1"/>
          <w:sz w:val="26"/>
          <w:szCs w:val="26"/>
          <w:rtl/>
          <w:lang w:bidi="fa-IR"/>
        </w:rPr>
      </w:pPr>
      <w:r w:rsidRPr="00F94A9E">
        <w:rPr>
          <w:rFonts w:ascii="Calibri" w:eastAsia="Calibri" w:hAnsi="Calibri" w:cs="B Nazanin" w:hint="cs"/>
          <w:color w:val="000000" w:themeColor="text1"/>
          <w:sz w:val="26"/>
          <w:szCs w:val="26"/>
          <w:rtl/>
          <w:lang w:bidi="fa-IR"/>
        </w:rPr>
        <w:t xml:space="preserve">کاربردهای موفق زیادی در اعداد رینولدز بالا با استفاده از مدل </w:t>
      </w:r>
      <w:r w:rsidRPr="00F94A9E">
        <w:rPr>
          <w:rFonts w:ascii="Calibri" w:eastAsia="Calibri" w:hAnsi="Calibri" w:cs="B Nazanin"/>
          <w:color w:val="000000" w:themeColor="text1"/>
          <w:sz w:val="26"/>
          <w:szCs w:val="26"/>
          <w:lang w:bidi="fa-IR"/>
        </w:rPr>
        <w:t>k-Epsilon</w:t>
      </w:r>
      <w:r w:rsidRPr="00F94A9E">
        <w:rPr>
          <w:rFonts w:ascii="Calibri" w:eastAsia="Calibri" w:hAnsi="Calibri" w:cs="B Nazanin" w:hint="cs"/>
          <w:color w:val="000000" w:themeColor="text1"/>
          <w:sz w:val="26"/>
          <w:szCs w:val="26"/>
          <w:rtl/>
          <w:lang w:bidi="fa-IR"/>
        </w:rPr>
        <w:t xml:space="preserve"> به همراه توابع دیوار برای جریان‌های روی دیوار با تابع </w:t>
      </w:r>
      <w:r w:rsidRPr="00F94A9E">
        <w:rPr>
          <w:rFonts w:ascii="Calibri" w:eastAsia="Calibri" w:hAnsi="Calibri" w:cs="B Nazanin"/>
          <w:color w:val="000000" w:themeColor="text1"/>
          <w:position w:val="-14"/>
          <w:sz w:val="26"/>
          <w:szCs w:val="26"/>
          <w:lang w:bidi="fa-IR"/>
        </w:rPr>
        <w:object w:dxaOrig="820" w:dyaOrig="380">
          <v:shape id="_x0000_i1064" type="#_x0000_t75" style="width:41.25pt;height:18.75pt" o:ole="">
            <v:imagedata r:id="rId91" o:title=""/>
          </v:shape>
          <o:OLEObject Type="Embed" ProgID="Equation.DSMT4" ShapeID="_x0000_i1064" DrawAspect="Content" ObjectID="_1587484191" r:id="rId92"/>
        </w:object>
      </w:r>
      <w:r w:rsidRPr="00F94A9E">
        <w:rPr>
          <w:rFonts w:ascii="Calibri" w:eastAsia="Calibri" w:hAnsi="Calibri" w:cs="B Nazanin" w:hint="cs"/>
          <w:color w:val="000000" w:themeColor="text1"/>
          <w:sz w:val="26"/>
          <w:szCs w:val="26"/>
          <w:rtl/>
          <w:lang w:bidi="fa-IR"/>
        </w:rPr>
        <w:t xml:space="preserve"> انجام شده است. در جریان‌های روی دیوار برای نواحی دور از دیوار اثرات لزجت در مقایسه با لزجت آشفتگی ناچیز می‌باشند. این در حالی است که در نواحی خیلی نزدیک دیوار اثرات لزجت سیال دارای اهمیت بالایی هستند و خواص بطور متناوب تغییر می‌کند و </w:t>
      </w:r>
      <w:r w:rsidRPr="00F94A9E">
        <w:rPr>
          <w:rFonts w:ascii="Calibri" w:eastAsia="Calibri" w:hAnsi="Calibri" w:cs="B Nazanin"/>
          <w:b/>
          <w:bCs/>
          <w:color w:val="000000" w:themeColor="text1"/>
          <w:position w:val="-14"/>
          <w:sz w:val="26"/>
          <w:szCs w:val="26"/>
          <w:lang w:bidi="fa-IR"/>
        </w:rPr>
        <w:object w:dxaOrig="279" w:dyaOrig="380">
          <v:shape id="_x0000_i1065" type="#_x0000_t75" style="width:14.25pt;height:18.75pt" o:ole="">
            <v:imagedata r:id="rId93" o:title=""/>
          </v:shape>
          <o:OLEObject Type="Embed" ProgID="Equation.DSMT4" ShapeID="_x0000_i1065" DrawAspect="Content" ObjectID="_1587484192" r:id="rId94"/>
        </w:object>
      </w:r>
      <w:r w:rsidRPr="00F94A9E">
        <w:rPr>
          <w:rFonts w:ascii="Calibri" w:eastAsia="Calibri" w:hAnsi="Calibri" w:cs="B Nazanin" w:hint="cs"/>
          <w:color w:val="000000" w:themeColor="text1"/>
          <w:sz w:val="26"/>
          <w:szCs w:val="26"/>
          <w:rtl/>
          <w:lang w:bidi="fa-IR"/>
        </w:rPr>
        <w:t xml:space="preserve">از حالت واحد دور می‌شود. معادله‌ای برای </w:t>
      </w:r>
      <w:r w:rsidRPr="00F94A9E">
        <w:rPr>
          <w:rFonts w:ascii="Calibri" w:eastAsia="Calibri" w:hAnsi="Calibri" w:cs="B Nazanin"/>
          <w:b/>
          <w:bCs/>
          <w:color w:val="000000" w:themeColor="text1"/>
          <w:position w:val="-14"/>
          <w:sz w:val="26"/>
          <w:szCs w:val="26"/>
          <w:lang w:bidi="fa-IR"/>
        </w:rPr>
        <w:object w:dxaOrig="279" w:dyaOrig="380">
          <v:shape id="_x0000_i1066" type="#_x0000_t75" style="width:14.25pt;height:18.75pt" o:ole="">
            <v:imagedata r:id="rId95" o:title=""/>
          </v:shape>
          <o:OLEObject Type="Embed" ProgID="Equation.DSMT4" ShapeID="_x0000_i1066" DrawAspect="Content" ObjectID="_1587484193" r:id="rId96"/>
        </w:object>
      </w:r>
      <w:r w:rsidRPr="00F94A9E">
        <w:rPr>
          <w:rFonts w:ascii="Calibri" w:eastAsia="Calibri" w:hAnsi="Calibri" w:cs="B Nazanin" w:hint="cs"/>
          <w:color w:val="000000" w:themeColor="text1"/>
          <w:sz w:val="26"/>
          <w:szCs w:val="26"/>
          <w:rtl/>
          <w:lang w:bidi="fa-IR"/>
        </w:rPr>
        <w:t>همراه با اثرات دیوار به شکل زیر معرفی شد:</w:t>
      </w:r>
    </w:p>
    <w:p w:rsidR="00F94A9E" w:rsidRPr="00F94A9E" w:rsidRDefault="00F94A9E" w:rsidP="00F94A9E">
      <w:pPr>
        <w:widowControl w:val="0"/>
        <w:numPr>
          <w:ilvl w:val="0"/>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rPr>
          <w:rFonts w:ascii="Times New Roman" w:hAnsi="Times New Roman" w:cs="B Nazanin"/>
          <w:color w:val="000000" w:themeColor="text1"/>
          <w:sz w:val="24"/>
          <w:szCs w:val="24"/>
          <w:rtl/>
          <w:lang w:bidi="fa-IR"/>
        </w:rPr>
      </w:pPr>
      <w:r w:rsidRPr="00F94A9E">
        <w:rPr>
          <w:rFonts w:ascii="Times New Roman" w:hAnsi="Times New Roman" w:cs="B Nazanin" w:hint="cs"/>
          <w:color w:val="000000" w:themeColor="text1"/>
          <w:sz w:val="24"/>
          <w:szCs w:val="24"/>
          <w:rtl/>
          <w:lang w:bidi="fa-IR"/>
        </w:rPr>
        <w:t xml:space="preserve">                                                                                                          </w:t>
      </w:r>
      <w:r w:rsidRPr="00F94A9E">
        <w:rPr>
          <w:rFonts w:ascii="Times New Roman" w:hAnsi="Times New Roman" w:cs="B Nazanin"/>
          <w:color w:val="000000" w:themeColor="text1"/>
          <w:sz w:val="24"/>
          <w:szCs w:val="24"/>
          <w:lang w:bidi="fa-IR"/>
        </w:rPr>
        <w:object w:dxaOrig="2079" w:dyaOrig="760">
          <v:shape id="_x0000_i1067" type="#_x0000_t75" style="width:104.25pt;height:38.25pt" o:ole="">
            <v:imagedata r:id="rId97" o:title=""/>
          </v:shape>
          <o:OLEObject Type="Embed" ProgID="Equation.DSMT4" ShapeID="_x0000_i1067" DrawAspect="Content" ObjectID="_1587484194" r:id="rId98"/>
        </w:object>
      </w:r>
    </w:p>
    <w:p w:rsidR="00F94A9E" w:rsidRPr="00F94A9E" w:rsidRDefault="00F94A9E" w:rsidP="00F94A9E">
      <w:pPr>
        <w:widowControl w:val="0"/>
        <w:bidi/>
        <w:spacing w:before="20" w:after="240" w:line="276" w:lineRule="auto"/>
        <w:ind w:firstLine="289"/>
        <w:jc w:val="both"/>
        <w:rPr>
          <w:rFonts w:ascii="Calibri" w:eastAsia="Calibri" w:hAnsi="Calibri" w:cs="B Nazanin"/>
          <w:color w:val="000000" w:themeColor="text1"/>
          <w:sz w:val="26"/>
          <w:szCs w:val="26"/>
          <w:rtl/>
          <w:lang w:bidi="fa-IR"/>
        </w:rPr>
      </w:pPr>
      <w:r w:rsidRPr="00F94A9E">
        <w:rPr>
          <w:rFonts w:ascii="Calibri" w:eastAsia="Calibri" w:hAnsi="Calibri" w:cs="B Nazanin" w:hint="cs"/>
          <w:color w:val="000000" w:themeColor="text1"/>
          <w:sz w:val="26"/>
          <w:szCs w:val="26"/>
          <w:rtl/>
          <w:lang w:bidi="fa-IR"/>
        </w:rPr>
        <w:t xml:space="preserve">در کار جونز و لاندر همانطور که گفته شد مقادیر </w:t>
      </w:r>
      <w:r w:rsidRPr="00F94A9E">
        <w:rPr>
          <w:rFonts w:ascii="Calibri" w:eastAsia="Calibri" w:hAnsi="Calibri" w:cs="B Nazanin"/>
          <w:color w:val="000000" w:themeColor="text1"/>
          <w:position w:val="-12"/>
          <w:sz w:val="26"/>
          <w:szCs w:val="26"/>
          <w:lang w:bidi="fa-IR"/>
        </w:rPr>
        <w:object w:dxaOrig="360" w:dyaOrig="360">
          <v:shape id="_x0000_i1068" type="#_x0000_t75" style="width:18pt;height:18pt" o:ole="">
            <v:imagedata r:id="rId99" o:title=""/>
          </v:shape>
          <o:OLEObject Type="Embed" ProgID="Equation.DSMT4" ShapeID="_x0000_i1068" DrawAspect="Content" ObjectID="_1587484195" r:id="rId100"/>
        </w:object>
      </w:r>
      <w:r w:rsidRPr="00F94A9E">
        <w:rPr>
          <w:rFonts w:ascii="Calibri" w:eastAsia="Calibri" w:hAnsi="Calibri" w:cs="B Nazanin" w:hint="cs"/>
          <w:color w:val="000000" w:themeColor="text1"/>
          <w:sz w:val="26"/>
          <w:szCs w:val="26"/>
          <w:rtl/>
          <w:lang w:bidi="fa-IR"/>
        </w:rPr>
        <w:t xml:space="preserve">و </w:t>
      </w:r>
      <w:r w:rsidRPr="00F94A9E">
        <w:rPr>
          <w:rFonts w:ascii="Calibri" w:eastAsia="Calibri" w:hAnsi="Calibri" w:cs="B Nazanin"/>
          <w:color w:val="000000" w:themeColor="text1"/>
          <w:position w:val="-12"/>
          <w:sz w:val="26"/>
          <w:szCs w:val="26"/>
          <w:lang w:bidi="fa-IR"/>
        </w:rPr>
        <w:object w:dxaOrig="320" w:dyaOrig="360">
          <v:shape id="_x0000_i1069" type="#_x0000_t75" style="width:16.5pt;height:18pt" o:ole="">
            <v:imagedata r:id="rId101" o:title=""/>
          </v:shape>
          <o:OLEObject Type="Embed" ProgID="Equation.DSMT4" ShapeID="_x0000_i1069" DrawAspect="Content" ObjectID="_1587484196" r:id="rId102"/>
        </w:object>
      </w:r>
      <w:r w:rsidRPr="00F94A9E">
        <w:rPr>
          <w:rFonts w:ascii="Calibri" w:eastAsia="Calibri" w:hAnsi="Calibri" w:cs="B Nazanin" w:hint="cs"/>
          <w:color w:val="000000" w:themeColor="text1"/>
          <w:sz w:val="26"/>
          <w:szCs w:val="26"/>
          <w:rtl/>
          <w:lang w:bidi="fa-IR"/>
        </w:rPr>
        <w:t>بترتیب 5/2 و 02/0 می‌باشند. در کار هافمن مقدار</w:t>
      </w:r>
      <w:r w:rsidRPr="00F94A9E">
        <w:rPr>
          <w:rFonts w:ascii="Calibri" w:eastAsia="Calibri" w:hAnsi="Calibri" w:cs="B Nazanin"/>
          <w:color w:val="000000" w:themeColor="text1"/>
          <w:position w:val="-12"/>
          <w:sz w:val="26"/>
          <w:szCs w:val="26"/>
          <w:lang w:bidi="fa-IR"/>
        </w:rPr>
        <w:object w:dxaOrig="360" w:dyaOrig="360">
          <v:shape id="_x0000_i1070" type="#_x0000_t75" style="width:18pt;height:18pt" o:ole="">
            <v:imagedata r:id="rId103" o:title=""/>
          </v:shape>
          <o:OLEObject Type="Embed" ProgID="Equation.DSMT4" ShapeID="_x0000_i1070" DrawAspect="Content" ObjectID="_1587484197" r:id="rId104"/>
        </w:object>
      </w:r>
      <w:r w:rsidRPr="00F94A9E">
        <w:rPr>
          <w:rFonts w:ascii="Calibri" w:eastAsia="Calibri" w:hAnsi="Calibri" w:cs="B Nazanin" w:hint="cs"/>
          <w:color w:val="000000" w:themeColor="text1"/>
          <w:sz w:val="26"/>
          <w:szCs w:val="26"/>
          <w:rtl/>
          <w:lang w:bidi="fa-IR"/>
        </w:rPr>
        <w:t xml:space="preserve">، 75/1 می‌باشد. در هر حال </w:t>
      </w:r>
      <w:r w:rsidRPr="00F94A9E">
        <w:rPr>
          <w:rFonts w:ascii="Calibri" w:eastAsia="Calibri" w:hAnsi="Calibri" w:cs="B Nazanin"/>
          <w:b/>
          <w:bCs/>
          <w:color w:val="000000" w:themeColor="text1"/>
          <w:position w:val="-14"/>
          <w:sz w:val="26"/>
          <w:szCs w:val="26"/>
          <w:lang w:bidi="fa-IR"/>
        </w:rPr>
        <w:object w:dxaOrig="279" w:dyaOrig="380">
          <v:shape id="_x0000_i1071" type="#_x0000_t75" style="width:14.25pt;height:18.75pt" o:ole="">
            <v:imagedata r:id="rId105" o:title=""/>
          </v:shape>
          <o:OLEObject Type="Embed" ProgID="Equation.DSMT4" ShapeID="_x0000_i1071" DrawAspect="Content" ObjectID="_1587484198" r:id="rId106"/>
        </w:object>
      </w:r>
      <w:r w:rsidRPr="00F94A9E">
        <w:rPr>
          <w:rFonts w:ascii="Calibri" w:eastAsia="Calibri" w:hAnsi="Calibri" w:cs="B Nazanin" w:hint="cs"/>
          <w:color w:val="000000" w:themeColor="text1"/>
          <w:sz w:val="26"/>
          <w:szCs w:val="26"/>
          <w:rtl/>
          <w:lang w:bidi="fa-IR"/>
        </w:rPr>
        <w:t xml:space="preserve">و </w:t>
      </w:r>
      <w:r w:rsidRPr="00F94A9E">
        <w:rPr>
          <w:rFonts w:ascii="Calibri" w:eastAsia="Calibri" w:hAnsi="Calibri" w:cs="B Nazanin"/>
          <w:color w:val="000000" w:themeColor="text1"/>
          <w:position w:val="-12"/>
          <w:sz w:val="26"/>
          <w:szCs w:val="26"/>
          <w:lang w:bidi="fa-IR"/>
        </w:rPr>
        <w:object w:dxaOrig="279" w:dyaOrig="360">
          <v:shape id="_x0000_i1072" type="#_x0000_t75" style="width:14.25pt;height:18pt" o:ole="">
            <v:imagedata r:id="rId107" o:title=""/>
          </v:shape>
          <o:OLEObject Type="Embed" ProgID="Equation.DSMT4" ShapeID="_x0000_i1072" DrawAspect="Content" ObjectID="_1587484199" r:id="rId108"/>
        </w:object>
      </w:r>
      <w:r w:rsidRPr="00F94A9E">
        <w:rPr>
          <w:rFonts w:ascii="Calibri" w:eastAsia="Calibri" w:hAnsi="Calibri" w:cs="B Nazanin" w:hint="cs"/>
          <w:color w:val="000000" w:themeColor="text1"/>
          <w:sz w:val="26"/>
          <w:szCs w:val="26"/>
          <w:rtl/>
          <w:lang w:bidi="fa-IR"/>
        </w:rPr>
        <w:t xml:space="preserve"> تابعی منحصر به فرد از </w:t>
      </w:r>
      <w:r w:rsidRPr="00F94A9E">
        <w:rPr>
          <w:rFonts w:ascii="Calibri" w:eastAsia="Calibri" w:hAnsi="Calibri" w:cs="B Nazanin"/>
          <w:color w:val="000000" w:themeColor="text1"/>
          <w:position w:val="-12"/>
          <w:sz w:val="26"/>
          <w:szCs w:val="26"/>
          <w:lang w:bidi="fa-IR"/>
        </w:rPr>
        <w:object w:dxaOrig="400" w:dyaOrig="360">
          <v:shape id="_x0000_i1073" type="#_x0000_t75" style="width:20.25pt;height:18pt" o:ole="">
            <v:imagedata r:id="rId109" o:title=""/>
          </v:shape>
          <o:OLEObject Type="Embed" ProgID="Equation.DSMT4" ShapeID="_x0000_i1073" DrawAspect="Content" ObjectID="_1587484200" r:id="rId110"/>
        </w:object>
      </w:r>
      <w:r w:rsidRPr="00F94A9E">
        <w:rPr>
          <w:rFonts w:ascii="Calibri" w:eastAsia="Calibri" w:hAnsi="Calibri" w:cs="B Nazanin" w:hint="cs"/>
          <w:color w:val="000000" w:themeColor="text1"/>
          <w:sz w:val="26"/>
          <w:szCs w:val="26"/>
          <w:rtl/>
          <w:lang w:bidi="fa-IR"/>
        </w:rPr>
        <w:t xml:space="preserve"> می‌باشند. در این معادله </w:t>
      </w:r>
      <w:r w:rsidRPr="00F94A9E">
        <w:rPr>
          <w:rFonts w:ascii="Calibri" w:eastAsia="Calibri" w:hAnsi="Calibri" w:cs="B Nazanin"/>
          <w:b/>
          <w:bCs/>
          <w:color w:val="000000" w:themeColor="text1"/>
          <w:position w:val="-14"/>
          <w:sz w:val="26"/>
          <w:szCs w:val="26"/>
          <w:lang w:bidi="fa-IR"/>
        </w:rPr>
        <w:object w:dxaOrig="279" w:dyaOrig="380">
          <v:shape id="_x0000_i1074" type="#_x0000_t75" style="width:14.25pt;height:18.75pt" o:ole="">
            <v:imagedata r:id="rId111" o:title=""/>
          </v:shape>
          <o:OLEObject Type="Embed" ProgID="Equation.DSMT4" ShapeID="_x0000_i1074" DrawAspect="Content" ObjectID="_1587484201" r:id="rId112"/>
        </w:object>
      </w:r>
      <w:r w:rsidRPr="00F94A9E">
        <w:rPr>
          <w:rFonts w:ascii="Calibri" w:eastAsia="Calibri" w:hAnsi="Calibri" w:cs="B Nazanin" w:hint="cs"/>
          <w:color w:val="000000" w:themeColor="text1"/>
          <w:sz w:val="26"/>
          <w:szCs w:val="26"/>
          <w:rtl/>
          <w:lang w:bidi="fa-IR"/>
        </w:rPr>
        <w:t xml:space="preserve">در حضور دیوار تنها از </w:t>
      </w:r>
      <w:r w:rsidRPr="00F94A9E">
        <w:rPr>
          <w:rFonts w:ascii="Calibri" w:eastAsia="Calibri" w:hAnsi="Calibri" w:cs="B Nazanin"/>
          <w:color w:val="000000" w:themeColor="text1"/>
          <w:position w:val="-12"/>
          <w:sz w:val="26"/>
          <w:szCs w:val="26"/>
          <w:lang w:bidi="fa-IR"/>
        </w:rPr>
        <w:object w:dxaOrig="400" w:dyaOrig="360">
          <v:shape id="_x0000_i1075" type="#_x0000_t75" style="width:20.25pt;height:18pt" o:ole="">
            <v:imagedata r:id="rId113" o:title=""/>
          </v:shape>
          <o:OLEObject Type="Embed" ProgID="Equation.DSMT4" ShapeID="_x0000_i1075" DrawAspect="Content" ObjectID="_1587484202" r:id="rId114"/>
        </w:object>
      </w:r>
      <w:r w:rsidRPr="00F94A9E">
        <w:rPr>
          <w:rFonts w:ascii="Calibri" w:eastAsia="Calibri" w:hAnsi="Calibri" w:cs="B Nazanin" w:hint="cs"/>
          <w:color w:val="000000" w:themeColor="text1"/>
          <w:sz w:val="26"/>
          <w:szCs w:val="26"/>
          <w:rtl/>
          <w:lang w:bidi="fa-IR"/>
        </w:rPr>
        <w:t xml:space="preserve"> تاثیر می‌پذیرد. </w:t>
      </w:r>
    </w:p>
    <w:p w:rsidR="00F94A9E" w:rsidRPr="00F94A9E" w:rsidRDefault="00F94A9E" w:rsidP="00F94A9E">
      <w:pPr>
        <w:widowControl w:val="0"/>
        <w:bidi/>
        <w:spacing w:before="20" w:after="240" w:line="276" w:lineRule="auto"/>
        <w:ind w:firstLine="289"/>
        <w:jc w:val="both"/>
        <w:rPr>
          <w:rFonts w:ascii="Calibri" w:eastAsia="Calibri" w:hAnsi="Calibri" w:cs="B Nazanin"/>
          <w:color w:val="000000" w:themeColor="text1"/>
          <w:sz w:val="26"/>
          <w:szCs w:val="26"/>
          <w:rtl/>
          <w:lang w:bidi="fa-IR"/>
        </w:rPr>
      </w:pPr>
      <w:r w:rsidRPr="00F94A9E">
        <w:rPr>
          <w:rFonts w:ascii="Calibri" w:eastAsia="Calibri" w:hAnsi="Calibri" w:cs="B Nazanin" w:hint="cs"/>
          <w:color w:val="000000" w:themeColor="text1"/>
          <w:sz w:val="26"/>
          <w:szCs w:val="26"/>
          <w:rtl/>
          <w:lang w:bidi="fa-IR"/>
        </w:rPr>
        <w:t xml:space="preserve">چن </w:t>
      </w:r>
      <w:r w:rsidRPr="00F94A9E">
        <w:rPr>
          <w:rFonts w:ascii="Calibri" w:eastAsia="Calibri" w:hAnsi="Calibri" w:cs="B Nazanin"/>
          <w:color w:val="000000" w:themeColor="text1"/>
          <w:sz w:val="26"/>
          <w:szCs w:val="26"/>
          <w:rtl/>
          <w:lang w:bidi="fa-IR"/>
        </w:rPr>
        <w:t>[</w:t>
      </w:r>
      <w:r w:rsidRPr="00F94A9E">
        <w:rPr>
          <w:rFonts w:ascii="Calibri" w:eastAsia="Calibri" w:hAnsi="Calibri" w:cs="B Nazanin" w:hint="cs"/>
          <w:color w:val="000000" w:themeColor="text1"/>
          <w:sz w:val="26"/>
          <w:szCs w:val="26"/>
          <w:rtl/>
          <w:lang w:bidi="fa-IR"/>
        </w:rPr>
        <w:t>7</w:t>
      </w:r>
      <w:r w:rsidRPr="00F94A9E">
        <w:rPr>
          <w:rFonts w:ascii="Calibri" w:eastAsia="Calibri" w:hAnsi="Calibri" w:cs="B Nazanin"/>
          <w:color w:val="000000" w:themeColor="text1"/>
          <w:sz w:val="26"/>
          <w:szCs w:val="26"/>
          <w:rtl/>
          <w:lang w:bidi="fa-IR"/>
        </w:rPr>
        <w:t>]</w:t>
      </w:r>
      <w:r w:rsidRPr="00F94A9E">
        <w:rPr>
          <w:rFonts w:ascii="Calibri" w:eastAsia="Calibri" w:hAnsi="Calibri" w:cs="B Nazanin" w:hint="cs"/>
          <w:color w:val="000000" w:themeColor="text1"/>
          <w:sz w:val="26"/>
          <w:szCs w:val="26"/>
          <w:rtl/>
          <w:lang w:bidi="fa-IR"/>
        </w:rPr>
        <w:t xml:space="preserve"> معادله‌ی دیگری را برای </w:t>
      </w:r>
      <w:r w:rsidRPr="00F94A9E">
        <w:rPr>
          <w:rFonts w:ascii="Calibri" w:eastAsia="Calibri" w:hAnsi="Calibri" w:cs="B Nazanin"/>
          <w:b/>
          <w:bCs/>
          <w:color w:val="000000" w:themeColor="text1"/>
          <w:position w:val="-14"/>
          <w:sz w:val="26"/>
          <w:szCs w:val="26"/>
          <w:lang w:bidi="fa-IR"/>
        </w:rPr>
        <w:object w:dxaOrig="279" w:dyaOrig="380">
          <v:shape id="_x0000_i1076" type="#_x0000_t75" style="width:14.25pt;height:18.75pt" o:ole="">
            <v:imagedata r:id="rId115" o:title=""/>
          </v:shape>
          <o:OLEObject Type="Embed" ProgID="Equation.DSMT4" ShapeID="_x0000_i1076" DrawAspect="Content" ObjectID="_1587484203" r:id="rId116"/>
        </w:object>
      </w:r>
      <w:r w:rsidRPr="00F94A9E">
        <w:rPr>
          <w:rFonts w:ascii="Calibri" w:eastAsia="Calibri" w:hAnsi="Calibri" w:cs="B Nazanin" w:hint="cs"/>
          <w:b/>
          <w:bCs/>
          <w:color w:val="000000" w:themeColor="text1"/>
          <w:sz w:val="26"/>
          <w:szCs w:val="26"/>
          <w:rtl/>
          <w:lang w:bidi="fa-IR"/>
        </w:rPr>
        <w:t xml:space="preserve"> </w:t>
      </w:r>
      <w:r w:rsidRPr="00F94A9E">
        <w:rPr>
          <w:rFonts w:ascii="Calibri" w:eastAsia="Calibri" w:hAnsi="Calibri" w:cs="B Nazanin" w:hint="cs"/>
          <w:color w:val="000000" w:themeColor="text1"/>
          <w:sz w:val="26"/>
          <w:szCs w:val="26"/>
          <w:rtl/>
          <w:lang w:bidi="fa-IR"/>
        </w:rPr>
        <w:t xml:space="preserve">پیشنهاد کرد بطوری که در این معادله </w:t>
      </w:r>
      <w:r w:rsidRPr="00F94A9E">
        <w:rPr>
          <w:rFonts w:ascii="Calibri" w:eastAsia="Calibri" w:hAnsi="Calibri" w:cs="B Nazanin"/>
          <w:b/>
          <w:bCs/>
          <w:color w:val="000000" w:themeColor="text1"/>
          <w:position w:val="-14"/>
          <w:sz w:val="26"/>
          <w:szCs w:val="26"/>
          <w:lang w:bidi="fa-IR"/>
        </w:rPr>
        <w:object w:dxaOrig="279" w:dyaOrig="380">
          <v:shape id="_x0000_i1077" type="#_x0000_t75" style="width:14.25pt;height:18.75pt" o:ole="">
            <v:imagedata r:id="rId117" o:title=""/>
          </v:shape>
          <o:OLEObject Type="Embed" ProgID="Equation.DSMT4" ShapeID="_x0000_i1077" DrawAspect="Content" ObjectID="_1587484204" r:id="rId118"/>
        </w:object>
      </w:r>
      <w:r w:rsidRPr="00F94A9E">
        <w:rPr>
          <w:rFonts w:ascii="Calibri" w:eastAsia="Calibri" w:hAnsi="Calibri" w:cs="B Nazanin" w:hint="cs"/>
          <w:color w:val="000000" w:themeColor="text1"/>
          <w:sz w:val="26"/>
          <w:szCs w:val="26"/>
          <w:rtl/>
          <w:lang w:bidi="fa-IR"/>
        </w:rPr>
        <w:t xml:space="preserve"> بطور مستقیم به فاصله عمودی دیوار وابسته می‌باشد. این معادله به شکل زیر می‌باشد:</w:t>
      </w:r>
    </w:p>
    <w:p w:rsidR="00F94A9E" w:rsidRPr="00F94A9E" w:rsidRDefault="00F94A9E" w:rsidP="00F94A9E">
      <w:pPr>
        <w:widowControl w:val="0"/>
        <w:numPr>
          <w:ilvl w:val="0"/>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rPr>
          <w:rFonts w:ascii="Times New Roman" w:hAnsi="Times New Roman" w:cs="B Nazanin"/>
          <w:color w:val="000000" w:themeColor="text1"/>
          <w:sz w:val="24"/>
          <w:szCs w:val="24"/>
          <w:rtl/>
          <w:lang w:bidi="fa-IR"/>
        </w:rPr>
      </w:pPr>
      <w:r w:rsidRPr="00F94A9E">
        <w:rPr>
          <w:rFonts w:ascii="Times New Roman" w:hAnsi="Times New Roman" w:cs="B Nazanin" w:hint="cs"/>
          <w:color w:val="000000" w:themeColor="text1"/>
          <w:sz w:val="24"/>
          <w:szCs w:val="24"/>
          <w:rtl/>
          <w:lang w:bidi="fa-IR"/>
        </w:rPr>
        <w:t xml:space="preserve">                                                                                                                    </w:t>
      </w:r>
      <w:r w:rsidRPr="00F94A9E">
        <w:rPr>
          <w:rFonts w:ascii="Times New Roman" w:hAnsi="Times New Roman" w:cs="B Nazanin"/>
          <w:color w:val="000000" w:themeColor="text1"/>
          <w:sz w:val="24"/>
          <w:szCs w:val="24"/>
          <w:lang w:bidi="fa-IR"/>
        </w:rPr>
        <w:object w:dxaOrig="1460" w:dyaOrig="680">
          <v:shape id="_x0000_i1078" type="#_x0000_t75" style="width:72.75pt;height:33.75pt" o:ole="">
            <v:imagedata r:id="rId119" o:title=""/>
          </v:shape>
          <o:OLEObject Type="Embed" ProgID="Equation.DSMT4" ShapeID="_x0000_i1078" DrawAspect="Content" ObjectID="_1587484205" r:id="rId120"/>
        </w:object>
      </w:r>
    </w:p>
    <w:p w:rsidR="00F94A9E" w:rsidRDefault="00F94A9E" w:rsidP="00C7180B">
      <w:pPr>
        <w:pStyle w:val="a8"/>
        <w:rPr>
          <w:rtl/>
        </w:rPr>
      </w:pPr>
      <w:r w:rsidRPr="00F94A9E">
        <w:rPr>
          <w:rFonts w:hint="cs"/>
          <w:rtl/>
        </w:rPr>
        <w:t xml:space="preserve">در این معادله </w:t>
      </w:r>
      <w:r w:rsidRPr="00F94A9E">
        <w:rPr>
          <w:position w:val="-12"/>
        </w:rPr>
        <w:object w:dxaOrig="1160" w:dyaOrig="360">
          <v:shape id="_x0000_i1079" type="#_x0000_t75" style="width:58.5pt;height:18pt" o:ole="">
            <v:imagedata r:id="rId121" o:title=""/>
          </v:shape>
          <o:OLEObject Type="Embed" ProgID="Equation.DSMT4" ShapeID="_x0000_i1079" DrawAspect="Content" ObjectID="_1587484206" r:id="rId122"/>
        </w:object>
      </w:r>
      <w:r w:rsidRPr="00F94A9E">
        <w:rPr>
          <w:rFonts w:hint="cs"/>
          <w:rtl/>
        </w:rPr>
        <w:t xml:space="preserve">می‌باشد. </w:t>
      </w:r>
    </w:p>
    <w:p w:rsidR="006E0E5A" w:rsidRPr="006E0E5A" w:rsidRDefault="006E0E5A" w:rsidP="00C7180B">
      <w:pPr>
        <w:pStyle w:val="a8"/>
        <w:rPr>
          <w:rtl/>
        </w:rPr>
      </w:pPr>
      <w:r w:rsidRPr="006E0E5A">
        <w:rPr>
          <w:rFonts w:hint="cs"/>
          <w:rtl/>
        </w:rPr>
        <w:t>معادله‌ی دیگری توسط هسید و پوره</w:t>
      </w:r>
      <w:r w:rsidRPr="006E0E5A">
        <w:rPr>
          <w:rtl/>
        </w:rPr>
        <w:t>[</w:t>
      </w:r>
      <w:r w:rsidRPr="006E0E5A">
        <w:rPr>
          <w:rFonts w:hint="cs"/>
          <w:rtl/>
        </w:rPr>
        <w:t>8</w:t>
      </w:r>
      <w:r w:rsidRPr="006E0E5A">
        <w:rPr>
          <w:rtl/>
        </w:rPr>
        <w:t>]</w:t>
      </w:r>
      <w:r w:rsidRPr="006E0E5A">
        <w:rPr>
          <w:rFonts w:hint="cs"/>
          <w:rtl/>
        </w:rPr>
        <w:t xml:space="preserve"> پیشنهاد شد. این معادله به شکل زیر می‌باشد:</w:t>
      </w:r>
    </w:p>
    <w:p w:rsidR="006E0E5A" w:rsidRPr="006E0E5A" w:rsidRDefault="006E0E5A" w:rsidP="006E0E5A">
      <w:pPr>
        <w:pStyle w:val="a5"/>
        <w:rPr>
          <w:rtl/>
        </w:rPr>
      </w:pPr>
      <w:r w:rsidRPr="006E0E5A">
        <w:rPr>
          <w:rFonts w:hint="cs"/>
          <w:rtl/>
        </w:rPr>
        <w:t xml:space="preserve">                                                                                                        </w:t>
      </w:r>
      <w:r w:rsidRPr="006E0E5A">
        <w:object w:dxaOrig="2200" w:dyaOrig="400">
          <v:shape id="_x0000_i1080" type="#_x0000_t75" style="width:110.25pt;height:20.25pt" o:ole="">
            <v:imagedata r:id="rId123" o:title=""/>
          </v:shape>
          <o:OLEObject Type="Embed" ProgID="Equation.DSMT4" ShapeID="_x0000_i1080" DrawAspect="Content" ObjectID="_1587484207" r:id="rId124"/>
        </w:object>
      </w:r>
    </w:p>
    <w:p w:rsidR="006E0E5A" w:rsidRPr="006E0E5A" w:rsidRDefault="006E0E5A" w:rsidP="00C7180B">
      <w:pPr>
        <w:pStyle w:val="a8"/>
        <w:rPr>
          <w:rtl/>
        </w:rPr>
      </w:pPr>
      <w:r w:rsidRPr="006E0E5A">
        <w:rPr>
          <w:rFonts w:hint="cs"/>
          <w:rtl/>
        </w:rPr>
        <w:t xml:space="preserve">در این معادله </w:t>
      </w:r>
      <w:r w:rsidRPr="006E0E5A">
        <w:rPr>
          <w:position w:val="-12"/>
        </w:rPr>
        <w:object w:dxaOrig="1280" w:dyaOrig="360">
          <v:shape id="_x0000_i1081" type="#_x0000_t75" style="width:64.5pt;height:18pt" o:ole="">
            <v:imagedata r:id="rId125" o:title=""/>
          </v:shape>
          <o:OLEObject Type="Embed" ProgID="Equation.DSMT4" ShapeID="_x0000_i1081" DrawAspect="Content" ObjectID="_1587484208" r:id="rId126"/>
        </w:object>
      </w:r>
      <w:r w:rsidRPr="006E0E5A">
        <w:rPr>
          <w:rFonts w:hint="cs"/>
          <w:rtl/>
        </w:rPr>
        <w:t xml:space="preserve">در نظر گرفته می‌شود. </w:t>
      </w:r>
    </w:p>
    <w:p w:rsidR="006E0E5A" w:rsidRPr="006E0E5A" w:rsidRDefault="006E0E5A" w:rsidP="00C7180B">
      <w:pPr>
        <w:pStyle w:val="a8"/>
        <w:rPr>
          <w:rtl/>
        </w:rPr>
      </w:pPr>
      <w:r w:rsidRPr="006E0E5A">
        <w:rPr>
          <w:rFonts w:hint="cs"/>
          <w:rtl/>
        </w:rPr>
        <w:t xml:space="preserve">در همه معادلات ارائه شده بالا </w:t>
      </w:r>
      <w:r w:rsidRPr="006E0E5A">
        <w:rPr>
          <w:b/>
          <w:bCs/>
          <w:position w:val="-14"/>
        </w:rPr>
        <w:object w:dxaOrig="279" w:dyaOrig="380">
          <v:shape id="_x0000_i1082" type="#_x0000_t75" style="width:14.25pt;height:18.75pt" o:ole="">
            <v:imagedata r:id="rId127" o:title=""/>
          </v:shape>
          <o:OLEObject Type="Embed" ProgID="Equation.DSMT4" ShapeID="_x0000_i1082" DrawAspect="Content" ObjectID="_1587484209" r:id="rId128"/>
        </w:object>
      </w:r>
      <w:r w:rsidRPr="006E0E5A">
        <w:rPr>
          <w:rFonts w:hint="cs"/>
          <w:rtl/>
        </w:rPr>
        <w:t xml:space="preserve">و </w:t>
      </w:r>
      <w:r w:rsidRPr="006E0E5A">
        <w:rPr>
          <w:position w:val="-12"/>
        </w:rPr>
        <w:object w:dxaOrig="279" w:dyaOrig="360">
          <v:shape id="_x0000_i1083" type="#_x0000_t75" style="width:14.25pt;height:18pt" o:ole="">
            <v:imagedata r:id="rId129" o:title=""/>
          </v:shape>
          <o:OLEObject Type="Embed" ProgID="Equation.DSMT4" ShapeID="_x0000_i1083" DrawAspect="Content" ObjectID="_1587484210" r:id="rId130"/>
        </w:object>
      </w:r>
      <w:r w:rsidRPr="006E0E5A">
        <w:rPr>
          <w:rFonts w:hint="cs"/>
          <w:rtl/>
        </w:rPr>
        <w:t xml:space="preserve"> تنها تابعی از </w:t>
      </w:r>
      <w:r w:rsidRPr="006E0E5A">
        <w:rPr>
          <w:position w:val="-6"/>
        </w:rPr>
        <w:object w:dxaOrig="340" w:dyaOrig="279">
          <v:shape id="_x0000_i1084" type="#_x0000_t75" style="width:17.25pt;height:14.25pt" o:ole="">
            <v:imagedata r:id="rId131" o:title=""/>
          </v:shape>
          <o:OLEObject Type="Embed" ProgID="Equation.DSMT4" ShapeID="_x0000_i1084" DrawAspect="Content" ObjectID="_1587484211" r:id="rId132"/>
        </w:object>
      </w:r>
      <w:r w:rsidRPr="006E0E5A">
        <w:t xml:space="preserve"> </w:t>
      </w:r>
      <w:r w:rsidRPr="006E0E5A">
        <w:rPr>
          <w:rFonts w:hint="cs"/>
          <w:rtl/>
        </w:rPr>
        <w:t xml:space="preserve">می‌باشند. فرمول‌های بالا برای حالت‌های گفته شده، به همراه مدل </w:t>
      </w:r>
      <w:r w:rsidRPr="006E0E5A">
        <w:t>k-Epsilon</w:t>
      </w:r>
      <w:r w:rsidRPr="006E0E5A">
        <w:rPr>
          <w:rFonts w:hint="cs"/>
          <w:rtl/>
        </w:rPr>
        <w:t xml:space="preserve"> نتایج خوبی را ارائه می‌دهند، ولی در هیچ یک از این معادلات بالا، </w:t>
      </w:r>
      <w:r w:rsidRPr="006E0E5A">
        <w:rPr>
          <w:b/>
          <w:bCs/>
          <w:position w:val="-14"/>
        </w:rPr>
        <w:object w:dxaOrig="279" w:dyaOrig="380">
          <v:shape id="_x0000_i1085" type="#_x0000_t75" style="width:14.25pt;height:18.75pt" o:ole="">
            <v:imagedata r:id="rId133" o:title=""/>
          </v:shape>
          <o:OLEObject Type="Embed" ProgID="Equation.DSMT4" ShapeID="_x0000_i1085" DrawAspect="Content" ObjectID="_1587484212" r:id="rId134"/>
        </w:object>
      </w:r>
      <w:r w:rsidRPr="006E0E5A">
        <w:rPr>
          <w:rFonts w:hint="cs"/>
          <w:rtl/>
        </w:rPr>
        <w:t xml:space="preserve"> نمی‌تواند با شرایط مرزی فیزیکی صحیح برای </w:t>
      </w:r>
      <w:r w:rsidRPr="006E0E5A">
        <w:rPr>
          <w:position w:val="-6"/>
        </w:rPr>
        <w:object w:dxaOrig="200" w:dyaOrig="220">
          <v:shape id="_x0000_i1086" type="#_x0000_t75" style="width:9.75pt;height:11.25pt" o:ole="">
            <v:imagedata r:id="rId135" o:title=""/>
          </v:shape>
          <o:OLEObject Type="Embed" ProgID="Equation.DSMT4" ShapeID="_x0000_i1086" DrawAspect="Content" ObjectID="_1587484213" r:id="rId136"/>
        </w:object>
      </w:r>
      <w:r w:rsidRPr="006E0E5A">
        <w:rPr>
          <w:rFonts w:hint="cs"/>
          <w:rtl/>
        </w:rPr>
        <w:t xml:space="preserve">استفاده شود. </w:t>
      </w:r>
    </w:p>
    <w:p w:rsidR="006E0E5A" w:rsidRDefault="006E0E5A" w:rsidP="00C7180B">
      <w:pPr>
        <w:pStyle w:val="a8"/>
        <w:rPr>
          <w:rtl/>
        </w:rPr>
      </w:pPr>
      <w:r w:rsidRPr="006E0E5A">
        <w:rPr>
          <w:rFonts w:hint="cs"/>
          <w:rtl/>
        </w:rPr>
        <w:t xml:space="preserve">روی دیوار </w:t>
      </w:r>
      <w:r w:rsidRPr="006E0E5A">
        <w:rPr>
          <w:position w:val="-6"/>
        </w:rPr>
        <w:object w:dxaOrig="200" w:dyaOrig="220">
          <v:shape id="_x0000_i1087" type="#_x0000_t75" style="width:9.75pt;height:11.25pt" o:ole="">
            <v:imagedata r:id="rId137" o:title=""/>
          </v:shape>
          <o:OLEObject Type="Embed" ProgID="Equation.DSMT4" ShapeID="_x0000_i1087" DrawAspect="Content" ObjectID="_1587484214" r:id="rId138"/>
        </w:object>
      </w:r>
      <w:r w:rsidRPr="006E0E5A">
        <w:rPr>
          <w:rFonts w:hint="cs"/>
          <w:rtl/>
        </w:rPr>
        <w:t xml:space="preserve">دارای مقدار محدودی می‌باشد و </w:t>
      </w:r>
      <w:r w:rsidRPr="006E0E5A">
        <w:rPr>
          <w:position w:val="-28"/>
        </w:rPr>
        <w:object w:dxaOrig="1160" w:dyaOrig="660">
          <v:shape id="_x0000_i1088" type="#_x0000_t75" style="width:57.75pt;height:33pt" o:ole="">
            <v:imagedata r:id="rId139" o:title=""/>
          </v:shape>
          <o:OLEObject Type="Embed" ProgID="Equation.DSMT4" ShapeID="_x0000_i1088" DrawAspect="Content" ObjectID="_1587484215" r:id="rId140"/>
        </w:object>
      </w:r>
      <w:r w:rsidRPr="006E0E5A">
        <w:rPr>
          <w:rFonts w:hint="cs"/>
          <w:rtl/>
        </w:rPr>
        <w:t xml:space="preserve">می‌باشد. تغییرات </w:t>
      </w:r>
      <w:r w:rsidRPr="006E0E5A">
        <w:rPr>
          <w:position w:val="-4"/>
        </w:rPr>
        <w:object w:dxaOrig="240" w:dyaOrig="260">
          <v:shape id="_x0000_i1089" type="#_x0000_t75" style="width:12pt;height:13.5pt" o:ole="">
            <v:imagedata r:id="rId141" o:title=""/>
          </v:shape>
          <o:OLEObject Type="Embed" ProgID="Equation.DSMT4" ShapeID="_x0000_i1089" DrawAspect="Content" ObjectID="_1587484216" r:id="rId142"/>
        </w:object>
      </w:r>
      <w:r w:rsidRPr="006E0E5A">
        <w:rPr>
          <w:rFonts w:hint="cs"/>
          <w:rtl/>
        </w:rPr>
        <w:t xml:space="preserve">و </w:t>
      </w:r>
      <w:r w:rsidRPr="006E0E5A">
        <w:rPr>
          <w:position w:val="-6"/>
        </w:rPr>
        <w:object w:dxaOrig="200" w:dyaOrig="220">
          <v:shape id="_x0000_i1090" type="#_x0000_t75" style="width:9.75pt;height:11.25pt" o:ole="">
            <v:imagedata r:id="rId143" o:title=""/>
          </v:shape>
          <o:OLEObject Type="Embed" ProgID="Equation.DSMT4" ShapeID="_x0000_i1090" DrawAspect="Content" ObjectID="_1587484217" r:id="rId144"/>
        </w:object>
      </w:r>
      <w:r w:rsidRPr="006E0E5A">
        <w:rPr>
          <w:rFonts w:hint="cs"/>
          <w:rtl/>
        </w:rPr>
        <w:t>نزدیک دیوار امکان بسط، توسط بسط تیلور را دارد و آنها را می‌توان به شکل زیر بسط داد:</w:t>
      </w:r>
    </w:p>
    <w:p w:rsidR="00C05ED9" w:rsidRDefault="00C05ED9" w:rsidP="00C05ED9">
      <w:pPr>
        <w:pStyle w:val="a5"/>
        <w:rPr>
          <w:rtl/>
        </w:rPr>
      </w:pPr>
      <w:r>
        <w:rPr>
          <w:rFonts w:hint="cs"/>
          <w:rtl/>
        </w:rPr>
        <w:lastRenderedPageBreak/>
        <w:t xml:space="preserve">                                                                                             </w:t>
      </w:r>
      <w:r w:rsidRPr="009D1EC3">
        <w:object w:dxaOrig="2840" w:dyaOrig="720">
          <v:shape id="_x0000_i1091" type="#_x0000_t75" style="width:141.75pt;height:36pt" o:ole="">
            <v:imagedata r:id="rId145" o:title=""/>
          </v:shape>
          <o:OLEObject Type="Embed" ProgID="Equation.DSMT4" ShapeID="_x0000_i1091" DrawAspect="Content" ObjectID="_1587484218" r:id="rId146"/>
        </w:object>
      </w:r>
    </w:p>
    <w:p w:rsidR="0001606A" w:rsidRPr="009D1EC3" w:rsidRDefault="0001606A" w:rsidP="00C7180B">
      <w:pPr>
        <w:pStyle w:val="a8"/>
        <w:rPr>
          <w:rtl/>
        </w:rPr>
      </w:pPr>
      <w:r w:rsidRPr="009D1EC3">
        <w:rPr>
          <w:rFonts w:hint="cs"/>
          <w:rtl/>
        </w:rPr>
        <w:t xml:space="preserve">که در آن </w:t>
      </w:r>
      <w:r w:rsidRPr="009D1EC3">
        <w:rPr>
          <w:i/>
          <w:iCs/>
        </w:rPr>
        <w:t>p</w:t>
      </w:r>
      <w:r w:rsidRPr="009D1EC3">
        <w:rPr>
          <w:rFonts w:hint="cs"/>
          <w:i/>
          <w:iCs/>
          <w:rtl/>
        </w:rPr>
        <w:t xml:space="preserve"> </w:t>
      </w:r>
      <w:r w:rsidRPr="009D1EC3">
        <w:rPr>
          <w:rFonts w:hint="cs"/>
          <w:rtl/>
        </w:rPr>
        <w:t xml:space="preserve">ها و </w:t>
      </w:r>
      <w:r w:rsidRPr="009D1EC3">
        <w:rPr>
          <w:i/>
          <w:iCs/>
        </w:rPr>
        <w:t>q</w:t>
      </w:r>
      <w:r w:rsidRPr="009D1EC3">
        <w:rPr>
          <w:rFonts w:hint="cs"/>
          <w:rtl/>
        </w:rPr>
        <w:t xml:space="preserve"> ها توابعی از فواصل مسیرهای جریان می‌باشند. </w:t>
      </w:r>
    </w:p>
    <w:p w:rsidR="0001606A" w:rsidRDefault="0001606A" w:rsidP="00C7180B">
      <w:pPr>
        <w:pStyle w:val="a8"/>
        <w:rPr>
          <w:rtl/>
          <w:lang w:bidi="ar-SA"/>
        </w:rPr>
      </w:pPr>
      <w:r w:rsidRPr="009D1EC3">
        <w:rPr>
          <w:rFonts w:hint="cs"/>
          <w:rtl/>
        </w:rPr>
        <w:t xml:space="preserve">در فواصل خیلی کم از دیوار اگر از </w:t>
      </w:r>
      <w:r w:rsidRPr="00EE4EC3">
        <w:rPr>
          <w:rFonts w:hint="cs"/>
          <w:rtl/>
        </w:rPr>
        <w:t xml:space="preserve">معادلات (9 تا11) استفاده </w:t>
      </w:r>
      <w:r w:rsidRPr="009D1EC3">
        <w:rPr>
          <w:rFonts w:hint="cs"/>
          <w:rtl/>
        </w:rPr>
        <w:t xml:space="preserve">شود، </w:t>
      </w:r>
      <w:r w:rsidRPr="00BD0A10">
        <w:rPr>
          <w:position w:val="-12"/>
        </w:rPr>
        <w:object w:dxaOrig="279" w:dyaOrig="360">
          <v:shape id="_x0000_i1092" type="#_x0000_t75" style="width:14.25pt;height:18pt" o:ole="">
            <v:imagedata r:id="rId147" o:title=""/>
          </v:shape>
          <o:OLEObject Type="Embed" ProgID="Equation.DSMT4" ShapeID="_x0000_i1092" DrawAspect="Content" ObjectID="_1587484219" r:id="rId148"/>
        </w:object>
      </w:r>
      <w:r w:rsidRPr="009D1EC3">
        <w:rPr>
          <w:rFonts w:hint="cs"/>
          <w:rtl/>
          <w:lang w:bidi="ar-SA"/>
        </w:rPr>
        <w:t xml:space="preserve">با ، </w:t>
      </w:r>
      <w:r w:rsidRPr="00BD0A10">
        <w:rPr>
          <w:position w:val="-10"/>
        </w:rPr>
        <w:object w:dxaOrig="320" w:dyaOrig="360">
          <v:shape id="_x0000_i1093" type="#_x0000_t75" style="width:15.75pt;height:18pt" o:ole="">
            <v:imagedata r:id="rId149" o:title=""/>
          </v:shape>
          <o:OLEObject Type="Embed" ProgID="Equation.DSMT4" ShapeID="_x0000_i1093" DrawAspect="Content" ObjectID="_1587484220" r:id="rId150"/>
        </w:object>
      </w:r>
      <w:r w:rsidRPr="009D1EC3">
        <w:rPr>
          <w:rFonts w:hint="cs"/>
          <w:rtl/>
          <w:lang w:bidi="ar-SA"/>
        </w:rPr>
        <w:t xml:space="preserve">و </w:t>
      </w:r>
      <w:r w:rsidRPr="00BD0A10">
        <w:rPr>
          <w:position w:val="-10"/>
        </w:rPr>
        <w:object w:dxaOrig="320" w:dyaOrig="360">
          <v:shape id="_x0000_i1094" type="#_x0000_t75" style="width:16.5pt;height:18pt" o:ole="">
            <v:imagedata r:id="rId151" o:title=""/>
          </v:shape>
          <o:OLEObject Type="Embed" ProgID="Equation.DSMT4" ShapeID="_x0000_i1094" DrawAspect="Content" ObjectID="_1587484221" r:id="rId152"/>
        </w:object>
      </w:r>
      <w:r w:rsidRPr="009D1EC3">
        <w:rPr>
          <w:rFonts w:hint="cs"/>
          <w:rtl/>
          <w:lang w:bidi="ar-SA"/>
        </w:rPr>
        <w:t xml:space="preserve"> متناسب خواهد بود. از آنجا که یک معادله متغیر مورد نیاز می‌باشد بنابراین می‌توان با استفاده از مدل یک معادله‌ای هسید- پوره که توسط گیبسون و همکاران</w:t>
      </w:r>
      <w:r w:rsidRPr="009D1EC3">
        <w:rPr>
          <w:rtl/>
          <w:lang w:bidi="ar-SA"/>
        </w:rPr>
        <w:t>[</w:t>
      </w:r>
      <w:r>
        <w:rPr>
          <w:rFonts w:hint="cs"/>
          <w:rtl/>
        </w:rPr>
        <w:t>9</w:t>
      </w:r>
      <w:r w:rsidRPr="009D1EC3">
        <w:rPr>
          <w:rtl/>
          <w:lang w:bidi="ar-SA"/>
        </w:rPr>
        <w:t>]</w:t>
      </w:r>
      <w:r w:rsidRPr="009D1EC3">
        <w:rPr>
          <w:rFonts w:hint="cs"/>
          <w:rtl/>
          <w:lang w:bidi="ar-SA"/>
        </w:rPr>
        <w:t xml:space="preserve"> اعمال شد معادلاتی بشکل زیر برای </w:t>
      </w:r>
      <w:r w:rsidRPr="001F3674">
        <w:rPr>
          <w:position w:val="-12"/>
        </w:rPr>
        <w:object w:dxaOrig="279" w:dyaOrig="360">
          <v:shape id="_x0000_i1095" type="#_x0000_t75" style="width:14.25pt;height:18pt" o:ole="">
            <v:imagedata r:id="rId153" o:title=""/>
          </v:shape>
          <o:OLEObject Type="Embed" ProgID="Equation.DSMT4" ShapeID="_x0000_i1095" DrawAspect="Content" ObjectID="_1587484222" r:id="rId154"/>
        </w:object>
      </w:r>
      <w:r w:rsidRPr="009D1EC3">
        <w:rPr>
          <w:rFonts w:hint="cs"/>
          <w:rtl/>
          <w:lang w:bidi="ar-SA"/>
        </w:rPr>
        <w:t xml:space="preserve">و </w:t>
      </w:r>
      <w:r w:rsidRPr="001F3674">
        <w:rPr>
          <w:position w:val="-6"/>
        </w:rPr>
        <w:object w:dxaOrig="200" w:dyaOrig="220">
          <v:shape id="_x0000_i1096" type="#_x0000_t75" style="width:9.75pt;height:11.25pt" o:ole="">
            <v:imagedata r:id="rId155" o:title=""/>
          </v:shape>
          <o:OLEObject Type="Embed" ProgID="Equation.DSMT4" ShapeID="_x0000_i1096" DrawAspect="Content" ObjectID="_1587484223" r:id="rId156"/>
        </w:object>
      </w:r>
      <w:r w:rsidRPr="009D1EC3">
        <w:rPr>
          <w:rFonts w:hint="cs"/>
          <w:rtl/>
          <w:lang w:bidi="ar-SA"/>
        </w:rPr>
        <w:t>بدست آورد:</w:t>
      </w:r>
    </w:p>
    <w:p w:rsidR="0001606A" w:rsidRDefault="0001606A" w:rsidP="0001606A">
      <w:pPr>
        <w:pStyle w:val="a5"/>
        <w:rPr>
          <w:rtl/>
          <w:lang w:bidi="ar-SA"/>
        </w:rPr>
      </w:pPr>
      <w:r>
        <w:rPr>
          <w:rFonts w:hint="cs"/>
          <w:rtl/>
          <w:lang w:bidi="ar-SA"/>
        </w:rPr>
        <w:t xml:space="preserve">                                                                                        </w:t>
      </w:r>
      <w:r w:rsidRPr="009D1EC3">
        <w:object w:dxaOrig="3140" w:dyaOrig="580">
          <v:shape id="_x0000_i1097" type="#_x0000_t75" style="width:156.75pt;height:29.25pt" o:ole="">
            <v:imagedata r:id="rId157" o:title=""/>
          </v:shape>
          <o:OLEObject Type="Embed" ProgID="Equation.DSMT4" ShapeID="_x0000_i1097" DrawAspect="Content" ObjectID="_1587484224" r:id="rId158"/>
        </w:object>
      </w:r>
    </w:p>
    <w:p w:rsidR="002D2F3E" w:rsidRPr="006E0E5A" w:rsidRDefault="002D2F3E" w:rsidP="002D2F3E">
      <w:pPr>
        <w:pStyle w:val="a5"/>
        <w:rPr>
          <w:rtl/>
        </w:rPr>
      </w:pPr>
      <w:r>
        <w:rPr>
          <w:rFonts w:hint="cs"/>
          <w:rtl/>
        </w:rPr>
        <w:t xml:space="preserve">                                                                                    </w:t>
      </w:r>
      <w:r w:rsidRPr="00C5011E">
        <w:object w:dxaOrig="3379" w:dyaOrig="859">
          <v:shape id="_x0000_i1098" type="#_x0000_t75" style="width:168.75pt;height:42.75pt" o:ole="">
            <v:imagedata r:id="rId159" o:title=""/>
          </v:shape>
          <o:OLEObject Type="Embed" ProgID="Equation.DSMT4" ShapeID="_x0000_i1098" DrawAspect="Content" ObjectID="_1587484225" r:id="rId160"/>
        </w:object>
      </w:r>
    </w:p>
    <w:p w:rsidR="009A10A2" w:rsidRDefault="009A10A2" w:rsidP="00C7180B">
      <w:pPr>
        <w:pStyle w:val="a8"/>
        <w:rPr>
          <w:rtl/>
        </w:rPr>
      </w:pPr>
      <w:r w:rsidRPr="00C5011E">
        <w:rPr>
          <w:rFonts w:hint="cs"/>
          <w:rtl/>
        </w:rPr>
        <w:t xml:space="preserve">رفتار </w:t>
      </w:r>
      <w:r w:rsidRPr="00C5011E">
        <w:rPr>
          <w:position w:val="-12"/>
        </w:rPr>
        <w:object w:dxaOrig="460" w:dyaOrig="360">
          <v:shape id="_x0000_i1099" type="#_x0000_t75" style="width:23.25pt;height:18pt" o:ole="">
            <v:imagedata r:id="rId161" o:title=""/>
          </v:shape>
          <o:OLEObject Type="Embed" ProgID="Equation.DSMT4" ShapeID="_x0000_i1099" DrawAspect="Content" ObjectID="_1587484226" r:id="rId162"/>
        </w:object>
      </w:r>
      <w:r w:rsidRPr="00C5011E">
        <w:t xml:space="preserve"> </w:t>
      </w:r>
      <w:r w:rsidRPr="00C5011E">
        <w:rPr>
          <w:rFonts w:hint="cs"/>
          <w:rtl/>
        </w:rPr>
        <w:t xml:space="preserve">از متغیر مستقل مجزا می‌باشد. معادلات (13و14) می‌توانند ترکیب شده و بعد از حذف </w:t>
      </w:r>
      <w:r w:rsidRPr="00C5011E">
        <w:rPr>
          <w:position w:val="-10"/>
        </w:rPr>
        <w:object w:dxaOrig="260" w:dyaOrig="260">
          <v:shape id="_x0000_i1100" type="#_x0000_t75" style="width:13.5pt;height:12.75pt" o:ole="">
            <v:imagedata r:id="rId163" o:title=""/>
          </v:shape>
          <o:OLEObject Type="Embed" ProgID="Equation.DSMT4" ShapeID="_x0000_i1100" DrawAspect="Content" ObjectID="_1587484227" r:id="rId164"/>
        </w:object>
      </w:r>
      <w:r w:rsidRPr="00C5011E">
        <w:rPr>
          <w:rFonts w:hint="cs"/>
          <w:rtl/>
        </w:rPr>
        <w:t xml:space="preserve">، بیانی برای </w:t>
      </w:r>
      <w:r w:rsidRPr="00C5011E">
        <w:rPr>
          <w:position w:val="-12"/>
        </w:rPr>
        <w:object w:dxaOrig="279" w:dyaOrig="360">
          <v:shape id="_x0000_i1101" type="#_x0000_t75" style="width:14.25pt;height:18pt" o:ole="">
            <v:imagedata r:id="rId165" o:title=""/>
          </v:shape>
          <o:OLEObject Type="Embed" ProgID="Equation.DSMT4" ShapeID="_x0000_i1101" DrawAspect="Content" ObjectID="_1587484228" r:id="rId166"/>
        </w:object>
      </w:r>
      <w:r w:rsidRPr="00C5011E">
        <w:rPr>
          <w:rFonts w:hint="cs"/>
          <w:rtl/>
        </w:rPr>
        <w:t xml:space="preserve">بر حسب </w:t>
      </w:r>
      <w:r w:rsidRPr="00C5011E">
        <w:rPr>
          <w:position w:val="-4"/>
        </w:rPr>
        <w:object w:dxaOrig="240" w:dyaOrig="260">
          <v:shape id="_x0000_i1102" type="#_x0000_t75" style="width:12pt;height:13.5pt" o:ole="">
            <v:imagedata r:id="rId167" o:title=""/>
          </v:shape>
          <o:OLEObject Type="Embed" ProgID="Equation.DSMT4" ShapeID="_x0000_i1102" DrawAspect="Content" ObjectID="_1587484229" r:id="rId168"/>
        </w:object>
      </w:r>
      <w:r w:rsidRPr="00C5011E">
        <w:rPr>
          <w:rFonts w:hint="cs"/>
          <w:rtl/>
        </w:rPr>
        <w:t>،</w:t>
      </w:r>
      <w:r w:rsidRPr="00C5011E">
        <w:rPr>
          <w:position w:val="-6"/>
        </w:rPr>
        <w:object w:dxaOrig="200" w:dyaOrig="220">
          <v:shape id="_x0000_i1103" type="#_x0000_t75" style="width:9.75pt;height:11.25pt" o:ole="">
            <v:imagedata r:id="rId169" o:title=""/>
          </v:shape>
          <o:OLEObject Type="Embed" ProgID="Equation.DSMT4" ShapeID="_x0000_i1103" DrawAspect="Content" ObjectID="_1587484230" r:id="rId170"/>
        </w:object>
      </w:r>
      <w:r w:rsidRPr="00C5011E">
        <w:rPr>
          <w:rFonts w:hint="cs"/>
          <w:rtl/>
        </w:rPr>
        <w:t>،</w:t>
      </w:r>
      <w:r w:rsidRPr="00C5011E">
        <w:rPr>
          <w:position w:val="-12"/>
        </w:rPr>
        <w:object w:dxaOrig="460" w:dyaOrig="360">
          <v:shape id="_x0000_i1104" type="#_x0000_t75" style="width:23.25pt;height:18pt" o:ole="">
            <v:imagedata r:id="rId171" o:title=""/>
          </v:shape>
          <o:OLEObject Type="Embed" ProgID="Equation.DSMT4" ShapeID="_x0000_i1104" DrawAspect="Content" ObjectID="_1587484231" r:id="rId172"/>
        </w:object>
      </w:r>
      <w:r w:rsidRPr="00C5011E">
        <w:rPr>
          <w:rFonts w:hint="cs"/>
          <w:rtl/>
        </w:rPr>
        <w:t xml:space="preserve">و </w:t>
      </w:r>
      <w:r w:rsidRPr="00C5011E">
        <w:rPr>
          <w:position w:val="-12"/>
        </w:rPr>
        <w:object w:dxaOrig="279" w:dyaOrig="360">
          <v:shape id="_x0000_i1105" type="#_x0000_t75" style="width:14.25pt;height:18pt" o:ole="">
            <v:imagedata r:id="rId173" o:title=""/>
          </v:shape>
          <o:OLEObject Type="Embed" ProgID="Equation.DSMT4" ShapeID="_x0000_i1105" DrawAspect="Content" ObjectID="_1587484232" r:id="rId174"/>
        </w:object>
      </w:r>
      <w:r w:rsidRPr="00C5011E">
        <w:rPr>
          <w:rFonts w:hint="cs"/>
          <w:rtl/>
        </w:rPr>
        <w:t>بدست آورد:</w:t>
      </w:r>
    </w:p>
    <w:p w:rsidR="009A10A2" w:rsidRPr="00C5011E" w:rsidRDefault="009A10A2" w:rsidP="009A10A2">
      <w:pPr>
        <w:pStyle w:val="a5"/>
        <w:rPr>
          <w:rtl/>
        </w:rPr>
      </w:pPr>
      <w:r>
        <w:rPr>
          <w:rFonts w:hint="cs"/>
          <w:rtl/>
        </w:rPr>
        <w:t xml:space="preserve">                                     </w:t>
      </w:r>
      <w:r w:rsidRPr="00C5011E">
        <w:object w:dxaOrig="6140" w:dyaOrig="800">
          <v:shape id="_x0000_i1106" type="#_x0000_t75" style="width:306.75pt;height:39.75pt" o:ole="">
            <v:imagedata r:id="rId175" o:title=""/>
          </v:shape>
          <o:OLEObject Type="Embed" ProgID="Equation.DSMT4" ShapeID="_x0000_i1106" DrawAspect="Content" ObjectID="_1587484233" r:id="rId176"/>
        </w:objec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5"/>
        <w:gridCol w:w="8037"/>
      </w:tblGrid>
      <w:tr w:rsidR="009A10A2" w:rsidRPr="00C5011E" w:rsidTr="001C6461">
        <w:tc>
          <w:tcPr>
            <w:tcW w:w="1205" w:type="dxa"/>
            <w:vAlign w:val="center"/>
          </w:tcPr>
          <w:p w:rsidR="009A10A2" w:rsidRPr="00C5011E" w:rsidRDefault="009A10A2" w:rsidP="001C6461">
            <w:pPr>
              <w:bidi/>
              <w:spacing w:after="200" w:line="276" w:lineRule="auto"/>
              <w:ind w:left="720"/>
              <w:contextualSpacing/>
              <w:jc w:val="both"/>
              <w:rPr>
                <w:rFonts w:ascii="Calibri" w:eastAsia="Calibri" w:hAnsi="Calibri" w:cs="Arial"/>
                <w:bCs/>
                <w:rtl/>
              </w:rPr>
            </w:pPr>
          </w:p>
        </w:tc>
        <w:tc>
          <w:tcPr>
            <w:tcW w:w="8037" w:type="dxa"/>
          </w:tcPr>
          <w:p w:rsidR="009A10A2" w:rsidRPr="00C5011E" w:rsidRDefault="009A10A2" w:rsidP="001C6461">
            <w:pPr>
              <w:bidi/>
              <w:spacing w:after="200" w:line="276" w:lineRule="auto"/>
              <w:ind w:left="720"/>
              <w:contextualSpacing/>
              <w:jc w:val="both"/>
              <w:rPr>
                <w:rFonts w:ascii="Calibri" w:eastAsia="Calibri" w:hAnsi="Calibri" w:cs="Arial"/>
                <w:rtl/>
              </w:rPr>
            </w:pPr>
          </w:p>
        </w:tc>
      </w:tr>
    </w:tbl>
    <w:p w:rsidR="009A10A2" w:rsidRDefault="009A10A2" w:rsidP="00C7180B">
      <w:pPr>
        <w:pStyle w:val="a8"/>
        <w:rPr>
          <w:rtl/>
        </w:rPr>
      </w:pPr>
      <w:r w:rsidRPr="00C5011E">
        <w:rPr>
          <w:rFonts w:hint="cs"/>
          <w:rtl/>
        </w:rPr>
        <w:t xml:space="preserve">با قرار دادن مقدار </w:t>
      </w:r>
      <w:r w:rsidRPr="00C5011E">
        <w:rPr>
          <w:position w:val="-14"/>
        </w:rPr>
        <w:object w:dxaOrig="960" w:dyaOrig="380">
          <v:shape id="_x0000_i1107" type="#_x0000_t75" style="width:48pt;height:18.75pt" o:ole="">
            <v:imagedata r:id="rId177" o:title=""/>
          </v:shape>
          <o:OLEObject Type="Embed" ProgID="Equation.DSMT4" ShapeID="_x0000_i1107" DrawAspect="Content" ObjectID="_1587484234" r:id="rId178"/>
        </w:object>
      </w:r>
      <w:r w:rsidRPr="00C5011E">
        <w:rPr>
          <w:rFonts w:hint="cs"/>
          <w:rtl/>
        </w:rPr>
        <w:t xml:space="preserve"> می‌توان نوشت:</w:t>
      </w:r>
    </w:p>
    <w:p w:rsidR="00175798" w:rsidRPr="00C5011E" w:rsidRDefault="00175798" w:rsidP="00175798">
      <w:pPr>
        <w:pStyle w:val="a5"/>
        <w:rPr>
          <w:rtl/>
        </w:rPr>
      </w:pPr>
      <w:r>
        <w:rPr>
          <w:rFonts w:hint="cs"/>
          <w:rtl/>
        </w:rPr>
        <w:t xml:space="preserve">                                                 </w:t>
      </w:r>
      <w:r w:rsidRPr="00C5011E">
        <w:object w:dxaOrig="5380" w:dyaOrig="1200">
          <v:shape id="_x0000_i1108" type="#_x0000_t75" style="width:269.25pt;height:60pt" o:ole="">
            <v:imagedata r:id="rId179" o:title=""/>
          </v:shape>
          <o:OLEObject Type="Embed" ProgID="Equation.DSMT4" ShapeID="_x0000_i1108" DrawAspect="Content" ObjectID="_1587484235" r:id="rId180"/>
        </w:object>
      </w:r>
    </w:p>
    <w:p w:rsidR="009A10A2" w:rsidRDefault="009A10A2" w:rsidP="00C7180B">
      <w:pPr>
        <w:pStyle w:val="a8"/>
        <w:rPr>
          <w:rtl/>
        </w:rPr>
      </w:pPr>
      <w:r w:rsidRPr="00C5011E">
        <w:rPr>
          <w:rFonts w:hint="cs"/>
          <w:rtl/>
        </w:rPr>
        <w:t>درنهایت میتوان از رابطه‌ی ساده شده (17) که معادله کلی می‌باشد برای اعداد رینولدز بالا استفاده می‌شود:</w:t>
      </w:r>
    </w:p>
    <w:p w:rsidR="00175798" w:rsidRPr="00C5011E" w:rsidRDefault="00175798" w:rsidP="00175798">
      <w:pPr>
        <w:pStyle w:val="a5"/>
        <w:rPr>
          <w:rtl/>
        </w:rPr>
      </w:pPr>
      <w:r>
        <w:rPr>
          <w:rFonts w:hint="cs"/>
          <w:rtl/>
        </w:rPr>
        <w:t xml:space="preserve">                                                                                               </w:t>
      </w:r>
      <w:r w:rsidRPr="00C5011E">
        <w:object w:dxaOrig="2680" w:dyaOrig="760">
          <v:shape id="_x0000_i1109" type="#_x0000_t75" style="width:134.25pt;height:38.25pt" o:ole="">
            <v:imagedata r:id="rId181" o:title=""/>
          </v:shape>
          <o:OLEObject Type="Embed" ProgID="Equation.DSMT4" ShapeID="_x0000_i1109" DrawAspect="Content" ObjectID="_1587484236" r:id="rId182"/>
        </w:object>
      </w:r>
    </w:p>
    <w:p w:rsidR="009911AF" w:rsidRDefault="009911AF" w:rsidP="00C7180B">
      <w:pPr>
        <w:pStyle w:val="a8"/>
        <w:rPr>
          <w:rtl/>
        </w:rPr>
      </w:pPr>
      <w:r w:rsidRPr="00C5011E">
        <w:rPr>
          <w:rFonts w:hint="cs"/>
          <w:rtl/>
        </w:rPr>
        <w:t xml:space="preserve">که در آن </w:t>
      </w:r>
      <w:r w:rsidRPr="00C5011E">
        <w:rPr>
          <w:position w:val="-14"/>
        </w:rPr>
        <w:object w:dxaOrig="279" w:dyaOrig="380">
          <v:shape id="_x0000_i1110" type="#_x0000_t75" style="width:14.25pt;height:18.75pt" o:ole="">
            <v:imagedata r:id="rId183" o:title=""/>
          </v:shape>
          <o:OLEObject Type="Embed" ProgID="Equation.DSMT4" ShapeID="_x0000_i1110" DrawAspect="Content" ObjectID="_1587484237" r:id="rId184"/>
        </w:object>
      </w:r>
      <w:r w:rsidRPr="00C5011E">
        <w:rPr>
          <w:rFonts w:hint="cs"/>
          <w:rtl/>
        </w:rPr>
        <w:t xml:space="preserve">تابعی از </w:t>
      </w:r>
      <w:r w:rsidRPr="00C5011E">
        <w:rPr>
          <w:position w:val="-12"/>
        </w:rPr>
        <w:object w:dxaOrig="460" w:dyaOrig="360">
          <v:shape id="_x0000_i1111" type="#_x0000_t75" style="width:23.25pt;height:18pt" o:ole="">
            <v:imagedata r:id="rId185" o:title=""/>
          </v:shape>
          <o:OLEObject Type="Embed" ProgID="Equation.DSMT4" ShapeID="_x0000_i1111" DrawAspect="Content" ObjectID="_1587484238" r:id="rId186"/>
        </w:object>
      </w:r>
      <w:r w:rsidRPr="00C5011E">
        <w:rPr>
          <w:rFonts w:hint="cs"/>
          <w:rtl/>
        </w:rPr>
        <w:t xml:space="preserve">، </w:t>
      </w:r>
      <w:r w:rsidRPr="00C5011E">
        <w:rPr>
          <w:position w:val="-12"/>
        </w:rPr>
        <w:object w:dxaOrig="400" w:dyaOrig="360">
          <v:shape id="_x0000_i1112" type="#_x0000_t75" style="width:20.25pt;height:18pt" o:ole="">
            <v:imagedata r:id="rId187" o:title=""/>
          </v:shape>
          <o:OLEObject Type="Embed" ProgID="Equation.DSMT4" ShapeID="_x0000_i1112" DrawAspect="Content" ObjectID="_1587484239" r:id="rId188"/>
        </w:object>
      </w:r>
      <w:r w:rsidRPr="00C5011E">
        <w:rPr>
          <w:rFonts w:hint="cs"/>
          <w:rtl/>
        </w:rPr>
        <w:t>و</w:t>
      </w:r>
      <w:r w:rsidRPr="00C5011E">
        <w:rPr>
          <w:position w:val="-12"/>
        </w:rPr>
        <w:object w:dxaOrig="279" w:dyaOrig="360">
          <v:shape id="_x0000_i1113" type="#_x0000_t75" style="width:14.25pt;height:18pt" o:ole="">
            <v:imagedata r:id="rId189" o:title=""/>
          </v:shape>
          <o:OLEObject Type="Embed" ProgID="Equation.DSMT4" ShapeID="_x0000_i1113" DrawAspect="Content" ObjectID="_1587484240" r:id="rId190"/>
        </w:object>
      </w:r>
      <w:r w:rsidRPr="00C5011E">
        <w:rPr>
          <w:rFonts w:hint="cs"/>
          <w:rtl/>
        </w:rPr>
        <w:t xml:space="preserve">تابعی از </w:t>
      </w:r>
      <m:oMath>
        <m:sSup>
          <m:sSupPr>
            <m:ctrlPr>
              <w:rPr>
                <w:rFonts w:ascii="Cambria Math" w:hAnsi="Cambria Math"/>
                <w:i/>
              </w:rPr>
            </m:ctrlPr>
          </m:sSupPr>
          <m:e>
            <m:r>
              <w:rPr>
                <w:rFonts w:ascii="Cambria Math" w:hAnsi="Cambria Math"/>
              </w:rPr>
              <m:t>y</m:t>
            </m:r>
          </m:e>
          <m:sup>
            <m:r>
              <w:rPr>
                <w:rFonts w:ascii="Cambria Math" w:hAnsi="Cambria Math"/>
              </w:rPr>
              <m:t>4</m:t>
            </m:r>
          </m:sup>
        </m:sSup>
      </m:oMath>
      <w:r w:rsidRPr="00C5011E">
        <w:rPr>
          <w:rFonts w:hint="cs"/>
          <w:rtl/>
        </w:rPr>
        <w:t xml:space="preserve">در نزدیکی دیوار می‌باشد. اکنون در حضور دیوار </w:t>
      </w:r>
      <w:r w:rsidRPr="00C5011E">
        <w:rPr>
          <w:position w:val="-14"/>
        </w:rPr>
        <w:object w:dxaOrig="279" w:dyaOrig="380">
          <v:shape id="_x0000_i1114" type="#_x0000_t75" style="width:14.25pt;height:18.75pt" o:ole="">
            <v:imagedata r:id="rId191" o:title=""/>
          </v:shape>
          <o:OLEObject Type="Embed" ProgID="Equation.DSMT4" ShapeID="_x0000_i1114" DrawAspect="Content" ObjectID="_1587484241" r:id="rId192"/>
        </w:object>
      </w:r>
      <w:r w:rsidRPr="00C5011E">
        <w:rPr>
          <w:rFonts w:hint="cs"/>
          <w:rtl/>
        </w:rPr>
        <w:t xml:space="preserve">بطور مستقیم و غیرمستقیم از دیوار تاثیر می‌پذیرد. برای آشفتگی‌های بزرگ، </w:t>
      </w:r>
      <w:r w:rsidRPr="00C5011E">
        <w:rPr>
          <w:position w:val="-14"/>
        </w:rPr>
        <w:object w:dxaOrig="279" w:dyaOrig="380">
          <v:shape id="_x0000_i1115" type="#_x0000_t75" style="width:14.25pt;height:18.75pt" o:ole="">
            <v:imagedata r:id="rId193" o:title=""/>
          </v:shape>
          <o:OLEObject Type="Embed" ProgID="Equation.DSMT4" ShapeID="_x0000_i1115" DrawAspect="Content" ObjectID="_1587484242" r:id="rId194"/>
        </w:object>
      </w:r>
      <w:r w:rsidRPr="00C5011E">
        <w:rPr>
          <w:rFonts w:hint="cs"/>
          <w:rtl/>
        </w:rPr>
        <w:t xml:space="preserve">در فواصل دور از دیوار به سمت یک تمایل دارد اما در نزدیکی دیوار به </w:t>
      </w:r>
      <w:r w:rsidRPr="00C5011E">
        <w:rPr>
          <w:position w:val="-12"/>
        </w:rPr>
        <w:object w:dxaOrig="460" w:dyaOrig="360">
          <v:shape id="_x0000_i1116" type="#_x0000_t75" style="width:23.25pt;height:18pt" o:ole="">
            <v:imagedata r:id="rId195" o:title=""/>
          </v:shape>
          <o:OLEObject Type="Embed" ProgID="Equation.DSMT4" ShapeID="_x0000_i1116" DrawAspect="Content" ObjectID="_1587484243" r:id="rId196"/>
        </w:object>
      </w:r>
      <w:r w:rsidRPr="00C5011E">
        <w:rPr>
          <w:rFonts w:hint="cs"/>
          <w:rtl/>
        </w:rPr>
        <w:t xml:space="preserve">وابسته می‌ماند. مقادیر ثابت </w:t>
      </w:r>
      <w:r w:rsidRPr="00C5011E">
        <w:rPr>
          <w:position w:val="-14"/>
        </w:rPr>
        <w:object w:dxaOrig="340" w:dyaOrig="380">
          <v:shape id="_x0000_i1117" type="#_x0000_t75" style="width:16.5pt;height:18.75pt" o:ole="">
            <v:imagedata r:id="rId197" o:title=""/>
          </v:shape>
          <o:OLEObject Type="Embed" ProgID="Equation.DSMT4" ShapeID="_x0000_i1117" DrawAspect="Content" ObjectID="_1587484244" r:id="rId198"/>
        </w:object>
      </w:r>
      <w:r w:rsidRPr="00C5011E">
        <w:rPr>
          <w:rFonts w:hint="cs"/>
          <w:rtl/>
        </w:rPr>
        <w:t xml:space="preserve">و </w:t>
      </w:r>
      <w:r w:rsidRPr="00C5011E">
        <w:rPr>
          <w:position w:val="-12"/>
        </w:rPr>
        <w:object w:dxaOrig="300" w:dyaOrig="360">
          <v:shape id="_x0000_i1118" type="#_x0000_t75" style="width:15pt;height:18pt" o:ole="">
            <v:imagedata r:id="rId199" o:title=""/>
          </v:shape>
          <o:OLEObject Type="Embed" ProgID="Equation.DSMT4" ShapeID="_x0000_i1118" DrawAspect="Content" ObjectID="_1587484245" r:id="rId200"/>
        </w:object>
      </w:r>
      <w:r w:rsidRPr="00C5011E">
        <w:rPr>
          <w:rFonts w:hint="cs"/>
          <w:rtl/>
        </w:rPr>
        <w:t>با آزمایش و خطا مشخص می‌شود.</w:t>
      </w:r>
    </w:p>
    <w:p w:rsidR="00D67C9B" w:rsidRDefault="00D67C9B" w:rsidP="00C7180B">
      <w:pPr>
        <w:pStyle w:val="a8"/>
        <w:rPr>
          <w:rtl/>
        </w:rPr>
      </w:pPr>
    </w:p>
    <w:p w:rsidR="003B4752" w:rsidRDefault="003B4752" w:rsidP="00C7180B">
      <w:pPr>
        <w:pStyle w:val="a8"/>
        <w:rPr>
          <w:rtl/>
        </w:rPr>
      </w:pPr>
      <w:r w:rsidRPr="00C5011E">
        <w:rPr>
          <w:noProof/>
          <w:lang w:bidi="ar-SA"/>
        </w:rPr>
        <w:lastRenderedPageBreak/>
        <w:drawing>
          <wp:inline distT="0" distB="0" distL="0" distR="0" wp14:anchorId="3FEF5494" wp14:editId="5B8C8A54">
            <wp:extent cx="4657426" cy="2676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201">
                      <a:extLst>
                        <a:ext uri="{28A0092B-C50C-407E-A947-70E740481C1C}">
                          <a14:useLocalDpi xmlns:a14="http://schemas.microsoft.com/office/drawing/2010/main" val="0"/>
                        </a:ext>
                      </a:extLst>
                    </a:blip>
                    <a:stretch>
                      <a:fillRect/>
                    </a:stretch>
                  </pic:blipFill>
                  <pic:spPr>
                    <a:xfrm>
                      <a:off x="0" y="0"/>
                      <a:ext cx="4663910" cy="2680251"/>
                    </a:xfrm>
                    <a:prstGeom prst="rect">
                      <a:avLst/>
                    </a:prstGeom>
                  </pic:spPr>
                </pic:pic>
              </a:graphicData>
            </a:graphic>
          </wp:inline>
        </w:drawing>
      </w:r>
    </w:p>
    <w:p w:rsidR="0056200E" w:rsidRPr="00C5011E" w:rsidRDefault="0056200E" w:rsidP="00C7180B">
      <w:pPr>
        <w:pStyle w:val="a3"/>
        <w:rPr>
          <w:rtl/>
        </w:rPr>
      </w:pPr>
      <w:r w:rsidRPr="00C5011E">
        <w:rPr>
          <w:rFonts w:hint="cs"/>
          <w:rtl/>
        </w:rPr>
        <w:t>مقایسه توابع دمپ دیواره(</w:t>
      </w:r>
      <w:r w:rsidRPr="00C5011E">
        <w:object w:dxaOrig="300" w:dyaOrig="380">
          <v:shape id="_x0000_i1119" type="#_x0000_t75" style="width:15pt;height:18.75pt" o:ole="">
            <v:imagedata r:id="rId202" o:title=""/>
          </v:shape>
          <o:OLEObject Type="Embed" ProgID="Equation.DSMT4" ShapeID="_x0000_i1119" DrawAspect="Content" ObjectID="_1587484246" r:id="rId203"/>
        </w:object>
      </w:r>
      <w:r w:rsidRPr="00C5011E">
        <w:rPr>
          <w:rFonts w:hint="cs"/>
          <w:rtl/>
        </w:rPr>
        <w:t>).</w:t>
      </w:r>
      <w:r w:rsidRPr="00C5011E">
        <w:rPr>
          <w:rFonts w:hint="cs"/>
        </w:rPr>
        <w:sym w:font="Wingdings 2" w:char="F0A2"/>
      </w:r>
      <w:r w:rsidRPr="00C5011E">
        <w:rPr>
          <w:rFonts w:hint="cs"/>
          <w:rtl/>
        </w:rPr>
        <w:t xml:space="preserve"> </w:t>
      </w:r>
      <w:r w:rsidRPr="00C5011E">
        <w:t xml:space="preserve"> :</w:t>
      </w:r>
      <w:r w:rsidRPr="00C5011E">
        <w:rPr>
          <w:rFonts w:hint="cs"/>
          <w:rtl/>
        </w:rPr>
        <w:t>نتایج آزمایشگاهی پیتل و همکاران</w:t>
      </w:r>
      <w:r w:rsidRPr="00C5011E">
        <w:t>.</w:t>
      </w:r>
      <w:r w:rsidRPr="00C5011E">
        <w:rPr>
          <w:rFonts w:hint="cs"/>
          <w:rtl/>
        </w:rPr>
        <w:t xml:space="preserve"> </w:t>
      </w:r>
      <w:r w:rsidRPr="00C5011E">
        <w:rPr>
          <w:rFonts w:hint="cs"/>
        </w:rPr>
        <w:sym w:font="Wingdings 2" w:char="F081"/>
      </w:r>
      <w:r w:rsidRPr="00C5011E">
        <w:rPr>
          <w:rFonts w:hint="cs"/>
          <w:rtl/>
        </w:rPr>
        <w:t xml:space="preserve"> محاسبه شده از داده های </w:t>
      </w:r>
      <w:r w:rsidRPr="00C5011E">
        <w:t>HHL</w:t>
      </w:r>
      <w:r w:rsidRPr="00C5011E">
        <w:rPr>
          <w:rFonts w:hint="cs"/>
          <w:rtl/>
        </w:rPr>
        <w:t xml:space="preserve">. </w:t>
      </w:r>
      <w:r w:rsidRPr="00C5011E">
        <w:rPr>
          <w:rtl/>
        </w:rPr>
        <w:t>+</w:t>
      </w:r>
      <w:r w:rsidRPr="00C5011E">
        <w:rPr>
          <w:rFonts w:hint="cs"/>
          <w:rtl/>
        </w:rPr>
        <w:t xml:space="preserve"> محاسبه شده از مدل لم برمهوست معادله(15-2). </w:t>
      </w:r>
    </w:p>
    <w:p w:rsidR="0056200E" w:rsidRDefault="0056200E" w:rsidP="00C7180B">
      <w:pPr>
        <w:pStyle w:val="a8"/>
        <w:rPr>
          <w:rtl/>
        </w:rPr>
      </w:pPr>
      <w:r w:rsidRPr="00C5011E">
        <w:rPr>
          <w:rFonts w:hint="cs"/>
          <w:rtl/>
        </w:rPr>
        <w:t xml:space="preserve">شکل (1) نمودار </w:t>
      </w:r>
      <w:r w:rsidRPr="00C5011E">
        <w:rPr>
          <w:position w:val="-14"/>
        </w:rPr>
        <w:object w:dxaOrig="279" w:dyaOrig="380">
          <v:shape id="_x0000_i1120" type="#_x0000_t75" style="width:14.25pt;height:18.75pt" o:ole="">
            <v:imagedata r:id="rId204" o:title=""/>
          </v:shape>
          <o:OLEObject Type="Embed" ProgID="Equation.DSMT4" ShapeID="_x0000_i1120" DrawAspect="Content" ObjectID="_1587484247" r:id="rId205"/>
        </w:object>
      </w:r>
      <w:r w:rsidRPr="00C5011E">
        <w:rPr>
          <w:rFonts w:hint="cs"/>
          <w:rtl/>
        </w:rPr>
        <w:t xml:space="preserve"> را نشان می دهد. طبق محاسبات انجام شده با </w:t>
      </w:r>
      <w:r w:rsidRPr="00C5011E">
        <w:t>DNS</w:t>
      </w:r>
      <w:r w:rsidRPr="00C5011E">
        <w:rPr>
          <w:rFonts w:hint="cs"/>
          <w:rtl/>
        </w:rPr>
        <w:t xml:space="preserve">، </w:t>
      </w:r>
      <w:r w:rsidRPr="00C5011E">
        <w:rPr>
          <w:position w:val="-14"/>
        </w:rPr>
        <w:object w:dxaOrig="279" w:dyaOrig="380">
          <v:shape id="_x0000_i1121" type="#_x0000_t75" style="width:14.25pt;height:18.75pt" o:ole="">
            <v:imagedata r:id="rId206" o:title=""/>
          </v:shape>
          <o:OLEObject Type="Embed" ProgID="Equation.DSMT4" ShapeID="_x0000_i1121" DrawAspect="Content" ObjectID="_1587484248" r:id="rId207"/>
        </w:object>
      </w:r>
      <w:r w:rsidRPr="00C5011E">
        <w:rPr>
          <w:rFonts w:hint="cs"/>
          <w:rtl/>
        </w:rPr>
        <w:t xml:space="preserve"> در </w:t>
      </w:r>
      <w:r w:rsidRPr="00C5011E">
        <w:rPr>
          <w:position w:val="-10"/>
        </w:rPr>
        <w:object w:dxaOrig="720" w:dyaOrig="360">
          <v:shape id="_x0000_i1122" type="#_x0000_t75" style="width:36pt;height:18pt" o:ole="">
            <v:imagedata r:id="rId208" o:title=""/>
          </v:shape>
          <o:OLEObject Type="Embed" ProgID="Equation.DSMT4" ShapeID="_x0000_i1122" DrawAspect="Content" ObjectID="_1587484249" r:id="rId209"/>
        </w:object>
      </w:r>
      <w:r w:rsidRPr="00C5011E">
        <w:t xml:space="preserve"> </w:t>
      </w:r>
      <w:r w:rsidRPr="00C5011E">
        <w:rPr>
          <w:rFonts w:hint="cs"/>
          <w:rtl/>
        </w:rPr>
        <w:t xml:space="preserve"> تابع دارای مقدار مینیمم 04/0 می باشد و با دور شدن از دیوار این مقدار به سمت یک میل می کند. در مدل لم برمهوست با معادله (17) در نزدیکی دیواره و همچنین </w:t>
      </w:r>
      <w:r w:rsidRPr="00C5011E">
        <w:rPr>
          <w:position w:val="-10"/>
        </w:rPr>
        <w:object w:dxaOrig="840" w:dyaOrig="360">
          <v:shape id="_x0000_i1123" type="#_x0000_t75" style="width:42pt;height:18pt" o:ole="">
            <v:imagedata r:id="rId210" o:title=""/>
          </v:shape>
          <o:OLEObject Type="Embed" ProgID="Equation.DSMT4" ShapeID="_x0000_i1123" DrawAspect="Content" ObjectID="_1587484250" r:id="rId211"/>
        </w:object>
      </w:r>
      <w:r w:rsidRPr="00C5011E">
        <w:rPr>
          <w:rFonts w:hint="cs"/>
          <w:rtl/>
        </w:rPr>
        <w:t xml:space="preserve"> تابع </w:t>
      </w:r>
      <w:r w:rsidRPr="00C5011E">
        <w:rPr>
          <w:position w:val="-14"/>
        </w:rPr>
        <w:object w:dxaOrig="279" w:dyaOrig="380">
          <v:shape id="_x0000_i1124" type="#_x0000_t75" style="width:14.25pt;height:18.75pt" o:ole="">
            <v:imagedata r:id="rId212" o:title=""/>
          </v:shape>
          <o:OLEObject Type="Embed" ProgID="Equation.DSMT4" ShapeID="_x0000_i1124" DrawAspect="Content" ObjectID="_1587484251" r:id="rId213"/>
        </w:object>
      </w:r>
      <w:r w:rsidRPr="00C5011E">
        <w:rPr>
          <w:rFonts w:hint="cs"/>
          <w:rtl/>
        </w:rPr>
        <w:t xml:space="preserve"> از نتایج </w:t>
      </w:r>
      <w:r w:rsidRPr="00C5011E">
        <w:t>DNS</w:t>
      </w:r>
      <w:r w:rsidRPr="00C5011E">
        <w:rPr>
          <w:rFonts w:hint="cs"/>
          <w:rtl/>
        </w:rPr>
        <w:t xml:space="preserve"> دور می شود. برای رفع این مشکل از تابع دمپ اصلاح شده ون درست به شکل زیر استفاده می شود:</w:t>
      </w:r>
    </w:p>
    <w:p w:rsidR="0056200E" w:rsidRPr="00C5011E" w:rsidRDefault="001C6461" w:rsidP="00D67C9B">
      <w:pPr>
        <w:pStyle w:val="a5"/>
        <w:rPr>
          <w:rtl/>
        </w:rPr>
      </w:pPr>
      <w:r>
        <w:rPr>
          <w:rFonts w:hint="cs"/>
          <w:rtl/>
        </w:rPr>
        <w:t xml:space="preserve">                   </w:t>
      </w:r>
      <w:r w:rsidR="00D67C9B">
        <w:rPr>
          <w:rFonts w:hint="cs"/>
          <w:rtl/>
        </w:rPr>
        <w:t xml:space="preserve">                                          </w:t>
      </w:r>
      <w:r>
        <w:rPr>
          <w:rFonts w:hint="cs"/>
          <w:rtl/>
        </w:rPr>
        <w:t xml:space="preserve">      </w:t>
      </w:r>
      <w:r w:rsidR="00D67C9B" w:rsidRPr="00C5011E">
        <w:object w:dxaOrig="4380" w:dyaOrig="560">
          <v:shape id="_x0000_i1125" type="#_x0000_t75" style="width:219pt;height:28.5pt" o:ole="">
            <v:imagedata r:id="rId214" o:title=""/>
          </v:shape>
          <o:OLEObject Type="Embed" ProgID="Equation.DSMT4" ShapeID="_x0000_i1125" DrawAspect="Content" ObjectID="_1587484252" r:id="rId215"/>
        </w:object>
      </w:r>
    </w:p>
    <w:p w:rsidR="00A273B9" w:rsidRDefault="00A273B9" w:rsidP="00A273B9">
      <w:pPr>
        <w:bidi/>
        <w:spacing w:after="200" w:line="276" w:lineRule="auto"/>
        <w:contextualSpacing/>
        <w:jc w:val="both"/>
        <w:rPr>
          <w:rFonts w:ascii="Calibri" w:eastAsia="Calibri" w:hAnsi="Calibri" w:cs="B Nazanin"/>
          <w:b/>
          <w:bCs/>
          <w:color w:val="C00000"/>
          <w:sz w:val="24"/>
          <w:szCs w:val="24"/>
          <w:rtl/>
        </w:rPr>
      </w:pPr>
    </w:p>
    <w:p w:rsidR="00A273B9" w:rsidRPr="009D1EC3" w:rsidRDefault="00A273B9" w:rsidP="00C7180B">
      <w:pPr>
        <w:pStyle w:val="a8"/>
        <w:rPr>
          <w:rtl/>
        </w:rPr>
      </w:pPr>
      <w:r w:rsidRPr="009D1EC3">
        <w:rPr>
          <w:rFonts w:hint="cs"/>
          <w:rtl/>
        </w:rPr>
        <w:t xml:space="preserve">در این معادله با توجه به نتایج در </w:t>
      </w:r>
      <w:r w:rsidRPr="009E316A">
        <w:rPr>
          <w:position w:val="-14"/>
        </w:rPr>
        <w:object w:dxaOrig="960" w:dyaOrig="380">
          <v:shape id="_x0000_i1126" type="#_x0000_t75" style="width:48pt;height:18.75pt" o:ole="">
            <v:imagedata r:id="rId216" o:title=""/>
          </v:shape>
          <o:OLEObject Type="Embed" ProgID="Equation.DSMT4" ShapeID="_x0000_i1126" DrawAspect="Content" ObjectID="_1587484253" r:id="rId217"/>
        </w:object>
      </w:r>
      <w:r w:rsidRPr="009D1EC3">
        <w:rPr>
          <w:rFonts w:hint="cs"/>
          <w:rtl/>
          <w:lang w:bidi="ar-SA"/>
        </w:rPr>
        <w:t xml:space="preserve"> و </w:t>
      </w:r>
      <w:r w:rsidRPr="009E316A">
        <w:rPr>
          <w:position w:val="-10"/>
        </w:rPr>
        <w:object w:dxaOrig="700" w:dyaOrig="360">
          <v:shape id="_x0000_i1127" type="#_x0000_t75" style="width:35.25pt;height:18pt" o:ole="">
            <v:imagedata r:id="rId218" o:title=""/>
          </v:shape>
          <o:OLEObject Type="Embed" ProgID="Equation.DSMT4" ShapeID="_x0000_i1127" DrawAspect="Content" ObjectID="_1587484254" r:id="rId219"/>
        </w:object>
      </w:r>
      <w:r w:rsidRPr="009D1EC3">
        <w:rPr>
          <w:rFonts w:hint="cs"/>
          <w:rtl/>
          <w:lang w:bidi="ar-SA"/>
        </w:rPr>
        <w:t xml:space="preserve"> و </w:t>
      </w:r>
      <w:r w:rsidRPr="009E316A">
        <w:rPr>
          <w:position w:val="-6"/>
        </w:rPr>
        <w:object w:dxaOrig="840" w:dyaOrig="320">
          <v:shape id="_x0000_i1128" type="#_x0000_t75" style="width:42pt;height:16.5pt" o:ole="">
            <v:imagedata r:id="rId220" o:title=""/>
          </v:shape>
          <o:OLEObject Type="Embed" ProgID="Equation.DSMT4" ShapeID="_x0000_i1128" DrawAspect="Content" ObjectID="_1587484255" r:id="rId221"/>
        </w:object>
      </w:r>
      <w:r w:rsidRPr="009D1EC3">
        <w:t xml:space="preserve"> </w:t>
      </w:r>
      <w:r w:rsidRPr="009D1EC3">
        <w:rPr>
          <w:rFonts w:hint="cs"/>
          <w:rtl/>
        </w:rPr>
        <w:t xml:space="preserve"> نتایج در تطابق خوبی با نت</w:t>
      </w:r>
      <w:r>
        <w:rPr>
          <w:rFonts w:hint="cs"/>
          <w:rtl/>
        </w:rPr>
        <w:t>ایج آزمایشگاهی می باشد. در شکل(</w:t>
      </w:r>
      <w:r w:rsidRPr="009D1EC3">
        <w:rPr>
          <w:rFonts w:hint="cs"/>
          <w:rtl/>
        </w:rPr>
        <w:t xml:space="preserve">2) تابع </w:t>
      </w:r>
      <w:r w:rsidRPr="009E316A">
        <w:rPr>
          <w:position w:val="-14"/>
        </w:rPr>
        <w:object w:dxaOrig="279" w:dyaOrig="380">
          <v:shape id="_x0000_i1129" type="#_x0000_t75" style="width:14.25pt;height:18.75pt" o:ole="">
            <v:imagedata r:id="rId222" o:title=""/>
          </v:shape>
          <o:OLEObject Type="Embed" ProgID="Equation.DSMT4" ShapeID="_x0000_i1129" DrawAspect="Content" ObjectID="_1587484256" r:id="rId223"/>
        </w:object>
      </w:r>
      <w:r w:rsidRPr="009D1EC3">
        <w:rPr>
          <w:rFonts w:hint="cs"/>
          <w:rtl/>
          <w:lang w:bidi="ar-SA"/>
        </w:rPr>
        <w:t xml:space="preserve"> محاسبه شده توسط معادله(</w:t>
      </w:r>
      <w:r>
        <w:rPr>
          <w:rFonts w:hint="cs"/>
          <w:rtl/>
          <w:lang w:bidi="ar-SA"/>
        </w:rPr>
        <w:t>18</w:t>
      </w:r>
      <w:r w:rsidRPr="009D1EC3">
        <w:rPr>
          <w:rFonts w:hint="cs"/>
          <w:rtl/>
          <w:lang w:bidi="ar-SA"/>
        </w:rPr>
        <w:t xml:space="preserve">) با نتایج آزمایشگاهی و </w:t>
      </w:r>
      <w:r w:rsidRPr="009D1EC3">
        <w:t>DNS</w:t>
      </w:r>
      <w:r w:rsidRPr="009D1EC3">
        <w:rPr>
          <w:rFonts w:hint="cs"/>
          <w:rtl/>
        </w:rPr>
        <w:t xml:space="preserve"> مقایسه شده است و می توان تطابق خوبی را مشاهده کرد</w:t>
      </w:r>
      <w:r w:rsidRPr="009D1EC3">
        <w:rPr>
          <w:rtl/>
        </w:rPr>
        <w:t>[</w:t>
      </w:r>
      <w:r>
        <w:rPr>
          <w:rFonts w:hint="cs"/>
          <w:rtl/>
        </w:rPr>
        <w:t>5</w:t>
      </w:r>
      <w:r w:rsidRPr="009D1EC3">
        <w:rPr>
          <w:rtl/>
        </w:rPr>
        <w:t>]</w:t>
      </w:r>
      <w:r w:rsidRPr="009D1EC3">
        <w:rPr>
          <w:rFonts w:hint="cs"/>
          <w:rtl/>
        </w:rPr>
        <w:t xml:space="preserve">. </w:t>
      </w:r>
    </w:p>
    <w:p w:rsidR="00A273B9" w:rsidRPr="009D1EC3" w:rsidRDefault="00A273B9" w:rsidP="00A273B9">
      <w:pPr>
        <w:bidi/>
        <w:jc w:val="center"/>
        <w:rPr>
          <w:rtl/>
        </w:rPr>
      </w:pPr>
      <w:r w:rsidRPr="009D1EC3">
        <w:rPr>
          <w:noProof/>
          <w:rtl/>
        </w:rPr>
        <w:lastRenderedPageBreak/>
        <w:drawing>
          <wp:inline distT="0" distB="0" distL="0" distR="0" wp14:anchorId="39A3AD2E" wp14:editId="5737906E">
            <wp:extent cx="3971925" cy="252623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224">
                      <a:extLst>
                        <a:ext uri="{28A0092B-C50C-407E-A947-70E740481C1C}">
                          <a14:useLocalDpi xmlns:a14="http://schemas.microsoft.com/office/drawing/2010/main" val="0"/>
                        </a:ext>
                      </a:extLst>
                    </a:blip>
                    <a:stretch>
                      <a:fillRect/>
                    </a:stretch>
                  </pic:blipFill>
                  <pic:spPr>
                    <a:xfrm>
                      <a:off x="0" y="0"/>
                      <a:ext cx="3981666" cy="2532430"/>
                    </a:xfrm>
                    <a:prstGeom prst="rect">
                      <a:avLst/>
                    </a:prstGeom>
                  </pic:spPr>
                </pic:pic>
              </a:graphicData>
            </a:graphic>
          </wp:inline>
        </w:drawing>
      </w:r>
    </w:p>
    <w:p w:rsidR="00A273B9" w:rsidRPr="009D1EC3" w:rsidRDefault="00A273B9" w:rsidP="00C7180B">
      <w:pPr>
        <w:pStyle w:val="a3"/>
        <w:rPr>
          <w:rtl/>
        </w:rPr>
      </w:pPr>
      <w:r w:rsidRPr="009D1EC3">
        <w:rPr>
          <w:rFonts w:hint="cs"/>
          <w:rtl/>
        </w:rPr>
        <w:t>مقایسه توابع دمپ دیواره(</w:t>
      </w:r>
      <w:r w:rsidRPr="009D1EC3">
        <w:object w:dxaOrig="300" w:dyaOrig="380">
          <v:shape id="_x0000_i1130" type="#_x0000_t75" style="width:15pt;height:18.75pt" o:ole="">
            <v:imagedata r:id="rId202" o:title=""/>
          </v:shape>
          <o:OLEObject Type="Embed" ProgID="Equation.DSMT4" ShapeID="_x0000_i1130" DrawAspect="Content" ObjectID="_1587484257" r:id="rId225"/>
        </w:object>
      </w:r>
      <w:r w:rsidRPr="009D1EC3">
        <w:rPr>
          <w:rFonts w:hint="cs"/>
          <w:rtl/>
        </w:rPr>
        <w:t>).</w:t>
      </w:r>
      <w:r w:rsidRPr="009D1EC3">
        <w:rPr>
          <w:rFonts w:hint="cs"/>
        </w:rPr>
        <w:sym w:font="Wingdings 2" w:char="F0A2"/>
      </w:r>
      <w:r w:rsidRPr="009D1EC3">
        <w:rPr>
          <w:rFonts w:hint="cs"/>
          <w:rtl/>
        </w:rPr>
        <w:t xml:space="preserve"> </w:t>
      </w:r>
      <w:r w:rsidRPr="009D1EC3">
        <w:t xml:space="preserve"> :</w:t>
      </w:r>
      <w:r w:rsidRPr="009D1EC3">
        <w:rPr>
          <w:rFonts w:hint="cs"/>
          <w:rtl/>
        </w:rPr>
        <w:t>نتایج آزمایشگاهی پیتل و همکاران</w:t>
      </w:r>
      <w:r w:rsidRPr="009D1EC3">
        <w:t>.</w:t>
      </w:r>
      <w:r w:rsidRPr="009D1EC3">
        <w:rPr>
          <w:rFonts w:hint="cs"/>
          <w:rtl/>
        </w:rPr>
        <w:t xml:space="preserve"> </w:t>
      </w:r>
      <w:r w:rsidRPr="009D1EC3">
        <w:rPr>
          <w:rFonts w:hint="cs"/>
        </w:rPr>
        <w:sym w:font="Wingdings 2" w:char="F081"/>
      </w:r>
      <w:r w:rsidRPr="009D1EC3">
        <w:rPr>
          <w:rFonts w:hint="cs"/>
          <w:rtl/>
        </w:rPr>
        <w:t xml:space="preserve"> محاسبه شده از داده های </w:t>
      </w:r>
      <w:r w:rsidRPr="009D1EC3">
        <w:t>HHL</w:t>
      </w:r>
      <w:r w:rsidRPr="009D1EC3">
        <w:rPr>
          <w:rFonts w:hint="cs"/>
          <w:rtl/>
        </w:rPr>
        <w:t xml:space="preserve">. </w:t>
      </w:r>
      <w:r w:rsidRPr="009D1EC3">
        <w:rPr>
          <w:rtl/>
        </w:rPr>
        <w:t>+</w:t>
      </w:r>
      <w:r w:rsidRPr="009D1EC3">
        <w:rPr>
          <w:rFonts w:hint="cs"/>
          <w:rtl/>
        </w:rPr>
        <w:t xml:space="preserve"> محاسبه شده از مدل لم برمهوست اصلاح شده توسط معادله(</w:t>
      </w:r>
      <w:r>
        <w:rPr>
          <w:rFonts w:hint="cs"/>
          <w:rtl/>
        </w:rPr>
        <w:t>18</w:t>
      </w:r>
      <w:r w:rsidRPr="009D1EC3">
        <w:rPr>
          <w:rFonts w:hint="cs"/>
          <w:rtl/>
        </w:rPr>
        <w:t xml:space="preserve">). </w:t>
      </w:r>
    </w:p>
    <w:p w:rsidR="00311B09" w:rsidRPr="00C04B4E" w:rsidRDefault="00A273B9" w:rsidP="00A273B9">
      <w:pPr>
        <w:bidi/>
        <w:spacing w:after="200" w:line="276" w:lineRule="auto"/>
        <w:contextualSpacing/>
        <w:jc w:val="both"/>
        <w:rPr>
          <w:rFonts w:ascii="Calibri" w:eastAsia="Calibri" w:hAnsi="Calibri" w:cs="B Nazanin"/>
          <w:b/>
          <w:bCs/>
          <w:color w:val="C00000"/>
          <w:sz w:val="24"/>
          <w:szCs w:val="24"/>
          <w:rtl/>
        </w:rPr>
      </w:pPr>
      <w:r>
        <w:rPr>
          <w:rFonts w:ascii="Calibri" w:eastAsia="Calibri" w:hAnsi="Calibri" w:cs="B Nazanin" w:hint="cs"/>
          <w:b/>
          <w:bCs/>
          <w:color w:val="C00000"/>
          <w:sz w:val="24"/>
          <w:szCs w:val="24"/>
          <w:rtl/>
        </w:rPr>
        <w:t>2</w:t>
      </w:r>
      <w:r w:rsidR="00C04B4E">
        <w:rPr>
          <w:rFonts w:ascii="Calibri" w:eastAsia="Calibri" w:hAnsi="Calibri" w:cs="B Nazanin" w:hint="cs"/>
          <w:b/>
          <w:bCs/>
          <w:color w:val="C00000"/>
          <w:sz w:val="24"/>
          <w:szCs w:val="24"/>
          <w:rtl/>
        </w:rPr>
        <w:t xml:space="preserve">-1-2 </w:t>
      </w:r>
      <w:r w:rsidR="00984BDE">
        <w:rPr>
          <w:rFonts w:ascii="Calibri" w:eastAsia="Calibri" w:hAnsi="Calibri" w:cs="B Nazanin" w:hint="cs"/>
          <w:b/>
          <w:bCs/>
          <w:color w:val="C00000"/>
          <w:sz w:val="24"/>
          <w:szCs w:val="24"/>
          <w:rtl/>
        </w:rPr>
        <w:t>-</w:t>
      </w:r>
      <w:r w:rsidR="00C04B4E">
        <w:rPr>
          <w:rFonts w:ascii="Calibri" w:eastAsia="Calibri" w:hAnsi="Calibri" w:cs="B Nazanin" w:hint="cs"/>
          <w:b/>
          <w:bCs/>
          <w:color w:val="C00000"/>
          <w:sz w:val="24"/>
          <w:szCs w:val="24"/>
          <w:rtl/>
        </w:rPr>
        <w:t xml:space="preserve"> </w:t>
      </w:r>
      <w:r w:rsidR="00311B09" w:rsidRPr="00C04B4E">
        <w:rPr>
          <w:rFonts w:ascii="Calibri" w:eastAsia="Calibri" w:hAnsi="Calibri" w:cs="B Nazanin" w:hint="cs"/>
          <w:b/>
          <w:bCs/>
          <w:color w:val="C00000"/>
          <w:sz w:val="24"/>
          <w:szCs w:val="24"/>
          <w:rtl/>
        </w:rPr>
        <w:t xml:space="preserve">توسعه تابع </w:t>
      </w:r>
      <w:r w:rsidR="00311B09" w:rsidRPr="00C04B4E">
        <w:rPr>
          <w:rFonts w:ascii="Calibri" w:eastAsia="Calibri" w:hAnsi="Calibri" w:cs="B Nazanin"/>
          <w:b/>
          <w:bCs/>
          <w:color w:val="C00000"/>
          <w:position w:val="-12"/>
          <w:sz w:val="24"/>
          <w:szCs w:val="24"/>
        </w:rPr>
        <w:object w:dxaOrig="240" w:dyaOrig="360">
          <v:shape id="_x0000_i1131" type="#_x0000_t75" style="width:12pt;height:18pt" o:ole="">
            <v:imagedata r:id="rId226" o:title=""/>
          </v:shape>
          <o:OLEObject Type="Embed" ProgID="Equation.DSMT4" ShapeID="_x0000_i1131" DrawAspect="Content" ObjectID="_1587484258" r:id="rId227"/>
        </w:object>
      </w:r>
    </w:p>
    <w:p w:rsidR="00311B09" w:rsidRDefault="00311B09" w:rsidP="00C7180B">
      <w:pPr>
        <w:pStyle w:val="a8"/>
        <w:rPr>
          <w:rtl/>
        </w:rPr>
      </w:pPr>
      <w:r w:rsidRPr="00311B09">
        <w:rPr>
          <w:rFonts w:hint="cs"/>
          <w:rtl/>
        </w:rPr>
        <w:t xml:space="preserve">در محاسبات مربوط به اعداد رینولدز بالا این مدل همراه با توابع دیوار مقدار </w:t>
      </w:r>
      <w:r w:rsidRPr="00311B09">
        <w:rPr>
          <w:position w:val="-12"/>
        </w:rPr>
        <w:object w:dxaOrig="240" w:dyaOrig="360">
          <v:shape id="_x0000_i1132" type="#_x0000_t75" style="width:12pt;height:18pt" o:ole="">
            <v:imagedata r:id="rId228" o:title=""/>
          </v:shape>
          <o:OLEObject Type="Embed" ProgID="Equation.DSMT4" ShapeID="_x0000_i1132" DrawAspect="Content" ObjectID="_1587484259" r:id="rId229"/>
        </w:object>
      </w:r>
      <w:r w:rsidRPr="00311B09">
        <w:rPr>
          <w:rFonts w:hint="cs"/>
          <w:rtl/>
        </w:rPr>
        <w:t xml:space="preserve">تقریبا برابر واحد می‌باشد. در ناحیه نزدیک دیوار مقدار </w:t>
      </w:r>
      <w:r w:rsidRPr="00311B09">
        <w:rPr>
          <w:position w:val="-12"/>
        </w:rPr>
        <w:object w:dxaOrig="240" w:dyaOrig="360">
          <v:shape id="_x0000_i1133" type="#_x0000_t75" style="width:12pt;height:18pt" o:ole="">
            <v:imagedata r:id="rId230" o:title=""/>
          </v:shape>
          <o:OLEObject Type="Embed" ProgID="Equation.DSMT4" ShapeID="_x0000_i1133" DrawAspect="Content" ObjectID="_1587484260" r:id="rId231"/>
        </w:object>
      </w:r>
      <w:r w:rsidRPr="00311B09">
        <w:rPr>
          <w:rFonts w:hint="cs"/>
          <w:rtl/>
        </w:rPr>
        <w:t xml:space="preserve">با افزایش نرخ اتلاف دارای مقادیر بزرگی می‌باشد. اگر </w:t>
      </w:r>
      <w:r w:rsidRPr="00311B09">
        <w:rPr>
          <w:position w:val="-12"/>
        </w:rPr>
        <w:object w:dxaOrig="240" w:dyaOrig="360">
          <v:shape id="_x0000_i1134" type="#_x0000_t75" style="width:12pt;height:18pt" o:ole="">
            <v:imagedata r:id="rId232" o:title=""/>
          </v:shape>
          <o:OLEObject Type="Embed" ProgID="Equation.DSMT4" ShapeID="_x0000_i1134" DrawAspect="Content" ObjectID="_1587484261" r:id="rId233"/>
        </w:object>
      </w:r>
      <w:r w:rsidRPr="00311B09">
        <w:rPr>
          <w:rFonts w:hint="cs"/>
          <w:rtl/>
        </w:rPr>
        <w:t xml:space="preserve">ثابت نگه داشته شود و مقدار آن برابر واحد فرض شود، می‌بایست ترمهای اتلاف به معادله انتقال </w:t>
      </w:r>
      <w:r w:rsidRPr="00311B09">
        <w:rPr>
          <w:position w:val="-4"/>
        </w:rPr>
        <w:object w:dxaOrig="240" w:dyaOrig="260">
          <v:shape id="_x0000_i1135" type="#_x0000_t75" style="width:12pt;height:13.5pt" o:ole="">
            <v:imagedata r:id="rId234" o:title=""/>
          </v:shape>
          <o:OLEObject Type="Embed" ProgID="Equation.DSMT4" ShapeID="_x0000_i1135" DrawAspect="Content" ObjectID="_1587484262" r:id="rId235"/>
        </w:object>
      </w:r>
      <w:r w:rsidRPr="00311B09">
        <w:rPr>
          <w:rFonts w:hint="cs"/>
          <w:rtl/>
        </w:rPr>
        <w:t>برای پیش بینی یک میدان منطقی اضافه گردد. این ترم به شکل زیر پیشنهاد شد:</w:t>
      </w:r>
    </w:p>
    <w:p w:rsidR="005331A5" w:rsidRPr="00311B09" w:rsidRDefault="005331A5" w:rsidP="005331A5">
      <w:pPr>
        <w:pStyle w:val="a5"/>
        <w:rPr>
          <w:rtl/>
        </w:rPr>
      </w:pPr>
      <w:r>
        <w:rPr>
          <w:rFonts w:hint="cs"/>
          <w:rtl/>
        </w:rPr>
        <w:t xml:space="preserve">                                                                                                                     </w:t>
      </w:r>
      <w:r w:rsidRPr="00311B09">
        <w:object w:dxaOrig="1440" w:dyaOrig="859">
          <v:shape id="_x0000_i1136" type="#_x0000_t75" style="width:1in;height:43.5pt" o:ole="">
            <v:imagedata r:id="rId236" o:title=""/>
          </v:shape>
          <o:OLEObject Type="Embed" ProgID="Equation.DSMT4" ShapeID="_x0000_i1136" DrawAspect="Content" ObjectID="_1587484263" r:id="rId237"/>
        </w:object>
      </w:r>
    </w:p>
    <w:p w:rsidR="00311B09" w:rsidRPr="00311B09" w:rsidRDefault="00311B09" w:rsidP="00C7180B">
      <w:pPr>
        <w:pStyle w:val="a8"/>
        <w:rPr>
          <w:rtl/>
        </w:rPr>
      </w:pPr>
      <w:r w:rsidRPr="00311B09">
        <w:rPr>
          <w:rFonts w:hint="cs"/>
          <w:rtl/>
        </w:rPr>
        <w:t xml:space="preserve">در این معادله همانطور که مشاهده می‌شود، </w:t>
      </w:r>
      <w:r w:rsidRPr="00311B09">
        <w:rPr>
          <w:position w:val="-12"/>
        </w:rPr>
        <w:object w:dxaOrig="240" w:dyaOrig="360">
          <v:shape id="_x0000_i1137" type="#_x0000_t75" style="width:12pt;height:18pt" o:ole="">
            <v:imagedata r:id="rId238" o:title=""/>
          </v:shape>
          <o:OLEObject Type="Embed" ProgID="Equation.DSMT4" ShapeID="_x0000_i1137" DrawAspect="Content" ObjectID="_1587484264" r:id="rId239"/>
        </w:object>
      </w:r>
      <w:r w:rsidRPr="00311B09">
        <w:rPr>
          <w:rFonts w:hint="cs"/>
          <w:rtl/>
        </w:rPr>
        <w:t xml:space="preserve">تنها تابعی از </w:t>
      </w:r>
      <w:r w:rsidRPr="00311B09">
        <w:rPr>
          <w:position w:val="-14"/>
        </w:rPr>
        <w:object w:dxaOrig="279" w:dyaOrig="380">
          <v:shape id="_x0000_i1138" type="#_x0000_t75" style="width:14.25pt;height:18.75pt" o:ole="">
            <v:imagedata r:id="rId240" o:title=""/>
          </v:shape>
          <o:OLEObject Type="Embed" ProgID="Equation.DSMT4" ShapeID="_x0000_i1138" DrawAspect="Content" ObjectID="_1587484265" r:id="rId241"/>
        </w:object>
      </w:r>
      <w:r w:rsidRPr="00311B09">
        <w:rPr>
          <w:rFonts w:hint="cs"/>
          <w:rtl/>
        </w:rPr>
        <w:t xml:space="preserve">می‌باشد. ثابت </w:t>
      </w:r>
      <w:r w:rsidRPr="00311B09">
        <w:rPr>
          <w:position w:val="-12"/>
        </w:rPr>
        <w:object w:dxaOrig="360" w:dyaOrig="360">
          <v:shape id="_x0000_i1139" type="#_x0000_t75" style="width:18pt;height:18pt" o:ole="">
            <v:imagedata r:id="rId242" o:title=""/>
          </v:shape>
          <o:OLEObject Type="Embed" ProgID="Equation.DSMT4" ShapeID="_x0000_i1139" DrawAspect="Content" ObjectID="_1587484266" r:id="rId243"/>
        </w:object>
      </w:r>
      <w:r w:rsidRPr="00311B09">
        <w:rPr>
          <w:rFonts w:hint="cs"/>
          <w:rtl/>
        </w:rPr>
        <w:t xml:space="preserve">می‌بایست دارای یک مقدار کوچک باشد تا در زمانی که سطح آشفتگی بالا است </w:t>
      </w:r>
      <w:r w:rsidRPr="00311B09">
        <w:rPr>
          <w:position w:val="-14"/>
        </w:rPr>
        <w:object w:dxaOrig="279" w:dyaOrig="380">
          <v:shape id="_x0000_i1140" type="#_x0000_t75" style="width:14.25pt;height:18.75pt" o:ole="">
            <v:imagedata r:id="rId244" o:title=""/>
          </v:shape>
          <o:OLEObject Type="Embed" ProgID="Equation.DSMT4" ShapeID="_x0000_i1140" DrawAspect="Content" ObjectID="_1587484267" r:id="rId245"/>
        </w:object>
      </w:r>
      <w:r w:rsidRPr="00311B09">
        <w:rPr>
          <w:rFonts w:hint="cs"/>
          <w:rtl/>
        </w:rPr>
        <w:t>و به طبع</w:t>
      </w:r>
      <w:r w:rsidRPr="00311B09">
        <w:rPr>
          <w:position w:val="-12"/>
        </w:rPr>
        <w:object w:dxaOrig="240" w:dyaOrig="360">
          <v:shape id="_x0000_i1141" type="#_x0000_t75" style="width:12pt;height:18pt" o:ole="">
            <v:imagedata r:id="rId246" o:title=""/>
          </v:shape>
          <o:OLEObject Type="Embed" ProgID="Equation.DSMT4" ShapeID="_x0000_i1141" DrawAspect="Content" ObjectID="_1587484268" r:id="rId247"/>
        </w:object>
      </w:r>
      <w:r w:rsidRPr="00311B09">
        <w:rPr>
          <w:rFonts w:hint="cs"/>
          <w:rtl/>
        </w:rPr>
        <w:t xml:space="preserve"> تقریبا برابر یک شود. روی دیوار </w:t>
      </w:r>
      <w:r w:rsidRPr="00311B09">
        <w:rPr>
          <w:position w:val="-14"/>
        </w:rPr>
        <w:object w:dxaOrig="279" w:dyaOrig="380">
          <v:shape id="_x0000_i1142" type="#_x0000_t75" style="width:14.25pt;height:18.75pt" o:ole="">
            <v:imagedata r:id="rId248" o:title=""/>
          </v:shape>
          <o:OLEObject Type="Embed" ProgID="Equation.DSMT4" ShapeID="_x0000_i1142" DrawAspect="Content" ObjectID="_1587484269" r:id="rId249"/>
        </w:object>
      </w:r>
      <w:r w:rsidRPr="00311B09">
        <w:rPr>
          <w:rFonts w:hint="cs"/>
          <w:rtl/>
        </w:rPr>
        <w:t xml:space="preserve">می‌بایست کوچک و محدود باشد و </w:t>
      </w:r>
      <w:r w:rsidRPr="00311B09">
        <w:rPr>
          <w:position w:val="-12"/>
        </w:rPr>
        <w:object w:dxaOrig="240" w:dyaOrig="360">
          <v:shape id="_x0000_i1143" type="#_x0000_t75" style="width:12pt;height:18pt" o:ole="">
            <v:imagedata r:id="rId250" o:title=""/>
          </v:shape>
          <o:OLEObject Type="Embed" ProgID="Equation.DSMT4" ShapeID="_x0000_i1143" DrawAspect="Content" ObjectID="_1587484270" r:id="rId251"/>
        </w:object>
      </w:r>
      <w:r w:rsidRPr="00311B09">
        <w:rPr>
          <w:rFonts w:hint="cs"/>
          <w:rtl/>
        </w:rPr>
        <w:t xml:space="preserve">دارای مقدار بزرگی است. مقدار </w:t>
      </w:r>
      <w:r w:rsidRPr="00311B09">
        <w:rPr>
          <w:position w:val="-12"/>
        </w:rPr>
        <w:object w:dxaOrig="360" w:dyaOrig="360">
          <v:shape id="_x0000_i1144" type="#_x0000_t75" style="width:18pt;height:18pt" o:ole="">
            <v:imagedata r:id="rId252" o:title=""/>
          </v:shape>
          <o:OLEObject Type="Embed" ProgID="Equation.DSMT4" ShapeID="_x0000_i1144" DrawAspect="Content" ObjectID="_1587484271" r:id="rId253"/>
        </w:object>
      </w:r>
      <w:r w:rsidRPr="00311B09">
        <w:rPr>
          <w:rFonts w:hint="cs"/>
          <w:rtl/>
        </w:rPr>
        <w:t xml:space="preserve">از آزمایش و خطا بدست می‌آید. </w:t>
      </w:r>
    </w:p>
    <w:p w:rsidR="00311B09" w:rsidRPr="0078368C" w:rsidRDefault="0078368C" w:rsidP="0078368C">
      <w:pPr>
        <w:bidi/>
        <w:spacing w:after="200" w:line="276" w:lineRule="auto"/>
        <w:contextualSpacing/>
        <w:jc w:val="both"/>
        <w:rPr>
          <w:rFonts w:ascii="Calibri" w:eastAsia="Calibri" w:hAnsi="Calibri" w:cs="B Nazanin"/>
          <w:b/>
          <w:bCs/>
          <w:color w:val="C00000"/>
          <w:sz w:val="24"/>
          <w:szCs w:val="24"/>
          <w:rtl/>
        </w:rPr>
      </w:pPr>
      <w:r w:rsidRPr="0078368C">
        <w:rPr>
          <w:rFonts w:ascii="Calibri" w:eastAsia="Calibri" w:hAnsi="Calibri" w:cs="B Nazanin" w:hint="cs"/>
          <w:b/>
          <w:bCs/>
          <w:color w:val="C00000"/>
          <w:sz w:val="24"/>
          <w:szCs w:val="24"/>
          <w:rtl/>
        </w:rPr>
        <w:t xml:space="preserve">2-1-3 </w:t>
      </w:r>
      <w:r w:rsidR="00984BDE">
        <w:rPr>
          <w:rFonts w:ascii="Calibri" w:eastAsia="Calibri" w:hAnsi="Calibri" w:cs="B Nazanin" w:hint="cs"/>
          <w:b/>
          <w:bCs/>
          <w:color w:val="C00000"/>
          <w:sz w:val="24"/>
          <w:szCs w:val="24"/>
          <w:rtl/>
        </w:rPr>
        <w:t>-</w:t>
      </w:r>
      <w:r w:rsidR="00311B09" w:rsidRPr="0078368C">
        <w:rPr>
          <w:rFonts w:ascii="Calibri" w:eastAsia="Calibri" w:hAnsi="Calibri" w:cs="B Nazanin" w:hint="cs"/>
          <w:b/>
          <w:bCs/>
          <w:color w:val="C00000"/>
          <w:sz w:val="24"/>
          <w:szCs w:val="24"/>
          <w:rtl/>
        </w:rPr>
        <w:t xml:space="preserve">توسعه تابع </w:t>
      </w:r>
      <w:r w:rsidR="00311B09" w:rsidRPr="0078368C">
        <w:rPr>
          <w:rFonts w:ascii="Calibri" w:eastAsia="Calibri" w:hAnsi="Calibri" w:cs="B Nazanin"/>
          <w:b/>
          <w:bCs/>
          <w:color w:val="C00000"/>
          <w:position w:val="-12"/>
          <w:sz w:val="24"/>
          <w:szCs w:val="24"/>
        </w:rPr>
        <w:object w:dxaOrig="260" w:dyaOrig="360">
          <v:shape id="_x0000_i1145" type="#_x0000_t75" style="width:13.5pt;height:18pt" o:ole="">
            <v:imagedata r:id="rId254" o:title=""/>
          </v:shape>
          <o:OLEObject Type="Embed" ProgID="Equation.DSMT4" ShapeID="_x0000_i1145" DrawAspect="Content" ObjectID="_1587484272" r:id="rId255"/>
        </w:object>
      </w:r>
    </w:p>
    <w:p w:rsidR="00311B09" w:rsidRDefault="00311B09" w:rsidP="00C7180B">
      <w:pPr>
        <w:pStyle w:val="a8"/>
        <w:rPr>
          <w:rtl/>
        </w:rPr>
      </w:pPr>
      <w:r w:rsidRPr="00311B09">
        <w:rPr>
          <w:rFonts w:hint="cs"/>
          <w:rtl/>
        </w:rPr>
        <w:t xml:space="preserve">در اعداد رینولدز پایین در مدل </w:t>
      </w:r>
      <w:r w:rsidRPr="00311B09">
        <w:t>k-Epsilon</w:t>
      </w:r>
      <w:r w:rsidRPr="00311B09">
        <w:rPr>
          <w:rFonts w:hint="cs"/>
          <w:rtl/>
        </w:rPr>
        <w:t xml:space="preserve"> مقدار </w:t>
      </w:r>
      <w:r w:rsidRPr="00311B09">
        <w:rPr>
          <w:b/>
          <w:bCs/>
          <w:position w:val="-12"/>
        </w:rPr>
        <w:object w:dxaOrig="260" w:dyaOrig="360">
          <v:shape id="_x0000_i1146" type="#_x0000_t75" style="width:13.5pt;height:18pt" o:ole="">
            <v:imagedata r:id="rId256" o:title=""/>
          </v:shape>
          <o:OLEObject Type="Embed" ProgID="Equation.DSMT4" ShapeID="_x0000_i1146" DrawAspect="Content" ObjectID="_1587484273" r:id="rId257"/>
        </w:object>
      </w:r>
      <w:r w:rsidRPr="00311B09">
        <w:rPr>
          <w:rFonts w:hint="cs"/>
          <w:rtl/>
        </w:rPr>
        <w:t>به صورت زیر فرض می‌شود:</w:t>
      </w:r>
    </w:p>
    <w:p w:rsidR="00471A35" w:rsidRPr="00311B09" w:rsidRDefault="00471A35" w:rsidP="006325D5">
      <w:pPr>
        <w:pStyle w:val="a5"/>
        <w:rPr>
          <w:rtl/>
        </w:rPr>
      </w:pPr>
      <w:r>
        <w:rPr>
          <w:rFonts w:hint="cs"/>
          <w:rtl/>
        </w:rPr>
        <w:t xml:space="preserve">                        </w:t>
      </w:r>
      <w:r w:rsidR="006325D5">
        <w:rPr>
          <w:rFonts w:hint="cs"/>
          <w:rtl/>
        </w:rPr>
        <w:t xml:space="preserve">      </w:t>
      </w:r>
      <w:r>
        <w:rPr>
          <w:rFonts w:hint="cs"/>
          <w:rtl/>
        </w:rPr>
        <w:t xml:space="preserve">                                                                                 </w:t>
      </w:r>
      <w:r w:rsidRPr="00311B09">
        <w:object w:dxaOrig="1680" w:dyaOrig="420">
          <v:shape id="_x0000_i1147" type="#_x0000_t75" style="width:84pt;height:21pt" o:ole="">
            <v:imagedata r:id="rId258" o:title=""/>
          </v:shape>
          <o:OLEObject Type="Embed" ProgID="Equation.DSMT4" ShapeID="_x0000_i1147" DrawAspect="Content" ObjectID="_1587484274" r:id="rId259"/>
        </w:object>
      </w:r>
    </w:p>
    <w:p w:rsidR="00311B09" w:rsidRPr="00311B09" w:rsidRDefault="00311B09" w:rsidP="00D76A99">
      <w:pPr>
        <w:pStyle w:val="2"/>
        <w:rPr>
          <w:rtl/>
        </w:rPr>
      </w:pPr>
      <w:r w:rsidRPr="00311B09">
        <w:rPr>
          <w:rFonts w:hint="cs"/>
          <w:rtl/>
        </w:rPr>
        <w:t xml:space="preserve">تعمیم مدل </w:t>
      </w:r>
      <w:r w:rsidRPr="00311B09">
        <w:t>k-Epsilon</w:t>
      </w:r>
      <w:r w:rsidRPr="00311B09">
        <w:rPr>
          <w:rFonts w:hint="cs"/>
          <w:rtl/>
        </w:rPr>
        <w:t xml:space="preserve"> برای جریان تراکم‌پذیر</w:t>
      </w:r>
    </w:p>
    <w:p w:rsidR="00311B09" w:rsidRDefault="00311B09" w:rsidP="00C7180B">
      <w:pPr>
        <w:pStyle w:val="a8"/>
        <w:rPr>
          <w:rtl/>
        </w:rPr>
      </w:pPr>
      <w:r w:rsidRPr="00311B09">
        <w:rPr>
          <w:rFonts w:hint="cs"/>
          <w:rtl/>
        </w:rPr>
        <w:t xml:space="preserve">برای تعمیم معادلات و اعمال تصحیحات مربوط به تراکم‌پذیری جریان به معادلات ابتدا عدد ماخ آشفته بصورت </w:t>
      </w:r>
      <w:r w:rsidRPr="00311B09">
        <w:rPr>
          <w:rFonts w:hint="cs"/>
          <w:rtl/>
        </w:rPr>
        <w:lastRenderedPageBreak/>
        <w:t>زیر تعریف می‌شود</w:t>
      </w:r>
      <w:r w:rsidRPr="00311B09">
        <w:rPr>
          <w:rtl/>
        </w:rPr>
        <w:t>[</w:t>
      </w:r>
      <w:r w:rsidRPr="00311B09">
        <w:rPr>
          <w:rFonts w:hint="cs"/>
          <w:rtl/>
        </w:rPr>
        <w:t>4</w:t>
      </w:r>
      <w:r w:rsidRPr="00311B09">
        <w:rPr>
          <w:rtl/>
        </w:rPr>
        <w:t>]</w:t>
      </w:r>
      <w:r w:rsidRPr="00311B09">
        <w:rPr>
          <w:rFonts w:hint="cs"/>
          <w:rtl/>
        </w:rPr>
        <w:t>:</w:t>
      </w:r>
    </w:p>
    <w:p w:rsidR="00D76A99" w:rsidRPr="00311B09" w:rsidRDefault="00D76A99" w:rsidP="00D76A99">
      <w:pPr>
        <w:pStyle w:val="a5"/>
        <w:rPr>
          <w:rtl/>
        </w:rPr>
      </w:pPr>
      <w:r>
        <w:rPr>
          <w:rFonts w:hint="cs"/>
          <w:rtl/>
        </w:rPr>
        <w:t xml:space="preserve">                                                                                                                           </w:t>
      </w:r>
      <w:r w:rsidRPr="00311B09">
        <w:object w:dxaOrig="1080" w:dyaOrig="700">
          <v:shape id="_x0000_i1148" type="#_x0000_t75" style="width:54.75pt;height:35.25pt" o:ole="">
            <v:imagedata r:id="rId260" o:title=""/>
          </v:shape>
          <o:OLEObject Type="Embed" ProgID="Equation.DSMT4" ShapeID="_x0000_i1148" DrawAspect="Content" ObjectID="_1587484275" r:id="rId261"/>
        </w:object>
      </w:r>
      <w:r>
        <w:rPr>
          <w:rFonts w:hint="cs"/>
          <w:rtl/>
        </w:rPr>
        <w:t xml:space="preserve">                 </w:t>
      </w:r>
    </w:p>
    <w:p w:rsidR="00311B09" w:rsidRPr="00311B09" w:rsidRDefault="00311B09" w:rsidP="00C7180B">
      <w:pPr>
        <w:pStyle w:val="a8"/>
        <w:rPr>
          <w:rtl/>
        </w:rPr>
      </w:pPr>
      <w:r w:rsidRPr="00311B09">
        <w:rPr>
          <w:rFonts w:hint="cs"/>
          <w:rtl/>
        </w:rPr>
        <w:t xml:space="preserve">که در آن </w:t>
      </w:r>
      <w:r w:rsidRPr="00311B09">
        <w:rPr>
          <w:position w:val="-6"/>
        </w:rPr>
        <w:object w:dxaOrig="200" w:dyaOrig="220">
          <v:shape id="_x0000_i1149" type="#_x0000_t75" style="width:9.75pt;height:11.25pt" o:ole="">
            <v:imagedata r:id="rId262" o:title=""/>
          </v:shape>
          <o:OLEObject Type="Embed" ProgID="Equation.DSMT4" ShapeID="_x0000_i1149" DrawAspect="Content" ObjectID="_1587484276" r:id="rId263"/>
        </w:object>
      </w:r>
      <w:r w:rsidRPr="00311B09">
        <w:rPr>
          <w:rFonts w:hint="cs"/>
          <w:rtl/>
        </w:rPr>
        <w:t xml:space="preserve">بیانگر سرعت صوت می‌باشد. </w:t>
      </w:r>
    </w:p>
    <w:p w:rsidR="00311B09" w:rsidRDefault="00311B09" w:rsidP="00C7180B">
      <w:pPr>
        <w:pStyle w:val="a8"/>
        <w:rPr>
          <w:rtl/>
        </w:rPr>
      </w:pPr>
      <w:r w:rsidRPr="00311B09">
        <w:rPr>
          <w:rFonts w:hint="cs"/>
          <w:rtl/>
        </w:rPr>
        <w:t xml:space="preserve">اینک معادلات مدل </w:t>
      </w:r>
      <w:r w:rsidRPr="00311B09">
        <w:t>k-Epsilon</w:t>
      </w:r>
      <w:r w:rsidRPr="00311B09">
        <w:rPr>
          <w:rFonts w:hint="cs"/>
          <w:rtl/>
        </w:rPr>
        <w:t xml:space="preserve"> همراه با تصحیحات مربوط به تراکم‌پذیری جریان را می‌توان به صورت زیر نوشت:</w:t>
      </w:r>
    </w:p>
    <w:p w:rsidR="006325D5" w:rsidRPr="00311B09" w:rsidRDefault="006325D5" w:rsidP="006325D5">
      <w:pPr>
        <w:pStyle w:val="a5"/>
        <w:rPr>
          <w:rtl/>
        </w:rPr>
      </w:pPr>
      <w:r>
        <w:rPr>
          <w:rFonts w:hint="cs"/>
          <w:rtl/>
        </w:rPr>
        <w:t xml:space="preserve">        </w:t>
      </w:r>
      <w:r w:rsidR="00C7180B">
        <w:rPr>
          <w:rFonts w:hint="cs"/>
          <w:rtl/>
        </w:rPr>
        <w:t xml:space="preserve">        </w:t>
      </w:r>
      <w:r>
        <w:rPr>
          <w:rFonts w:hint="cs"/>
          <w:rtl/>
        </w:rPr>
        <w:t xml:space="preserve">            </w:t>
      </w:r>
      <w:r w:rsidRPr="00311B09">
        <w:object w:dxaOrig="6619" w:dyaOrig="859">
          <v:shape id="_x0000_i1150" type="#_x0000_t75" style="width:332.25pt;height:43.5pt" o:ole="">
            <v:imagedata r:id="rId264" o:title=""/>
          </v:shape>
          <o:OLEObject Type="Embed" ProgID="Equation.DSMT4" ShapeID="_x0000_i1150" DrawAspect="Content" ObjectID="_1587484277" r:id="rId265"/>
        </w:object>
      </w:r>
      <w:r>
        <w:rPr>
          <w:rFonts w:hint="cs"/>
          <w:rtl/>
        </w:rPr>
        <w:t xml:space="preserve">    </w:t>
      </w:r>
    </w:p>
    <w:p w:rsidR="00311B09" w:rsidRDefault="00311B09" w:rsidP="00C7180B">
      <w:pPr>
        <w:pStyle w:val="a8"/>
        <w:rPr>
          <w:rtl/>
        </w:rPr>
      </w:pPr>
      <w:r w:rsidRPr="00311B09">
        <w:rPr>
          <w:rFonts w:hint="cs"/>
          <w:rtl/>
        </w:rPr>
        <w:t>و</w:t>
      </w:r>
    </w:p>
    <w:p w:rsidR="00C7180B" w:rsidRDefault="00C7180B" w:rsidP="00C7180B">
      <w:pPr>
        <w:pStyle w:val="a5"/>
        <w:rPr>
          <w:rtl/>
        </w:rPr>
      </w:pPr>
      <w:r>
        <w:rPr>
          <w:rFonts w:hint="cs"/>
          <w:rtl/>
        </w:rPr>
        <w:t xml:space="preserve">                            </w:t>
      </w:r>
      <w:r w:rsidRPr="00311B09">
        <w:object w:dxaOrig="6580" w:dyaOrig="859">
          <v:shape id="_x0000_i1151" type="#_x0000_t75" style="width:330pt;height:43.5pt" o:ole="">
            <v:imagedata r:id="rId266" o:title=""/>
          </v:shape>
          <o:OLEObject Type="Embed" ProgID="Equation.DSMT4" ShapeID="_x0000_i1151" DrawAspect="Content" ObjectID="_1587484278" r:id="rId267"/>
        </w:object>
      </w:r>
    </w:p>
    <w:p w:rsidR="00311B09" w:rsidRDefault="00311B09" w:rsidP="00C7180B">
      <w:pPr>
        <w:pStyle w:val="a8"/>
        <w:rPr>
          <w:rtl/>
        </w:rPr>
      </w:pPr>
      <w:r w:rsidRPr="00C7180B">
        <w:rPr>
          <w:rFonts w:hint="cs"/>
          <w:rtl/>
        </w:rPr>
        <w:t xml:space="preserve">ترم </w:t>
      </w:r>
      <w:r w:rsidRPr="00C7180B">
        <w:rPr>
          <w:position w:val="-12"/>
        </w:rPr>
        <w:object w:dxaOrig="260" w:dyaOrig="360">
          <v:shape id="_x0000_i1152" type="#_x0000_t75" style="width:12.75pt;height:18.75pt" o:ole="">
            <v:imagedata r:id="rId268" o:title=""/>
          </v:shape>
          <o:OLEObject Type="Embed" ProgID="Equation.DSMT4" ShapeID="_x0000_i1152" DrawAspect="Content" ObjectID="_1587484279" r:id="rId269"/>
        </w:object>
      </w:r>
      <w:r w:rsidRPr="00C7180B">
        <w:rPr>
          <w:rFonts w:hint="cs"/>
          <w:rtl/>
        </w:rPr>
        <w:t xml:space="preserve">نشان‌دهنده سهم ناشی از اتلاف تراکم‌پذیری می‌باشد، و ترم </w:t>
      </w:r>
      <w:r w:rsidRPr="00C7180B">
        <w:rPr>
          <w:position w:val="-10"/>
        </w:rPr>
        <w:object w:dxaOrig="540" w:dyaOrig="380">
          <v:shape id="_x0000_i1153" type="#_x0000_t75" style="width:27pt;height:18.75pt" o:ole="">
            <v:imagedata r:id="rId270" o:title=""/>
          </v:shape>
          <o:OLEObject Type="Embed" ProgID="Equation.DSMT4" ShapeID="_x0000_i1153" DrawAspect="Content" ObjectID="_1587484280" r:id="rId271"/>
        </w:object>
      </w:r>
      <w:r w:rsidRPr="00C7180B">
        <w:rPr>
          <w:rFonts w:hint="cs"/>
          <w:rtl/>
        </w:rPr>
        <w:t xml:space="preserve">نشان دهنده ترم </w:t>
      </w:r>
      <w:r w:rsidRPr="00C7180B">
        <w:t>dilatation</w:t>
      </w:r>
      <w:r w:rsidRPr="00C7180B">
        <w:rPr>
          <w:rFonts w:hint="cs"/>
          <w:rtl/>
        </w:rPr>
        <w:t xml:space="preserve"> فشار می‌باشد. این دو ترم به صورت زیر تعریف می‌شوند:</w:t>
      </w:r>
    </w:p>
    <w:p w:rsidR="00A562DC" w:rsidRPr="00C7180B" w:rsidRDefault="00A562DC" w:rsidP="00A562DC">
      <w:pPr>
        <w:pStyle w:val="a5"/>
        <w:rPr>
          <w:rtl/>
        </w:rPr>
      </w:pPr>
      <w:r>
        <w:rPr>
          <w:rFonts w:hint="cs"/>
          <w:rtl/>
        </w:rPr>
        <w:t xml:space="preserve">                                                                                                                          </w:t>
      </w:r>
      <w:r w:rsidRPr="00311B09">
        <w:object w:dxaOrig="1160" w:dyaOrig="380">
          <v:shape id="_x0000_i1154" type="#_x0000_t75" style="width:57.75pt;height:18.75pt" o:ole="">
            <v:imagedata r:id="rId272" o:title=""/>
          </v:shape>
          <o:OLEObject Type="Embed" ProgID="Equation.DSMT4" ShapeID="_x0000_i1154" DrawAspect="Content" ObjectID="_1587484281" r:id="rId273"/>
        </w:object>
      </w:r>
    </w:p>
    <w:p w:rsidR="00311B09" w:rsidRDefault="00311B09" w:rsidP="00A562DC">
      <w:pPr>
        <w:pStyle w:val="a8"/>
        <w:rPr>
          <w:rtl/>
        </w:rPr>
      </w:pPr>
      <w:r w:rsidRPr="00311B09">
        <w:rPr>
          <w:rFonts w:hint="cs"/>
          <w:rtl/>
        </w:rPr>
        <w:t xml:space="preserve">و </w:t>
      </w:r>
    </w:p>
    <w:p w:rsidR="00A562DC" w:rsidRPr="00311B09" w:rsidRDefault="00A562DC" w:rsidP="00A562DC">
      <w:pPr>
        <w:pStyle w:val="a5"/>
        <w:rPr>
          <w:rtl/>
        </w:rPr>
      </w:pPr>
      <w:r>
        <w:rPr>
          <w:rFonts w:hint="cs"/>
          <w:rtl/>
        </w:rPr>
        <w:t xml:space="preserve">                                                                                                </w:t>
      </w:r>
      <w:r w:rsidRPr="00311B09">
        <w:object w:dxaOrig="2659" w:dyaOrig="400">
          <v:shape id="_x0000_i1155" type="#_x0000_t75" style="width:132.75pt;height:20.25pt" o:ole="">
            <v:imagedata r:id="rId274" o:title=""/>
          </v:shape>
          <o:OLEObject Type="Embed" ProgID="Equation.DSMT4" ShapeID="_x0000_i1155" DrawAspect="Content" ObjectID="_1587484282" r:id="rId275"/>
        </w:object>
      </w:r>
    </w:p>
    <w:p w:rsidR="00311B09" w:rsidRDefault="00311B09" w:rsidP="00A562DC">
      <w:pPr>
        <w:pStyle w:val="a8"/>
        <w:rPr>
          <w:rtl/>
        </w:rPr>
      </w:pPr>
      <w:r w:rsidRPr="00311B09">
        <w:rPr>
          <w:rFonts w:hint="cs"/>
          <w:rtl/>
        </w:rPr>
        <w:t xml:space="preserve">که ضرائب بدست آمده موجود در این دو معادله توسط </w:t>
      </w:r>
      <w:r w:rsidRPr="00311B09">
        <w:t>DNS</w:t>
      </w:r>
      <w:r w:rsidRPr="00311B09">
        <w:rPr>
          <w:rFonts w:hint="cs"/>
          <w:rtl/>
        </w:rPr>
        <w:t xml:space="preserve"> به شرح زیر می‌باشند:</w:t>
      </w:r>
    </w:p>
    <w:p w:rsidR="00A562DC" w:rsidRPr="00311B09" w:rsidRDefault="00A562DC" w:rsidP="00A562DC">
      <w:pPr>
        <w:pStyle w:val="a5"/>
        <w:rPr>
          <w:rtl/>
        </w:rPr>
      </w:pPr>
      <w:r>
        <w:rPr>
          <w:rFonts w:hint="cs"/>
          <w:rtl/>
        </w:rPr>
        <w:t xml:space="preserve">                                                                                                                               </w:t>
      </w:r>
      <w:bookmarkStart w:id="4" w:name="_Ref509087940"/>
      <w:bookmarkEnd w:id="4"/>
      <w:r w:rsidRPr="00311B09">
        <w:object w:dxaOrig="820" w:dyaOrig="1080">
          <v:shape id="_x0000_i1156" type="#_x0000_t75" style="width:41.25pt;height:54.75pt" o:ole="">
            <v:imagedata r:id="rId276" o:title=""/>
          </v:shape>
          <o:OLEObject Type="Embed" ProgID="Equation.DSMT4" ShapeID="_x0000_i1156" DrawAspect="Content" ObjectID="_1587484283" r:id="rId277"/>
        </w:object>
      </w:r>
    </w:p>
    <w:p w:rsidR="00311B09" w:rsidRPr="00311B09" w:rsidRDefault="00311B09" w:rsidP="00A562DC">
      <w:pPr>
        <w:pStyle w:val="2"/>
      </w:pPr>
      <w:r w:rsidRPr="00311B09">
        <w:rPr>
          <w:rFonts w:hint="cs"/>
          <w:rtl/>
        </w:rPr>
        <w:t>تصحیح انحنا در مدل های آشفتگی</w:t>
      </w:r>
    </w:p>
    <w:p w:rsidR="00311B09" w:rsidRPr="00311B09" w:rsidRDefault="00311B09" w:rsidP="00A562DC">
      <w:pPr>
        <w:pStyle w:val="a8"/>
        <w:rPr>
          <w:rtl/>
        </w:rPr>
      </w:pPr>
      <w:r w:rsidRPr="00311B09">
        <w:rPr>
          <w:rFonts w:hint="cs"/>
          <w:rtl/>
        </w:rPr>
        <w:t xml:space="preserve">یکی از ضعف های مدلهای اشفتگی حساسیت آنها به انحنا سطح و خطوط جریان انحنادار می باشد. بنابراین در شبیه سازی جریان های همراه با انحنا، اثر انحنا می بایست روی کمیت های آشفتگی و توابع آنها اعمال شود. براساس کارهای شور و اسپالارت اصلاحاتی روی ترم تولید آشفتگی در مدل های توربولانسی استاندارد اعمال شده </w:t>
      </w:r>
      <w:r w:rsidRPr="00311B09">
        <w:rPr>
          <w:rFonts w:hint="cs"/>
          <w:rtl/>
        </w:rPr>
        <w:lastRenderedPageBreak/>
        <w:t>است</w:t>
      </w:r>
      <w:r w:rsidRPr="00311B09">
        <w:rPr>
          <w:rtl/>
        </w:rPr>
        <w:t>[</w:t>
      </w:r>
      <w:r w:rsidRPr="00311B09">
        <w:rPr>
          <w:rFonts w:hint="cs"/>
          <w:rtl/>
        </w:rPr>
        <w:t>10</w:t>
      </w:r>
      <w:r w:rsidRPr="00311B09">
        <w:rPr>
          <w:rtl/>
        </w:rPr>
        <w:t>]</w:t>
      </w:r>
      <w:r w:rsidRPr="00311B09">
        <w:rPr>
          <w:rFonts w:hint="cs"/>
          <w:rtl/>
        </w:rPr>
        <w:t xml:space="preserve">. معادلات مربوط به این تصحیح در مستند مربوط به ترم تولید آشفتگی ارائه شده است. </w:t>
      </w:r>
    </w:p>
    <w:p w:rsidR="00311B09" w:rsidRPr="00311B09" w:rsidRDefault="00311B09" w:rsidP="00311F8D">
      <w:pPr>
        <w:pStyle w:val="1"/>
      </w:pPr>
      <w:r w:rsidRPr="00311B09">
        <w:rPr>
          <w:rFonts w:hint="cs"/>
          <w:rtl/>
        </w:rPr>
        <w:t xml:space="preserve">بی‌بعد سازی معادلات مدل </w:t>
      </w:r>
      <w:r w:rsidRPr="00311B09">
        <w:t>k-Epsilon</w:t>
      </w:r>
      <w:r w:rsidRPr="00311B09">
        <w:rPr>
          <w:rFonts w:hint="cs"/>
          <w:rtl/>
        </w:rPr>
        <w:t xml:space="preserve"> اصلاح شده(</w:t>
      </w:r>
      <w:r w:rsidRPr="00311B09">
        <w:t>k-Epsilon LB</w:t>
      </w:r>
      <w:r w:rsidRPr="00311B09">
        <w:rPr>
          <w:rFonts w:hint="cs"/>
          <w:rtl/>
        </w:rPr>
        <w:t>)</w:t>
      </w:r>
    </w:p>
    <w:p w:rsidR="00311B09" w:rsidRDefault="00311B09" w:rsidP="00311F8D">
      <w:pPr>
        <w:pStyle w:val="a8"/>
        <w:rPr>
          <w:rtl/>
        </w:rPr>
      </w:pPr>
      <w:r w:rsidRPr="00311B09">
        <w:rPr>
          <w:rFonts w:hint="cs"/>
          <w:rtl/>
        </w:rPr>
        <w:t>یکی از ملاحظات عددی، بی‌بعدسازی آنها می‌باشد. بطور خلاصه بی‌بعد سازی باعث می‌شود که بخش‌های مختلف معادلات هم مرتبه شده و در نتیجه خطاهای گرد کردن کاهش پیدا کند. پارامترهای مختلفی برای بی‌بعدساری معادلات حاکم بر جریان استفاده می‌گردد.  از آنجا که معادلات حاکم بصورت بی‌بعد شده در این شبیه‌سازی استفاده شده است، بنابراین نیاز می‌باشد که معادلات مدل توربولانسی نیز به حالت بی‌بعد استفاده شود. در اینجا از پارامترهای زیر جهت بی‌بعد سازی معادلات استفاده می‌شود:</w:t>
      </w:r>
    </w:p>
    <w:p w:rsidR="00123A1C" w:rsidRDefault="00123A1C" w:rsidP="00123A1C">
      <w:pPr>
        <w:pStyle w:val="a5"/>
        <w:rPr>
          <w:rtl/>
        </w:rPr>
      </w:pPr>
      <w:r>
        <w:rPr>
          <w:rFonts w:hint="cs"/>
          <w:rtl/>
        </w:rPr>
        <w:t xml:space="preserve">                                                                                        </w:t>
      </w:r>
      <w:r w:rsidRPr="00311B09">
        <w:object w:dxaOrig="3019" w:dyaOrig="2299">
          <v:shape id="_x0000_i1157" type="#_x0000_t75" style="width:152.25pt;height:117pt" o:ole="">
            <v:imagedata r:id="rId278" o:title=""/>
          </v:shape>
          <o:OLEObject Type="Embed" ProgID="Equation.DSMT4" ShapeID="_x0000_i1157" DrawAspect="Content" ObjectID="_1587484284" r:id="rId279"/>
        </w:object>
      </w:r>
    </w:p>
    <w:p w:rsidR="00311B09" w:rsidRPr="00311B09" w:rsidRDefault="00311B09" w:rsidP="00A80129">
      <w:pPr>
        <w:pStyle w:val="a8"/>
        <w:rPr>
          <w:rtl/>
        </w:rPr>
      </w:pPr>
      <w:r w:rsidRPr="00311B09">
        <w:rPr>
          <w:rFonts w:hint="cs"/>
          <w:rtl/>
        </w:rPr>
        <w:t xml:space="preserve">در پارامترهای بالا </w:t>
      </w:r>
      <w:r w:rsidRPr="00311B09">
        <w:rPr>
          <w:position w:val="-6"/>
        </w:rPr>
        <w:object w:dxaOrig="200" w:dyaOrig="220">
          <v:shape id="_x0000_i1158" type="#_x0000_t75" style="width:9.75pt;height:11.25pt" o:ole="">
            <v:imagedata r:id="rId280" o:title=""/>
          </v:shape>
          <o:OLEObject Type="Embed" ProgID="Equation.DSMT4" ShapeID="_x0000_i1158" DrawAspect="Content" ObjectID="_1587484285" r:id="rId281"/>
        </w:object>
      </w:r>
      <w:r w:rsidRPr="00311B09">
        <w:rPr>
          <w:rFonts w:hint="cs"/>
          <w:rtl/>
        </w:rPr>
        <w:t xml:space="preserve">نشان دهنده سرعت صوت می‌باشد. </w:t>
      </w:r>
    </w:p>
    <w:p w:rsidR="00311B09" w:rsidRPr="00311B09" w:rsidRDefault="00311B09" w:rsidP="00A80129">
      <w:pPr>
        <w:pStyle w:val="a8"/>
      </w:pPr>
      <w:r w:rsidRPr="00311B09">
        <w:rPr>
          <w:rFonts w:hint="cs"/>
          <w:rtl/>
        </w:rPr>
        <w:t xml:space="preserve">در روابط بالا پارامترهای </w:t>
      </w:r>
      <w:r w:rsidRPr="00311B09">
        <w:rPr>
          <w:position w:val="-4"/>
        </w:rPr>
        <w:object w:dxaOrig="180" w:dyaOrig="220">
          <v:shape id="_x0000_i1159" type="#_x0000_t75" style="width:9pt;height:11.25pt" o:ole="">
            <v:imagedata r:id="rId282" o:title=""/>
          </v:shape>
          <o:OLEObject Type="Embed" ProgID="Equation.DSMT4" ShapeID="_x0000_i1159" DrawAspect="Content" ObjectID="_1587484286" r:id="rId283"/>
        </w:object>
      </w:r>
      <w:r w:rsidRPr="00311B09">
        <w:rPr>
          <w:rFonts w:hint="cs"/>
          <w:rtl/>
        </w:rPr>
        <w:t xml:space="preserve">دار معرف کمیت‌های بعددار و زیرنویس </w:t>
      </w:r>
      <w:r w:rsidRPr="00311B09">
        <w:rPr>
          <w:position w:val="-4"/>
        </w:rPr>
        <w:object w:dxaOrig="240" w:dyaOrig="200">
          <v:shape id="_x0000_i1160" type="#_x0000_t75" style="width:12.75pt;height:9.75pt" o:ole="">
            <v:imagedata r:id="rId284" o:title=""/>
          </v:shape>
          <o:OLEObject Type="Embed" ProgID="Equation.DSMT4" ShapeID="_x0000_i1160" DrawAspect="Content" ObjectID="_1587484287" r:id="rId285"/>
        </w:object>
      </w:r>
      <w:r w:rsidRPr="00311B09">
        <w:rPr>
          <w:rFonts w:hint="cs"/>
          <w:rtl/>
        </w:rPr>
        <w:t xml:space="preserve">بیانگر کمیت‌های جریان آزاد می‌باشد. همچنین مقدار پارامتر </w:t>
      </w:r>
      <w:r w:rsidRPr="00311B09">
        <w:rPr>
          <w:position w:val="-4"/>
        </w:rPr>
        <w:object w:dxaOrig="240" w:dyaOrig="300">
          <v:shape id="_x0000_i1161" type="#_x0000_t75" style="width:12pt;height:15pt" o:ole="">
            <v:imagedata r:id="rId286" o:title=""/>
          </v:shape>
          <o:OLEObject Type="Embed" ProgID="Equation.DSMT4" ShapeID="_x0000_i1161" DrawAspect="Content" ObjectID="_1587484288" r:id="rId287"/>
        </w:object>
      </w:r>
      <w:r w:rsidRPr="00311B09">
        <w:rPr>
          <w:rFonts w:hint="cs"/>
          <w:rtl/>
        </w:rPr>
        <w:t xml:space="preserve">می‌تواند هر طول دلخواهی باشد که کاربر باید آن را تعیین نماید ولی در مسائل مربوط به ایرفویل، مقدار آن را برابر طول ایرفویل در نظر می‌گیرند. </w:t>
      </w:r>
    </w:p>
    <w:p w:rsidR="00311B09" w:rsidRDefault="00311B09" w:rsidP="00A80129">
      <w:pPr>
        <w:pStyle w:val="a8"/>
        <w:rPr>
          <w:rtl/>
        </w:rPr>
      </w:pPr>
      <w:r w:rsidRPr="00311B09">
        <w:rPr>
          <w:rFonts w:hint="cs"/>
          <w:rtl/>
        </w:rPr>
        <w:t xml:space="preserve">معادلات مدل </w:t>
      </w:r>
      <w:r w:rsidRPr="00311B09">
        <w:t>k-Epsilon</w:t>
      </w:r>
      <w:r w:rsidRPr="00311B09">
        <w:rPr>
          <w:rFonts w:hint="cs"/>
          <w:rtl/>
        </w:rPr>
        <w:t xml:space="preserve"> همراه با تصحیحات مربوط به تراکم‌پذیری جریان را در حالت بعددار می‌توان به صورت زیر نوشت: </w:t>
      </w:r>
    </w:p>
    <w:p w:rsidR="00A80129" w:rsidRPr="00311B09" w:rsidRDefault="00A80129" w:rsidP="00A80129">
      <w:pPr>
        <w:pStyle w:val="a5"/>
      </w:pPr>
      <w:r>
        <w:rPr>
          <w:rFonts w:hint="cs"/>
          <w:rtl/>
        </w:rPr>
        <w:t xml:space="preserve">              </w:t>
      </w:r>
      <w:r w:rsidRPr="00311B09">
        <w:object w:dxaOrig="7420" w:dyaOrig="940">
          <v:shape id="_x0000_i1162" type="#_x0000_t75" style="width:372pt;height:47.25pt" o:ole="">
            <v:imagedata r:id="rId288" o:title=""/>
          </v:shape>
          <o:OLEObject Type="Embed" ProgID="Equation.DSMT4" ShapeID="_x0000_i1162" DrawAspect="Content" ObjectID="_1587484289" r:id="rId289"/>
        </w:object>
      </w:r>
    </w:p>
    <w:p w:rsidR="00393141" w:rsidRDefault="00393141" w:rsidP="00393141">
      <w:pPr>
        <w:pStyle w:val="a5"/>
        <w:rPr>
          <w:rtl/>
        </w:rPr>
      </w:pPr>
      <w:r>
        <w:rPr>
          <w:rFonts w:hint="cs"/>
          <w:rtl/>
        </w:rPr>
        <w:t xml:space="preserve">              </w:t>
      </w:r>
      <w:r w:rsidRPr="00311B09">
        <w:object w:dxaOrig="7420" w:dyaOrig="940">
          <v:shape id="_x0000_i1163" type="#_x0000_t75" style="width:372pt;height:47.25pt" o:ole="">
            <v:imagedata r:id="rId288" o:title=""/>
          </v:shape>
          <o:OLEObject Type="Embed" ProgID="Equation.DSMT4" ShapeID="_x0000_i1163" DrawAspect="Content" ObjectID="_1587484290" r:id="rId290"/>
        </w:object>
      </w:r>
    </w:p>
    <w:p w:rsidR="00311B09" w:rsidRPr="00311B09" w:rsidRDefault="00311B09" w:rsidP="00801087">
      <w:pPr>
        <w:pStyle w:val="a8"/>
        <w:rPr>
          <w:rtl/>
        </w:rPr>
      </w:pPr>
      <w:r w:rsidRPr="00311B09">
        <w:rPr>
          <w:rFonts w:hint="cs"/>
          <w:rtl/>
        </w:rPr>
        <w:t xml:space="preserve">در معادلات بالا </w:t>
      </w:r>
      <w:r w:rsidRPr="00311B09">
        <w:rPr>
          <w:position w:val="-12"/>
        </w:rPr>
        <w:object w:dxaOrig="320" w:dyaOrig="380">
          <v:shape id="_x0000_i1164" type="#_x0000_t75" style="width:16.5pt;height:18.75pt" o:ole="">
            <v:imagedata r:id="rId291" o:title=""/>
          </v:shape>
          <o:OLEObject Type="Embed" ProgID="Equation.DSMT4" ShapeID="_x0000_i1164" DrawAspect="Content" ObjectID="_1587484291" r:id="rId292"/>
        </w:object>
      </w:r>
      <w:r w:rsidRPr="00311B09">
        <w:rPr>
          <w:rFonts w:hint="cs"/>
          <w:rtl/>
        </w:rPr>
        <w:t xml:space="preserve">و </w:t>
      </w:r>
      <w:r w:rsidRPr="00311B09">
        <w:rPr>
          <w:position w:val="-12"/>
        </w:rPr>
        <w:object w:dxaOrig="300" w:dyaOrig="380">
          <v:shape id="_x0000_i1165" type="#_x0000_t75" style="width:15.75pt;height:18.75pt" o:ole="">
            <v:imagedata r:id="rId293" o:title=""/>
          </v:shape>
          <o:OLEObject Type="Embed" ProgID="Equation.DSMT4" ShapeID="_x0000_i1165" DrawAspect="Content" ObjectID="_1587484292" r:id="rId294"/>
        </w:object>
      </w:r>
      <w:r w:rsidRPr="00311B09">
        <w:rPr>
          <w:rFonts w:hint="cs"/>
          <w:rtl/>
        </w:rPr>
        <w:t>به صورت زیر تعریف می‌شوند:</w:t>
      </w:r>
    </w:p>
    <w:tbl>
      <w:tblPr>
        <w:tblStyle w:val="TableGrid"/>
        <w:bidiVisual/>
        <w:tblW w:w="939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5269"/>
      </w:tblGrid>
      <w:tr w:rsidR="00311B09" w:rsidRPr="00311B09" w:rsidTr="0078368C">
        <w:tc>
          <w:tcPr>
            <w:tcW w:w="4130" w:type="dxa"/>
          </w:tcPr>
          <w:p w:rsidR="00311B09" w:rsidRPr="00311B09" w:rsidRDefault="00311B09" w:rsidP="00801087">
            <w:pPr>
              <w:bidi/>
              <w:spacing w:after="200" w:line="276" w:lineRule="auto"/>
              <w:ind w:left="720"/>
              <w:contextualSpacing/>
              <w:jc w:val="center"/>
              <w:rPr>
                <w:rFonts w:ascii="Calibri" w:eastAsia="Calibri" w:hAnsi="Calibri" w:cs="Arial"/>
                <w:rtl/>
              </w:rPr>
            </w:pPr>
            <w:r w:rsidRPr="00311B09">
              <w:rPr>
                <w:rFonts w:ascii="Calibri" w:eastAsia="Calibri" w:hAnsi="Calibri" w:cs="Arial"/>
              </w:rPr>
              <w:object w:dxaOrig="2100" w:dyaOrig="859">
                <v:shape id="_x0000_i1166" type="#_x0000_t75" style="width:105pt;height:42.75pt" o:ole="">
                  <v:imagedata r:id="rId295" o:title=""/>
                </v:shape>
                <o:OLEObject Type="Embed" ProgID="Equation.DSMT4" ShapeID="_x0000_i1166" DrawAspect="Content" ObjectID="_1587484293" r:id="rId296"/>
              </w:object>
            </w:r>
          </w:p>
        </w:tc>
        <w:tc>
          <w:tcPr>
            <w:tcW w:w="5269" w:type="dxa"/>
          </w:tcPr>
          <w:p w:rsidR="00311B09" w:rsidRPr="00311B09" w:rsidRDefault="00311B09" w:rsidP="00801087">
            <w:pPr>
              <w:bidi/>
              <w:spacing w:after="200" w:line="276" w:lineRule="auto"/>
              <w:ind w:left="720"/>
              <w:contextualSpacing/>
              <w:jc w:val="center"/>
              <w:rPr>
                <w:rFonts w:ascii="Calibri" w:eastAsia="Calibri" w:hAnsi="Calibri" w:cs="Arial"/>
                <w:rtl/>
              </w:rPr>
            </w:pPr>
            <w:r w:rsidRPr="00311B09">
              <w:rPr>
                <w:rFonts w:ascii="Calibri" w:eastAsia="Calibri" w:hAnsi="Calibri" w:cs="Arial"/>
              </w:rPr>
              <w:object w:dxaOrig="1960" w:dyaOrig="900">
                <v:shape id="_x0000_i1167" type="#_x0000_t75" style="width:97.5pt;height:45pt" o:ole="">
                  <v:imagedata r:id="rId297" o:title=""/>
                </v:shape>
                <o:OLEObject Type="Embed" ProgID="Equation.DSMT4" ShapeID="_x0000_i1167" DrawAspect="Content" ObjectID="_1587484294" r:id="rId298"/>
              </w:object>
            </w:r>
          </w:p>
        </w:tc>
      </w:tr>
    </w:tbl>
    <w:p w:rsidR="00311B09" w:rsidRPr="00311B09" w:rsidRDefault="00311B09" w:rsidP="00801087">
      <w:pPr>
        <w:pStyle w:val="a8"/>
        <w:rPr>
          <w:rtl/>
        </w:rPr>
      </w:pPr>
      <w:r w:rsidRPr="00311B09">
        <w:rPr>
          <w:rFonts w:hint="cs"/>
          <w:rtl/>
        </w:rPr>
        <w:lastRenderedPageBreak/>
        <w:t>با استفاده از کمیت‌های بی بعد گفته شده می‌توان نوشت:</w:t>
      </w:r>
    </w:p>
    <w:tbl>
      <w:tblPr>
        <w:tblStyle w:val="TableGrid"/>
        <w:bidiVisual/>
        <w:tblW w:w="9399"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5269"/>
      </w:tblGrid>
      <w:tr w:rsidR="00311B09" w:rsidRPr="00311B09" w:rsidTr="0078368C">
        <w:trPr>
          <w:jc w:val="center"/>
        </w:trPr>
        <w:tc>
          <w:tcPr>
            <w:tcW w:w="4130" w:type="dxa"/>
          </w:tcPr>
          <w:p w:rsidR="00311B09" w:rsidRPr="00311B09" w:rsidRDefault="00311B09" w:rsidP="00801087">
            <w:pPr>
              <w:bidi/>
              <w:spacing w:after="200" w:line="276" w:lineRule="auto"/>
              <w:ind w:left="720"/>
              <w:contextualSpacing/>
              <w:jc w:val="center"/>
              <w:rPr>
                <w:rFonts w:ascii="Calibri" w:eastAsia="Calibri" w:hAnsi="Calibri" w:cs="Arial"/>
                <w:rtl/>
              </w:rPr>
            </w:pPr>
            <w:r w:rsidRPr="00311B09">
              <w:rPr>
                <w:rFonts w:ascii="Calibri" w:eastAsia="Calibri" w:hAnsi="Calibri" w:cs="Arial"/>
              </w:rPr>
              <w:object w:dxaOrig="1480" w:dyaOrig="780">
                <v:shape id="_x0000_i1168" type="#_x0000_t75" style="width:74.25pt;height:39pt" o:ole="">
                  <v:imagedata r:id="rId299" o:title=""/>
                </v:shape>
                <o:OLEObject Type="Embed" ProgID="Equation.DSMT4" ShapeID="_x0000_i1168" DrawAspect="Content" ObjectID="_1587484295" r:id="rId300"/>
              </w:object>
            </w:r>
          </w:p>
        </w:tc>
        <w:tc>
          <w:tcPr>
            <w:tcW w:w="5269" w:type="dxa"/>
          </w:tcPr>
          <w:p w:rsidR="00311B09" w:rsidRPr="00311B09" w:rsidRDefault="00311B09" w:rsidP="00801087">
            <w:pPr>
              <w:bidi/>
              <w:spacing w:after="200" w:line="276" w:lineRule="auto"/>
              <w:ind w:left="720"/>
              <w:contextualSpacing/>
              <w:jc w:val="center"/>
              <w:rPr>
                <w:rFonts w:ascii="Calibri" w:eastAsia="Calibri" w:hAnsi="Calibri" w:cs="Arial"/>
                <w:rtl/>
              </w:rPr>
            </w:pPr>
            <w:r w:rsidRPr="00311B09">
              <w:rPr>
                <w:rFonts w:ascii="Calibri" w:eastAsia="Calibri" w:hAnsi="Calibri" w:cs="Arial"/>
              </w:rPr>
              <w:object w:dxaOrig="1400" w:dyaOrig="660">
                <v:shape id="_x0000_i1169" type="#_x0000_t75" style="width:69pt;height:33pt" o:ole="">
                  <v:imagedata r:id="rId301" o:title=""/>
                </v:shape>
                <o:OLEObject Type="Embed" ProgID="Equation.DSMT4" ShapeID="_x0000_i1169" DrawAspect="Content" ObjectID="_1587484296" r:id="rId302"/>
              </w:object>
            </w:r>
          </w:p>
        </w:tc>
      </w:tr>
    </w:tbl>
    <w:p w:rsidR="00311B09" w:rsidRPr="00311B09" w:rsidRDefault="00311B09" w:rsidP="00801087">
      <w:pPr>
        <w:pStyle w:val="a8"/>
        <w:rPr>
          <w:rtl/>
        </w:rPr>
      </w:pPr>
      <w:r w:rsidRPr="00311B09">
        <w:rPr>
          <w:rFonts w:hint="cs"/>
          <w:rtl/>
        </w:rPr>
        <w:t xml:space="preserve">مقادیر </w:t>
      </w:r>
      <w:r w:rsidRPr="00311B09">
        <w:rPr>
          <w:position w:val="-12"/>
        </w:rPr>
        <w:object w:dxaOrig="320" w:dyaOrig="380">
          <v:shape id="_x0000_i1170" type="#_x0000_t75" style="width:16.5pt;height:18.75pt" o:ole="">
            <v:imagedata r:id="rId303" o:title=""/>
          </v:shape>
          <o:OLEObject Type="Embed" ProgID="Equation.DSMT4" ShapeID="_x0000_i1170" DrawAspect="Content" ObjectID="_1587484297" r:id="rId304"/>
        </w:object>
      </w:r>
      <w:r w:rsidRPr="00311B09">
        <w:rPr>
          <w:rFonts w:hint="cs"/>
          <w:rtl/>
        </w:rPr>
        <w:t xml:space="preserve">و </w:t>
      </w:r>
      <w:r w:rsidRPr="00311B09">
        <w:rPr>
          <w:position w:val="-12"/>
        </w:rPr>
        <w:object w:dxaOrig="300" w:dyaOrig="380">
          <v:shape id="_x0000_i1171" type="#_x0000_t75" style="width:15.75pt;height:18.75pt" o:ole="">
            <v:imagedata r:id="rId305" o:title=""/>
          </v:shape>
          <o:OLEObject Type="Embed" ProgID="Equation.DSMT4" ShapeID="_x0000_i1171" DrawAspect="Content" ObjectID="_1587484298" r:id="rId306"/>
        </w:object>
      </w:r>
      <w:r w:rsidRPr="00311B09">
        <w:rPr>
          <w:rFonts w:hint="cs"/>
          <w:rtl/>
        </w:rPr>
        <w:t xml:space="preserve">در مدل لم- برمهوست برابر صفر در نظر گرفته می‌شوند. </w:t>
      </w:r>
    </w:p>
    <w:p w:rsidR="008A194A" w:rsidRDefault="00311B09" w:rsidP="008A194A">
      <w:pPr>
        <w:pStyle w:val="a8"/>
        <w:rPr>
          <w:rtl/>
        </w:rPr>
      </w:pPr>
      <w:r w:rsidRPr="00311B09">
        <w:rPr>
          <w:rFonts w:hint="cs"/>
          <w:rtl/>
        </w:rPr>
        <w:t>ابتدا به با استفاده از پارامترهای داده شده، به بی</w:t>
      </w:r>
      <w:r w:rsidR="008A194A">
        <w:rPr>
          <w:rFonts w:hint="cs"/>
          <w:rtl/>
        </w:rPr>
        <w:t>‌بعد سازی معادله(28) می‌پردازیم.</w:t>
      </w:r>
    </w:p>
    <w:p w:rsidR="008A194A" w:rsidRDefault="008A194A" w:rsidP="00533BEF">
      <w:pPr>
        <w:pStyle w:val="a5"/>
        <w:rPr>
          <w:rtl/>
        </w:rPr>
      </w:pPr>
      <w:r>
        <w:rPr>
          <w:rFonts w:hint="cs"/>
          <w:rtl/>
        </w:rPr>
        <w:t xml:space="preserve">            </w:t>
      </w:r>
      <w:r w:rsidRPr="00311B09">
        <w:object w:dxaOrig="7560" w:dyaOrig="1680">
          <v:shape id="_x0000_i1172" type="#_x0000_t75" style="width:376.5pt;height:84pt" o:ole="">
            <v:imagedata r:id="rId307" o:title=""/>
          </v:shape>
          <o:OLEObject Type="Embed" ProgID="Equation.DSMT4" ShapeID="_x0000_i1172" DrawAspect="Content" ObjectID="_1587484299" r:id="rId308"/>
        </w:object>
      </w:r>
      <w:r>
        <w:rPr>
          <w:rFonts w:hint="cs"/>
          <w:rtl/>
        </w:rPr>
        <w:t xml:space="preserve">                     </w:t>
      </w:r>
    </w:p>
    <w:p w:rsidR="00311B09" w:rsidRPr="00311B09" w:rsidRDefault="00311B09" w:rsidP="00E21A0F">
      <w:pPr>
        <w:pStyle w:val="a8"/>
        <w:rPr>
          <w:rtl/>
        </w:rPr>
      </w:pPr>
      <w:r w:rsidRPr="00311B09">
        <w:rPr>
          <w:rFonts w:hint="cs"/>
          <w:rtl/>
        </w:rPr>
        <w:t xml:space="preserve">معادله(30) شکل بی‌بعد شده معادله </w:t>
      </w:r>
      <w:r w:rsidRPr="00311B09">
        <w:rPr>
          <w:position w:val="-4"/>
        </w:rPr>
        <w:object w:dxaOrig="240" w:dyaOrig="260">
          <v:shape id="_x0000_i1173" type="#_x0000_t75" style="width:12pt;height:12.75pt" o:ole="">
            <v:imagedata r:id="rId309" o:title=""/>
          </v:shape>
          <o:OLEObject Type="Embed" ProgID="Equation.DSMT4" ShapeID="_x0000_i1173" DrawAspect="Content" ObjectID="_1587484300" r:id="rId310"/>
        </w:object>
      </w:r>
      <w:r w:rsidRPr="00311B09">
        <w:rPr>
          <w:rFonts w:hint="cs"/>
          <w:rtl/>
        </w:rPr>
        <w:t xml:space="preserve">می‌باشد. </w:t>
      </w:r>
    </w:p>
    <w:p w:rsidR="00311B09" w:rsidRDefault="00311B09" w:rsidP="00E21A0F">
      <w:pPr>
        <w:pStyle w:val="a8"/>
        <w:rPr>
          <w:rtl/>
        </w:rPr>
      </w:pPr>
      <w:r w:rsidRPr="00311B09">
        <w:rPr>
          <w:rFonts w:hint="cs"/>
          <w:rtl/>
        </w:rPr>
        <w:t>و معادله (29) در حالت بی‌بعد شده به شکل زیر در می‌آید:</w:t>
      </w:r>
    </w:p>
    <w:p w:rsidR="00533BEF" w:rsidRPr="00311B09" w:rsidRDefault="00533BEF" w:rsidP="00533BEF">
      <w:pPr>
        <w:pStyle w:val="a5"/>
        <w:rPr>
          <w:rtl/>
        </w:rPr>
      </w:pPr>
      <w:r>
        <w:rPr>
          <w:rFonts w:hint="cs"/>
          <w:rtl/>
        </w:rPr>
        <w:t xml:space="preserve">     </w:t>
      </w:r>
      <w:r w:rsidRPr="00311B09">
        <w:object w:dxaOrig="8000" w:dyaOrig="1719">
          <v:shape id="_x0000_i1174" type="#_x0000_t75" style="width:399.75pt;height:86.25pt" o:ole="">
            <v:imagedata r:id="rId311" o:title=""/>
          </v:shape>
          <o:OLEObject Type="Embed" ProgID="Equation.DSMT4" ShapeID="_x0000_i1174" DrawAspect="Content" ObjectID="_1587484301" r:id="rId312"/>
        </w:object>
      </w:r>
    </w:p>
    <w:p w:rsidR="00311B09" w:rsidRPr="00311B09" w:rsidRDefault="00311B09" w:rsidP="00311B09">
      <w:pPr>
        <w:bidi/>
        <w:spacing w:after="200" w:line="276" w:lineRule="auto"/>
        <w:ind w:left="720"/>
        <w:contextualSpacing/>
        <w:jc w:val="both"/>
        <w:rPr>
          <w:rFonts w:ascii="Calibri" w:eastAsia="Calibri" w:hAnsi="Calibri" w:cs="Arial"/>
          <w:rtl/>
        </w:rPr>
      </w:pPr>
    </w:p>
    <w:p w:rsidR="00311B09" w:rsidRDefault="00311B09" w:rsidP="00533BEF">
      <w:pPr>
        <w:pStyle w:val="a8"/>
        <w:rPr>
          <w:rtl/>
        </w:rPr>
      </w:pPr>
      <w:r w:rsidRPr="00311B09">
        <w:rPr>
          <w:rFonts w:hint="cs"/>
          <w:rtl/>
        </w:rPr>
        <w:t xml:space="preserve">این معادله شکل بی‌بعد شده معادله </w:t>
      </w:r>
      <w:r w:rsidRPr="00311B09">
        <w:rPr>
          <w:position w:val="-6"/>
        </w:rPr>
        <w:object w:dxaOrig="200" w:dyaOrig="220">
          <v:shape id="_x0000_i1175" type="#_x0000_t75" style="width:9.75pt;height:11.25pt" o:ole="">
            <v:imagedata r:id="rId313" o:title=""/>
          </v:shape>
          <o:OLEObject Type="Embed" ProgID="Equation.DSMT4" ShapeID="_x0000_i1175" DrawAspect="Content" ObjectID="_1587484302" r:id="rId314"/>
        </w:object>
      </w:r>
      <w:r w:rsidRPr="00311B09">
        <w:rPr>
          <w:rFonts w:hint="cs"/>
          <w:rtl/>
        </w:rPr>
        <w:t>می‌باشد. در معادلات بالا داریم:</w:t>
      </w:r>
    </w:p>
    <w:p w:rsidR="00533BEF" w:rsidRPr="00311B09" w:rsidRDefault="00533BEF" w:rsidP="00533BEF">
      <w:pPr>
        <w:pStyle w:val="a5"/>
        <w:rPr>
          <w:rtl/>
        </w:rPr>
      </w:pPr>
      <w:r>
        <w:rPr>
          <w:rFonts w:hint="cs"/>
          <w:rtl/>
        </w:rPr>
        <w:t xml:space="preserve">                                                                          </w:t>
      </w:r>
      <w:r w:rsidRPr="00311B09">
        <w:object w:dxaOrig="3840" w:dyaOrig="880">
          <v:shape id="_x0000_i1176" type="#_x0000_t75" style="width:192pt;height:44.25pt" o:ole="">
            <v:imagedata r:id="rId315" o:title=""/>
          </v:shape>
          <o:OLEObject Type="Embed" ProgID="Equation.DSMT4" ShapeID="_x0000_i1176" DrawAspect="Content" ObjectID="_1587484303" r:id="rId316"/>
        </w:object>
      </w:r>
    </w:p>
    <w:p w:rsidR="00311B09" w:rsidRPr="00311B09" w:rsidRDefault="00311B09" w:rsidP="00514682">
      <w:pPr>
        <w:pStyle w:val="a8"/>
        <w:rPr>
          <w:rtl/>
        </w:rPr>
      </w:pPr>
      <w:r w:rsidRPr="00311B09">
        <w:rPr>
          <w:rFonts w:hint="cs"/>
          <w:rtl/>
        </w:rPr>
        <w:t>با تعریف پارامترهای زیر می‌توان معادلات (18 و 19) را بشکل ساده‌تری نوشت.</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8"/>
        <w:gridCol w:w="4818"/>
      </w:tblGrid>
      <w:tr w:rsidR="00311B09" w:rsidRPr="00311B09" w:rsidTr="0078368C">
        <w:tc>
          <w:tcPr>
            <w:tcW w:w="4298" w:type="dxa"/>
          </w:tcPr>
          <w:p w:rsidR="00311B09" w:rsidRPr="00311B09" w:rsidRDefault="00311B09" w:rsidP="00514682">
            <w:pPr>
              <w:bidi/>
              <w:spacing w:after="200" w:line="276" w:lineRule="auto"/>
              <w:ind w:left="720"/>
              <w:contextualSpacing/>
              <w:jc w:val="center"/>
              <w:rPr>
                <w:rFonts w:ascii="Calibri" w:eastAsia="Calibri" w:hAnsi="Calibri" w:cs="Arial"/>
                <w:rtl/>
              </w:rPr>
            </w:pPr>
            <w:r w:rsidRPr="00311B09">
              <w:rPr>
                <w:rFonts w:ascii="Calibri" w:eastAsia="Calibri" w:hAnsi="Calibri" w:cs="Arial"/>
              </w:rPr>
              <w:object w:dxaOrig="1480" w:dyaOrig="780">
                <v:shape id="_x0000_i1177" type="#_x0000_t75" style="width:73.5pt;height:38.25pt" o:ole="">
                  <v:imagedata r:id="rId317" o:title=""/>
                </v:shape>
                <o:OLEObject Type="Embed" ProgID="Equation.DSMT4" ShapeID="_x0000_i1177" DrawAspect="Content" ObjectID="_1587484304" r:id="rId318"/>
              </w:object>
            </w:r>
          </w:p>
        </w:tc>
        <w:tc>
          <w:tcPr>
            <w:tcW w:w="4818" w:type="dxa"/>
          </w:tcPr>
          <w:p w:rsidR="00311B09" w:rsidRPr="00311B09" w:rsidRDefault="00311B09" w:rsidP="00514682">
            <w:pPr>
              <w:bidi/>
              <w:spacing w:after="200" w:line="276" w:lineRule="auto"/>
              <w:ind w:left="720"/>
              <w:contextualSpacing/>
              <w:jc w:val="center"/>
              <w:rPr>
                <w:rFonts w:ascii="Calibri" w:eastAsia="Calibri" w:hAnsi="Calibri" w:cs="Arial"/>
              </w:rPr>
            </w:pPr>
            <w:r w:rsidRPr="00311B09">
              <w:rPr>
                <w:rFonts w:ascii="Calibri" w:eastAsia="Calibri" w:hAnsi="Calibri" w:cs="Arial"/>
              </w:rPr>
              <w:object w:dxaOrig="999" w:dyaOrig="720">
                <v:shape id="_x0000_i1178" type="#_x0000_t75" style="width:50.25pt;height:36pt" o:ole="">
                  <v:imagedata r:id="rId319" o:title=""/>
                </v:shape>
                <o:OLEObject Type="Embed" ProgID="Equation.DSMT4" ShapeID="_x0000_i1178" DrawAspect="Content" ObjectID="_1587484305" r:id="rId320"/>
              </w:object>
            </w:r>
          </w:p>
        </w:tc>
      </w:tr>
    </w:tbl>
    <w:p w:rsidR="00311B09" w:rsidRDefault="00AC2153" w:rsidP="00AC2153">
      <w:pPr>
        <w:pStyle w:val="a8"/>
        <w:ind w:firstLine="0"/>
        <w:rPr>
          <w:rtl/>
        </w:rPr>
      </w:pPr>
      <w:r>
        <w:rPr>
          <w:rFonts w:cs="Arial" w:hint="cs"/>
          <w:color w:val="auto"/>
          <w:sz w:val="22"/>
          <w:szCs w:val="22"/>
          <w:rtl/>
          <w:lang w:bidi="ar-SA"/>
        </w:rPr>
        <w:t xml:space="preserve">     </w:t>
      </w:r>
      <w:r w:rsidR="00311B09" w:rsidRPr="00311B09">
        <w:rPr>
          <w:rFonts w:hint="cs"/>
          <w:rtl/>
        </w:rPr>
        <w:t>در نهایت معادلات (30 و 31) را می‌توان بشکل زیر نوشت:</w:t>
      </w:r>
    </w:p>
    <w:p w:rsidR="00514682" w:rsidRDefault="00514682" w:rsidP="00514682">
      <w:pPr>
        <w:pStyle w:val="a5"/>
        <w:rPr>
          <w:rtl/>
        </w:rPr>
      </w:pPr>
      <w:r>
        <w:rPr>
          <w:rFonts w:hint="cs"/>
          <w:rtl/>
        </w:rPr>
        <w:lastRenderedPageBreak/>
        <w:t xml:space="preserve">                         </w:t>
      </w:r>
      <w:r w:rsidRPr="00311B09">
        <w:object w:dxaOrig="6720" w:dyaOrig="1719">
          <v:shape id="_x0000_i1179" type="#_x0000_t75" style="width:336pt;height:86.25pt" o:ole="">
            <v:imagedata r:id="rId321" o:title=""/>
          </v:shape>
          <o:OLEObject Type="Embed" ProgID="Equation.DSMT4" ShapeID="_x0000_i1179" DrawAspect="Content" ObjectID="_1587484306" r:id="rId322"/>
        </w:object>
      </w:r>
    </w:p>
    <w:p w:rsidR="00514682" w:rsidRPr="00311B09" w:rsidRDefault="001456A9" w:rsidP="001456A9">
      <w:pPr>
        <w:pStyle w:val="a5"/>
        <w:rPr>
          <w:rtl/>
        </w:rPr>
      </w:pPr>
      <w:r>
        <w:rPr>
          <w:rFonts w:hint="cs"/>
          <w:rtl/>
        </w:rPr>
        <w:t xml:space="preserve">                  </w:t>
      </w:r>
      <w:r w:rsidR="00514682">
        <w:rPr>
          <w:rFonts w:hint="cs"/>
          <w:rtl/>
        </w:rPr>
        <w:t xml:space="preserve"> </w:t>
      </w:r>
      <w:r w:rsidRPr="00311B09">
        <w:object w:dxaOrig="7140" w:dyaOrig="1719">
          <v:shape id="_x0000_i1180" type="#_x0000_t75" style="width:357pt;height:86.25pt" o:ole="">
            <v:imagedata r:id="rId323" o:title=""/>
          </v:shape>
          <o:OLEObject Type="Embed" ProgID="Equation.DSMT4" ShapeID="_x0000_i1180" DrawAspect="Content" ObjectID="_1587484307" r:id="rId324"/>
        </w:object>
      </w:r>
      <w:r w:rsidR="00514682">
        <w:rPr>
          <w:rFonts w:hint="cs"/>
          <w:rtl/>
        </w:rPr>
        <w:t xml:space="preserve">     </w:t>
      </w:r>
    </w:p>
    <w:p w:rsidR="00311B09" w:rsidRDefault="00311B09" w:rsidP="001456A9">
      <w:pPr>
        <w:pStyle w:val="a8"/>
        <w:rPr>
          <w:rtl/>
        </w:rPr>
      </w:pPr>
      <w:r w:rsidRPr="00311B09">
        <w:rPr>
          <w:rFonts w:hint="cs"/>
          <w:rtl/>
        </w:rPr>
        <w:t>که در این معادلات داریم:</w:t>
      </w:r>
    </w:p>
    <w:p w:rsidR="001456A9" w:rsidRPr="00311B09" w:rsidRDefault="001456A9" w:rsidP="001456A9">
      <w:pPr>
        <w:pStyle w:val="a5"/>
        <w:rPr>
          <w:rtl/>
        </w:rPr>
      </w:pPr>
      <w:r>
        <w:rPr>
          <w:rFonts w:hint="cs"/>
          <w:rtl/>
        </w:rPr>
        <w:t xml:space="preserve">                                                                                         </w:t>
      </w:r>
      <w:r w:rsidRPr="00311B09">
        <w:object w:dxaOrig="3040" w:dyaOrig="760">
          <v:shape id="_x0000_i1181" type="#_x0000_t75" style="width:152.25pt;height:38.25pt" o:ole="">
            <v:imagedata r:id="rId325" o:title=""/>
          </v:shape>
          <o:OLEObject Type="Embed" ProgID="Equation.DSMT4" ShapeID="_x0000_i1181" DrawAspect="Content" ObjectID="_1587484308" r:id="rId326"/>
        </w:object>
      </w:r>
    </w:p>
    <w:p w:rsidR="00311B09" w:rsidRDefault="00311B09" w:rsidP="001456A9">
      <w:pPr>
        <w:pStyle w:val="a8"/>
        <w:rPr>
          <w:rtl/>
        </w:rPr>
      </w:pPr>
      <w:r w:rsidRPr="00311B09">
        <w:rPr>
          <w:rFonts w:hint="cs"/>
          <w:rtl/>
        </w:rPr>
        <w:t xml:space="preserve">که در آن </w:t>
      </w:r>
      <w:r w:rsidRPr="00311B09">
        <w:rPr>
          <w:position w:val="-14"/>
        </w:rPr>
        <w:object w:dxaOrig="320" w:dyaOrig="380">
          <v:shape id="_x0000_i1182" type="#_x0000_t75" style="width:16.5pt;height:18.75pt" o:ole="">
            <v:imagedata r:id="rId327" o:title=""/>
          </v:shape>
          <o:OLEObject Type="Embed" ProgID="Equation.DSMT4" ShapeID="_x0000_i1182" DrawAspect="Content" ObjectID="_1587484309" r:id="rId328"/>
        </w:object>
      </w:r>
      <w:r w:rsidRPr="00311B09">
        <w:rPr>
          <w:rFonts w:hint="cs"/>
          <w:rtl/>
        </w:rPr>
        <w:t xml:space="preserve"> تانسور نرخ کرنش متوسط بی بعد می‌باشد و بصورت زیر تعریف  میشود:</w:t>
      </w:r>
    </w:p>
    <w:p w:rsidR="001456A9" w:rsidRPr="00311B09" w:rsidRDefault="001456A9" w:rsidP="001456A9">
      <w:pPr>
        <w:pStyle w:val="a5"/>
        <w:rPr>
          <w:rtl/>
        </w:rPr>
      </w:pPr>
      <w:r>
        <w:rPr>
          <w:rFonts w:hint="cs"/>
          <w:rtl/>
        </w:rPr>
        <w:t xml:space="preserve">                                                                                           </w:t>
      </w:r>
      <w:r w:rsidRPr="00311B09">
        <w:object w:dxaOrig="2940" w:dyaOrig="800">
          <v:shape id="_x0000_i1183" type="#_x0000_t75" style="width:147pt;height:39.75pt" o:ole="">
            <v:imagedata r:id="rId329" o:title=""/>
          </v:shape>
          <o:OLEObject Type="Embed" ProgID="Equation.DSMT4" ShapeID="_x0000_i1183" DrawAspect="Content" ObjectID="_1587484310" r:id="rId330"/>
        </w:object>
      </w:r>
      <w:r>
        <w:rPr>
          <w:rFonts w:hint="cs"/>
          <w:rtl/>
        </w:rPr>
        <w:t xml:space="preserve">  </w:t>
      </w:r>
    </w:p>
    <w:p w:rsidR="00311B09" w:rsidRDefault="00311B09" w:rsidP="00B4148F">
      <w:pPr>
        <w:pStyle w:val="a8"/>
        <w:rPr>
          <w:rtl/>
        </w:rPr>
      </w:pPr>
      <w:r w:rsidRPr="00311B09">
        <w:rPr>
          <w:rFonts w:hint="cs"/>
          <w:rtl/>
        </w:rPr>
        <w:t xml:space="preserve">در معادله (33)کمیت </w:t>
      </w:r>
      <w:r w:rsidRPr="00311B09">
        <w:rPr>
          <w:position w:val="-10"/>
        </w:rPr>
        <w:object w:dxaOrig="540" w:dyaOrig="420">
          <v:shape id="_x0000_i1184" type="#_x0000_t75" style="width:27pt;height:21pt" o:ole="">
            <v:imagedata r:id="rId331" o:title=""/>
          </v:shape>
          <o:OLEObject Type="Embed" ProgID="Equation.DSMT4" ShapeID="_x0000_i1184" DrawAspect="Content" ObjectID="_1587484311" r:id="rId332"/>
        </w:object>
      </w:r>
      <w:r w:rsidRPr="00311B09">
        <w:rPr>
          <w:rFonts w:hint="cs"/>
          <w:rtl/>
        </w:rPr>
        <w:t xml:space="preserve">بی بعد شده </w:t>
      </w:r>
      <w:r w:rsidRPr="00311B09">
        <w:rPr>
          <w:position w:val="-10"/>
        </w:rPr>
        <w:object w:dxaOrig="620" w:dyaOrig="420">
          <v:shape id="_x0000_i1185" type="#_x0000_t75" style="width:31.5pt;height:21.75pt" o:ole="">
            <v:imagedata r:id="rId333" o:title=""/>
          </v:shape>
          <o:OLEObject Type="Embed" ProgID="Equation.DSMT4" ShapeID="_x0000_i1185" DrawAspect="Content" ObjectID="_1587484312" r:id="rId334"/>
        </w:object>
      </w:r>
      <w:r w:rsidRPr="00311B09">
        <w:rPr>
          <w:rFonts w:hint="cs"/>
          <w:rtl/>
        </w:rPr>
        <w:t xml:space="preserve">می‌باشد و به شکل زیر بی بعد می‌شود: </w:t>
      </w:r>
    </w:p>
    <w:p w:rsidR="00292E6C" w:rsidRDefault="00292E6C" w:rsidP="00292E6C">
      <w:pPr>
        <w:pStyle w:val="a5"/>
      </w:pPr>
      <w:r>
        <w:rPr>
          <w:rFonts w:hint="cs"/>
          <w:rtl/>
        </w:rPr>
        <w:t xml:space="preserve">                                                                                           </w:t>
      </w:r>
      <w:r w:rsidRPr="00311B09">
        <w:object w:dxaOrig="2960" w:dyaOrig="440">
          <v:shape id="_x0000_i1186" type="#_x0000_t75" style="width:148.5pt;height:21.75pt" o:ole="">
            <v:imagedata r:id="rId335" o:title=""/>
          </v:shape>
          <o:OLEObject Type="Embed" ProgID="Equation.DSMT4" ShapeID="_x0000_i1186" DrawAspect="Content" ObjectID="_1587484313" r:id="rId336"/>
        </w:object>
      </w:r>
    </w:p>
    <w:p w:rsidR="00292E6C" w:rsidRPr="00311B09" w:rsidRDefault="00292E6C" w:rsidP="00292E6C">
      <w:pPr>
        <w:pStyle w:val="a5"/>
        <w:rPr>
          <w:rtl/>
        </w:rPr>
      </w:pPr>
      <w:r>
        <w:rPr>
          <w:rFonts w:hint="cs"/>
          <w:rtl/>
        </w:rPr>
        <w:t xml:space="preserve">                                                                                  </w:t>
      </w:r>
      <w:r w:rsidRPr="00311B09">
        <w:rPr>
          <w:rFonts w:ascii="Calibri" w:eastAsia="Calibri" w:hAnsi="Calibri" w:cs="Arial"/>
        </w:rPr>
        <w:object w:dxaOrig="3480" w:dyaOrig="720">
          <v:shape id="_x0000_i1187" type="#_x0000_t75" style="width:174pt;height:36pt" o:ole="">
            <v:imagedata r:id="rId337" o:title=""/>
          </v:shape>
          <o:OLEObject Type="Embed" ProgID="Equation.DSMT4" ShapeID="_x0000_i1187" DrawAspect="Content" ObjectID="_1587484314" r:id="rId338"/>
        </w:object>
      </w:r>
      <w:r>
        <w:rPr>
          <w:rFonts w:hint="cs"/>
          <w:rtl/>
        </w:rPr>
        <w:t xml:space="preserve">                      </w:t>
      </w:r>
    </w:p>
    <w:p w:rsidR="00311B09" w:rsidRDefault="00311B09" w:rsidP="00292E6C">
      <w:pPr>
        <w:pStyle w:val="a8"/>
        <w:rPr>
          <w:rtl/>
        </w:rPr>
      </w:pPr>
      <w:r w:rsidRPr="00311B09">
        <w:rPr>
          <w:rFonts w:hint="cs"/>
          <w:rtl/>
        </w:rPr>
        <w:t xml:space="preserve">با تقسیم طرفین معادله به </w:t>
      </w:r>
      <w:r w:rsidRPr="00311B09">
        <w:rPr>
          <w:position w:val="-24"/>
        </w:rPr>
        <w:object w:dxaOrig="700" w:dyaOrig="720">
          <v:shape id="_x0000_i1188" type="#_x0000_t75" style="width:35.25pt;height:36pt" o:ole="">
            <v:imagedata r:id="rId339" o:title=""/>
          </v:shape>
          <o:OLEObject Type="Embed" ProgID="Equation.DSMT4" ShapeID="_x0000_i1188" DrawAspect="Content" ObjectID="_1587484315" r:id="rId340"/>
        </w:object>
      </w:r>
      <w:r w:rsidRPr="00311B09">
        <w:rPr>
          <w:rFonts w:hint="cs"/>
          <w:rtl/>
        </w:rPr>
        <w:t>به معادله بی بعد شده زیر می‌رسیم:</w:t>
      </w:r>
    </w:p>
    <w:p w:rsidR="00292E6C" w:rsidRPr="00311B09" w:rsidRDefault="00292E6C" w:rsidP="00292E6C">
      <w:pPr>
        <w:pStyle w:val="a5"/>
        <w:rPr>
          <w:rtl/>
        </w:rPr>
      </w:pPr>
      <w:r>
        <w:rPr>
          <w:rFonts w:hint="cs"/>
          <w:rtl/>
        </w:rPr>
        <w:t xml:space="preserve">                                                                                              </w:t>
      </w:r>
      <w:r w:rsidRPr="00311B09">
        <w:object w:dxaOrig="2740" w:dyaOrig="480">
          <v:shape id="_x0000_i1189" type="#_x0000_t75" style="width:137.25pt;height:24pt" o:ole="">
            <v:imagedata r:id="rId341" o:title=""/>
          </v:shape>
          <o:OLEObject Type="Embed" ProgID="Equation.DSMT4" ShapeID="_x0000_i1189" DrawAspect="Content" ObjectID="_1587484316" r:id="rId342"/>
        </w:object>
      </w:r>
      <w:r>
        <w:rPr>
          <w:rFonts w:hint="cs"/>
          <w:rtl/>
        </w:rPr>
        <w:t xml:space="preserve">  </w:t>
      </w:r>
    </w:p>
    <w:p w:rsidR="00311B09" w:rsidRDefault="00311B09" w:rsidP="00E454C3">
      <w:pPr>
        <w:pStyle w:val="a8"/>
        <w:rPr>
          <w:rtl/>
        </w:rPr>
      </w:pPr>
      <w:r w:rsidRPr="00311B09">
        <w:rPr>
          <w:rFonts w:hint="cs"/>
          <w:rtl/>
        </w:rPr>
        <w:t xml:space="preserve">که در آن </w:t>
      </w:r>
      <w:r w:rsidRPr="00311B09">
        <w:rPr>
          <w:position w:val="-12"/>
        </w:rPr>
        <w:object w:dxaOrig="380" w:dyaOrig="360">
          <v:shape id="_x0000_i1190" type="#_x0000_t75" style="width:20.25pt;height:18.75pt" o:ole="">
            <v:imagedata r:id="rId343" o:title=""/>
          </v:shape>
          <o:OLEObject Type="Embed" ProgID="Equation.DSMT4" ShapeID="_x0000_i1190" DrawAspect="Content" ObjectID="_1587484317" r:id="rId344"/>
        </w:object>
      </w:r>
      <w:r w:rsidRPr="00311B09">
        <w:rPr>
          <w:rFonts w:hint="cs"/>
          <w:rtl/>
        </w:rPr>
        <w:t>عدد ماخ توربولانسی می‌باشد و بصورت زیر تعریف می‌شود:</w:t>
      </w:r>
    </w:p>
    <w:p w:rsidR="00E454C3" w:rsidRPr="00311B09" w:rsidRDefault="00E454C3" w:rsidP="00E454C3">
      <w:pPr>
        <w:pStyle w:val="a5"/>
        <w:rPr>
          <w:rtl/>
        </w:rPr>
      </w:pPr>
      <w:r>
        <w:rPr>
          <w:rFonts w:hint="cs"/>
          <w:rtl/>
        </w:rPr>
        <w:t xml:space="preserve">                                                                                                                           </w:t>
      </w:r>
      <w:r w:rsidRPr="00311B09">
        <w:object w:dxaOrig="1080" w:dyaOrig="700">
          <v:shape id="_x0000_i1191" type="#_x0000_t75" style="width:54.75pt;height:35.25pt" o:ole="">
            <v:imagedata r:id="rId345" o:title=""/>
          </v:shape>
          <o:OLEObject Type="Embed" ProgID="Equation.DSMT4" ShapeID="_x0000_i1191" DrawAspect="Content" ObjectID="_1587484318" r:id="rId346"/>
        </w:object>
      </w:r>
    </w:p>
    <w:p w:rsidR="00311B09" w:rsidRPr="00311B09" w:rsidRDefault="00311B09" w:rsidP="00E454C3">
      <w:pPr>
        <w:pStyle w:val="a8"/>
        <w:rPr>
          <w:rtl/>
        </w:rPr>
      </w:pPr>
      <w:r w:rsidRPr="00311B09">
        <w:rPr>
          <w:rFonts w:hint="cs"/>
          <w:rtl/>
        </w:rPr>
        <w:t xml:space="preserve">که در آن </w:t>
      </w:r>
      <w:r w:rsidRPr="00311B09">
        <w:rPr>
          <w:position w:val="-6"/>
        </w:rPr>
        <w:object w:dxaOrig="200" w:dyaOrig="220">
          <v:shape id="_x0000_i1192" type="#_x0000_t75" style="width:9.75pt;height:11.25pt" o:ole="">
            <v:imagedata r:id="rId347" o:title=""/>
          </v:shape>
          <o:OLEObject Type="Embed" ProgID="Equation.DSMT4" ShapeID="_x0000_i1192" DrawAspect="Content" ObjectID="_1587484319" r:id="rId348"/>
        </w:object>
      </w:r>
      <w:r w:rsidR="00984BDE">
        <w:rPr>
          <w:rFonts w:hint="cs"/>
          <w:rtl/>
        </w:rPr>
        <w:t xml:space="preserve"> </w:t>
      </w:r>
      <w:r w:rsidRPr="00311B09">
        <w:rPr>
          <w:rFonts w:hint="cs"/>
          <w:rtl/>
        </w:rPr>
        <w:t xml:space="preserve">سرعت صوت می‌باشد. </w:t>
      </w:r>
    </w:p>
    <w:p w:rsidR="00E454C3" w:rsidRPr="00311B09" w:rsidRDefault="00311B09" w:rsidP="003E1550">
      <w:pPr>
        <w:pStyle w:val="a8"/>
        <w:rPr>
          <w:rtl/>
        </w:rPr>
      </w:pPr>
      <w:r w:rsidRPr="00311B09">
        <w:rPr>
          <w:rFonts w:hint="cs"/>
          <w:rtl/>
        </w:rPr>
        <w:lastRenderedPageBreak/>
        <w:t>در محاسبه این ضرائب در مدل لم- برمهوست از عدد رینولدز توربولانسی استفاده می‌شود که بصورت زیر تعریف می‌شود: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8"/>
        <w:gridCol w:w="4534"/>
      </w:tblGrid>
      <w:tr w:rsidR="00311B09" w:rsidRPr="00311B09" w:rsidTr="0078368C">
        <w:tc>
          <w:tcPr>
            <w:tcW w:w="4298" w:type="dxa"/>
            <w:vAlign w:val="center"/>
          </w:tcPr>
          <w:p w:rsidR="00311B09" w:rsidRPr="00311B09" w:rsidRDefault="00311B09" w:rsidP="00311B09">
            <w:pPr>
              <w:bidi/>
              <w:spacing w:after="200" w:line="276" w:lineRule="auto"/>
              <w:ind w:left="720"/>
              <w:contextualSpacing/>
              <w:jc w:val="both"/>
              <w:rPr>
                <w:rFonts w:ascii="Calibri" w:eastAsia="Calibri" w:hAnsi="Calibri" w:cs="Arial"/>
                <w:rtl/>
              </w:rPr>
            </w:pPr>
          </w:p>
        </w:tc>
        <w:tc>
          <w:tcPr>
            <w:tcW w:w="4534" w:type="dxa"/>
          </w:tcPr>
          <w:p w:rsidR="00311B09" w:rsidRPr="00311B09" w:rsidRDefault="00311B09" w:rsidP="00311B09">
            <w:pPr>
              <w:bidi/>
              <w:spacing w:after="200" w:line="276" w:lineRule="auto"/>
              <w:ind w:left="720"/>
              <w:contextualSpacing/>
              <w:jc w:val="both"/>
              <w:rPr>
                <w:rFonts w:ascii="Calibri" w:eastAsia="Calibri" w:hAnsi="Calibri" w:cs="Arial"/>
                <w:rtl/>
              </w:rPr>
            </w:pPr>
            <w:r w:rsidRPr="00311B09">
              <w:rPr>
                <w:rFonts w:ascii="Calibri" w:eastAsia="Calibri" w:hAnsi="Calibri" w:cs="Arial"/>
              </w:rPr>
              <w:object w:dxaOrig="1260" w:dyaOrig="760">
                <v:shape id="_x0000_i1193" type="#_x0000_t75" style="width:63pt;height:37.5pt" o:ole="">
                  <v:imagedata r:id="rId349" o:title=""/>
                </v:shape>
                <o:OLEObject Type="Embed" ProgID="Equation.DSMT4" ShapeID="_x0000_i1193" DrawAspect="Content" ObjectID="_1587484320" r:id="rId350"/>
              </w:object>
            </w:r>
          </w:p>
        </w:tc>
      </w:tr>
    </w:tbl>
    <w:p w:rsidR="00311B09" w:rsidRPr="00311B09" w:rsidRDefault="00311B09" w:rsidP="003E1550">
      <w:pPr>
        <w:pStyle w:val="a8"/>
        <w:rPr>
          <w:rtl/>
        </w:rPr>
      </w:pPr>
      <w:r w:rsidRPr="00311B09">
        <w:rPr>
          <w:rFonts w:hint="cs"/>
          <w:rtl/>
        </w:rPr>
        <w:t>این عدد رینولدز را می‌توان بر حسب کمیت‌های بی‌بعد نوشت که بصورت زیر در خواهد آمد:</w:t>
      </w:r>
    </w:p>
    <w:tbl>
      <w:tblPr>
        <w:tblStyle w:val="TableGrid"/>
        <w:tblpPr w:leftFromText="180" w:rightFromText="180" w:vertAnchor="text" w:tblpXSpec="right" w:tblpY="1"/>
        <w:tblOverlap w:val="never"/>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8"/>
        <w:gridCol w:w="4393"/>
      </w:tblGrid>
      <w:tr w:rsidR="00311B09" w:rsidRPr="00311B09" w:rsidTr="0078368C">
        <w:tc>
          <w:tcPr>
            <w:tcW w:w="4298" w:type="dxa"/>
            <w:vAlign w:val="center"/>
          </w:tcPr>
          <w:p w:rsidR="00311B09" w:rsidRPr="00311B09" w:rsidRDefault="00311B09" w:rsidP="00311B09">
            <w:pPr>
              <w:bidi/>
              <w:spacing w:after="200" w:line="276" w:lineRule="auto"/>
              <w:ind w:left="720"/>
              <w:contextualSpacing/>
              <w:jc w:val="both"/>
              <w:rPr>
                <w:rFonts w:ascii="Calibri" w:eastAsia="Calibri" w:hAnsi="Calibri" w:cs="Arial"/>
                <w:rtl/>
              </w:rPr>
            </w:pPr>
          </w:p>
        </w:tc>
        <w:tc>
          <w:tcPr>
            <w:tcW w:w="4393" w:type="dxa"/>
          </w:tcPr>
          <w:p w:rsidR="00311B09" w:rsidRPr="00311B09" w:rsidRDefault="00311B09" w:rsidP="00311B09">
            <w:pPr>
              <w:bidi/>
              <w:spacing w:after="200" w:line="276" w:lineRule="auto"/>
              <w:ind w:left="720"/>
              <w:contextualSpacing/>
              <w:jc w:val="both"/>
              <w:rPr>
                <w:rFonts w:ascii="Calibri" w:eastAsia="Calibri" w:hAnsi="Calibri" w:cs="Arial"/>
                <w:rtl/>
              </w:rPr>
            </w:pPr>
            <w:r w:rsidRPr="00311B09">
              <w:rPr>
                <w:rFonts w:ascii="Calibri" w:eastAsia="Calibri" w:hAnsi="Calibri" w:cs="Arial"/>
              </w:rPr>
              <w:object w:dxaOrig="1460" w:dyaOrig="720">
                <v:shape id="_x0000_i1194" type="#_x0000_t75" style="width:73.5pt;height:36pt" o:ole="">
                  <v:imagedata r:id="rId351" o:title=""/>
                </v:shape>
                <o:OLEObject Type="Embed" ProgID="Equation.DSMT4" ShapeID="_x0000_i1194" DrawAspect="Content" ObjectID="_1587484321" r:id="rId352"/>
              </w:object>
            </w:r>
          </w:p>
        </w:tc>
      </w:tr>
    </w:tbl>
    <w:p w:rsidR="00311B09" w:rsidRPr="00311B09" w:rsidRDefault="00311B09" w:rsidP="00A06112">
      <w:pPr>
        <w:pStyle w:val="1"/>
        <w:rPr>
          <w:rtl/>
        </w:rPr>
      </w:pPr>
      <w:bookmarkStart w:id="5" w:name="_Toc439502867"/>
      <w:r w:rsidRPr="00311B09">
        <w:rPr>
          <w:rFonts w:hint="cs"/>
          <w:rtl/>
        </w:rPr>
        <w:t>شرایط مرزی</w:t>
      </w:r>
      <w:bookmarkEnd w:id="5"/>
    </w:p>
    <w:p w:rsidR="00311B09" w:rsidRPr="00311B09" w:rsidRDefault="00311B09" w:rsidP="00A06112">
      <w:pPr>
        <w:pStyle w:val="a8"/>
        <w:rPr>
          <w:rtl/>
        </w:rPr>
      </w:pPr>
      <w:r w:rsidRPr="00311B09">
        <w:rPr>
          <w:rFonts w:hint="cs"/>
          <w:rtl/>
        </w:rPr>
        <w:t>اعمال شرایط مرزی مناسب در مدل</w:t>
      </w:r>
      <w:r w:rsidRPr="00311B09">
        <w:rPr>
          <w:rtl/>
        </w:rPr>
        <w:softHyphen/>
      </w:r>
      <w:r w:rsidRPr="00311B09">
        <w:rPr>
          <w:rFonts w:hint="cs"/>
          <w:rtl/>
        </w:rPr>
        <w:t>های آشفتگی نقشی اساسی در شبیه</w:t>
      </w:r>
      <w:r w:rsidRPr="00311B09">
        <w:rPr>
          <w:rtl/>
        </w:rPr>
        <w:softHyphen/>
      </w:r>
      <w:r w:rsidRPr="00311B09">
        <w:rPr>
          <w:rFonts w:hint="cs"/>
          <w:rtl/>
        </w:rPr>
        <w:t>سازی صحیح و دقیق جریان</w:t>
      </w:r>
      <w:r w:rsidRPr="00311B09">
        <w:rPr>
          <w:rtl/>
        </w:rPr>
        <w:softHyphen/>
      </w:r>
      <w:r w:rsidRPr="00311B09">
        <w:rPr>
          <w:rFonts w:hint="cs"/>
          <w:rtl/>
        </w:rPr>
        <w:t>های آشفته دارد. رمزی</w:t>
      </w:r>
      <w:r w:rsidRPr="00311B09">
        <w:rPr>
          <w:vertAlign w:val="superscript"/>
          <w:rtl/>
        </w:rPr>
        <w:footnoteReference w:id="10"/>
      </w:r>
      <w:r w:rsidRPr="00311B09">
        <w:rPr>
          <w:rFonts w:hint="cs"/>
          <w:rtl/>
        </w:rPr>
        <w:t xml:space="preserve"> و اسپالارت</w:t>
      </w:r>
      <w:r w:rsidRPr="00311B09">
        <w:rPr>
          <w:vertAlign w:val="superscript"/>
          <w:rtl/>
        </w:rPr>
        <w:footnoteReference w:id="11"/>
      </w:r>
      <w:r w:rsidRPr="00311B09">
        <w:rPr>
          <w:rFonts w:hint="cs"/>
          <w:rtl/>
        </w:rPr>
        <w:t xml:space="preserve"> نشان داده</w:t>
      </w:r>
      <w:r w:rsidRPr="00311B09">
        <w:rPr>
          <w:rtl/>
        </w:rPr>
        <w:softHyphen/>
      </w:r>
      <w:r w:rsidRPr="00311B09">
        <w:rPr>
          <w:rFonts w:hint="cs"/>
          <w:rtl/>
        </w:rPr>
        <w:t>اند که انتخاب شرایط مرزی نادرست در مدل</w:t>
      </w:r>
      <w:r w:rsidRPr="00311B09">
        <w:rPr>
          <w:rtl/>
        </w:rPr>
        <w:softHyphen/>
      </w:r>
      <w:r w:rsidRPr="00311B09">
        <w:rPr>
          <w:rFonts w:hint="cs"/>
          <w:rtl/>
        </w:rPr>
        <w:t>های آشفتگی می</w:t>
      </w:r>
      <w:r w:rsidRPr="00311B09">
        <w:rPr>
          <w:rtl/>
        </w:rPr>
        <w:softHyphen/>
      </w:r>
      <w:r w:rsidRPr="00311B09">
        <w:rPr>
          <w:rFonts w:hint="cs"/>
          <w:rtl/>
        </w:rPr>
        <w:t>تواند منجر به نتایج غیرفیزیکی و نادرست و یا حتی ناپایداری حل</w:t>
      </w:r>
      <w:r w:rsidRPr="00311B09">
        <w:rPr>
          <w:rtl/>
        </w:rPr>
        <w:softHyphen/>
      </w:r>
      <w:r w:rsidRPr="00311B09">
        <w:rPr>
          <w:rFonts w:hint="cs"/>
          <w:rtl/>
        </w:rPr>
        <w:t xml:space="preserve">گر شود </w:t>
      </w:r>
      <w:r w:rsidRPr="00311B09">
        <w:rPr>
          <w:rtl/>
        </w:rPr>
        <w:t>[</w:t>
      </w:r>
      <w:r w:rsidRPr="00311B09">
        <w:rPr>
          <w:rFonts w:hint="cs"/>
          <w:rtl/>
        </w:rPr>
        <w:t>11</w:t>
      </w:r>
      <w:r w:rsidRPr="00311B09">
        <w:rPr>
          <w:rtl/>
        </w:rPr>
        <w:t>]</w:t>
      </w:r>
      <w:r w:rsidRPr="00311B09">
        <w:rPr>
          <w:rFonts w:hint="cs"/>
          <w:rtl/>
        </w:rPr>
        <w:t>. لذا اعمال شرایط مرزی، یکی از مهمترین مراحل در شبیه</w:t>
      </w:r>
      <w:r w:rsidRPr="00311B09">
        <w:rPr>
          <w:rtl/>
        </w:rPr>
        <w:softHyphen/>
      </w:r>
      <w:r w:rsidRPr="00311B09">
        <w:rPr>
          <w:rFonts w:hint="cs"/>
          <w:rtl/>
        </w:rPr>
        <w:t>سازی جریان آشفته می</w:t>
      </w:r>
      <w:r w:rsidRPr="00311B09">
        <w:rPr>
          <w:rtl/>
        </w:rPr>
        <w:softHyphen/>
      </w:r>
      <w:r w:rsidRPr="00311B09">
        <w:rPr>
          <w:rFonts w:hint="cs"/>
          <w:rtl/>
        </w:rPr>
        <w:t xml:space="preserve">باشد. شرایط مرزی متغیرهای آشفتگی در مدل </w:t>
      </w:r>
      <w:r w:rsidRPr="00311B09">
        <w:rPr>
          <w:position w:val="-6"/>
        </w:rPr>
        <w:object w:dxaOrig="2299" w:dyaOrig="300">
          <v:shape id="_x0000_i1195" type="#_x0000_t75" style="width:114pt;height:15pt" o:ole="">
            <v:imagedata r:id="rId353" o:title=""/>
          </v:shape>
          <o:OLEObject Type="Embed" ProgID="Equation.DSMT4" ShapeID="_x0000_i1195" DrawAspect="Content" ObjectID="_1587484322" r:id="rId354"/>
        </w:object>
      </w:r>
      <w:r w:rsidRPr="00311B09">
        <w:rPr>
          <w:rFonts w:hint="cs"/>
          <w:rtl/>
        </w:rPr>
        <w:t xml:space="preserve"> برای جریان</w:t>
      </w:r>
      <w:r w:rsidRPr="00311B09">
        <w:rPr>
          <w:rtl/>
        </w:rPr>
        <w:softHyphen/>
      </w:r>
      <w:r w:rsidRPr="00311B09">
        <w:rPr>
          <w:rFonts w:hint="cs"/>
          <w:rtl/>
        </w:rPr>
        <w:t>های داخلی</w:t>
      </w:r>
      <w:r w:rsidRPr="00311B09">
        <w:rPr>
          <w:vertAlign w:val="superscript"/>
          <w:rtl/>
        </w:rPr>
        <w:footnoteReference w:id="12"/>
      </w:r>
      <w:r w:rsidRPr="00311B09">
        <w:rPr>
          <w:rFonts w:hint="cs"/>
          <w:rtl/>
        </w:rPr>
        <w:t xml:space="preserve"> و خارجی</w:t>
      </w:r>
      <w:r w:rsidRPr="00311B09">
        <w:rPr>
          <w:vertAlign w:val="superscript"/>
          <w:rtl/>
        </w:rPr>
        <w:footnoteReference w:id="13"/>
      </w:r>
      <w:r w:rsidRPr="00311B09">
        <w:rPr>
          <w:rFonts w:hint="cs"/>
          <w:rtl/>
        </w:rPr>
        <w:t xml:space="preserve"> دارای تفاوت</w:t>
      </w:r>
      <w:r w:rsidRPr="00311B09">
        <w:rPr>
          <w:rtl/>
        </w:rPr>
        <w:softHyphen/>
      </w:r>
      <w:r w:rsidRPr="00311B09">
        <w:rPr>
          <w:rFonts w:hint="cs"/>
          <w:rtl/>
        </w:rPr>
        <w:t>هایی می</w:t>
      </w:r>
      <w:r w:rsidRPr="00311B09">
        <w:rPr>
          <w:rtl/>
        </w:rPr>
        <w:softHyphen/>
      </w:r>
      <w:r w:rsidRPr="00311B09">
        <w:rPr>
          <w:rFonts w:hint="cs"/>
          <w:rtl/>
        </w:rPr>
        <w:t>باشد که در ادامه به آنها پرداخته می</w:t>
      </w:r>
      <w:r w:rsidRPr="00311B09">
        <w:rPr>
          <w:rtl/>
        </w:rPr>
        <w:softHyphen/>
      </w:r>
      <w:r w:rsidRPr="00311B09">
        <w:rPr>
          <w:rFonts w:hint="cs"/>
          <w:rtl/>
        </w:rPr>
        <w:t>شود:</w:t>
      </w:r>
    </w:p>
    <w:p w:rsidR="00311B09" w:rsidRPr="00311B09" w:rsidRDefault="00311B09" w:rsidP="00A06112">
      <w:pPr>
        <w:pStyle w:val="2"/>
        <w:rPr>
          <w:rtl/>
        </w:rPr>
      </w:pPr>
      <w:r w:rsidRPr="00311B09">
        <w:rPr>
          <w:rFonts w:hint="cs"/>
          <w:rtl/>
        </w:rPr>
        <w:t>شرط مرزی دیوار</w:t>
      </w:r>
    </w:p>
    <w:p w:rsidR="00311B09" w:rsidRDefault="00311B09" w:rsidP="00A06112">
      <w:pPr>
        <w:pStyle w:val="a8"/>
        <w:rPr>
          <w:rtl/>
        </w:rPr>
      </w:pPr>
      <w:r w:rsidRPr="00311B09">
        <w:rPr>
          <w:rFonts w:hint="cs"/>
          <w:rtl/>
        </w:rPr>
        <w:t>بر روی دیواره در جریان</w:t>
      </w:r>
      <w:r w:rsidRPr="00311B09">
        <w:rPr>
          <w:rtl/>
        </w:rPr>
        <w:softHyphen/>
      </w:r>
      <w:r w:rsidRPr="00311B09">
        <w:rPr>
          <w:rFonts w:hint="cs"/>
          <w:rtl/>
        </w:rPr>
        <w:t>های داخلی و خارجی مقادیر زیر به عنوان شرایط مرزی در نظر گرفته می شوند</w:t>
      </w:r>
      <w:r w:rsidRPr="00311B09">
        <w:rPr>
          <w:rtl/>
        </w:rPr>
        <w:t>[</w:t>
      </w:r>
      <w:r w:rsidRPr="00311B09">
        <w:rPr>
          <w:rFonts w:hint="cs"/>
          <w:rtl/>
        </w:rPr>
        <w:t>5</w:t>
      </w:r>
      <w:r w:rsidRPr="00311B09">
        <w:rPr>
          <w:rtl/>
        </w:rPr>
        <w:t>]</w:t>
      </w:r>
      <w:r w:rsidRPr="00311B09">
        <w:rPr>
          <w:rFonts w:hint="cs"/>
          <w:rtl/>
        </w:rPr>
        <w:t>:</w:t>
      </w:r>
    </w:p>
    <w:p w:rsidR="00A06112" w:rsidRPr="00311B09" w:rsidRDefault="00DE6C88" w:rsidP="00DE6C88">
      <w:pPr>
        <w:pStyle w:val="a5"/>
        <w:rPr>
          <w:rtl/>
        </w:rPr>
      </w:pPr>
      <w:r>
        <w:rPr>
          <w:rFonts w:hint="cs"/>
          <w:rtl/>
        </w:rPr>
        <w:t xml:space="preserve">                                                                                                                            </w:t>
      </w:r>
      <w:r w:rsidRPr="00311B09">
        <w:object w:dxaOrig="960" w:dyaOrig="1440">
          <v:shape id="_x0000_i1196" type="#_x0000_t75" style="width:48.75pt;height:74.25pt" o:ole="">
            <v:imagedata r:id="rId355" o:title=""/>
          </v:shape>
          <o:OLEObject Type="Embed" ProgID="Equation.DSMT4" ShapeID="_x0000_i1196" DrawAspect="Content" ObjectID="_1587484323" r:id="rId356"/>
        </w:object>
      </w:r>
      <w:r>
        <w:rPr>
          <w:rFonts w:hint="cs"/>
          <w:rtl/>
        </w:rPr>
        <w:t xml:space="preserve">       </w:t>
      </w:r>
    </w:p>
    <w:p w:rsidR="00311B09" w:rsidRPr="00311B09" w:rsidRDefault="00311B09" w:rsidP="00A06112">
      <w:pPr>
        <w:pStyle w:val="2"/>
        <w:rPr>
          <w:rtl/>
        </w:rPr>
      </w:pPr>
      <w:r w:rsidRPr="00311B09">
        <w:rPr>
          <w:rFonts w:hint="cs"/>
          <w:rtl/>
        </w:rPr>
        <w:t>شرط مرزی ورودی</w:t>
      </w:r>
    </w:p>
    <w:p w:rsidR="00311B09" w:rsidRDefault="00311B09" w:rsidP="00DE6C88">
      <w:pPr>
        <w:pStyle w:val="a8"/>
        <w:rPr>
          <w:rtl/>
        </w:rPr>
      </w:pPr>
      <w:r w:rsidRPr="00311B09">
        <w:rPr>
          <w:rFonts w:hint="cs"/>
          <w:rtl/>
        </w:rPr>
        <w:t>در ورودی جریان</w:t>
      </w:r>
      <w:r w:rsidRPr="00311B09">
        <w:rPr>
          <w:rtl/>
        </w:rPr>
        <w:softHyphen/>
      </w:r>
      <w:r w:rsidRPr="00311B09">
        <w:rPr>
          <w:rFonts w:hint="cs"/>
          <w:rtl/>
        </w:rPr>
        <w:t>های داخلی شرایط مرزی به نحو زیر می باشد</w:t>
      </w:r>
      <w:r w:rsidRPr="00311B09">
        <w:rPr>
          <w:rtl/>
        </w:rPr>
        <w:t>[</w:t>
      </w:r>
      <w:r w:rsidRPr="00311B09">
        <w:rPr>
          <w:rFonts w:hint="cs"/>
          <w:rtl/>
        </w:rPr>
        <w:t>2</w:t>
      </w:r>
      <w:r w:rsidRPr="00311B09">
        <w:rPr>
          <w:rtl/>
        </w:rPr>
        <w:t>]</w:t>
      </w:r>
      <w:r w:rsidRPr="00311B09">
        <w:rPr>
          <w:rFonts w:hint="cs"/>
          <w:rtl/>
        </w:rPr>
        <w:t>:</w:t>
      </w:r>
    </w:p>
    <w:p w:rsidR="00DE6C88" w:rsidRPr="00311B09" w:rsidRDefault="00DE6C88" w:rsidP="00DE6C88">
      <w:pPr>
        <w:pStyle w:val="a5"/>
        <w:rPr>
          <w:rtl/>
        </w:rPr>
      </w:pPr>
      <w:r>
        <w:rPr>
          <w:rFonts w:hint="cs"/>
          <w:rtl/>
        </w:rPr>
        <w:t xml:space="preserve">                                                                                                                       </w:t>
      </w:r>
      <w:r w:rsidRPr="00311B09">
        <w:object w:dxaOrig="1280" w:dyaOrig="760">
          <v:shape id="_x0000_i1197" type="#_x0000_t75" style="width:64.5pt;height:38.25pt" o:ole="">
            <v:imagedata r:id="rId357" o:title=""/>
          </v:shape>
          <o:OLEObject Type="Embed" ProgID="Equation.DSMT4" ShapeID="_x0000_i1197" DrawAspect="Content" ObjectID="_1587484324" r:id="rId358"/>
        </w:object>
      </w:r>
    </w:p>
    <w:p w:rsidR="00311B09" w:rsidRDefault="00311B09" w:rsidP="00DE6C88">
      <w:pPr>
        <w:pStyle w:val="a8"/>
        <w:rPr>
          <w:rtl/>
        </w:rPr>
      </w:pPr>
      <w:r w:rsidRPr="00311B09">
        <w:rPr>
          <w:rFonts w:hint="cs"/>
          <w:rtl/>
        </w:rPr>
        <w:t>در جریان</w:t>
      </w:r>
      <w:r w:rsidRPr="00311B09">
        <w:rPr>
          <w:rtl/>
        </w:rPr>
        <w:softHyphen/>
      </w:r>
      <w:r w:rsidRPr="00311B09">
        <w:rPr>
          <w:rFonts w:hint="cs"/>
          <w:rtl/>
        </w:rPr>
        <w:t xml:space="preserve">های خارجی نیز شرایط مرزی مطابق رابطه زیر پیشنهاد شده است </w:t>
      </w:r>
      <w:r w:rsidRPr="00311B09">
        <w:rPr>
          <w:rtl/>
        </w:rPr>
        <w:t>[</w:t>
      </w:r>
      <w:r w:rsidRPr="00311B09">
        <w:rPr>
          <w:rFonts w:hint="cs"/>
          <w:rtl/>
        </w:rPr>
        <w:t>13</w:t>
      </w:r>
      <w:r w:rsidRPr="00311B09">
        <w:rPr>
          <w:rtl/>
        </w:rPr>
        <w:t>]</w:t>
      </w:r>
      <w:r w:rsidRPr="00311B09">
        <w:rPr>
          <w:rFonts w:hint="cs"/>
          <w:rtl/>
        </w:rPr>
        <w:t>:</w:t>
      </w:r>
    </w:p>
    <w:p w:rsidR="00DE6C88" w:rsidRPr="00311B09" w:rsidRDefault="00732AFF" w:rsidP="00732AFF">
      <w:pPr>
        <w:pStyle w:val="a5"/>
        <w:rPr>
          <w:rtl/>
        </w:rPr>
      </w:pPr>
      <w:r>
        <w:rPr>
          <w:rFonts w:hint="cs"/>
          <w:rtl/>
        </w:rPr>
        <w:lastRenderedPageBreak/>
        <w:t xml:space="preserve">                                                                                                               </w:t>
      </w:r>
      <w:r w:rsidRPr="00311B09">
        <w:object w:dxaOrig="1719" w:dyaOrig="800">
          <v:shape id="_x0000_i1198" type="#_x0000_t75" style="width:87pt;height:40.5pt" o:ole="">
            <v:imagedata r:id="rId359" o:title=""/>
          </v:shape>
          <o:OLEObject Type="Embed" ProgID="Equation.DSMT4" ShapeID="_x0000_i1198" DrawAspect="Content" ObjectID="_1587484325" r:id="rId360"/>
        </w:object>
      </w:r>
    </w:p>
    <w:p w:rsidR="00311B09" w:rsidRPr="00311B09" w:rsidRDefault="00311B09" w:rsidP="00A06112">
      <w:pPr>
        <w:pStyle w:val="2"/>
        <w:rPr>
          <w:rtl/>
        </w:rPr>
      </w:pPr>
      <w:r w:rsidRPr="00311B09">
        <w:rPr>
          <w:rFonts w:hint="cs"/>
          <w:rtl/>
        </w:rPr>
        <w:t>شرط مرزی خروجی</w:t>
      </w:r>
    </w:p>
    <w:p w:rsidR="00311B09" w:rsidRDefault="00311B09" w:rsidP="00732AFF">
      <w:pPr>
        <w:pStyle w:val="a8"/>
        <w:rPr>
          <w:rtl/>
        </w:rPr>
      </w:pPr>
      <w:r w:rsidRPr="00311B09">
        <w:rPr>
          <w:rFonts w:hint="cs"/>
          <w:rtl/>
        </w:rPr>
        <w:t>در خروجی جریان</w:t>
      </w:r>
      <w:r w:rsidRPr="00311B09">
        <w:rPr>
          <w:rtl/>
        </w:rPr>
        <w:softHyphen/>
      </w:r>
      <w:r w:rsidRPr="00311B09">
        <w:rPr>
          <w:rFonts w:hint="cs"/>
          <w:rtl/>
        </w:rPr>
        <w:t xml:space="preserve">های داخلی و خارجی، معمولا مشتق اول تمامی متغیرها، عمود بر مرز برابر صفر قرار داده می شود </w:t>
      </w:r>
      <w:r w:rsidRPr="00311B09">
        <w:rPr>
          <w:rtl/>
        </w:rPr>
        <w:t>[</w:t>
      </w:r>
      <w:r w:rsidRPr="00311B09">
        <w:rPr>
          <w:rFonts w:hint="cs"/>
          <w:rtl/>
        </w:rPr>
        <w:t>2</w:t>
      </w:r>
      <w:r w:rsidRPr="00311B09">
        <w:rPr>
          <w:rtl/>
        </w:rPr>
        <w:t>]</w:t>
      </w:r>
      <w:r w:rsidRPr="00311B09">
        <w:rPr>
          <w:rFonts w:hint="cs"/>
          <w:rtl/>
        </w:rPr>
        <w:t>.</w:t>
      </w:r>
    </w:p>
    <w:p w:rsidR="00732AFF" w:rsidRPr="00311B09" w:rsidRDefault="00732AFF" w:rsidP="00732AFF">
      <w:pPr>
        <w:pStyle w:val="a5"/>
        <w:rPr>
          <w:rtl/>
        </w:rPr>
      </w:pPr>
      <w:r>
        <w:rPr>
          <w:rFonts w:hint="cs"/>
          <w:rtl/>
        </w:rPr>
        <w:t xml:space="preserve">                                                                                                                        </w:t>
      </w:r>
      <w:r w:rsidRPr="00311B09">
        <w:object w:dxaOrig="1219" w:dyaOrig="1320">
          <v:shape id="_x0000_i1199" type="#_x0000_t75" style="width:62.25pt;height:66.75pt" o:ole="">
            <v:imagedata r:id="rId361" o:title=""/>
          </v:shape>
          <o:OLEObject Type="Embed" ProgID="Equation.DSMT4" ShapeID="_x0000_i1199" DrawAspect="Content" ObjectID="_1587484326" r:id="rId362"/>
        </w:object>
      </w:r>
    </w:p>
    <w:p w:rsidR="00311B09" w:rsidRPr="00311B09" w:rsidRDefault="00311B09" w:rsidP="00732AFF">
      <w:pPr>
        <w:pStyle w:val="1"/>
        <w:rPr>
          <w:rtl/>
        </w:rPr>
      </w:pPr>
      <w:bookmarkStart w:id="6" w:name="_Toc439502868"/>
      <w:r w:rsidRPr="00311B09">
        <w:rPr>
          <w:rFonts w:hint="cs"/>
          <w:rtl/>
        </w:rPr>
        <w:t>شرایط اولیه</w:t>
      </w:r>
      <w:bookmarkEnd w:id="6"/>
    </w:p>
    <w:p w:rsidR="00311B09" w:rsidRDefault="00311B09" w:rsidP="00732AFF">
      <w:pPr>
        <w:pStyle w:val="a8"/>
        <w:rPr>
          <w:rtl/>
        </w:rPr>
      </w:pPr>
      <w:r w:rsidRPr="00311B09">
        <w:rPr>
          <w:rFonts w:hint="cs"/>
          <w:rtl/>
        </w:rPr>
        <w:t>شرایط اولیه متغیرهای آشفتگی در اکثر مسائل، برابر شرایط مرزی ورودی قرار داده می</w:t>
      </w:r>
      <w:r w:rsidRPr="00311B09">
        <w:rPr>
          <w:rtl/>
        </w:rPr>
        <w:softHyphen/>
      </w:r>
      <w:r w:rsidRPr="00311B09">
        <w:rPr>
          <w:rFonts w:hint="cs"/>
          <w:rtl/>
        </w:rPr>
        <w:t xml:space="preserve">شود </w:t>
      </w:r>
      <w:r w:rsidRPr="00311B09">
        <w:rPr>
          <w:rtl/>
        </w:rPr>
        <w:t>[</w:t>
      </w:r>
      <w:r w:rsidRPr="00311B09">
        <w:rPr>
          <w:rFonts w:hint="cs"/>
          <w:rtl/>
        </w:rPr>
        <w:t>2</w:t>
      </w:r>
      <w:r w:rsidRPr="00311B09">
        <w:rPr>
          <w:rtl/>
        </w:rPr>
        <w:t>]</w:t>
      </w:r>
      <w:r w:rsidRPr="00311B09">
        <w:rPr>
          <w:rFonts w:hint="cs"/>
          <w:rtl/>
        </w:rPr>
        <w:t>، بنابراین برای جریان</w:t>
      </w:r>
      <w:r w:rsidRPr="00311B09">
        <w:rPr>
          <w:rtl/>
        </w:rPr>
        <w:softHyphen/>
      </w:r>
      <w:r w:rsidRPr="00311B09">
        <w:rPr>
          <w:rFonts w:hint="cs"/>
          <w:rtl/>
        </w:rPr>
        <w:t>های داخلی داریم:</w:t>
      </w:r>
    </w:p>
    <w:p w:rsidR="00C65807" w:rsidRPr="00311B09" w:rsidRDefault="00C65807" w:rsidP="00C65807">
      <w:pPr>
        <w:pStyle w:val="a5"/>
        <w:rPr>
          <w:rtl/>
        </w:rPr>
      </w:pPr>
      <w:r>
        <w:rPr>
          <w:rFonts w:hint="cs"/>
          <w:rtl/>
        </w:rPr>
        <w:t xml:space="preserve">                                                                                                                      </w:t>
      </w:r>
      <w:r w:rsidRPr="00311B09">
        <w:object w:dxaOrig="1359" w:dyaOrig="760">
          <v:shape id="_x0000_i1200" type="#_x0000_t75" style="width:69pt;height:38.25pt" o:ole="">
            <v:imagedata r:id="rId363" o:title=""/>
          </v:shape>
          <o:OLEObject Type="Embed" ProgID="Equation.DSMT4" ShapeID="_x0000_i1200" DrawAspect="Content" ObjectID="_1587484327" r:id="rId364"/>
        </w:object>
      </w:r>
      <w:r>
        <w:rPr>
          <w:rFonts w:hint="cs"/>
          <w:rtl/>
        </w:rPr>
        <w:t xml:space="preserve">        </w:t>
      </w:r>
    </w:p>
    <w:p w:rsidR="00311B09" w:rsidRDefault="00311B09" w:rsidP="00C65807">
      <w:pPr>
        <w:pStyle w:val="a8"/>
        <w:rPr>
          <w:rtl/>
        </w:rPr>
      </w:pPr>
      <w:r w:rsidRPr="00311B09">
        <w:rPr>
          <w:rFonts w:hint="cs"/>
          <w:rtl/>
        </w:rPr>
        <w:t>و به نحو مشابه برای جریان</w:t>
      </w:r>
      <w:r w:rsidRPr="00311B09">
        <w:rPr>
          <w:rtl/>
        </w:rPr>
        <w:softHyphen/>
      </w:r>
      <w:r w:rsidRPr="00311B09">
        <w:rPr>
          <w:rFonts w:hint="cs"/>
          <w:rtl/>
        </w:rPr>
        <w:t>های خارجی، شرط اولیه مطابق زیر محاسبه می گردد:</w:t>
      </w:r>
    </w:p>
    <w:p w:rsidR="00C65807" w:rsidRPr="00311B09" w:rsidRDefault="00C65807" w:rsidP="00C65807">
      <w:pPr>
        <w:pStyle w:val="a5"/>
        <w:rPr>
          <w:rtl/>
        </w:rPr>
      </w:pPr>
      <w:r>
        <w:rPr>
          <w:rFonts w:hint="cs"/>
          <w:rtl/>
        </w:rPr>
        <w:t xml:space="preserve">                                                                                                              </w:t>
      </w:r>
      <w:r w:rsidRPr="00311B09">
        <w:object w:dxaOrig="1800" w:dyaOrig="800">
          <v:shape id="_x0000_i1201" type="#_x0000_t75" style="width:92.25pt;height:40.5pt" o:ole="">
            <v:imagedata r:id="rId365" o:title=""/>
          </v:shape>
          <o:OLEObject Type="Embed" ProgID="Equation.DSMT4" ShapeID="_x0000_i1201" DrawAspect="Content" ObjectID="_1587484328" r:id="rId366"/>
        </w:object>
      </w:r>
      <w:r>
        <w:rPr>
          <w:rFonts w:hint="cs"/>
          <w:rtl/>
        </w:rPr>
        <w:t xml:space="preserve">  </w:t>
      </w:r>
    </w:p>
    <w:p w:rsidR="00311B09" w:rsidRPr="00311B09" w:rsidRDefault="00311B09" w:rsidP="00A872CE">
      <w:pPr>
        <w:pStyle w:val="1"/>
        <w:rPr>
          <w:rtl/>
        </w:rPr>
      </w:pPr>
      <w:bookmarkStart w:id="7" w:name="_Toc439502869"/>
      <w:r w:rsidRPr="00311B09">
        <w:rPr>
          <w:rFonts w:hint="cs"/>
          <w:rtl/>
        </w:rPr>
        <w:t>شکل ماتریسی معادلات آشفتگی</w:t>
      </w:r>
      <w:bookmarkEnd w:id="7"/>
    </w:p>
    <w:p w:rsidR="00311B09" w:rsidRDefault="00311B09" w:rsidP="00A872CE">
      <w:pPr>
        <w:pStyle w:val="a8"/>
        <w:rPr>
          <w:rtl/>
        </w:rPr>
      </w:pPr>
      <w:r w:rsidRPr="00311B09">
        <w:rPr>
          <w:rFonts w:hint="cs"/>
          <w:rtl/>
        </w:rPr>
        <w:t>جهت حل عددی و گسسته</w:t>
      </w:r>
      <w:r w:rsidRPr="00311B09">
        <w:rPr>
          <w:rtl/>
        </w:rPr>
        <w:softHyphen/>
      </w:r>
      <w:r w:rsidRPr="00311B09">
        <w:rPr>
          <w:rFonts w:hint="cs"/>
          <w:rtl/>
        </w:rPr>
        <w:t>سازی معادلات آشفتگی، راحت</w:t>
      </w:r>
      <w:r w:rsidRPr="00311B09">
        <w:rPr>
          <w:rtl/>
        </w:rPr>
        <w:softHyphen/>
      </w:r>
      <w:r w:rsidRPr="00311B09">
        <w:rPr>
          <w:rFonts w:hint="cs"/>
          <w:rtl/>
        </w:rPr>
        <w:t>تر است که این معادلات را به صورت ماتریسی بنویسم. به این منظور معادلات بی</w:t>
      </w:r>
      <w:r w:rsidRPr="00311B09">
        <w:rPr>
          <w:rtl/>
        </w:rPr>
        <w:softHyphen/>
      </w:r>
      <w:r w:rsidRPr="00311B09">
        <w:rPr>
          <w:rFonts w:hint="cs"/>
          <w:rtl/>
        </w:rPr>
        <w:t xml:space="preserve">بعد شده </w:t>
      </w:r>
      <w:r w:rsidRPr="00311B09">
        <w:rPr>
          <w:rtl/>
        </w:rPr>
        <w:fldChar w:fldCharType="begin"/>
      </w:r>
      <w:r w:rsidRPr="00311B09">
        <w:rPr>
          <w:rtl/>
        </w:rPr>
        <w:instrText xml:space="preserve"> </w:instrText>
      </w:r>
      <w:r w:rsidRPr="00311B09">
        <w:rPr>
          <w:rFonts w:hint="cs"/>
        </w:rPr>
        <w:instrText>REF</w:instrText>
      </w:r>
      <w:r w:rsidRPr="00311B09">
        <w:rPr>
          <w:rFonts w:hint="cs"/>
          <w:rtl/>
        </w:rPr>
        <w:instrText xml:space="preserve"> _</w:instrText>
      </w:r>
      <w:r w:rsidRPr="00311B09">
        <w:rPr>
          <w:rFonts w:hint="cs"/>
        </w:rPr>
        <w:instrText>Ref440364070 \w \h</w:instrText>
      </w:r>
      <w:r w:rsidRPr="00311B09">
        <w:rPr>
          <w:rtl/>
        </w:rPr>
        <w:instrText xml:space="preserve">  \* </w:instrText>
      </w:r>
      <w:r w:rsidRPr="00311B09">
        <w:instrText xml:space="preserve">MERGEFORMAT </w:instrText>
      </w:r>
      <w:r w:rsidRPr="00311B09">
        <w:rPr>
          <w:rtl/>
        </w:rPr>
      </w:r>
      <w:r w:rsidRPr="00311B09">
        <w:rPr>
          <w:rtl/>
        </w:rPr>
        <w:fldChar w:fldCharType="separate"/>
      </w:r>
      <w:r w:rsidRPr="00311B09">
        <w:rPr>
          <w:rtl/>
        </w:rPr>
        <w:t>‏(</w:t>
      </w:r>
      <w:r w:rsidRPr="00311B09">
        <w:rPr>
          <w:rFonts w:hint="cs"/>
          <w:rtl/>
        </w:rPr>
        <w:t>33</w:t>
      </w:r>
      <w:r w:rsidRPr="00311B09">
        <w:rPr>
          <w:rtl/>
        </w:rPr>
        <w:t>)</w:t>
      </w:r>
      <w:r w:rsidRPr="00311B09">
        <w:rPr>
          <w:rtl/>
        </w:rPr>
        <w:fldChar w:fldCharType="end"/>
      </w:r>
      <w:r w:rsidRPr="00311B09">
        <w:rPr>
          <w:rFonts w:hint="cs"/>
          <w:rtl/>
        </w:rPr>
        <w:t xml:space="preserve"> و </w:t>
      </w:r>
      <w:r w:rsidRPr="00311B09">
        <w:rPr>
          <w:rtl/>
        </w:rPr>
        <w:fldChar w:fldCharType="begin"/>
      </w:r>
      <w:r w:rsidRPr="00311B09">
        <w:rPr>
          <w:rtl/>
        </w:rPr>
        <w:instrText xml:space="preserve"> </w:instrText>
      </w:r>
      <w:r w:rsidRPr="00311B09">
        <w:rPr>
          <w:rFonts w:hint="cs"/>
        </w:rPr>
        <w:instrText>REF</w:instrText>
      </w:r>
      <w:r w:rsidRPr="00311B09">
        <w:rPr>
          <w:rFonts w:hint="cs"/>
          <w:rtl/>
        </w:rPr>
        <w:instrText xml:space="preserve"> _</w:instrText>
      </w:r>
      <w:r w:rsidRPr="00311B09">
        <w:rPr>
          <w:rFonts w:hint="cs"/>
        </w:rPr>
        <w:instrText>Ref440364078 \w \h</w:instrText>
      </w:r>
      <w:r w:rsidRPr="00311B09">
        <w:rPr>
          <w:rtl/>
        </w:rPr>
        <w:instrText xml:space="preserve">  \* </w:instrText>
      </w:r>
      <w:r w:rsidRPr="00311B09">
        <w:instrText xml:space="preserve">MERGEFORMAT </w:instrText>
      </w:r>
      <w:r w:rsidRPr="00311B09">
        <w:rPr>
          <w:rtl/>
        </w:rPr>
      </w:r>
      <w:r w:rsidRPr="00311B09">
        <w:rPr>
          <w:rtl/>
        </w:rPr>
        <w:fldChar w:fldCharType="separate"/>
      </w:r>
      <w:r w:rsidRPr="00311B09">
        <w:rPr>
          <w:rtl/>
        </w:rPr>
        <w:t>‏(</w:t>
      </w:r>
      <w:r w:rsidRPr="00311B09">
        <w:rPr>
          <w:rFonts w:hint="cs"/>
          <w:rtl/>
        </w:rPr>
        <w:t>34</w:t>
      </w:r>
      <w:r w:rsidRPr="00311B09">
        <w:rPr>
          <w:rtl/>
        </w:rPr>
        <w:t>)</w:t>
      </w:r>
      <w:r w:rsidRPr="00311B09">
        <w:rPr>
          <w:rtl/>
        </w:rPr>
        <w:fldChar w:fldCharType="end"/>
      </w:r>
      <w:r w:rsidRPr="00311B09">
        <w:rPr>
          <w:rFonts w:hint="cs"/>
          <w:rtl/>
        </w:rPr>
        <w:t xml:space="preserve"> به فرم ماتریسی زیر بازنویسی می</w:t>
      </w:r>
      <w:r w:rsidRPr="00311B09">
        <w:rPr>
          <w:rtl/>
        </w:rPr>
        <w:softHyphen/>
      </w:r>
      <w:r w:rsidRPr="00311B09">
        <w:rPr>
          <w:rFonts w:hint="cs"/>
          <w:rtl/>
        </w:rPr>
        <w:t>شوند:</w:t>
      </w:r>
    </w:p>
    <w:p w:rsidR="00A872CE" w:rsidRPr="00311B09" w:rsidRDefault="00A872CE" w:rsidP="00A872CE">
      <w:pPr>
        <w:pStyle w:val="a5"/>
        <w:rPr>
          <w:rtl/>
        </w:rPr>
      </w:pPr>
      <w:r>
        <w:rPr>
          <w:rFonts w:hint="cs"/>
          <w:rtl/>
        </w:rPr>
        <w:t xml:space="preserve">                                                     </w:t>
      </w:r>
      <w:r w:rsidRPr="00311B09">
        <w:object w:dxaOrig="5220" w:dyaOrig="960">
          <v:shape id="_x0000_i1202" type="#_x0000_t75" style="width:259.5pt;height:45pt" o:ole="">
            <v:imagedata r:id="rId367" o:title=""/>
          </v:shape>
          <o:OLEObject Type="Embed" ProgID="Equation.DSMT4" ShapeID="_x0000_i1202" DrawAspect="Content" ObjectID="_1587484329" r:id="rId368"/>
        </w:object>
      </w:r>
    </w:p>
    <w:p w:rsidR="00311B09" w:rsidRDefault="00311B09" w:rsidP="00A872CE">
      <w:pPr>
        <w:pStyle w:val="a8"/>
        <w:rPr>
          <w:rtl/>
        </w:rPr>
      </w:pPr>
      <w:bookmarkStart w:id="8" w:name="_Ref440364101"/>
      <w:bookmarkEnd w:id="8"/>
      <w:r w:rsidRPr="00311B09">
        <w:rPr>
          <w:rFonts w:hint="cs"/>
          <w:rtl/>
        </w:rPr>
        <w:t xml:space="preserve">در این رابطه </w:t>
      </w:r>
      <w:r w:rsidRPr="00311B09">
        <w:rPr>
          <w:position w:val="-12"/>
        </w:rPr>
        <w:object w:dxaOrig="360" w:dyaOrig="420">
          <v:shape id="_x0000_i1203" type="#_x0000_t75" style="width:18.75pt;height:21pt" o:ole="">
            <v:imagedata r:id="rId369" o:title=""/>
          </v:shape>
          <o:OLEObject Type="Embed" ProgID="Equation.DSMT4" ShapeID="_x0000_i1203" DrawAspect="Content" ObjectID="_1587484330" r:id="rId370"/>
        </w:object>
      </w:r>
      <w:r w:rsidRPr="00311B09">
        <w:rPr>
          <w:rFonts w:hint="cs"/>
          <w:rtl/>
        </w:rPr>
        <w:t xml:space="preserve"> و </w:t>
      </w:r>
      <w:r w:rsidRPr="00311B09">
        <w:rPr>
          <w:position w:val="-12"/>
        </w:rPr>
        <w:object w:dxaOrig="460" w:dyaOrig="420">
          <v:shape id="_x0000_i1204" type="#_x0000_t75" style="width:23.25pt;height:21pt" o:ole="">
            <v:imagedata r:id="rId371" o:title=""/>
          </v:shape>
          <o:OLEObject Type="Embed" ProgID="Equation.DSMT4" ShapeID="_x0000_i1204" DrawAspect="Content" ObjectID="_1587484331" r:id="rId372"/>
        </w:object>
      </w:r>
      <w:r w:rsidRPr="00311B09">
        <w:rPr>
          <w:rFonts w:hint="cs"/>
          <w:rtl/>
        </w:rPr>
        <w:t>، بیانگر بخش</w:t>
      </w:r>
      <w:r w:rsidRPr="00311B09">
        <w:rPr>
          <w:rtl/>
        </w:rPr>
        <w:softHyphen/>
      </w:r>
      <w:r w:rsidRPr="00311B09">
        <w:rPr>
          <w:rFonts w:hint="cs"/>
          <w:rtl/>
        </w:rPr>
        <w:t>های جابجایی</w:t>
      </w:r>
      <w:r w:rsidRPr="00311B09">
        <w:rPr>
          <w:vertAlign w:val="superscript"/>
          <w:rtl/>
        </w:rPr>
        <w:footnoteReference w:id="14"/>
      </w:r>
      <w:r w:rsidRPr="00311B09">
        <w:rPr>
          <w:rFonts w:hint="cs"/>
          <w:rtl/>
        </w:rPr>
        <w:t xml:space="preserve"> می</w:t>
      </w:r>
      <w:r w:rsidRPr="00311B09">
        <w:rPr>
          <w:rtl/>
        </w:rPr>
        <w:softHyphen/>
      </w:r>
      <w:r w:rsidRPr="00311B09">
        <w:rPr>
          <w:rFonts w:hint="cs"/>
          <w:rtl/>
        </w:rPr>
        <w:t xml:space="preserve">باشند، </w:t>
      </w:r>
      <w:r w:rsidRPr="00311B09">
        <w:rPr>
          <w:position w:val="-12"/>
        </w:rPr>
        <w:object w:dxaOrig="400" w:dyaOrig="420">
          <v:shape id="_x0000_i1205" type="#_x0000_t75" style="width:21pt;height:21pt" o:ole="">
            <v:imagedata r:id="rId373" o:title=""/>
          </v:shape>
          <o:OLEObject Type="Embed" ProgID="Equation.DSMT4" ShapeID="_x0000_i1205" DrawAspect="Content" ObjectID="_1587484332" r:id="rId374"/>
        </w:object>
      </w:r>
      <w:r w:rsidRPr="00311B09">
        <w:rPr>
          <w:rFonts w:hint="cs"/>
          <w:rtl/>
        </w:rPr>
        <w:t xml:space="preserve"> و </w:t>
      </w:r>
      <w:r w:rsidRPr="00311B09">
        <w:rPr>
          <w:position w:val="-12"/>
        </w:rPr>
        <w:object w:dxaOrig="499" w:dyaOrig="420">
          <v:shape id="_x0000_i1206" type="#_x0000_t75" style="width:24.75pt;height:21pt" o:ole="">
            <v:imagedata r:id="rId375" o:title=""/>
          </v:shape>
          <o:OLEObject Type="Embed" ProgID="Equation.DSMT4" ShapeID="_x0000_i1206" DrawAspect="Content" ObjectID="_1587484333" r:id="rId376"/>
        </w:object>
      </w:r>
      <w:r w:rsidRPr="00311B09">
        <w:rPr>
          <w:rFonts w:hint="cs"/>
          <w:rtl/>
        </w:rPr>
        <w:t xml:space="preserve"> بیانگر بخش</w:t>
      </w:r>
      <w:r w:rsidRPr="00311B09">
        <w:rPr>
          <w:rtl/>
        </w:rPr>
        <w:softHyphen/>
      </w:r>
      <w:r w:rsidRPr="00311B09">
        <w:rPr>
          <w:rFonts w:hint="cs"/>
          <w:rtl/>
        </w:rPr>
        <w:t>های پخش</w:t>
      </w:r>
      <w:r w:rsidRPr="00311B09">
        <w:rPr>
          <w:rtl/>
        </w:rPr>
        <w:softHyphen/>
      </w:r>
      <w:r w:rsidRPr="00311B09">
        <w:rPr>
          <w:rFonts w:hint="cs"/>
          <w:rtl/>
        </w:rPr>
        <w:lastRenderedPageBreak/>
        <w:t>شوندگی</w:t>
      </w:r>
      <w:r w:rsidRPr="00311B09">
        <w:rPr>
          <w:vertAlign w:val="superscript"/>
          <w:rtl/>
        </w:rPr>
        <w:footnoteReference w:id="15"/>
      </w:r>
      <w:r w:rsidRPr="00311B09">
        <w:rPr>
          <w:rFonts w:hint="cs"/>
          <w:rtl/>
        </w:rPr>
        <w:t xml:space="preserve"> و </w:t>
      </w:r>
      <w:r w:rsidRPr="00311B09">
        <w:rPr>
          <w:position w:val="-6"/>
        </w:rPr>
        <w:object w:dxaOrig="200" w:dyaOrig="300">
          <v:shape id="_x0000_i1207" type="#_x0000_t75" style="width:11.25pt;height:15pt" o:ole="">
            <v:imagedata r:id="rId377" o:title=""/>
          </v:shape>
          <o:OLEObject Type="Embed" ProgID="Equation.DSMT4" ShapeID="_x0000_i1207" DrawAspect="Content" ObjectID="_1587484334" r:id="rId378"/>
        </w:object>
      </w:r>
      <w:r w:rsidRPr="00311B09">
        <w:rPr>
          <w:rFonts w:hint="cs"/>
          <w:rtl/>
        </w:rPr>
        <w:t xml:space="preserve"> ترم چشمه</w:t>
      </w:r>
      <w:r w:rsidRPr="00311B09">
        <w:rPr>
          <w:vertAlign w:val="superscript"/>
          <w:rtl/>
        </w:rPr>
        <w:footnoteReference w:id="16"/>
      </w:r>
      <w:r w:rsidRPr="00311B09">
        <w:rPr>
          <w:rFonts w:hint="cs"/>
          <w:rtl/>
        </w:rPr>
        <w:t xml:space="preserve"> می</w:t>
      </w:r>
      <w:r w:rsidRPr="00311B09">
        <w:rPr>
          <w:rtl/>
        </w:rPr>
        <w:softHyphen/>
      </w:r>
      <w:r w:rsidRPr="00311B09">
        <w:rPr>
          <w:rFonts w:hint="cs"/>
          <w:rtl/>
        </w:rPr>
        <w:t>باشد. هرکدام از این بخش</w:t>
      </w:r>
      <w:r w:rsidRPr="00311B09">
        <w:rPr>
          <w:rtl/>
        </w:rPr>
        <w:softHyphen/>
      </w:r>
      <w:r w:rsidRPr="00311B09">
        <w:rPr>
          <w:rFonts w:hint="cs"/>
          <w:rtl/>
        </w:rPr>
        <w:t>ها به صورت زیر می</w:t>
      </w:r>
      <w:r w:rsidRPr="00311B09">
        <w:rPr>
          <w:rtl/>
        </w:rPr>
        <w:softHyphen/>
      </w:r>
      <w:r w:rsidRPr="00311B09">
        <w:rPr>
          <w:rFonts w:hint="cs"/>
          <w:rtl/>
        </w:rPr>
        <w:t>باشند:</w:t>
      </w:r>
    </w:p>
    <w:p w:rsidR="009C642E" w:rsidRDefault="009C642E" w:rsidP="00C44A9A">
      <w:pPr>
        <w:pStyle w:val="a5"/>
        <w:rPr>
          <w:rtl/>
        </w:rPr>
      </w:pPr>
      <w:r>
        <w:rPr>
          <w:rFonts w:hint="cs"/>
          <w:rtl/>
        </w:rPr>
        <w:t xml:space="preserve">                                      </w:t>
      </w:r>
      <w:r w:rsidR="00C44A9A">
        <w:rPr>
          <w:rFonts w:hint="cs"/>
          <w:rtl/>
        </w:rPr>
        <w:t xml:space="preserve">             </w:t>
      </w:r>
      <w:r w:rsidR="00C44A9A" w:rsidRPr="00AA674D">
        <w:object w:dxaOrig="5220" w:dyaOrig="8260">
          <v:shape id="_x0000_i1208" type="#_x0000_t75" style="width:258.75pt;height:390.75pt" o:ole="">
            <v:imagedata r:id="rId379" o:title=""/>
          </v:shape>
          <o:OLEObject Type="Embed" ProgID="Equation.DSMT4" ShapeID="_x0000_i1208" DrawAspect="Content" ObjectID="_1587484335" r:id="rId380"/>
        </w:object>
      </w:r>
    </w:p>
    <w:p w:rsidR="00311B09" w:rsidRPr="00311B09" w:rsidRDefault="00311B09" w:rsidP="00EA2A18">
      <w:pPr>
        <w:pStyle w:val="1"/>
        <w:rPr>
          <w:rtl/>
        </w:rPr>
      </w:pPr>
      <w:bookmarkStart w:id="9" w:name="_Toc439502870"/>
      <w:r w:rsidRPr="00311B09">
        <w:rPr>
          <w:rFonts w:hint="cs"/>
          <w:rtl/>
        </w:rPr>
        <w:t>نحوه گسسته سازی حجم محدود معادلات</w:t>
      </w:r>
      <w:bookmarkEnd w:id="9"/>
    </w:p>
    <w:p w:rsidR="00311B09" w:rsidRDefault="00311B09" w:rsidP="00EA2A18">
      <w:pPr>
        <w:pStyle w:val="a8"/>
        <w:rPr>
          <w:rtl/>
        </w:rPr>
      </w:pPr>
      <w:r w:rsidRPr="00311B09">
        <w:rPr>
          <w:rFonts w:hint="cs"/>
          <w:rtl/>
        </w:rPr>
        <w:t>در روش حجم محدود، اولین قدم در گسسته</w:t>
      </w:r>
      <w:r w:rsidRPr="00311B09">
        <w:rPr>
          <w:rtl/>
        </w:rPr>
        <w:softHyphen/>
      </w:r>
      <w:r w:rsidRPr="00311B09">
        <w:rPr>
          <w:rFonts w:hint="cs"/>
          <w:rtl/>
        </w:rPr>
        <w:t>سازی معادلات، انتگرال</w:t>
      </w:r>
      <w:r w:rsidRPr="00311B09">
        <w:rPr>
          <w:rtl/>
        </w:rPr>
        <w:softHyphen/>
      </w:r>
      <w:r w:rsidRPr="00311B09">
        <w:rPr>
          <w:rFonts w:hint="cs"/>
          <w:rtl/>
        </w:rPr>
        <w:t>گیری از شکل بقایی معادلات بر روی یک حجم کنترل می</w:t>
      </w:r>
      <w:r w:rsidRPr="00311B09">
        <w:rPr>
          <w:rtl/>
        </w:rPr>
        <w:softHyphen/>
      </w:r>
      <w:r w:rsidRPr="00311B09">
        <w:rPr>
          <w:rFonts w:hint="cs"/>
          <w:rtl/>
        </w:rPr>
        <w:t xml:space="preserve">باشد. برای این کار معادله </w:t>
      </w:r>
      <w:r w:rsidRPr="00311B09">
        <w:rPr>
          <w:rtl/>
        </w:rPr>
        <w:fldChar w:fldCharType="begin"/>
      </w:r>
      <w:r w:rsidRPr="00311B09">
        <w:rPr>
          <w:rtl/>
        </w:rPr>
        <w:instrText xml:space="preserve"> </w:instrText>
      </w:r>
      <w:r w:rsidRPr="00311B09">
        <w:rPr>
          <w:rFonts w:hint="cs"/>
        </w:rPr>
        <w:instrText>REF</w:instrText>
      </w:r>
      <w:r w:rsidRPr="00311B09">
        <w:rPr>
          <w:rFonts w:hint="cs"/>
          <w:rtl/>
        </w:rPr>
        <w:instrText xml:space="preserve"> _</w:instrText>
      </w:r>
      <w:r w:rsidRPr="00311B09">
        <w:rPr>
          <w:rFonts w:hint="cs"/>
        </w:rPr>
        <w:instrText>Ref440364101 \w \h</w:instrText>
      </w:r>
      <w:r w:rsidRPr="00311B09">
        <w:rPr>
          <w:rtl/>
        </w:rPr>
        <w:instrText xml:space="preserve">  \* </w:instrText>
      </w:r>
      <w:r w:rsidRPr="00311B09">
        <w:instrText xml:space="preserve">MERGEFORMAT </w:instrText>
      </w:r>
      <w:r w:rsidRPr="00311B09">
        <w:rPr>
          <w:rtl/>
        </w:rPr>
      </w:r>
      <w:r w:rsidRPr="00311B09">
        <w:rPr>
          <w:rtl/>
        </w:rPr>
        <w:fldChar w:fldCharType="separate"/>
      </w:r>
      <w:r w:rsidRPr="00311B09">
        <w:rPr>
          <w:rtl/>
        </w:rPr>
        <w:t>‏(</w:t>
      </w:r>
      <w:r w:rsidRPr="00311B09">
        <w:rPr>
          <w:rFonts w:hint="cs"/>
          <w:rtl/>
        </w:rPr>
        <w:t>47</w:t>
      </w:r>
      <w:r w:rsidRPr="00311B09">
        <w:rPr>
          <w:rtl/>
        </w:rPr>
        <w:t>)</w:t>
      </w:r>
      <w:r w:rsidRPr="00311B09">
        <w:rPr>
          <w:rtl/>
        </w:rPr>
        <w:fldChar w:fldCharType="end"/>
      </w:r>
      <w:r w:rsidRPr="00311B09">
        <w:rPr>
          <w:rFonts w:hint="cs"/>
          <w:rtl/>
        </w:rPr>
        <w:t xml:space="preserve"> را در نظر بگیرید. با انتگرال گیری از این معادله بر روی یک سلول محاسباتی خواهیم داشت </w:t>
      </w:r>
      <w:r w:rsidRPr="00311B09">
        <w:rPr>
          <w:rtl/>
        </w:rPr>
        <w:t>[</w:t>
      </w:r>
      <w:r w:rsidRPr="00311B09">
        <w:rPr>
          <w:rFonts w:hint="cs"/>
          <w:rtl/>
        </w:rPr>
        <w:t>14</w:t>
      </w:r>
      <w:r w:rsidRPr="00311B09">
        <w:rPr>
          <w:rtl/>
        </w:rPr>
        <w:t>]</w:t>
      </w:r>
      <w:r w:rsidRPr="00311B09">
        <w:rPr>
          <w:rFonts w:hint="cs"/>
          <w:rtl/>
        </w:rPr>
        <w:t>:</w:t>
      </w:r>
    </w:p>
    <w:p w:rsidR="00EA2A18" w:rsidRPr="00311B09" w:rsidRDefault="00EA2A18" w:rsidP="00C44A9A">
      <w:pPr>
        <w:pStyle w:val="a5"/>
        <w:rPr>
          <w:rtl/>
        </w:rPr>
      </w:pPr>
      <w:r>
        <w:rPr>
          <w:rFonts w:hint="cs"/>
          <w:rtl/>
        </w:rPr>
        <w:t xml:space="preserve">                    </w:t>
      </w:r>
      <w:r w:rsidR="00C44A9A" w:rsidRPr="00726DD7">
        <w:rPr>
          <w:position w:val="-64"/>
        </w:rPr>
        <w:object w:dxaOrig="9180" w:dyaOrig="1120">
          <v:shape id="_x0000_i1209" type="#_x0000_t75" style="width:459pt;height:56.25pt" o:ole="">
            <v:imagedata r:id="rId381" o:title=""/>
          </v:shape>
          <o:OLEObject Type="Embed" ProgID="Equation.DSMT4" ShapeID="_x0000_i1209" DrawAspect="Content" ObjectID="_1587484336" r:id="rId382"/>
        </w:object>
      </w:r>
    </w:p>
    <w:p w:rsidR="00311B09" w:rsidRDefault="00311B09" w:rsidP="00EA2A18">
      <w:pPr>
        <w:pStyle w:val="a8"/>
        <w:rPr>
          <w:rtl/>
        </w:rPr>
      </w:pPr>
      <w:bookmarkStart w:id="10" w:name="_Ref440364130"/>
      <w:bookmarkEnd w:id="10"/>
      <w:r w:rsidRPr="00311B09">
        <w:rPr>
          <w:rFonts w:hint="cs"/>
          <w:rtl/>
        </w:rPr>
        <w:lastRenderedPageBreak/>
        <w:t xml:space="preserve">در ترم (1)، مقدار </w:t>
      </w:r>
      <w:r w:rsidRPr="00311B09">
        <w:rPr>
          <w:position w:val="-26"/>
        </w:rPr>
        <w:object w:dxaOrig="580" w:dyaOrig="680">
          <v:shape id="_x0000_i1210" type="#_x0000_t75" style="width:30pt;height:35.25pt" o:ole="">
            <v:imagedata r:id="rId383" o:title=""/>
          </v:shape>
          <o:OLEObject Type="Embed" ProgID="Equation.DSMT4" ShapeID="_x0000_i1210" DrawAspect="Content" ObjectID="_1587484337" r:id="rId384"/>
        </w:object>
      </w:r>
      <w:r w:rsidRPr="00311B09">
        <w:rPr>
          <w:rFonts w:hint="cs"/>
          <w:rtl/>
        </w:rPr>
        <w:t xml:space="preserve"> بر روی یک حجم کنترل ثابت فرض می شود در نتیجه می توان ترم (1) را به صورت زیر ساده کرد:</w:t>
      </w:r>
    </w:p>
    <w:p w:rsidR="00834BDA" w:rsidRPr="00311B09" w:rsidRDefault="00834BDA" w:rsidP="00834BDA">
      <w:pPr>
        <w:pStyle w:val="a5"/>
        <w:rPr>
          <w:rtl/>
        </w:rPr>
      </w:pPr>
      <w:r>
        <w:rPr>
          <w:rFonts w:hint="cs"/>
          <w:rtl/>
        </w:rPr>
        <w:t xml:space="preserve">                                                                                                           </w:t>
      </w:r>
      <w:r w:rsidRPr="00311B09">
        <w:object w:dxaOrig="1980" w:dyaOrig="680">
          <v:shape id="_x0000_i1211" type="#_x0000_t75" style="width:99pt;height:34.5pt" o:ole="">
            <v:imagedata r:id="rId385" o:title=""/>
          </v:shape>
          <o:OLEObject Type="Embed" ProgID="Equation.DSMT4" ShapeID="_x0000_i1211" DrawAspect="Content" ObjectID="_1587484338" r:id="rId386"/>
        </w:object>
      </w:r>
      <w:r>
        <w:rPr>
          <w:rFonts w:hint="cs"/>
          <w:rtl/>
        </w:rPr>
        <w:t xml:space="preserve">                                   </w:t>
      </w:r>
    </w:p>
    <w:p w:rsidR="00311B09" w:rsidRPr="00311B09" w:rsidRDefault="00311B09" w:rsidP="00834BDA">
      <w:pPr>
        <w:pStyle w:val="a8"/>
        <w:rPr>
          <w:rtl/>
        </w:rPr>
      </w:pPr>
      <w:r w:rsidRPr="00311B09">
        <w:rPr>
          <w:rFonts w:hint="cs"/>
          <w:rtl/>
        </w:rPr>
        <w:t xml:space="preserve">که در این رابطه </w:t>
      </w:r>
      <w:r w:rsidRPr="00311B09">
        <w:rPr>
          <w:position w:val="-4"/>
        </w:rPr>
        <w:object w:dxaOrig="279" w:dyaOrig="260">
          <v:shape id="_x0000_i1212" type="#_x0000_t75" style="width:13.5pt;height:13.5pt" o:ole="">
            <v:imagedata r:id="rId387" o:title=""/>
          </v:shape>
          <o:OLEObject Type="Embed" ProgID="Equation.DSMT4" ShapeID="_x0000_i1212" DrawAspect="Content" ObjectID="_1587484339" r:id="rId388"/>
        </w:object>
      </w:r>
      <w:r w:rsidRPr="00311B09">
        <w:rPr>
          <w:rFonts w:hint="cs"/>
          <w:rtl/>
        </w:rPr>
        <w:t xml:space="preserve"> مساحت حجم کنترل می</w:t>
      </w:r>
      <w:r w:rsidRPr="00311B09">
        <w:rPr>
          <w:rtl/>
        </w:rPr>
        <w:softHyphen/>
      </w:r>
      <w:r w:rsidRPr="00311B09">
        <w:rPr>
          <w:rFonts w:hint="cs"/>
          <w:rtl/>
        </w:rPr>
        <w:t>باشد.</w:t>
      </w:r>
    </w:p>
    <w:p w:rsidR="00311B09" w:rsidRDefault="00311B09" w:rsidP="00834BDA">
      <w:pPr>
        <w:pStyle w:val="a8"/>
        <w:rPr>
          <w:rtl/>
        </w:rPr>
      </w:pPr>
      <w:r w:rsidRPr="00311B09">
        <w:rPr>
          <w:rFonts w:hint="cs"/>
          <w:rtl/>
        </w:rPr>
        <w:t>برای ترم (2) و (3)، از قضیه گوس استفاده می شود. مطابق قضیه گوس</w:t>
      </w:r>
      <w:r w:rsidRPr="00311B09">
        <w:rPr>
          <w:vertAlign w:val="superscript"/>
          <w:rtl/>
        </w:rPr>
        <w:footnoteReference w:id="17"/>
      </w:r>
      <w:r w:rsidRPr="00311B09">
        <w:rPr>
          <w:rFonts w:hint="cs"/>
          <w:rtl/>
        </w:rPr>
        <w:t>، می</w:t>
      </w:r>
      <w:r w:rsidRPr="00311B09">
        <w:rPr>
          <w:rtl/>
        </w:rPr>
        <w:softHyphen/>
      </w:r>
      <w:r w:rsidRPr="00311B09">
        <w:rPr>
          <w:rFonts w:hint="cs"/>
          <w:rtl/>
        </w:rPr>
        <w:t>توان انتگرال روی سطح را به انتگرال روی مرزها تبدیل نمود:</w:t>
      </w:r>
    </w:p>
    <w:p w:rsidR="00834BDA" w:rsidRPr="00311B09" w:rsidRDefault="00834BDA" w:rsidP="00834BDA">
      <w:pPr>
        <w:pStyle w:val="a5"/>
        <w:rPr>
          <w:rtl/>
        </w:rPr>
      </w:pPr>
      <w:r>
        <w:rPr>
          <w:rFonts w:hint="cs"/>
          <w:rtl/>
        </w:rPr>
        <w:t xml:space="preserve">                                                                                                            </w:t>
      </w:r>
      <w:r w:rsidRPr="00311B09">
        <w:object w:dxaOrig="1920" w:dyaOrig="600">
          <v:shape id="_x0000_i1213" type="#_x0000_t75" style="width:96.75pt;height:30pt" o:ole="">
            <v:imagedata r:id="rId389" o:title=""/>
          </v:shape>
          <o:OLEObject Type="Embed" ProgID="Equation.DSMT4" ShapeID="_x0000_i1213" DrawAspect="Content" ObjectID="_1587484340" r:id="rId390"/>
        </w:object>
      </w:r>
    </w:p>
    <w:p w:rsidR="00311B09" w:rsidRDefault="00D031F0" w:rsidP="00834BDA">
      <w:pPr>
        <w:pStyle w:val="a8"/>
        <w:rPr>
          <w:rtl/>
        </w:rPr>
      </w:pPr>
      <w:r>
        <w:rPr>
          <w:noProof/>
          <w:rtl/>
        </w:rPr>
        <w:object w:dxaOrig="1440" w:dyaOrig="1440">
          <v:shape id="_x0000_s1240" type="#_x0000_t75" style="position:absolute;left:0;text-align:left;margin-left:4pt;margin-top:19.35pt;width:107pt;height:36pt;z-index:251658240;mso-position-horizontal-relative:text;mso-position-vertical-relative:text">
            <v:imagedata r:id="rId391" o:title=""/>
            <w10:wrap type="square" side="right"/>
          </v:shape>
          <o:OLEObject Type="Embed" ProgID="Equation.DSMT4" ShapeID="_x0000_s1240" DrawAspect="Content" ObjectID="_1587484365" r:id="rId392"/>
        </w:object>
      </w:r>
      <w:r w:rsidR="00311B09" w:rsidRPr="00311B09">
        <w:rPr>
          <w:rFonts w:hint="cs"/>
          <w:rtl/>
        </w:rPr>
        <w:t>که در این رابطه،</w:t>
      </w:r>
      <w:r w:rsidR="00311B09" w:rsidRPr="00311B09">
        <w:rPr>
          <w:position w:val="-4"/>
        </w:rPr>
        <w:object w:dxaOrig="240" w:dyaOrig="220">
          <v:shape id="_x0000_i1214" type="#_x0000_t75" style="width:12.75pt;height:12pt" o:ole="">
            <v:imagedata r:id="rId393" o:title=""/>
          </v:shape>
          <o:OLEObject Type="Embed" ProgID="Equation.DSMT4" ShapeID="_x0000_i1214" DrawAspect="Content" ObjectID="_1587484341" r:id="rId394"/>
        </w:object>
      </w:r>
      <w:r w:rsidR="00311B09" w:rsidRPr="00311B09">
        <w:rPr>
          <w:rFonts w:hint="cs"/>
          <w:rtl/>
        </w:rPr>
        <w:t xml:space="preserve"> بردار عمود بر مرز حجم کنترل می باشد:</w:t>
      </w:r>
    </w:p>
    <w:p w:rsidR="00834BDA" w:rsidRDefault="00834BDA" w:rsidP="00EE7CCD">
      <w:pPr>
        <w:pStyle w:val="a5"/>
        <w:rPr>
          <w:rtl/>
        </w:rPr>
      </w:pPr>
      <w:r>
        <w:rPr>
          <w:rFonts w:hint="cs"/>
          <w:rtl/>
        </w:rPr>
        <w:t xml:space="preserve">                                                          </w:t>
      </w:r>
    </w:p>
    <w:p w:rsidR="00311B09" w:rsidRPr="00311B09" w:rsidRDefault="00311B09" w:rsidP="00834BDA">
      <w:pPr>
        <w:pStyle w:val="a8"/>
        <w:rPr>
          <w:rtl/>
        </w:rPr>
      </w:pPr>
      <w:r w:rsidRPr="00311B09">
        <w:rPr>
          <w:rFonts w:hint="cs"/>
          <w:rtl/>
        </w:rPr>
        <w:t>و</w:t>
      </w:r>
      <w:r w:rsidRPr="00311B09">
        <w:rPr>
          <w:position w:val="-6"/>
        </w:rPr>
        <w:object w:dxaOrig="320" w:dyaOrig="300">
          <v:shape id="_x0000_i1215" type="#_x0000_t75" style="width:15.75pt;height:15pt" o:ole="">
            <v:imagedata r:id="rId395" o:title=""/>
          </v:shape>
          <o:OLEObject Type="Embed" ProgID="Equation.DSMT4" ShapeID="_x0000_i1215" DrawAspect="Content" ObjectID="_1587484342" r:id="rId396"/>
        </w:object>
      </w:r>
      <w:r w:rsidRPr="00311B09">
        <w:rPr>
          <w:rtl/>
        </w:rPr>
        <w:t xml:space="preserve"> </w:t>
      </w:r>
      <w:r w:rsidRPr="00311B09">
        <w:rPr>
          <w:rFonts w:hint="cs"/>
          <w:rtl/>
        </w:rPr>
        <w:t>نیز طول قطاع</w:t>
      </w:r>
      <w:r w:rsidRPr="00311B09">
        <w:rPr>
          <w:rtl/>
        </w:rPr>
        <w:softHyphen/>
      </w:r>
      <w:r w:rsidRPr="00311B09">
        <w:rPr>
          <w:rFonts w:hint="cs"/>
          <w:rtl/>
        </w:rPr>
        <w:t>های تشکیل</w:t>
      </w:r>
      <w:r w:rsidRPr="00311B09">
        <w:rPr>
          <w:rtl/>
        </w:rPr>
        <w:softHyphen/>
      </w:r>
      <w:r w:rsidRPr="00311B09">
        <w:rPr>
          <w:rFonts w:hint="cs"/>
          <w:rtl/>
        </w:rPr>
        <w:t>دهنده مرزهای حجم کنترل می</w:t>
      </w:r>
      <w:r w:rsidRPr="00311B09">
        <w:rPr>
          <w:rtl/>
        </w:rPr>
        <w:softHyphen/>
      </w:r>
      <w:r w:rsidRPr="00311B09">
        <w:rPr>
          <w:rFonts w:hint="cs"/>
          <w:rtl/>
        </w:rPr>
        <w:t>باشد. مطابق شکل زیر:</w:t>
      </w:r>
    </w:p>
    <w:p w:rsidR="00311B09" w:rsidRDefault="00311B09" w:rsidP="00EE7CCD">
      <w:pPr>
        <w:pStyle w:val="a8"/>
        <w:rPr>
          <w:rtl/>
        </w:rPr>
      </w:pPr>
      <w:r w:rsidRPr="00311B09">
        <w:rPr>
          <w:rFonts w:hint="cs"/>
          <w:rtl/>
        </w:rPr>
        <w:t xml:space="preserve">بنابراین با تعریف </w:t>
      </w:r>
      <w:r w:rsidR="00EE7CCD" w:rsidRPr="0097207A">
        <w:rPr>
          <w:position w:val="-12"/>
        </w:rPr>
        <w:object w:dxaOrig="2480" w:dyaOrig="420">
          <v:shape id="_x0000_i1216" type="#_x0000_t75" style="width:123pt;height:21pt" o:ole="">
            <v:imagedata r:id="rId397" o:title=""/>
          </v:shape>
          <o:OLEObject Type="Embed" ProgID="Equation.DSMT4" ShapeID="_x0000_i1216" DrawAspect="Content" ObjectID="_1587484343" r:id="rId398"/>
        </w:object>
      </w:r>
      <w:r w:rsidRPr="00311B09">
        <w:rPr>
          <w:rFonts w:hint="cs"/>
          <w:rtl/>
        </w:rPr>
        <w:t>، می</w:t>
      </w:r>
      <w:r w:rsidRPr="00311B09">
        <w:rPr>
          <w:rtl/>
        </w:rPr>
        <w:softHyphen/>
      </w:r>
      <w:r w:rsidRPr="00311B09">
        <w:rPr>
          <w:rFonts w:hint="cs"/>
          <w:rtl/>
        </w:rPr>
        <w:t>توان ترم (2) را به صورت زیر نوشت:</w:t>
      </w:r>
    </w:p>
    <w:p w:rsidR="00625D9F" w:rsidRPr="00311B09" w:rsidRDefault="00C462B9" w:rsidP="00C462B9">
      <w:pPr>
        <w:pStyle w:val="a5"/>
        <w:rPr>
          <w:rtl/>
        </w:rPr>
      </w:pPr>
      <w:r>
        <w:rPr>
          <w:rFonts w:hint="cs"/>
          <w:rtl/>
        </w:rPr>
        <w:t xml:space="preserve">     </w:t>
      </w:r>
      <w:r w:rsidR="00625D9F">
        <w:rPr>
          <w:rFonts w:hint="cs"/>
          <w:rtl/>
        </w:rPr>
        <w:t xml:space="preserve">                         </w:t>
      </w:r>
      <w:r w:rsidRPr="00FC7D27">
        <w:rPr>
          <w:position w:val="-30"/>
        </w:rPr>
        <w:object w:dxaOrig="5120" w:dyaOrig="700">
          <v:shape id="_x0000_i1217" type="#_x0000_t75" style="width:321pt;height:44.25pt" o:ole="">
            <v:imagedata r:id="rId399" o:title=""/>
          </v:shape>
          <o:OLEObject Type="Embed" ProgID="Equation.DSMT4" ShapeID="_x0000_i1217" DrawAspect="Content" ObjectID="_1587484344" r:id="rId400"/>
        </w:object>
      </w:r>
      <w:r w:rsidR="00625D9F">
        <w:rPr>
          <w:rFonts w:hint="cs"/>
          <w:rtl/>
        </w:rPr>
        <w:t xml:space="preserve">   </w:t>
      </w:r>
    </w:p>
    <w:p w:rsidR="00311B09" w:rsidRPr="00311B09" w:rsidRDefault="00311B09" w:rsidP="002C13CB">
      <w:pPr>
        <w:pStyle w:val="a8"/>
        <w:rPr>
          <w:rtl/>
        </w:rPr>
      </w:pPr>
      <w:r w:rsidRPr="00311B09">
        <w:rPr>
          <w:rFonts w:hint="cs"/>
          <w:rtl/>
        </w:rPr>
        <w:t xml:space="preserve">در این رابطه، </w:t>
      </w:r>
      <w:r w:rsidRPr="00311B09">
        <w:rPr>
          <w:position w:val="-10"/>
        </w:rPr>
        <w:object w:dxaOrig="780" w:dyaOrig="340">
          <v:shape id="_x0000_i1218" type="#_x0000_t75" style="width:38.25pt;height:16.5pt" o:ole="">
            <v:imagedata r:id="rId401" o:title=""/>
          </v:shape>
          <o:OLEObject Type="Embed" ProgID="Equation.DSMT4" ShapeID="_x0000_i1218" DrawAspect="Content" ObjectID="_1587484345" r:id="rId402"/>
        </w:object>
      </w:r>
      <w:r w:rsidRPr="00311B09">
        <w:rPr>
          <w:rFonts w:hint="cs"/>
          <w:rtl/>
        </w:rPr>
        <w:t xml:space="preserve"> تعداد اضلاع تشکیل دهنده هر یک از سلول های محاسباتی می</w:t>
      </w:r>
      <w:r w:rsidRPr="00311B09">
        <w:rPr>
          <w:rtl/>
        </w:rPr>
        <w:softHyphen/>
      </w:r>
      <w:r w:rsidRPr="00311B09">
        <w:rPr>
          <w:rFonts w:hint="cs"/>
          <w:rtl/>
        </w:rPr>
        <w:t xml:space="preserve">باشد.  </w:t>
      </w:r>
    </w:p>
    <w:p w:rsidR="00311B09" w:rsidRDefault="00311B09" w:rsidP="002C13CB">
      <w:pPr>
        <w:pStyle w:val="a8"/>
        <w:rPr>
          <w:rtl/>
        </w:rPr>
      </w:pPr>
      <w:r w:rsidRPr="00311B09">
        <w:rPr>
          <w:rFonts w:hint="cs"/>
          <w:rtl/>
        </w:rPr>
        <w:t>ترم چشمه را نیز می</w:t>
      </w:r>
      <w:r w:rsidRPr="00311B09">
        <w:rPr>
          <w:rtl/>
        </w:rPr>
        <w:softHyphen/>
      </w:r>
      <w:r w:rsidRPr="00311B09">
        <w:rPr>
          <w:rFonts w:hint="cs"/>
          <w:rtl/>
        </w:rPr>
        <w:t>توان به صورت زیر ساده کرد:</w:t>
      </w:r>
    </w:p>
    <w:p w:rsidR="002C13CB" w:rsidRPr="00311B09" w:rsidRDefault="002C13CB" w:rsidP="002C13CB">
      <w:pPr>
        <w:pStyle w:val="a5"/>
        <w:rPr>
          <w:rtl/>
        </w:rPr>
      </w:pPr>
      <w:r>
        <w:rPr>
          <w:rFonts w:hint="cs"/>
          <w:rtl/>
        </w:rPr>
        <w:t xml:space="preserve">                                                                                                                    </w:t>
      </w:r>
      <w:r w:rsidRPr="00311B09">
        <w:object w:dxaOrig="1480" w:dyaOrig="700">
          <v:shape id="_x0000_i1219" type="#_x0000_t75" style="width:72.75pt;height:35.25pt" o:ole="">
            <v:imagedata r:id="rId403" o:title=""/>
          </v:shape>
          <o:OLEObject Type="Embed" ProgID="Equation.DSMT4" ShapeID="_x0000_i1219" DrawAspect="Content" ObjectID="_1587484346" r:id="rId404"/>
        </w:object>
      </w:r>
    </w:p>
    <w:p w:rsidR="00311B09" w:rsidRDefault="00311B09" w:rsidP="00387F6D">
      <w:pPr>
        <w:pStyle w:val="a8"/>
        <w:rPr>
          <w:rtl/>
        </w:rPr>
      </w:pPr>
      <w:r w:rsidRPr="00311B09">
        <w:rPr>
          <w:rFonts w:hint="cs"/>
          <w:rtl/>
        </w:rPr>
        <w:t>بنابراین درنهایت می</w:t>
      </w:r>
      <w:r w:rsidRPr="00311B09">
        <w:rPr>
          <w:rtl/>
        </w:rPr>
        <w:softHyphen/>
      </w:r>
      <w:r w:rsidRPr="00311B09">
        <w:rPr>
          <w:rFonts w:hint="cs"/>
          <w:rtl/>
        </w:rPr>
        <w:t xml:space="preserve">توان معادله </w:t>
      </w:r>
      <w:r w:rsidRPr="00311B09">
        <w:rPr>
          <w:rtl/>
        </w:rPr>
        <w:fldChar w:fldCharType="begin"/>
      </w:r>
      <w:r w:rsidRPr="00311B09">
        <w:rPr>
          <w:rtl/>
        </w:rPr>
        <w:instrText xml:space="preserve"> </w:instrText>
      </w:r>
      <w:r w:rsidRPr="00311B09">
        <w:rPr>
          <w:rFonts w:hint="cs"/>
        </w:rPr>
        <w:instrText>REF</w:instrText>
      </w:r>
      <w:r w:rsidRPr="00311B09">
        <w:rPr>
          <w:rFonts w:hint="cs"/>
          <w:rtl/>
        </w:rPr>
        <w:instrText xml:space="preserve"> _</w:instrText>
      </w:r>
      <w:r w:rsidRPr="00311B09">
        <w:rPr>
          <w:rFonts w:hint="cs"/>
        </w:rPr>
        <w:instrText>Ref440364130 \w \h</w:instrText>
      </w:r>
      <w:r w:rsidRPr="00311B09">
        <w:rPr>
          <w:rtl/>
        </w:rPr>
        <w:instrText xml:space="preserve">  \* </w:instrText>
      </w:r>
      <w:r w:rsidRPr="00311B09">
        <w:instrText xml:space="preserve">MERGEFORMAT </w:instrText>
      </w:r>
      <w:r w:rsidRPr="00311B09">
        <w:rPr>
          <w:rtl/>
        </w:rPr>
      </w:r>
      <w:r w:rsidRPr="00311B09">
        <w:rPr>
          <w:rtl/>
        </w:rPr>
        <w:fldChar w:fldCharType="separate"/>
      </w:r>
      <w:r w:rsidRPr="00311B09">
        <w:rPr>
          <w:rtl/>
        </w:rPr>
        <w:t>‏(</w:t>
      </w:r>
      <w:r w:rsidRPr="00311B09">
        <w:rPr>
          <w:rFonts w:hint="cs"/>
          <w:rtl/>
        </w:rPr>
        <w:t>47</w:t>
      </w:r>
      <w:r w:rsidRPr="00311B09">
        <w:rPr>
          <w:rtl/>
        </w:rPr>
        <w:t>)</w:t>
      </w:r>
      <w:r w:rsidRPr="00311B09">
        <w:rPr>
          <w:rtl/>
        </w:rPr>
        <w:fldChar w:fldCharType="end"/>
      </w:r>
      <w:r w:rsidRPr="00311B09">
        <w:rPr>
          <w:rFonts w:hint="cs"/>
          <w:rtl/>
        </w:rPr>
        <w:t xml:space="preserve"> را به صورت زیر بازنویسی کرد:</w:t>
      </w:r>
    </w:p>
    <w:p w:rsidR="00387F6D" w:rsidRPr="00311B09" w:rsidRDefault="00914F3D" w:rsidP="00914F3D">
      <w:pPr>
        <w:pStyle w:val="a5"/>
        <w:rPr>
          <w:rtl/>
        </w:rPr>
      </w:pPr>
      <w:r>
        <w:rPr>
          <w:rFonts w:hint="cs"/>
          <w:rtl/>
        </w:rPr>
        <w:lastRenderedPageBreak/>
        <w:t xml:space="preserve">                                             </w:t>
      </w:r>
      <w:r w:rsidR="00B978C3">
        <w:rPr>
          <w:rFonts w:hint="cs"/>
          <w:rtl/>
        </w:rPr>
        <w:t xml:space="preserve">         </w:t>
      </w:r>
      <w:r w:rsidRPr="0097207A">
        <w:rPr>
          <w:position w:val="-56"/>
        </w:rPr>
        <w:object w:dxaOrig="5140" w:dyaOrig="2120">
          <v:shape id="_x0000_i1220" type="#_x0000_t75" style="width:256.5pt;height:105.75pt" o:ole="">
            <v:imagedata r:id="rId405" o:title=""/>
          </v:shape>
          <o:OLEObject Type="Embed" ProgID="Equation.DSMT4" ShapeID="_x0000_i1220" DrawAspect="Content" ObjectID="_1587484347" r:id="rId406"/>
        </w:object>
      </w:r>
    </w:p>
    <w:p w:rsidR="00311B09" w:rsidRPr="00311B09" w:rsidRDefault="00311B09" w:rsidP="003E6456">
      <w:pPr>
        <w:pStyle w:val="a8"/>
        <w:rPr>
          <w:rtl/>
        </w:rPr>
      </w:pPr>
      <w:bookmarkStart w:id="11" w:name="_Ref440364151"/>
      <w:bookmarkEnd w:id="11"/>
      <w:r w:rsidRPr="00311B09">
        <w:rPr>
          <w:rFonts w:hint="cs"/>
          <w:rtl/>
        </w:rPr>
        <w:t>نحوه گسسته</w:t>
      </w:r>
      <w:r w:rsidRPr="00311B09">
        <w:rPr>
          <w:rtl/>
        </w:rPr>
        <w:softHyphen/>
      </w:r>
      <w:r w:rsidRPr="00311B09">
        <w:rPr>
          <w:rFonts w:hint="cs"/>
          <w:rtl/>
        </w:rPr>
        <w:t>سازی مکانی بخش جابجایی و بخش پخش</w:t>
      </w:r>
      <w:r w:rsidRPr="00311B09">
        <w:rPr>
          <w:rtl/>
        </w:rPr>
        <w:softHyphen/>
      </w:r>
      <w:r w:rsidRPr="00311B09">
        <w:rPr>
          <w:rFonts w:hint="cs"/>
          <w:rtl/>
        </w:rPr>
        <w:t>شوندگی در زیربرنامه</w:t>
      </w:r>
      <w:r w:rsidRPr="00311B09">
        <w:rPr>
          <w:rtl/>
        </w:rPr>
        <w:softHyphen/>
      </w:r>
      <w:r w:rsidRPr="00311B09">
        <w:rPr>
          <w:rFonts w:hint="cs"/>
          <w:rtl/>
        </w:rPr>
        <w:t xml:space="preserve">های مربوطه به نحو مبسوط توضیح داده خواهد شد. </w:t>
      </w:r>
    </w:p>
    <w:p w:rsidR="00311B09" w:rsidRPr="00311B09" w:rsidRDefault="00311B09" w:rsidP="003157A3">
      <w:pPr>
        <w:pStyle w:val="1"/>
        <w:rPr>
          <w:rtl/>
        </w:rPr>
      </w:pPr>
      <w:bookmarkStart w:id="12" w:name="_Toc439502871"/>
      <w:r w:rsidRPr="00311B09">
        <w:rPr>
          <w:rFonts w:hint="cs"/>
          <w:rtl/>
        </w:rPr>
        <w:t>گسسته سازی زمانی</w:t>
      </w:r>
      <w:bookmarkEnd w:id="12"/>
    </w:p>
    <w:p w:rsidR="00311B09" w:rsidRDefault="00311B09" w:rsidP="003157A3">
      <w:pPr>
        <w:pStyle w:val="a8"/>
        <w:rPr>
          <w:rtl/>
        </w:rPr>
      </w:pPr>
      <w:r w:rsidRPr="00311B09">
        <w:rPr>
          <w:rFonts w:hint="cs"/>
          <w:rtl/>
        </w:rPr>
        <w:t xml:space="preserve">معادله </w:t>
      </w:r>
      <w:r w:rsidRPr="00311B09">
        <w:rPr>
          <w:rtl/>
        </w:rPr>
        <w:fldChar w:fldCharType="begin"/>
      </w:r>
      <w:r w:rsidRPr="00311B09">
        <w:rPr>
          <w:rtl/>
        </w:rPr>
        <w:instrText xml:space="preserve"> </w:instrText>
      </w:r>
      <w:r w:rsidRPr="00311B09">
        <w:rPr>
          <w:rFonts w:hint="cs"/>
        </w:rPr>
        <w:instrText>REF</w:instrText>
      </w:r>
      <w:r w:rsidRPr="00311B09">
        <w:rPr>
          <w:rFonts w:hint="cs"/>
          <w:rtl/>
        </w:rPr>
        <w:instrText xml:space="preserve"> _</w:instrText>
      </w:r>
      <w:r w:rsidRPr="00311B09">
        <w:rPr>
          <w:rFonts w:hint="cs"/>
        </w:rPr>
        <w:instrText>Ref440364151 \w \h</w:instrText>
      </w:r>
      <w:r w:rsidRPr="00311B09">
        <w:rPr>
          <w:rtl/>
        </w:rPr>
        <w:instrText xml:space="preserve">  \* </w:instrText>
      </w:r>
      <w:r w:rsidRPr="00311B09">
        <w:instrText xml:space="preserve">MERGEFORMAT </w:instrText>
      </w:r>
      <w:r w:rsidRPr="00311B09">
        <w:rPr>
          <w:rtl/>
        </w:rPr>
      </w:r>
      <w:r w:rsidRPr="00311B09">
        <w:rPr>
          <w:rtl/>
        </w:rPr>
        <w:fldChar w:fldCharType="separate"/>
      </w:r>
      <w:r w:rsidRPr="00311B09">
        <w:rPr>
          <w:rtl/>
        </w:rPr>
        <w:t>‏(</w:t>
      </w:r>
      <w:r w:rsidRPr="00311B09">
        <w:rPr>
          <w:rFonts w:hint="cs"/>
          <w:rtl/>
        </w:rPr>
        <w:t>35</w:t>
      </w:r>
      <w:r w:rsidRPr="00311B09">
        <w:rPr>
          <w:rtl/>
        </w:rPr>
        <w:t>)</w:t>
      </w:r>
      <w:r w:rsidRPr="00311B09">
        <w:rPr>
          <w:rtl/>
        </w:rPr>
        <w:fldChar w:fldCharType="end"/>
      </w:r>
      <w:r w:rsidRPr="00311B09">
        <w:rPr>
          <w:rFonts w:hint="cs"/>
          <w:rtl/>
        </w:rPr>
        <w:t xml:space="preserve"> را می توان به فرم یک معادله دیفرانسیل معمولی</w:t>
      </w:r>
      <w:r w:rsidRPr="00311B09">
        <w:rPr>
          <w:vertAlign w:val="superscript"/>
          <w:rtl/>
        </w:rPr>
        <w:footnoteReference w:id="18"/>
      </w:r>
      <w:r w:rsidRPr="00311B09">
        <w:rPr>
          <w:rFonts w:hint="cs"/>
          <w:rtl/>
        </w:rPr>
        <w:t xml:space="preserve"> به صورت زیر بازنویسی کرد:</w:t>
      </w:r>
    </w:p>
    <w:p w:rsidR="003157A3" w:rsidRPr="00311B09" w:rsidRDefault="00AC216A" w:rsidP="00C4319F">
      <w:pPr>
        <w:pStyle w:val="a5"/>
        <w:rPr>
          <w:rtl/>
        </w:rPr>
      </w:pPr>
      <w:r>
        <w:rPr>
          <w:rFonts w:hint="cs"/>
          <w:rtl/>
        </w:rPr>
        <w:t xml:space="preserve">                                                                    </w:t>
      </w:r>
      <w:r w:rsidR="00C4319F" w:rsidRPr="00AA674D">
        <w:object w:dxaOrig="4280" w:dyaOrig="960">
          <v:shape id="_x0000_i1221" type="#_x0000_t75" style="width:214.5pt;height:48pt" o:ole="">
            <v:imagedata r:id="rId407" o:title=""/>
          </v:shape>
          <o:OLEObject Type="Embed" ProgID="Equation.DSMT4" ShapeID="_x0000_i1221" DrawAspect="Content" ObjectID="_1587484348" r:id="rId408"/>
        </w:object>
      </w:r>
      <w:r>
        <w:rPr>
          <w:rFonts w:hint="cs"/>
          <w:rtl/>
        </w:rPr>
        <w:t xml:space="preserve">        </w:t>
      </w:r>
    </w:p>
    <w:p w:rsidR="00311B09" w:rsidRDefault="00311B09" w:rsidP="006A1856">
      <w:pPr>
        <w:pStyle w:val="a8"/>
        <w:rPr>
          <w:rtl/>
        </w:rPr>
      </w:pPr>
      <w:r w:rsidRPr="00311B09">
        <w:rPr>
          <w:rFonts w:hint="cs"/>
          <w:rtl/>
        </w:rPr>
        <w:t>در این تحقیق، به منظور افزایش دقت و پایداری از روش صریح چند مرحله</w:t>
      </w:r>
      <w:r w:rsidRPr="00311B09">
        <w:rPr>
          <w:rtl/>
        </w:rPr>
        <w:softHyphen/>
      </w:r>
      <w:r w:rsidRPr="00311B09">
        <w:rPr>
          <w:rFonts w:hint="cs"/>
          <w:rtl/>
        </w:rPr>
        <w:t>ای رانگ-کوتای</w:t>
      </w:r>
      <w:r w:rsidRPr="00311B09">
        <w:rPr>
          <w:vertAlign w:val="superscript"/>
          <w:rtl/>
        </w:rPr>
        <w:footnoteReference w:id="19"/>
      </w:r>
      <w:r w:rsidRPr="00311B09">
        <w:rPr>
          <w:rFonts w:hint="cs"/>
          <w:rtl/>
        </w:rPr>
        <w:t xml:space="preserve"> مرتبه چهار جهت گسسته</w:t>
      </w:r>
      <w:r w:rsidRPr="00311B09">
        <w:rPr>
          <w:rtl/>
        </w:rPr>
        <w:softHyphen/>
      </w:r>
      <w:r w:rsidRPr="00311B09">
        <w:rPr>
          <w:rFonts w:hint="cs"/>
          <w:rtl/>
        </w:rPr>
        <w:t>سازی زمانی استفاده شده است. البته جهت بدست آوردن حل جریان</w:t>
      </w:r>
      <w:r w:rsidRPr="00311B09">
        <w:rPr>
          <w:rtl/>
        </w:rPr>
        <w:softHyphen/>
      </w:r>
      <w:r w:rsidRPr="00311B09">
        <w:rPr>
          <w:rFonts w:hint="cs"/>
          <w:rtl/>
        </w:rPr>
        <w:t>های دائم، می</w:t>
      </w:r>
      <w:r w:rsidRPr="00311B09">
        <w:rPr>
          <w:rtl/>
        </w:rPr>
        <w:softHyphen/>
      </w:r>
      <w:r w:rsidRPr="00311B09">
        <w:rPr>
          <w:rFonts w:hint="cs"/>
          <w:rtl/>
        </w:rPr>
        <w:t>توان از گام زمانی موضعی</w:t>
      </w:r>
      <w:r w:rsidRPr="00311B09">
        <w:rPr>
          <w:vertAlign w:val="superscript"/>
          <w:rtl/>
        </w:rPr>
        <w:footnoteReference w:id="20"/>
      </w:r>
      <w:r w:rsidRPr="00311B09">
        <w:rPr>
          <w:rFonts w:hint="cs"/>
          <w:rtl/>
        </w:rPr>
        <w:t xml:space="preserve"> استفاده نمود که سرعت همگرایی را تا حد زیادی بهبود می</w:t>
      </w:r>
      <w:r w:rsidRPr="00311B09">
        <w:rPr>
          <w:rtl/>
        </w:rPr>
        <w:softHyphen/>
      </w:r>
      <w:r w:rsidRPr="00311B09">
        <w:rPr>
          <w:rFonts w:hint="cs"/>
          <w:rtl/>
        </w:rPr>
        <w:t xml:space="preserve">بخشد. شکل کلی اعمال الگوریتم </w:t>
      </w:r>
      <w:r w:rsidRPr="00311B09">
        <w:t>m</w:t>
      </w:r>
      <w:r w:rsidRPr="00311B09">
        <w:rPr>
          <w:rFonts w:hint="cs"/>
          <w:rtl/>
        </w:rPr>
        <w:t xml:space="preserve"> مرحله</w:t>
      </w:r>
      <w:r w:rsidRPr="00311B09">
        <w:rPr>
          <w:rtl/>
        </w:rPr>
        <w:softHyphen/>
      </w:r>
      <w:r w:rsidRPr="00311B09">
        <w:rPr>
          <w:rFonts w:hint="cs"/>
          <w:rtl/>
        </w:rPr>
        <w:t>ای رانگ-کوتا به صورت زیر می</w:t>
      </w:r>
      <w:r w:rsidRPr="00311B09">
        <w:rPr>
          <w:rtl/>
        </w:rPr>
        <w:softHyphen/>
      </w:r>
      <w:r w:rsidRPr="00311B09">
        <w:rPr>
          <w:rFonts w:hint="cs"/>
          <w:rtl/>
        </w:rPr>
        <w:t>باشد:</w:t>
      </w:r>
    </w:p>
    <w:p w:rsidR="00A231B9" w:rsidRPr="00311B09" w:rsidRDefault="00A231B9" w:rsidP="00A231B9">
      <w:pPr>
        <w:pStyle w:val="a5"/>
        <w:rPr>
          <w:rtl/>
        </w:rPr>
      </w:pPr>
      <w:r>
        <w:rPr>
          <w:rFonts w:hint="cs"/>
          <w:rtl/>
        </w:rPr>
        <w:t xml:space="preserve">                                                                                   </w:t>
      </w:r>
      <w:r w:rsidRPr="00311B09">
        <w:object w:dxaOrig="3379" w:dyaOrig="2940">
          <v:shape id="_x0000_i1222" type="#_x0000_t75" style="width:168.75pt;height:146.25pt" o:ole="">
            <v:imagedata r:id="rId409" o:title=""/>
          </v:shape>
          <o:OLEObject Type="Embed" ProgID="Equation.DSMT4" ShapeID="_x0000_i1222" DrawAspect="Content" ObjectID="_1587484349" r:id="rId410"/>
        </w:object>
      </w:r>
      <w:r>
        <w:rPr>
          <w:rFonts w:hint="cs"/>
          <w:rtl/>
        </w:rPr>
        <w:t xml:space="preserve">          </w:t>
      </w:r>
    </w:p>
    <w:p w:rsidR="00311B09" w:rsidRDefault="00311B09" w:rsidP="00A231B9">
      <w:pPr>
        <w:pStyle w:val="a8"/>
        <w:rPr>
          <w:rtl/>
        </w:rPr>
      </w:pPr>
      <w:r w:rsidRPr="00311B09">
        <w:rPr>
          <w:rFonts w:hint="cs"/>
          <w:rtl/>
        </w:rPr>
        <w:t>در این رابطه بالانویس</w:t>
      </w:r>
      <w:r w:rsidRPr="00311B09">
        <w:rPr>
          <w:position w:val="-14"/>
        </w:rPr>
        <w:object w:dxaOrig="440" w:dyaOrig="400">
          <v:shape id="_x0000_i1223" type="#_x0000_t75" style="width:21.75pt;height:20.25pt" o:ole="">
            <v:imagedata r:id="rId411" o:title=""/>
          </v:shape>
          <o:OLEObject Type="Embed" ProgID="Equation.DSMT4" ShapeID="_x0000_i1223" DrawAspect="Content" ObjectID="_1587484350" r:id="rId412"/>
        </w:object>
      </w:r>
      <w:r w:rsidRPr="00311B09">
        <w:rPr>
          <w:rtl/>
        </w:rPr>
        <w:t xml:space="preserve"> </w:t>
      </w:r>
      <w:r w:rsidRPr="00311B09">
        <w:rPr>
          <w:rFonts w:hint="cs"/>
          <w:rtl/>
        </w:rPr>
        <w:t>نشان</w:t>
      </w:r>
      <w:r w:rsidRPr="00311B09">
        <w:rPr>
          <w:rtl/>
        </w:rPr>
        <w:softHyphen/>
      </w:r>
      <w:r w:rsidRPr="00311B09">
        <w:rPr>
          <w:rFonts w:hint="cs"/>
          <w:rtl/>
        </w:rPr>
        <w:t>دهنده گام زمانی می</w:t>
      </w:r>
      <w:r w:rsidRPr="00311B09">
        <w:rPr>
          <w:rtl/>
        </w:rPr>
        <w:softHyphen/>
      </w:r>
      <w:r w:rsidRPr="00311B09">
        <w:rPr>
          <w:rFonts w:hint="cs"/>
          <w:rtl/>
        </w:rPr>
        <w:t>باشد و بالانویس</w:t>
      </w:r>
      <w:r w:rsidRPr="00311B09">
        <w:rPr>
          <w:position w:val="-14"/>
        </w:rPr>
        <w:object w:dxaOrig="499" w:dyaOrig="400">
          <v:shape id="_x0000_i1224" type="#_x0000_t75" style="width:24.75pt;height:20.25pt" o:ole="">
            <v:imagedata r:id="rId413" o:title=""/>
          </v:shape>
          <o:OLEObject Type="Embed" ProgID="Equation.DSMT4" ShapeID="_x0000_i1224" DrawAspect="Content" ObjectID="_1587484351" r:id="rId414"/>
        </w:object>
      </w:r>
      <w:r w:rsidRPr="00311B09">
        <w:rPr>
          <w:rFonts w:hint="cs"/>
          <w:rtl/>
        </w:rPr>
        <w:t xml:space="preserve"> نشان</w:t>
      </w:r>
      <w:r w:rsidRPr="00311B09">
        <w:rPr>
          <w:rtl/>
        </w:rPr>
        <w:softHyphen/>
      </w:r>
      <w:r w:rsidRPr="00311B09">
        <w:rPr>
          <w:rFonts w:hint="cs"/>
          <w:rtl/>
        </w:rPr>
        <w:t>دهنده مرحله رانگ-کوتا می</w:t>
      </w:r>
      <w:r w:rsidRPr="00311B09">
        <w:rPr>
          <w:rtl/>
        </w:rPr>
        <w:softHyphen/>
      </w:r>
      <w:r w:rsidRPr="00311B09">
        <w:rPr>
          <w:rFonts w:hint="cs"/>
          <w:rtl/>
        </w:rPr>
        <w:t xml:space="preserve">باشد. مقدار استاندارد ضرایب </w:t>
      </w:r>
      <w:r w:rsidRPr="00311B09">
        <w:rPr>
          <w:position w:val="-10"/>
        </w:rPr>
        <w:object w:dxaOrig="260" w:dyaOrig="340">
          <v:shape id="_x0000_i1225" type="#_x0000_t75" style="width:12pt;height:16.5pt" o:ole="">
            <v:imagedata r:id="rId415" o:title=""/>
          </v:shape>
          <o:OLEObject Type="Embed" ProgID="Equation.DSMT4" ShapeID="_x0000_i1225" DrawAspect="Content" ObjectID="_1587484352" r:id="rId416"/>
        </w:object>
      </w:r>
      <w:r w:rsidRPr="00311B09">
        <w:rPr>
          <w:rFonts w:hint="cs"/>
          <w:rtl/>
        </w:rPr>
        <w:t xml:space="preserve"> تا </w:t>
      </w:r>
      <w:r w:rsidRPr="00311B09">
        <w:rPr>
          <w:position w:val="-10"/>
        </w:rPr>
        <w:object w:dxaOrig="340" w:dyaOrig="340">
          <v:shape id="_x0000_i1226" type="#_x0000_t75" style="width:16.5pt;height:16.5pt" o:ole="">
            <v:imagedata r:id="rId417" o:title=""/>
          </v:shape>
          <o:OLEObject Type="Embed" ProgID="Equation.DSMT4" ShapeID="_x0000_i1226" DrawAspect="Content" ObjectID="_1587484353" r:id="rId418"/>
        </w:object>
      </w:r>
      <w:r w:rsidRPr="00311B09">
        <w:rPr>
          <w:rFonts w:hint="cs"/>
          <w:rtl/>
        </w:rPr>
        <w:t xml:space="preserve"> از رابطه زیر محاسبه می</w:t>
      </w:r>
      <w:r w:rsidRPr="00311B09">
        <w:rPr>
          <w:rtl/>
        </w:rPr>
        <w:softHyphen/>
      </w:r>
      <w:r w:rsidRPr="00311B09">
        <w:rPr>
          <w:rFonts w:hint="cs"/>
          <w:rtl/>
        </w:rPr>
        <w:t>گردد:</w:t>
      </w:r>
    </w:p>
    <w:p w:rsidR="00A231B9" w:rsidRPr="00311B09" w:rsidRDefault="003F5BE4" w:rsidP="003F5BE4">
      <w:pPr>
        <w:pStyle w:val="a5"/>
        <w:rPr>
          <w:rtl/>
        </w:rPr>
      </w:pPr>
      <w:r>
        <w:rPr>
          <w:rFonts w:hint="cs"/>
          <w:rtl/>
        </w:rPr>
        <w:lastRenderedPageBreak/>
        <w:t xml:space="preserve">                                                                                             </w:t>
      </w:r>
      <w:r w:rsidRPr="00311B09">
        <w:object w:dxaOrig="2840" w:dyaOrig="620">
          <v:shape id="_x0000_i1227" type="#_x0000_t75" style="width:142.5pt;height:30.75pt" o:ole="">
            <v:imagedata r:id="rId419" o:title=""/>
          </v:shape>
          <o:OLEObject Type="Embed" ProgID="Equation.DSMT4" ShapeID="_x0000_i1227" DrawAspect="Content" ObjectID="_1587484354" r:id="rId420"/>
        </w:object>
      </w:r>
    </w:p>
    <w:p w:rsidR="00311B09" w:rsidRPr="00311B09" w:rsidRDefault="00311B09" w:rsidP="00EC7ED8">
      <w:pPr>
        <w:pStyle w:val="a8"/>
        <w:rPr>
          <w:rtl/>
        </w:rPr>
      </w:pPr>
      <w:bookmarkStart w:id="13" w:name="_Ref440364231"/>
      <w:bookmarkEnd w:id="13"/>
      <w:r w:rsidRPr="00311B09">
        <w:rPr>
          <w:rFonts w:hint="cs"/>
          <w:rtl/>
        </w:rPr>
        <w:t>در این تحقیق از روش چهارمرحله</w:t>
      </w:r>
      <w:r w:rsidRPr="00311B09">
        <w:rPr>
          <w:rtl/>
        </w:rPr>
        <w:softHyphen/>
      </w:r>
      <w:r w:rsidRPr="00311B09">
        <w:rPr>
          <w:rFonts w:hint="cs"/>
          <w:rtl/>
        </w:rPr>
        <w:t>ای استفاده شده است.</w:t>
      </w:r>
    </w:p>
    <w:p w:rsidR="00311B09" w:rsidRDefault="00311B09" w:rsidP="00EC7ED8">
      <w:pPr>
        <w:pStyle w:val="a8"/>
        <w:rPr>
          <w:rtl/>
        </w:rPr>
      </w:pPr>
      <w:r w:rsidRPr="00311B09">
        <w:rPr>
          <w:rFonts w:hint="cs"/>
          <w:rtl/>
        </w:rPr>
        <w:t>در نهایت لزجت آشفتگی در حالت بی بعد شده از معادله زیر بدست می آید:</w:t>
      </w:r>
    </w:p>
    <w:p w:rsidR="00EC7ED8" w:rsidRPr="00311B09" w:rsidRDefault="00EC7ED8" w:rsidP="00EC7ED8">
      <w:pPr>
        <w:pStyle w:val="a5"/>
        <w:rPr>
          <w:rtl/>
        </w:rPr>
      </w:pPr>
      <w:r>
        <w:rPr>
          <w:rFonts w:hint="cs"/>
          <w:rtl/>
        </w:rPr>
        <w:t xml:space="preserve">                                                                                                              </w:t>
      </w:r>
      <w:bookmarkStart w:id="14" w:name="_Ref509087900"/>
      <w:bookmarkEnd w:id="14"/>
      <w:r w:rsidRPr="00311B09">
        <w:object w:dxaOrig="1860" w:dyaOrig="660">
          <v:shape id="_x0000_i1228" type="#_x0000_t75" style="width:93pt;height:33pt" o:ole="">
            <v:imagedata r:id="rId421" o:title=""/>
          </v:shape>
          <o:OLEObject Type="Embed" ProgID="Equation.DSMT4" ShapeID="_x0000_i1228" DrawAspect="Content" ObjectID="_1587484355" r:id="rId422"/>
        </w:object>
      </w:r>
    </w:p>
    <w:p w:rsidR="00311B09" w:rsidRPr="00311B09" w:rsidRDefault="00311B09" w:rsidP="008D48EE">
      <w:pPr>
        <w:pStyle w:val="1"/>
        <w:rPr>
          <w:rtl/>
        </w:rPr>
      </w:pPr>
      <w:r w:rsidRPr="00311B09">
        <w:rPr>
          <w:rFonts w:hint="cs"/>
          <w:rtl/>
        </w:rPr>
        <w:t>بخش</w:t>
      </w:r>
      <w:r w:rsidRPr="00311B09">
        <w:rPr>
          <w:rtl/>
        </w:rPr>
        <w:softHyphen/>
      </w:r>
      <w:r w:rsidRPr="00311B09">
        <w:rPr>
          <w:rFonts w:hint="cs"/>
          <w:rtl/>
        </w:rPr>
        <w:t>های زیربرنامه</w:t>
      </w:r>
    </w:p>
    <w:p w:rsidR="00311B09" w:rsidRPr="00311B09" w:rsidRDefault="00311B09" w:rsidP="008D48EE">
      <w:pPr>
        <w:pStyle w:val="a8"/>
        <w:rPr>
          <w:rtl/>
        </w:rPr>
      </w:pPr>
      <w:r w:rsidRPr="00311B09">
        <w:rPr>
          <w:rFonts w:hint="cs"/>
          <w:rtl/>
        </w:rPr>
        <w:t>در این قسمت تمام بخش های زیربرنامه مطابق با شماره گذاری موجود در برنامه کامپیوتری ارائه شده است.</w:t>
      </w:r>
    </w:p>
    <w:p w:rsidR="00311B09" w:rsidRPr="00311B09" w:rsidRDefault="00311B09" w:rsidP="008D48EE">
      <w:pPr>
        <w:pStyle w:val="a"/>
        <w:rPr>
          <w:rtl/>
        </w:rPr>
      </w:pPr>
      <w:r w:rsidRPr="00311B09">
        <w:rPr>
          <w:rFonts w:hint="cs"/>
          <w:rtl/>
        </w:rPr>
        <w:t xml:space="preserve">تعیین ثوابت موجود در مدل </w:t>
      </w:r>
      <w:r w:rsidRPr="00311B09">
        <w:rPr>
          <w:position w:val="-6"/>
        </w:rPr>
        <w:object w:dxaOrig="2420" w:dyaOrig="300">
          <v:shape id="_x0000_i1229" type="#_x0000_t75" style="width:122.25pt;height:15pt" o:ole="">
            <v:imagedata r:id="rId423" o:title=""/>
          </v:shape>
          <o:OLEObject Type="Embed" ProgID="Equation.DSMT4" ShapeID="_x0000_i1229" DrawAspect="Content" ObjectID="_1587484356" r:id="rId424"/>
        </w:object>
      </w:r>
    </w:p>
    <w:p w:rsidR="00311B09" w:rsidRPr="00311B09" w:rsidRDefault="00311B09" w:rsidP="00984BDE">
      <w:pPr>
        <w:pStyle w:val="a8"/>
      </w:pPr>
      <w:r w:rsidRPr="00311B09">
        <w:rPr>
          <w:rFonts w:hint="cs"/>
          <w:rtl/>
        </w:rPr>
        <w:t xml:space="preserve">در این قسمت، ثوابت موجود در مدل </w:t>
      </w:r>
      <w:r w:rsidRPr="00311B09">
        <w:rPr>
          <w:position w:val="-6"/>
        </w:rPr>
        <w:object w:dxaOrig="2420" w:dyaOrig="300">
          <v:shape id="_x0000_i1230" type="#_x0000_t75" style="width:122.25pt;height:15pt" o:ole="">
            <v:imagedata r:id="rId425" o:title=""/>
          </v:shape>
          <o:OLEObject Type="Embed" ProgID="Equation.DSMT4" ShapeID="_x0000_i1230" DrawAspect="Content" ObjectID="_1587484357" r:id="rId426"/>
        </w:object>
      </w:r>
      <w:r w:rsidRPr="00311B09">
        <w:rPr>
          <w:rFonts w:hint="cs"/>
          <w:rtl/>
        </w:rPr>
        <w:t xml:space="preserve"> با توجه به روابط </w:t>
      </w:r>
      <w:r w:rsidR="00984BDE">
        <w:rPr>
          <w:rtl/>
        </w:rPr>
        <w:fldChar w:fldCharType="begin"/>
      </w:r>
      <w:r w:rsidR="00984BDE">
        <w:rPr>
          <w:rtl/>
        </w:rPr>
        <w:instrText xml:space="preserve"> </w:instrText>
      </w:r>
      <w:r w:rsidR="00984BDE">
        <w:rPr>
          <w:rFonts w:hint="cs"/>
        </w:rPr>
        <w:instrText>REF</w:instrText>
      </w:r>
      <w:r w:rsidR="00984BDE">
        <w:rPr>
          <w:rFonts w:hint="cs"/>
          <w:rtl/>
        </w:rPr>
        <w:instrText xml:space="preserve"> _</w:instrText>
      </w:r>
      <w:r w:rsidR="00984BDE">
        <w:rPr>
          <w:rFonts w:hint="cs"/>
        </w:rPr>
        <w:instrText>Ref509087931 \r \h</w:instrText>
      </w:r>
      <w:r w:rsidR="00984BDE">
        <w:rPr>
          <w:rtl/>
        </w:rPr>
        <w:instrText xml:space="preserve"> </w:instrText>
      </w:r>
      <w:r w:rsidR="00984BDE">
        <w:rPr>
          <w:rtl/>
        </w:rPr>
      </w:r>
      <w:r w:rsidR="00984BDE">
        <w:rPr>
          <w:rtl/>
        </w:rPr>
        <w:fldChar w:fldCharType="separate"/>
      </w:r>
      <w:r w:rsidR="00984BDE">
        <w:rPr>
          <w:rtl/>
        </w:rPr>
        <w:t>‏(6)</w:t>
      </w:r>
      <w:r w:rsidR="00984BDE">
        <w:rPr>
          <w:rtl/>
        </w:rPr>
        <w:fldChar w:fldCharType="end"/>
      </w:r>
      <w:r w:rsidR="00984BDE">
        <w:rPr>
          <w:rFonts w:hint="cs"/>
          <w:rtl/>
        </w:rPr>
        <w:t xml:space="preserve"> و </w:t>
      </w:r>
      <w:r w:rsidR="00984BDE">
        <w:rPr>
          <w:rtl/>
        </w:rPr>
        <w:fldChar w:fldCharType="begin"/>
      </w:r>
      <w:r w:rsidR="00984BDE">
        <w:rPr>
          <w:rtl/>
        </w:rPr>
        <w:instrText xml:space="preserve"> </w:instrText>
      </w:r>
      <w:r w:rsidR="00984BDE">
        <w:rPr>
          <w:rFonts w:hint="cs"/>
        </w:rPr>
        <w:instrText>REF</w:instrText>
      </w:r>
      <w:r w:rsidR="00984BDE">
        <w:rPr>
          <w:rFonts w:hint="cs"/>
          <w:rtl/>
        </w:rPr>
        <w:instrText xml:space="preserve"> _</w:instrText>
      </w:r>
      <w:r w:rsidR="00984BDE">
        <w:rPr>
          <w:rFonts w:hint="cs"/>
        </w:rPr>
        <w:instrText>Ref509087940 \r \h</w:instrText>
      </w:r>
      <w:r w:rsidR="00984BDE">
        <w:rPr>
          <w:rtl/>
        </w:rPr>
        <w:instrText xml:space="preserve"> </w:instrText>
      </w:r>
      <w:r w:rsidR="00984BDE">
        <w:rPr>
          <w:rtl/>
        </w:rPr>
      </w:r>
      <w:r w:rsidR="00984BDE">
        <w:rPr>
          <w:rtl/>
        </w:rPr>
        <w:fldChar w:fldCharType="separate"/>
      </w:r>
      <w:r w:rsidR="00984BDE">
        <w:rPr>
          <w:rtl/>
        </w:rPr>
        <w:t>‏(26)</w:t>
      </w:r>
      <w:r w:rsidR="00984BDE">
        <w:rPr>
          <w:rtl/>
        </w:rPr>
        <w:fldChar w:fldCharType="end"/>
      </w:r>
      <w:r w:rsidR="00984BDE">
        <w:rPr>
          <w:rFonts w:hint="cs"/>
          <w:rtl/>
        </w:rPr>
        <w:t xml:space="preserve"> </w:t>
      </w:r>
      <w:r w:rsidRPr="00311B09">
        <w:rPr>
          <w:rFonts w:hint="cs"/>
          <w:rtl/>
        </w:rPr>
        <w:t>مشخص شده است.</w:t>
      </w:r>
    </w:p>
    <w:p w:rsidR="00311B09" w:rsidRPr="00311B09" w:rsidRDefault="00311B09" w:rsidP="008D48EE">
      <w:pPr>
        <w:pStyle w:val="a"/>
        <w:rPr>
          <w:rtl/>
        </w:rPr>
      </w:pPr>
      <w:r w:rsidRPr="00311B09">
        <w:rPr>
          <w:rFonts w:hint="cs"/>
          <w:rtl/>
        </w:rPr>
        <w:t>مقداردهی به آرایه</w:t>
      </w:r>
      <w:r w:rsidRPr="00311B09">
        <w:rPr>
          <w:rtl/>
        </w:rPr>
        <w:softHyphen/>
      </w:r>
      <w:r w:rsidRPr="00311B09">
        <w:rPr>
          <w:rFonts w:hint="cs"/>
          <w:rtl/>
        </w:rPr>
        <w:t>های مربوط به زمان قبل</w:t>
      </w:r>
    </w:p>
    <w:p w:rsidR="00311B09" w:rsidRPr="00311B09" w:rsidRDefault="00311B09" w:rsidP="008D48EE">
      <w:pPr>
        <w:pStyle w:val="a8"/>
      </w:pPr>
      <w:r w:rsidRPr="00311B09">
        <w:rPr>
          <w:rFonts w:hint="cs"/>
          <w:rtl/>
        </w:rPr>
        <w:t>در این قسمت، مقادیر بقایی مربوط به زمان قبل جایگذاری تا در روش رانگ کوتا از آنها استفاده گردد.</w:t>
      </w:r>
      <w:r w:rsidRPr="00311B09">
        <w:t xml:space="preserve"> </w:t>
      </w:r>
    </w:p>
    <w:p w:rsidR="00311B09" w:rsidRPr="00311B09" w:rsidRDefault="00311B09" w:rsidP="008D48EE">
      <w:pPr>
        <w:pStyle w:val="a"/>
        <w:rPr>
          <w:rtl/>
        </w:rPr>
      </w:pPr>
      <w:r w:rsidRPr="00311B09">
        <w:rPr>
          <w:rFonts w:hint="cs"/>
          <w:rtl/>
        </w:rPr>
        <w:t>حل معادلات آشفتگی در حلقه مربوط به روش رانگ-کوتا</w:t>
      </w:r>
    </w:p>
    <w:p w:rsidR="00311B09" w:rsidRPr="00311B09" w:rsidRDefault="00311B09" w:rsidP="008D48EE">
      <w:pPr>
        <w:pStyle w:val="a8"/>
        <w:rPr>
          <w:rtl/>
        </w:rPr>
      </w:pPr>
      <w:r w:rsidRPr="00311B09">
        <w:rPr>
          <w:rFonts w:hint="cs"/>
          <w:rtl/>
        </w:rPr>
        <w:t xml:space="preserve">در یک حلقه به تعداد مراحل روش رانگ-کوتا معادلات </w:t>
      </w:r>
      <w:r w:rsidRPr="00311B09">
        <w:rPr>
          <w:position w:val="-4"/>
        </w:rPr>
        <w:object w:dxaOrig="260" w:dyaOrig="279">
          <v:shape id="_x0000_i1231" type="#_x0000_t75" style="width:12.75pt;height:13.5pt" o:ole="">
            <v:imagedata r:id="rId427" o:title=""/>
          </v:shape>
          <o:OLEObject Type="Embed" ProgID="Equation.DSMT4" ShapeID="_x0000_i1231" DrawAspect="Content" ObjectID="_1587484358" r:id="rId428"/>
        </w:object>
      </w:r>
      <w:r w:rsidRPr="00311B09">
        <w:rPr>
          <w:rtl/>
        </w:rPr>
        <w:t xml:space="preserve"> </w:t>
      </w:r>
      <w:r w:rsidRPr="00311B09">
        <w:rPr>
          <w:rFonts w:hint="cs"/>
          <w:rtl/>
        </w:rPr>
        <w:t xml:space="preserve">و </w:t>
      </w:r>
      <w:r w:rsidRPr="00311B09">
        <w:rPr>
          <w:position w:val="-6"/>
        </w:rPr>
        <w:object w:dxaOrig="220" w:dyaOrig="240">
          <v:shape id="_x0000_i1232" type="#_x0000_t75" style="width:11.25pt;height:12pt" o:ole="">
            <v:imagedata r:id="rId429" o:title=""/>
          </v:shape>
          <o:OLEObject Type="Embed" ProgID="Equation.DSMT4" ShapeID="_x0000_i1232" DrawAspect="Content" ObjectID="_1587484359" r:id="rId430"/>
        </w:object>
      </w:r>
      <w:r w:rsidRPr="00311B09">
        <w:rPr>
          <w:rFonts w:hint="cs"/>
          <w:rtl/>
        </w:rPr>
        <w:t xml:space="preserve"> حل خواهند شد.</w:t>
      </w:r>
      <w:r w:rsidRPr="00311B09">
        <w:rPr>
          <w:rtl/>
        </w:rPr>
        <w:t xml:space="preserve"> </w:t>
      </w:r>
    </w:p>
    <w:p w:rsidR="00311B09" w:rsidRPr="00311B09" w:rsidRDefault="00311B09" w:rsidP="008D48EE">
      <w:pPr>
        <w:pStyle w:val="a"/>
        <w:rPr>
          <w:rtl/>
        </w:rPr>
      </w:pPr>
      <w:r w:rsidRPr="00311B09">
        <w:rPr>
          <w:rFonts w:hint="cs"/>
          <w:rtl/>
        </w:rPr>
        <w:t>محاسبه ضرایب روش رانگ-کوتا</w:t>
      </w:r>
    </w:p>
    <w:p w:rsidR="00311B09" w:rsidRPr="00311B09" w:rsidRDefault="00311B09" w:rsidP="008D48EE">
      <w:pPr>
        <w:pStyle w:val="a8"/>
        <w:rPr>
          <w:rtl/>
        </w:rPr>
      </w:pPr>
      <w:r w:rsidRPr="00311B09">
        <w:rPr>
          <w:rFonts w:hint="cs"/>
          <w:rtl/>
        </w:rPr>
        <w:t xml:space="preserve">با استفاده از معادله </w:t>
      </w:r>
      <w:r w:rsidRPr="00311B09">
        <w:rPr>
          <w:rtl/>
        </w:rPr>
        <w:fldChar w:fldCharType="begin"/>
      </w:r>
      <w:r w:rsidRPr="00311B09">
        <w:rPr>
          <w:rtl/>
        </w:rPr>
        <w:instrText xml:space="preserve"> </w:instrText>
      </w:r>
      <w:r w:rsidRPr="00311B09">
        <w:rPr>
          <w:rFonts w:hint="cs"/>
        </w:rPr>
        <w:instrText>REF</w:instrText>
      </w:r>
      <w:r w:rsidRPr="00311B09">
        <w:rPr>
          <w:rFonts w:hint="cs"/>
          <w:rtl/>
        </w:rPr>
        <w:instrText xml:space="preserve"> _</w:instrText>
      </w:r>
      <w:r w:rsidRPr="00311B09">
        <w:rPr>
          <w:rFonts w:hint="cs"/>
        </w:rPr>
        <w:instrText>Ref440364231 \w \h</w:instrText>
      </w:r>
      <w:r w:rsidRPr="00311B09">
        <w:rPr>
          <w:rtl/>
        </w:rPr>
        <w:instrText xml:space="preserve">  \* </w:instrText>
      </w:r>
      <w:r w:rsidRPr="00311B09">
        <w:instrText xml:space="preserve">MERGEFORMAT </w:instrText>
      </w:r>
      <w:r w:rsidRPr="00311B09">
        <w:rPr>
          <w:rtl/>
        </w:rPr>
      </w:r>
      <w:r w:rsidRPr="00311B09">
        <w:rPr>
          <w:rtl/>
        </w:rPr>
        <w:fldChar w:fldCharType="separate"/>
      </w:r>
      <w:r w:rsidRPr="00311B09">
        <w:rPr>
          <w:rtl/>
        </w:rPr>
        <w:t>‏(</w:t>
      </w:r>
      <w:r w:rsidRPr="00311B09">
        <w:rPr>
          <w:rFonts w:hint="cs"/>
          <w:rtl/>
        </w:rPr>
        <w:t>58</w:t>
      </w:r>
      <w:r w:rsidRPr="00311B09">
        <w:rPr>
          <w:rtl/>
        </w:rPr>
        <w:t>)</w:t>
      </w:r>
      <w:r w:rsidRPr="00311B09">
        <w:rPr>
          <w:rtl/>
        </w:rPr>
        <w:fldChar w:fldCharType="end"/>
      </w:r>
      <w:r w:rsidRPr="00311B09">
        <w:rPr>
          <w:rFonts w:hint="cs"/>
          <w:rtl/>
        </w:rPr>
        <w:t>، ضریب هرکدام از مراحل روش رانگ-کوتا محاسبه می</w:t>
      </w:r>
      <w:r w:rsidRPr="00311B09">
        <w:rPr>
          <w:rtl/>
        </w:rPr>
        <w:softHyphen/>
      </w:r>
      <w:r w:rsidRPr="00311B09">
        <w:rPr>
          <w:rFonts w:hint="cs"/>
          <w:rtl/>
        </w:rPr>
        <w:t>گردد.</w:t>
      </w:r>
    </w:p>
    <w:p w:rsidR="00311B09" w:rsidRPr="00311B09" w:rsidRDefault="00311B09" w:rsidP="008D48EE">
      <w:pPr>
        <w:pStyle w:val="a"/>
        <w:rPr>
          <w:rtl/>
        </w:rPr>
      </w:pPr>
      <w:r w:rsidRPr="00311B09">
        <w:rPr>
          <w:rFonts w:hint="cs"/>
          <w:rtl/>
        </w:rPr>
        <w:t>محاسبه شرایط مرزی</w:t>
      </w:r>
    </w:p>
    <w:p w:rsidR="00311B09" w:rsidRPr="00311B09" w:rsidRDefault="00311B09" w:rsidP="008D48EE">
      <w:pPr>
        <w:pStyle w:val="a8"/>
        <w:rPr>
          <w:rtl/>
        </w:rPr>
      </w:pPr>
      <w:r w:rsidRPr="00311B09">
        <w:rPr>
          <w:rFonts w:hint="cs"/>
          <w:rtl/>
        </w:rPr>
        <w:t xml:space="preserve">در این قسمت، کلیه شرایط مرزی با فراخوانی زیربرنامه </w:t>
      </w:r>
      <w:r w:rsidRPr="00311B09">
        <w:t>KeChien_BC</w:t>
      </w:r>
      <w:r w:rsidRPr="00311B09">
        <w:rPr>
          <w:rFonts w:hint="cs"/>
          <w:rtl/>
        </w:rPr>
        <w:t xml:space="preserve"> تعیین می</w:t>
      </w:r>
      <w:r w:rsidRPr="00311B09">
        <w:rPr>
          <w:rtl/>
        </w:rPr>
        <w:softHyphen/>
      </w:r>
      <w:r w:rsidRPr="00311B09">
        <w:rPr>
          <w:rFonts w:hint="cs"/>
          <w:rtl/>
        </w:rPr>
        <w:t>گردند.</w:t>
      </w:r>
    </w:p>
    <w:p w:rsidR="00311B09" w:rsidRPr="00311B09" w:rsidRDefault="00311B09" w:rsidP="008D48EE">
      <w:pPr>
        <w:pStyle w:val="a"/>
        <w:rPr>
          <w:rtl/>
        </w:rPr>
      </w:pPr>
      <w:r w:rsidRPr="00311B09">
        <w:rPr>
          <w:rFonts w:hint="cs"/>
          <w:rtl/>
        </w:rPr>
        <w:t>محاسبه مشتق سرعت در مرکز سلول</w:t>
      </w:r>
    </w:p>
    <w:p w:rsidR="00311B09" w:rsidRDefault="00311B09" w:rsidP="008D48EE">
      <w:pPr>
        <w:pStyle w:val="a8"/>
        <w:rPr>
          <w:rtl/>
        </w:rPr>
      </w:pPr>
      <w:r w:rsidRPr="00311B09">
        <w:rPr>
          <w:rFonts w:hint="cs"/>
          <w:rtl/>
        </w:rPr>
        <w:t xml:space="preserve">در این قسمت، با فراخوانی زیربرنامه </w:t>
      </w:r>
      <w:r w:rsidRPr="00311B09">
        <w:t>Velocity_CellGrad</w:t>
      </w:r>
      <w:r w:rsidRPr="00311B09">
        <w:rPr>
          <w:rFonts w:hint="cs"/>
          <w:rtl/>
        </w:rPr>
        <w:t>، مشتق اول مولفه</w:t>
      </w:r>
      <w:r w:rsidRPr="00311B09">
        <w:rPr>
          <w:rtl/>
        </w:rPr>
        <w:softHyphen/>
      </w:r>
      <w:r w:rsidRPr="00311B09">
        <w:rPr>
          <w:rFonts w:hint="cs"/>
          <w:rtl/>
        </w:rPr>
        <w:t>های سرعت در مرکز همه سلول</w:t>
      </w:r>
      <w:r w:rsidRPr="00311B09">
        <w:rPr>
          <w:rtl/>
        </w:rPr>
        <w:softHyphen/>
      </w:r>
      <w:r w:rsidRPr="00311B09">
        <w:rPr>
          <w:rFonts w:hint="cs"/>
          <w:rtl/>
        </w:rPr>
        <w:t>ها محاسبه می</w:t>
      </w:r>
      <w:r w:rsidRPr="00311B09">
        <w:rPr>
          <w:rtl/>
        </w:rPr>
        <w:softHyphen/>
      </w:r>
      <w:r w:rsidRPr="00311B09">
        <w:rPr>
          <w:rFonts w:hint="cs"/>
          <w:rtl/>
        </w:rPr>
        <w:t>شوند.</w:t>
      </w:r>
    </w:p>
    <w:p w:rsidR="00311B09" w:rsidRPr="00311B09" w:rsidRDefault="00311B09" w:rsidP="008D48EE">
      <w:pPr>
        <w:pStyle w:val="a"/>
        <w:rPr>
          <w:rtl/>
        </w:rPr>
      </w:pPr>
      <w:r w:rsidRPr="00311B09">
        <w:rPr>
          <w:rFonts w:hint="cs"/>
          <w:rtl/>
        </w:rPr>
        <w:t>محاسبه مشتق متغیرهای آشفتگی روی اضلاع سلول</w:t>
      </w:r>
      <w:r w:rsidRPr="00311B09">
        <w:rPr>
          <w:rtl/>
        </w:rPr>
        <w:softHyphen/>
      </w:r>
    </w:p>
    <w:p w:rsidR="00311B09" w:rsidRPr="00311B09" w:rsidRDefault="00311B09" w:rsidP="008D48EE">
      <w:pPr>
        <w:pStyle w:val="a8"/>
        <w:rPr>
          <w:rtl/>
        </w:rPr>
      </w:pPr>
      <w:r w:rsidRPr="00311B09">
        <w:rPr>
          <w:rFonts w:hint="cs"/>
          <w:rtl/>
        </w:rPr>
        <w:t xml:space="preserve">در این قسمت، با فراخوانی زیربرنامه </w:t>
      </w:r>
      <w:r w:rsidRPr="00311B09">
        <w:t>KFi_GradFace</w:t>
      </w:r>
      <w:r w:rsidRPr="00311B09">
        <w:rPr>
          <w:rFonts w:hint="cs"/>
          <w:rtl/>
        </w:rPr>
        <w:t xml:space="preserve">، مشتق اول متغیرهای آشفتگی </w:t>
      </w:r>
      <w:r w:rsidRPr="00311B09">
        <w:rPr>
          <w:position w:val="-4"/>
        </w:rPr>
        <w:object w:dxaOrig="260" w:dyaOrig="279">
          <v:shape id="_x0000_i1233" type="#_x0000_t75" style="width:12.75pt;height:13.5pt" o:ole="">
            <v:imagedata r:id="rId431" o:title=""/>
          </v:shape>
          <o:OLEObject Type="Embed" ProgID="Equation.DSMT4" ShapeID="_x0000_i1233" DrawAspect="Content" ObjectID="_1587484360" r:id="rId432"/>
        </w:object>
      </w:r>
      <w:r w:rsidRPr="00311B09">
        <w:rPr>
          <w:rtl/>
        </w:rPr>
        <w:t xml:space="preserve"> </w:t>
      </w:r>
      <w:r w:rsidRPr="00311B09">
        <w:rPr>
          <w:rFonts w:hint="cs"/>
          <w:rtl/>
        </w:rPr>
        <w:t xml:space="preserve">و </w:t>
      </w:r>
      <w:r w:rsidRPr="00311B09">
        <w:rPr>
          <w:position w:val="-6"/>
        </w:rPr>
        <w:object w:dxaOrig="220" w:dyaOrig="240">
          <v:shape id="_x0000_i1234" type="#_x0000_t75" style="width:11.25pt;height:12pt" o:ole="">
            <v:imagedata r:id="rId433" o:title=""/>
          </v:shape>
          <o:OLEObject Type="Embed" ProgID="Equation.DSMT4" ShapeID="_x0000_i1234" DrawAspect="Content" ObjectID="_1587484361" r:id="rId434"/>
        </w:object>
      </w:r>
      <w:r w:rsidRPr="00311B09">
        <w:rPr>
          <w:rFonts w:hint="cs"/>
          <w:rtl/>
        </w:rPr>
        <w:t xml:space="preserve"> روی اضلاع همه سلول</w:t>
      </w:r>
      <w:r w:rsidRPr="00311B09">
        <w:rPr>
          <w:rtl/>
        </w:rPr>
        <w:softHyphen/>
      </w:r>
      <w:r w:rsidRPr="00311B09">
        <w:rPr>
          <w:rFonts w:hint="cs"/>
          <w:rtl/>
        </w:rPr>
        <w:t>ها محاسبه می</w:t>
      </w:r>
      <w:r w:rsidRPr="00311B09">
        <w:rPr>
          <w:rtl/>
        </w:rPr>
        <w:softHyphen/>
      </w:r>
      <w:r w:rsidRPr="00311B09">
        <w:rPr>
          <w:rFonts w:hint="cs"/>
          <w:rtl/>
        </w:rPr>
        <w:t>شوند. این زیربرنامه نیز بصورت کلی و برای تمام مدل های آشفتگی دو معادله ای تدوین شده است.</w:t>
      </w:r>
      <w:r w:rsidRPr="00311B09">
        <w:rPr>
          <w:rtl/>
        </w:rPr>
        <w:t xml:space="preserve"> </w:t>
      </w:r>
      <w:r w:rsidRPr="00311B09">
        <w:rPr>
          <w:rFonts w:hint="cs"/>
          <w:rtl/>
        </w:rPr>
        <w:t xml:space="preserve">از آنجا که یکی از مواردی که باید در مرزهای تقارن رعایت شود، صفر بودن گرادیان در راستای عمود بر مرز </w:t>
      </w:r>
      <w:r w:rsidRPr="00311B09">
        <w:rPr>
          <w:rFonts w:hint="cs"/>
          <w:rtl/>
        </w:rPr>
        <w:lastRenderedPageBreak/>
        <w:t>می باشد بنابراین در اینجا باید مقدار گرادیان های اضلاع مرزی تقارن را برابر صفر قرار دهیم.</w:t>
      </w:r>
    </w:p>
    <w:p w:rsidR="00311B09" w:rsidRPr="00311B09" w:rsidRDefault="00311B09" w:rsidP="008D48EE">
      <w:pPr>
        <w:pStyle w:val="a"/>
        <w:rPr>
          <w:rtl/>
        </w:rPr>
      </w:pPr>
      <w:r w:rsidRPr="00311B09">
        <w:rPr>
          <w:rFonts w:hint="cs"/>
          <w:rtl/>
        </w:rPr>
        <w:t>محاسبه بخش جابجایی</w:t>
      </w:r>
    </w:p>
    <w:p w:rsidR="00311B09" w:rsidRPr="00311B09" w:rsidRDefault="00311B09" w:rsidP="008D48EE">
      <w:pPr>
        <w:pStyle w:val="a8"/>
        <w:rPr>
          <w:rtl/>
        </w:rPr>
      </w:pPr>
      <w:r w:rsidRPr="00311B09">
        <w:rPr>
          <w:rFonts w:hint="cs"/>
          <w:rtl/>
        </w:rPr>
        <w:t xml:space="preserve">در این قسمت با فراخوانی زیربرنامه </w:t>
      </w:r>
      <w:r w:rsidRPr="00311B09">
        <w:t>KFi_Con</w:t>
      </w:r>
      <w:r w:rsidRPr="00311B09">
        <w:rPr>
          <w:rFonts w:hint="cs"/>
          <w:rtl/>
        </w:rPr>
        <w:t>، مقدار بخش جابجایی محاسبه می</w:t>
      </w:r>
      <w:r w:rsidRPr="00311B09">
        <w:rPr>
          <w:rtl/>
        </w:rPr>
        <w:softHyphen/>
      </w:r>
      <w:r w:rsidRPr="00311B09">
        <w:rPr>
          <w:rFonts w:hint="cs"/>
          <w:rtl/>
        </w:rPr>
        <w:t>شود. این بخش به صورت بالادست گسسته</w:t>
      </w:r>
      <w:r w:rsidRPr="00311B09">
        <w:rPr>
          <w:rtl/>
        </w:rPr>
        <w:softHyphen/>
      </w:r>
      <w:r w:rsidRPr="00311B09">
        <w:rPr>
          <w:rFonts w:hint="cs"/>
          <w:rtl/>
        </w:rPr>
        <w:t>سازی شده است. مانند دو زیربرنامه قبل،</w:t>
      </w:r>
      <w:r w:rsidRPr="00311B09">
        <w:rPr>
          <w:rtl/>
        </w:rPr>
        <w:t xml:space="preserve"> ا</w:t>
      </w:r>
      <w:r w:rsidRPr="00311B09">
        <w:rPr>
          <w:rFonts w:hint="cs"/>
          <w:rtl/>
        </w:rPr>
        <w:t>ین</w:t>
      </w:r>
      <w:r w:rsidRPr="00311B09">
        <w:rPr>
          <w:rtl/>
        </w:rPr>
        <w:t xml:space="preserve"> ز</w:t>
      </w:r>
      <w:r w:rsidRPr="00311B09">
        <w:rPr>
          <w:rFonts w:hint="cs"/>
          <w:rtl/>
        </w:rPr>
        <w:t>یربرنامه</w:t>
      </w:r>
      <w:r w:rsidRPr="00311B09">
        <w:rPr>
          <w:rtl/>
        </w:rPr>
        <w:t xml:space="preserve"> ن</w:t>
      </w:r>
      <w:r w:rsidRPr="00311B09">
        <w:rPr>
          <w:rFonts w:hint="cs"/>
          <w:rtl/>
        </w:rPr>
        <w:t>یز</w:t>
      </w:r>
      <w:r w:rsidRPr="00311B09">
        <w:rPr>
          <w:rtl/>
        </w:rPr>
        <w:t xml:space="preserve"> بصورت کل</w:t>
      </w:r>
      <w:r w:rsidRPr="00311B09">
        <w:rPr>
          <w:rFonts w:hint="cs"/>
          <w:rtl/>
        </w:rPr>
        <w:t>ی</w:t>
      </w:r>
      <w:r w:rsidRPr="00311B09">
        <w:rPr>
          <w:rtl/>
        </w:rPr>
        <w:t xml:space="preserve"> و برا</w:t>
      </w:r>
      <w:r w:rsidRPr="00311B09">
        <w:rPr>
          <w:rFonts w:hint="cs"/>
          <w:rtl/>
        </w:rPr>
        <w:t>ی</w:t>
      </w:r>
      <w:r w:rsidRPr="00311B09">
        <w:rPr>
          <w:rtl/>
        </w:rPr>
        <w:t xml:space="preserve"> تمام مدل ها</w:t>
      </w:r>
      <w:r w:rsidRPr="00311B09">
        <w:rPr>
          <w:rFonts w:hint="cs"/>
          <w:rtl/>
        </w:rPr>
        <w:t>ی</w:t>
      </w:r>
      <w:r w:rsidRPr="00311B09">
        <w:rPr>
          <w:rtl/>
        </w:rPr>
        <w:t xml:space="preserve"> آشفتگ</w:t>
      </w:r>
      <w:r w:rsidRPr="00311B09">
        <w:rPr>
          <w:rFonts w:hint="cs"/>
          <w:rtl/>
        </w:rPr>
        <w:t>ی</w:t>
      </w:r>
      <w:r w:rsidRPr="00311B09">
        <w:rPr>
          <w:rtl/>
        </w:rPr>
        <w:t xml:space="preserve"> دو معادله ا</w:t>
      </w:r>
      <w:r w:rsidRPr="00311B09">
        <w:rPr>
          <w:rFonts w:hint="cs"/>
          <w:rtl/>
        </w:rPr>
        <w:t>ی</w:t>
      </w:r>
      <w:r w:rsidRPr="00311B09">
        <w:rPr>
          <w:rtl/>
        </w:rPr>
        <w:t xml:space="preserve"> تدو</w:t>
      </w:r>
      <w:r w:rsidRPr="00311B09">
        <w:rPr>
          <w:rFonts w:hint="cs"/>
          <w:rtl/>
        </w:rPr>
        <w:t>ین</w:t>
      </w:r>
      <w:r w:rsidRPr="00311B09">
        <w:rPr>
          <w:rtl/>
        </w:rPr>
        <w:t xml:space="preserve"> شده است.</w:t>
      </w:r>
    </w:p>
    <w:p w:rsidR="00311B09" w:rsidRPr="00311B09" w:rsidRDefault="00311B09" w:rsidP="008D48EE">
      <w:pPr>
        <w:pStyle w:val="a"/>
        <w:rPr>
          <w:rtl/>
        </w:rPr>
      </w:pPr>
      <w:r w:rsidRPr="00311B09">
        <w:rPr>
          <w:rFonts w:hint="cs"/>
          <w:rtl/>
        </w:rPr>
        <w:t>محاسبه بخش پخش</w:t>
      </w:r>
      <w:r w:rsidRPr="00311B09">
        <w:rPr>
          <w:rtl/>
        </w:rPr>
        <w:softHyphen/>
      </w:r>
      <w:r w:rsidRPr="00311B09">
        <w:rPr>
          <w:rFonts w:hint="cs"/>
          <w:rtl/>
        </w:rPr>
        <w:t>شوندگی</w:t>
      </w:r>
    </w:p>
    <w:p w:rsidR="00311B09" w:rsidRPr="00311B09" w:rsidRDefault="00311B09" w:rsidP="008D48EE">
      <w:pPr>
        <w:pStyle w:val="a8"/>
        <w:rPr>
          <w:rtl/>
        </w:rPr>
      </w:pPr>
      <w:r w:rsidRPr="00311B09">
        <w:rPr>
          <w:rFonts w:hint="cs"/>
          <w:rtl/>
        </w:rPr>
        <w:t xml:space="preserve">در این قسمت با فراخوانی زیربرنامه </w:t>
      </w:r>
      <w:r w:rsidRPr="00311B09">
        <w:t>KeFi_Dif</w:t>
      </w:r>
      <w:r w:rsidRPr="00311B09">
        <w:rPr>
          <w:rFonts w:hint="cs"/>
          <w:rtl/>
        </w:rPr>
        <w:t>، مقدار بخش پخش</w:t>
      </w:r>
      <w:r w:rsidRPr="00311B09">
        <w:rPr>
          <w:rtl/>
        </w:rPr>
        <w:softHyphen/>
      </w:r>
      <w:r w:rsidRPr="00311B09">
        <w:rPr>
          <w:rFonts w:hint="cs"/>
          <w:rtl/>
        </w:rPr>
        <w:t>شوندگی محاسبه می</w:t>
      </w:r>
      <w:r w:rsidRPr="00311B09">
        <w:rPr>
          <w:rtl/>
        </w:rPr>
        <w:softHyphen/>
      </w:r>
      <w:r w:rsidRPr="00311B09">
        <w:rPr>
          <w:rFonts w:hint="cs"/>
          <w:rtl/>
        </w:rPr>
        <w:t>شود. این بخش  به صورت مرکزی گسسته</w:t>
      </w:r>
      <w:r w:rsidRPr="00311B09">
        <w:rPr>
          <w:rtl/>
        </w:rPr>
        <w:softHyphen/>
      </w:r>
      <w:r w:rsidRPr="00311B09">
        <w:rPr>
          <w:rFonts w:hint="cs"/>
          <w:rtl/>
        </w:rPr>
        <w:t>سازی شده است.</w:t>
      </w:r>
    </w:p>
    <w:p w:rsidR="00311B09" w:rsidRPr="00311B09" w:rsidRDefault="00311B09" w:rsidP="008D48EE">
      <w:pPr>
        <w:pStyle w:val="a"/>
        <w:rPr>
          <w:rtl/>
        </w:rPr>
      </w:pPr>
      <w:r w:rsidRPr="00311B09">
        <w:rPr>
          <w:rFonts w:hint="cs"/>
          <w:rtl/>
        </w:rPr>
        <w:t>محاسبه ترم چشمه</w:t>
      </w:r>
    </w:p>
    <w:p w:rsidR="00311B09" w:rsidRPr="00311B09" w:rsidRDefault="00311B09" w:rsidP="008D48EE">
      <w:pPr>
        <w:pStyle w:val="a8"/>
        <w:rPr>
          <w:rtl/>
        </w:rPr>
      </w:pPr>
      <w:r w:rsidRPr="00311B09">
        <w:rPr>
          <w:rFonts w:hint="cs"/>
          <w:rtl/>
        </w:rPr>
        <w:t xml:space="preserve">در این قسمت با فراخوانی زیربرنامه </w:t>
      </w:r>
      <w:r w:rsidRPr="00311B09">
        <w:t>KeLam_Source</w:t>
      </w:r>
      <w:r w:rsidRPr="00311B09">
        <w:rPr>
          <w:rFonts w:hint="cs"/>
          <w:rtl/>
        </w:rPr>
        <w:t>، ترم چشمه محاسبه می</w:t>
      </w:r>
      <w:r w:rsidRPr="00311B09">
        <w:rPr>
          <w:rtl/>
        </w:rPr>
        <w:softHyphen/>
      </w:r>
      <w:r w:rsidRPr="00311B09">
        <w:rPr>
          <w:rFonts w:hint="cs"/>
          <w:rtl/>
        </w:rPr>
        <w:t xml:space="preserve">شود. </w:t>
      </w:r>
    </w:p>
    <w:p w:rsidR="00311B09" w:rsidRPr="00311B09" w:rsidRDefault="00311B09" w:rsidP="008D48EE">
      <w:pPr>
        <w:pStyle w:val="a"/>
        <w:rPr>
          <w:rtl/>
        </w:rPr>
      </w:pPr>
      <w:r w:rsidRPr="00311B09">
        <w:rPr>
          <w:rFonts w:hint="cs"/>
          <w:rtl/>
        </w:rPr>
        <w:t>محاسبه مقادیر متغیرهای آشفتگی و لزجت تمام سلول</w:t>
      </w:r>
      <w:r w:rsidRPr="00311B09">
        <w:rPr>
          <w:rtl/>
        </w:rPr>
        <w:softHyphen/>
      </w:r>
      <w:r w:rsidRPr="00311B09">
        <w:rPr>
          <w:rFonts w:hint="cs"/>
          <w:rtl/>
        </w:rPr>
        <w:t>های شبکه</w:t>
      </w:r>
    </w:p>
    <w:p w:rsidR="00311B09" w:rsidRPr="00311B09" w:rsidRDefault="00311B09" w:rsidP="008D48EE">
      <w:pPr>
        <w:pStyle w:val="a8"/>
        <w:rPr>
          <w:rtl/>
        </w:rPr>
      </w:pPr>
      <w:r w:rsidRPr="00311B09">
        <w:rPr>
          <w:rFonts w:hint="cs"/>
          <w:rtl/>
        </w:rPr>
        <w:t>در یک حلقه تکرار بر روی تمامی سلول</w:t>
      </w:r>
      <w:r w:rsidRPr="00311B09">
        <w:rPr>
          <w:rtl/>
        </w:rPr>
        <w:softHyphen/>
      </w:r>
      <w:r w:rsidRPr="00311B09">
        <w:rPr>
          <w:rFonts w:hint="cs"/>
          <w:rtl/>
        </w:rPr>
        <w:t>های شبکه، مقادیر متغیرهای آشفتگی و لزجت تمام سلول</w:t>
      </w:r>
      <w:r w:rsidRPr="00311B09">
        <w:rPr>
          <w:rtl/>
        </w:rPr>
        <w:softHyphen/>
      </w:r>
      <w:r w:rsidRPr="00311B09">
        <w:rPr>
          <w:rFonts w:hint="cs"/>
          <w:rtl/>
        </w:rPr>
        <w:t>ها محاسبه می</w:t>
      </w:r>
      <w:r w:rsidRPr="00311B09">
        <w:rPr>
          <w:rtl/>
        </w:rPr>
        <w:softHyphen/>
      </w:r>
      <w:r w:rsidRPr="00311B09">
        <w:rPr>
          <w:rFonts w:hint="cs"/>
          <w:rtl/>
        </w:rPr>
        <w:t>گردد.</w:t>
      </w:r>
    </w:p>
    <w:p w:rsidR="00311B09" w:rsidRPr="00311B09" w:rsidRDefault="00311B09" w:rsidP="008D48EE">
      <w:pPr>
        <w:pStyle w:val="a"/>
        <w:rPr>
          <w:rtl/>
        </w:rPr>
      </w:pPr>
      <w:r w:rsidRPr="00311B09">
        <w:rPr>
          <w:rFonts w:hint="cs"/>
          <w:rtl/>
        </w:rPr>
        <w:t>اطمینان از مثبت بودن متغیرهای آشفتگی</w:t>
      </w:r>
    </w:p>
    <w:p w:rsidR="00311B09" w:rsidRPr="00311B09" w:rsidRDefault="00311B09" w:rsidP="008D48EE">
      <w:pPr>
        <w:pStyle w:val="a8"/>
        <w:rPr>
          <w:rtl/>
        </w:rPr>
      </w:pPr>
      <w:r w:rsidRPr="00311B09">
        <w:rPr>
          <w:rFonts w:hint="cs"/>
          <w:rtl/>
        </w:rPr>
        <w:t>در صورتی که مقدار هرکدام از متغیرهای آشفتگی منفی شد، مقدار مثبت زمان قبل جایگزین آن می</w:t>
      </w:r>
      <w:r w:rsidRPr="00311B09">
        <w:rPr>
          <w:rtl/>
        </w:rPr>
        <w:softHyphen/>
      </w:r>
      <w:r w:rsidRPr="00311B09">
        <w:rPr>
          <w:rFonts w:hint="cs"/>
          <w:rtl/>
        </w:rPr>
        <w:t>شود. به این ترتیب اطمینان حاصل می</w:t>
      </w:r>
      <w:r w:rsidRPr="00311B09">
        <w:rPr>
          <w:rtl/>
        </w:rPr>
        <w:softHyphen/>
      </w:r>
      <w:r w:rsidRPr="00311B09">
        <w:rPr>
          <w:rFonts w:hint="cs"/>
          <w:rtl/>
        </w:rPr>
        <w:t>شود که متغیرهای آشفتگی همواره مثبت هستند.</w:t>
      </w:r>
    </w:p>
    <w:p w:rsidR="00311B09" w:rsidRPr="00311B09" w:rsidRDefault="00311B09" w:rsidP="008D48EE">
      <w:pPr>
        <w:pStyle w:val="a"/>
        <w:rPr>
          <w:rtl/>
        </w:rPr>
      </w:pPr>
      <w:r w:rsidRPr="00311B09">
        <w:rPr>
          <w:rFonts w:hint="cs"/>
          <w:rtl/>
        </w:rPr>
        <w:t>محاسبه متغیرهای آشفتگی</w:t>
      </w:r>
    </w:p>
    <w:p w:rsidR="00311B09" w:rsidRPr="00311B09" w:rsidRDefault="00311B09" w:rsidP="008D48EE">
      <w:pPr>
        <w:pStyle w:val="a8"/>
        <w:rPr>
          <w:rtl/>
        </w:rPr>
      </w:pPr>
      <w:r w:rsidRPr="00311B09">
        <w:rPr>
          <w:rFonts w:hint="cs"/>
          <w:rtl/>
        </w:rPr>
        <w:t xml:space="preserve">در این قسمت با توجه به مقادیر بقایی به دست آمده، مقدار </w:t>
      </w:r>
      <w:r w:rsidRPr="00311B09">
        <w:rPr>
          <w:position w:val="-4"/>
        </w:rPr>
        <w:object w:dxaOrig="260" w:dyaOrig="279">
          <v:shape id="_x0000_i1235" type="#_x0000_t75" style="width:12.75pt;height:13.5pt" o:ole="">
            <v:imagedata r:id="rId435" o:title=""/>
          </v:shape>
          <o:OLEObject Type="Embed" ProgID="Equation.DSMT4" ShapeID="_x0000_i1235" DrawAspect="Content" ObjectID="_1587484362" r:id="rId436"/>
        </w:object>
      </w:r>
      <w:r w:rsidRPr="00311B09">
        <w:rPr>
          <w:rtl/>
        </w:rPr>
        <w:t xml:space="preserve"> </w:t>
      </w:r>
      <w:r w:rsidRPr="00311B09">
        <w:rPr>
          <w:rFonts w:hint="cs"/>
          <w:rtl/>
        </w:rPr>
        <w:t xml:space="preserve">و </w:t>
      </w:r>
      <w:r w:rsidRPr="00311B09">
        <w:rPr>
          <w:position w:val="-6"/>
        </w:rPr>
        <w:object w:dxaOrig="220" w:dyaOrig="240">
          <v:shape id="_x0000_i1236" type="#_x0000_t75" style="width:10.5pt;height:12pt" o:ole="">
            <v:imagedata r:id="rId437" o:title=""/>
          </v:shape>
          <o:OLEObject Type="Embed" ProgID="Equation.DSMT4" ShapeID="_x0000_i1236" DrawAspect="Content" ObjectID="_1587484363" r:id="rId438"/>
        </w:object>
      </w:r>
      <w:r w:rsidRPr="00311B09">
        <w:rPr>
          <w:rtl/>
        </w:rPr>
        <w:t xml:space="preserve"> </w:t>
      </w:r>
      <w:r w:rsidRPr="00311B09">
        <w:rPr>
          <w:rFonts w:hint="cs"/>
          <w:rtl/>
        </w:rPr>
        <w:t>محاسبه می</w:t>
      </w:r>
      <w:r w:rsidRPr="00311B09">
        <w:rPr>
          <w:rtl/>
        </w:rPr>
        <w:softHyphen/>
      </w:r>
      <w:r w:rsidRPr="00311B09">
        <w:rPr>
          <w:rFonts w:hint="cs"/>
          <w:rtl/>
        </w:rPr>
        <w:t>شوند.</w:t>
      </w:r>
    </w:p>
    <w:p w:rsidR="00311B09" w:rsidRPr="00311B09" w:rsidRDefault="00311B09" w:rsidP="008D48EE">
      <w:pPr>
        <w:pStyle w:val="a"/>
        <w:rPr>
          <w:rtl/>
        </w:rPr>
      </w:pPr>
      <w:r w:rsidRPr="00311B09">
        <w:rPr>
          <w:rFonts w:hint="cs"/>
          <w:rtl/>
        </w:rPr>
        <w:t xml:space="preserve">محاسبه ثوابت و توابع موجود در مدل </w:t>
      </w:r>
      <w:r w:rsidRPr="00311B09">
        <w:rPr>
          <w:position w:val="-6"/>
        </w:rPr>
        <w:object w:dxaOrig="2280" w:dyaOrig="300">
          <v:shape id="_x0000_i1237" type="#_x0000_t75" style="width:114.75pt;height:15pt" o:ole="">
            <v:imagedata r:id="rId439" o:title=""/>
          </v:shape>
          <o:OLEObject Type="Embed" ProgID="Equation.DSMT4" ShapeID="_x0000_i1237" DrawAspect="Content" ObjectID="_1587484364" r:id="rId440"/>
        </w:object>
      </w:r>
    </w:p>
    <w:p w:rsidR="00311B09" w:rsidRPr="00311B09" w:rsidRDefault="00311B09" w:rsidP="00984BDE">
      <w:pPr>
        <w:pStyle w:val="a8"/>
        <w:rPr>
          <w:rtl/>
        </w:rPr>
      </w:pPr>
      <w:r w:rsidRPr="00311B09">
        <w:rPr>
          <w:rFonts w:hint="cs"/>
          <w:rtl/>
        </w:rPr>
        <w:t xml:space="preserve">ثوابت و توابع ارائه شده در روابط </w:t>
      </w:r>
      <w:r w:rsidR="00984BDE">
        <w:rPr>
          <w:rtl/>
        </w:rPr>
        <w:fldChar w:fldCharType="begin"/>
      </w:r>
      <w:r w:rsidR="00984BDE">
        <w:rPr>
          <w:rtl/>
        </w:rPr>
        <w:instrText xml:space="preserve"> </w:instrText>
      </w:r>
      <w:r w:rsidR="00984BDE">
        <w:rPr>
          <w:rFonts w:hint="cs"/>
        </w:rPr>
        <w:instrText>REF</w:instrText>
      </w:r>
      <w:r w:rsidR="00984BDE">
        <w:rPr>
          <w:rFonts w:hint="cs"/>
          <w:rtl/>
        </w:rPr>
        <w:instrText xml:space="preserve"> _</w:instrText>
      </w:r>
      <w:r w:rsidR="00984BDE">
        <w:rPr>
          <w:rFonts w:hint="cs"/>
        </w:rPr>
        <w:instrText>Ref509087891 \r \h</w:instrText>
      </w:r>
      <w:r w:rsidR="00984BDE">
        <w:rPr>
          <w:rtl/>
        </w:rPr>
        <w:instrText xml:space="preserve"> </w:instrText>
      </w:r>
      <w:r w:rsidR="00984BDE">
        <w:rPr>
          <w:rtl/>
        </w:rPr>
      </w:r>
      <w:r w:rsidR="00984BDE">
        <w:rPr>
          <w:rtl/>
        </w:rPr>
        <w:fldChar w:fldCharType="separate"/>
      </w:r>
      <w:r w:rsidR="00984BDE">
        <w:rPr>
          <w:rtl/>
        </w:rPr>
        <w:t>‏(7)</w:t>
      </w:r>
      <w:r w:rsidR="00984BDE">
        <w:rPr>
          <w:rtl/>
        </w:rPr>
        <w:fldChar w:fldCharType="end"/>
      </w:r>
      <w:r w:rsidRPr="00311B09">
        <w:rPr>
          <w:rtl/>
        </w:rPr>
        <w:fldChar w:fldCharType="begin"/>
      </w:r>
      <w:r w:rsidRPr="00311B09">
        <w:rPr>
          <w:rtl/>
        </w:rPr>
        <w:instrText xml:space="preserve"> </w:instrText>
      </w:r>
      <w:r w:rsidRPr="00311B09">
        <w:rPr>
          <w:rFonts w:hint="cs"/>
        </w:rPr>
        <w:instrText>REF</w:instrText>
      </w:r>
      <w:r w:rsidRPr="00311B09">
        <w:rPr>
          <w:rFonts w:hint="cs"/>
          <w:rtl/>
        </w:rPr>
        <w:instrText xml:space="preserve"> _</w:instrText>
      </w:r>
      <w:r w:rsidRPr="00311B09">
        <w:rPr>
          <w:rFonts w:hint="cs"/>
        </w:rPr>
        <w:instrText>Ref440713987 \n \h</w:instrText>
      </w:r>
      <w:r w:rsidRPr="00311B09">
        <w:rPr>
          <w:rtl/>
        </w:rPr>
        <w:instrText xml:space="preserve">  \* </w:instrText>
      </w:r>
      <w:r w:rsidRPr="00311B09">
        <w:instrText xml:space="preserve">MERGEFORMAT </w:instrText>
      </w:r>
      <w:r w:rsidRPr="00311B09">
        <w:rPr>
          <w:rtl/>
        </w:rPr>
      </w:r>
      <w:r w:rsidRPr="00311B09">
        <w:rPr>
          <w:rtl/>
        </w:rPr>
        <w:fldChar w:fldCharType="end"/>
      </w:r>
      <w:r w:rsidRPr="00311B09">
        <w:rPr>
          <w:rFonts w:hint="cs"/>
          <w:rtl/>
        </w:rPr>
        <w:t xml:space="preserve"> محاسبه می</w:t>
      </w:r>
      <w:r w:rsidRPr="00311B09">
        <w:rPr>
          <w:rtl/>
        </w:rPr>
        <w:softHyphen/>
      </w:r>
      <w:r w:rsidRPr="00311B09">
        <w:rPr>
          <w:rFonts w:hint="cs"/>
          <w:rtl/>
        </w:rPr>
        <w:t>شوند.</w:t>
      </w:r>
    </w:p>
    <w:p w:rsidR="00311B09" w:rsidRPr="00311B09" w:rsidRDefault="00311B09" w:rsidP="008D48EE">
      <w:pPr>
        <w:pStyle w:val="a"/>
        <w:rPr>
          <w:rtl/>
        </w:rPr>
      </w:pPr>
      <w:r w:rsidRPr="00311B09">
        <w:rPr>
          <w:rFonts w:hint="cs"/>
          <w:rtl/>
        </w:rPr>
        <w:t>محاسبه لزجت آشفتگی</w:t>
      </w:r>
    </w:p>
    <w:p w:rsidR="008D48EE" w:rsidRDefault="00311B09" w:rsidP="00984BDE">
      <w:pPr>
        <w:pStyle w:val="a8"/>
        <w:rPr>
          <w:rtl/>
        </w:rPr>
      </w:pPr>
      <w:r w:rsidRPr="00311B09">
        <w:rPr>
          <w:rFonts w:hint="cs"/>
          <w:rtl/>
        </w:rPr>
        <w:t xml:space="preserve">لزجت آشفتگی با استفاده از رابطه </w:t>
      </w:r>
      <w:r w:rsidR="00984BDE">
        <w:rPr>
          <w:rtl/>
        </w:rPr>
        <w:fldChar w:fldCharType="begin"/>
      </w:r>
      <w:r w:rsidR="00984BDE">
        <w:rPr>
          <w:rtl/>
        </w:rPr>
        <w:instrText xml:space="preserve"> </w:instrText>
      </w:r>
      <w:r w:rsidR="00984BDE">
        <w:rPr>
          <w:rFonts w:hint="cs"/>
        </w:rPr>
        <w:instrText>REF</w:instrText>
      </w:r>
      <w:r w:rsidR="00984BDE">
        <w:rPr>
          <w:rFonts w:hint="cs"/>
          <w:rtl/>
        </w:rPr>
        <w:instrText xml:space="preserve"> _</w:instrText>
      </w:r>
      <w:r w:rsidR="00984BDE">
        <w:rPr>
          <w:rFonts w:hint="cs"/>
        </w:rPr>
        <w:instrText>Ref509087900 \r \h</w:instrText>
      </w:r>
      <w:r w:rsidR="00984BDE">
        <w:rPr>
          <w:rtl/>
        </w:rPr>
        <w:instrText xml:space="preserve"> </w:instrText>
      </w:r>
      <w:r w:rsidR="00984BDE">
        <w:rPr>
          <w:rtl/>
        </w:rPr>
      </w:r>
      <w:r w:rsidR="00984BDE">
        <w:rPr>
          <w:rtl/>
        </w:rPr>
        <w:fldChar w:fldCharType="separate"/>
      </w:r>
      <w:r w:rsidR="00984BDE">
        <w:rPr>
          <w:rtl/>
        </w:rPr>
        <w:t>‏(59)</w:t>
      </w:r>
      <w:r w:rsidR="00984BDE">
        <w:rPr>
          <w:rtl/>
        </w:rPr>
        <w:fldChar w:fldCharType="end"/>
      </w:r>
      <w:r w:rsidR="00984BDE">
        <w:rPr>
          <w:rFonts w:hint="cs"/>
          <w:rtl/>
        </w:rPr>
        <w:t xml:space="preserve"> </w:t>
      </w:r>
      <w:r w:rsidRPr="00311B09">
        <w:rPr>
          <w:rFonts w:hint="cs"/>
          <w:rtl/>
        </w:rPr>
        <w:t>محاسبه می</w:t>
      </w:r>
      <w:r w:rsidRPr="00311B09">
        <w:rPr>
          <w:rtl/>
        </w:rPr>
        <w:softHyphen/>
      </w:r>
      <w:r w:rsidR="008D48EE">
        <w:rPr>
          <w:rFonts w:hint="cs"/>
          <w:rtl/>
        </w:rPr>
        <w:t>شود.</w:t>
      </w:r>
    </w:p>
    <w:p w:rsidR="008D48EE" w:rsidRDefault="008D48EE">
      <w:pPr>
        <w:spacing w:line="259" w:lineRule="auto"/>
        <w:rPr>
          <w:rFonts w:ascii="Calibri" w:eastAsia="Calibri" w:hAnsi="Calibri" w:cs="B Nazanin"/>
          <w:color w:val="000000" w:themeColor="text1"/>
          <w:sz w:val="24"/>
          <w:szCs w:val="26"/>
          <w:rtl/>
          <w:lang w:bidi="fa-IR"/>
        </w:rPr>
      </w:pPr>
      <w:r>
        <w:rPr>
          <w:rtl/>
        </w:rPr>
        <w:br w:type="page"/>
      </w:r>
    </w:p>
    <w:p w:rsidR="00311B09" w:rsidRPr="008D48EE" w:rsidRDefault="00311B09" w:rsidP="008D48EE">
      <w:pPr>
        <w:pStyle w:val="1"/>
        <w:rPr>
          <w:rtl/>
        </w:rPr>
      </w:pPr>
      <w:r w:rsidRPr="00311B09">
        <w:rPr>
          <w:rFonts w:hint="cs"/>
          <w:rtl/>
        </w:rPr>
        <w:lastRenderedPageBreak/>
        <w:t>مراجع</w:t>
      </w:r>
    </w:p>
    <w:p w:rsidR="00311B09" w:rsidRPr="008D48EE" w:rsidRDefault="00311B09" w:rsidP="008D48EE">
      <w:pPr>
        <w:pStyle w:val="ac"/>
        <w:bidi w:val="0"/>
        <w:rPr>
          <w:rFonts w:ascii="Times New Roman" w:hAnsi="Times New Roman" w:cs="Times New Roman"/>
        </w:rPr>
      </w:pPr>
      <w:r w:rsidRPr="008D48EE">
        <w:rPr>
          <w:rFonts w:ascii="Times New Roman" w:hAnsi="Times New Roman" w:cs="Times New Roman"/>
        </w:rPr>
        <w:t>[1] W. Rodi, Turbulence models and their application in hydraulics, CRC Press, 1993.</w:t>
      </w:r>
    </w:p>
    <w:p w:rsidR="00311B09" w:rsidRPr="008D48EE" w:rsidRDefault="00311B09" w:rsidP="008D48EE">
      <w:pPr>
        <w:pStyle w:val="ac"/>
        <w:bidi w:val="0"/>
        <w:rPr>
          <w:rFonts w:ascii="Times New Roman" w:hAnsi="Times New Roman" w:cs="Times New Roman"/>
        </w:rPr>
      </w:pPr>
      <w:r w:rsidRPr="008D48EE">
        <w:rPr>
          <w:rFonts w:ascii="Times New Roman" w:hAnsi="Times New Roman" w:cs="Times New Roman"/>
        </w:rPr>
        <w:t>[2] H. K. Vesteeg and W. Malalasekera, An Introduction to Computational Fluid Dynamics, 2007.</w:t>
      </w:r>
    </w:p>
    <w:p w:rsidR="00311B09" w:rsidRPr="008D48EE" w:rsidRDefault="00311B09" w:rsidP="008D48EE">
      <w:pPr>
        <w:pStyle w:val="ac"/>
        <w:bidi w:val="0"/>
        <w:rPr>
          <w:rFonts w:ascii="Times New Roman" w:hAnsi="Times New Roman" w:cs="Times New Roman"/>
        </w:rPr>
      </w:pPr>
      <w:r w:rsidRPr="008D48EE">
        <w:rPr>
          <w:rFonts w:ascii="Times New Roman" w:hAnsi="Times New Roman" w:cs="Times New Roman"/>
        </w:rPr>
        <w:t>[3] B. E. Launder and D. B. Spalding, "The numerical computation of turbulent flows," Computer Methods in Applied Mechanics and Engineering, vol. 3, p. 269–289, 1974.</w:t>
      </w:r>
    </w:p>
    <w:p w:rsidR="00311B09" w:rsidRPr="008D48EE" w:rsidRDefault="00311B09" w:rsidP="008D48EE">
      <w:pPr>
        <w:pStyle w:val="ac"/>
        <w:bidi w:val="0"/>
        <w:rPr>
          <w:rFonts w:ascii="Times New Roman" w:hAnsi="Times New Roman" w:cs="Times New Roman"/>
        </w:rPr>
      </w:pPr>
      <w:r w:rsidRPr="008D48EE">
        <w:rPr>
          <w:rFonts w:ascii="Times New Roman" w:hAnsi="Times New Roman" w:cs="Times New Roman"/>
        </w:rPr>
        <w:t>[4] K. A. Hoffmann, S. T. Chiang, Computational Fluid Dynamic Volume 3, Fourth Edition, Wichita, USA,2000.</w:t>
      </w:r>
    </w:p>
    <w:p w:rsidR="00311B09" w:rsidRPr="008D48EE" w:rsidRDefault="00311B09" w:rsidP="008D48EE">
      <w:pPr>
        <w:pStyle w:val="ac"/>
        <w:bidi w:val="0"/>
        <w:rPr>
          <w:rFonts w:ascii="Times New Roman" w:hAnsi="Times New Roman" w:cs="Times New Roman"/>
          <w:rtl/>
        </w:rPr>
      </w:pPr>
      <w:r w:rsidRPr="008D48EE">
        <w:rPr>
          <w:rFonts w:ascii="Times New Roman" w:hAnsi="Times New Roman" w:cs="Times New Roman"/>
        </w:rPr>
        <w:t>[5] E. WADE MINER, THOMAS F. SWEAN, JR., ROBERT A. HANDLER AND RICHARD I. LEIGHTON “Evaluation of the Near-Wall k-E Turbulence Model by Comparison with Direct Simulations of Turbulent Channel Flow”,</w:t>
      </w:r>
      <w:r w:rsidRPr="008D48EE">
        <w:rPr>
          <w:rFonts w:ascii="Times New Roman" w:hAnsi="Times New Roman" w:cs="Times New Roman"/>
          <w:b/>
          <w:bCs/>
        </w:rPr>
        <w:t xml:space="preserve"> </w:t>
      </w:r>
      <w:r w:rsidRPr="008D48EE">
        <w:rPr>
          <w:rFonts w:ascii="Times New Roman" w:hAnsi="Times New Roman" w:cs="Times New Roman"/>
        </w:rPr>
        <w:t xml:space="preserve">Naval Research Laboratory,1989. </w:t>
      </w:r>
    </w:p>
    <w:p w:rsidR="00311B09" w:rsidRPr="008D48EE" w:rsidRDefault="00311B09" w:rsidP="008D48EE">
      <w:pPr>
        <w:pStyle w:val="ac"/>
        <w:bidi w:val="0"/>
        <w:rPr>
          <w:rFonts w:ascii="Times New Roman" w:hAnsi="Times New Roman" w:cs="Times New Roman"/>
          <w:rtl/>
        </w:rPr>
      </w:pPr>
      <w:r w:rsidRPr="008D48EE">
        <w:rPr>
          <w:rFonts w:ascii="Times New Roman" w:hAnsi="Times New Roman" w:cs="Times New Roman"/>
        </w:rPr>
        <w:t xml:space="preserve">[6] C. K. G. Lam, K. bremhorst, A modified form of the k-Epsilon model for predicting wall turbulence, ASME, 103,456-460,1981.  </w:t>
      </w:r>
    </w:p>
    <w:p w:rsidR="00311B09" w:rsidRPr="008D48EE" w:rsidRDefault="00311B09" w:rsidP="008D48EE">
      <w:pPr>
        <w:pStyle w:val="ac"/>
        <w:bidi w:val="0"/>
        <w:rPr>
          <w:rFonts w:ascii="Times New Roman" w:hAnsi="Times New Roman" w:cs="Times New Roman"/>
          <w:color w:val="000000"/>
          <w:rtl/>
        </w:rPr>
      </w:pPr>
      <w:r w:rsidRPr="008D48EE">
        <w:rPr>
          <w:rFonts w:ascii="Times New Roman" w:hAnsi="Times New Roman" w:cs="Times New Roman"/>
          <w:color w:val="000000"/>
        </w:rPr>
        <w:t>[7] Chien, J. C, Numerical Analysis of Turbulent Separated Subsonic Diffuser Flow, Symposium on Turbulent Shear Flows, University Park, Pennsylvania, Vol. 1, 18.19-18.25, 1977.</w:t>
      </w:r>
    </w:p>
    <w:p w:rsidR="00311B09" w:rsidRPr="008D48EE" w:rsidRDefault="00311B09" w:rsidP="008D48EE">
      <w:pPr>
        <w:pStyle w:val="ac"/>
        <w:bidi w:val="0"/>
        <w:rPr>
          <w:rFonts w:ascii="Times New Roman" w:hAnsi="Times New Roman" w:cs="Times New Roman"/>
          <w:color w:val="000000"/>
          <w:rtl/>
        </w:rPr>
      </w:pPr>
      <w:r w:rsidRPr="008D48EE">
        <w:rPr>
          <w:rFonts w:ascii="Times New Roman" w:hAnsi="Times New Roman" w:cs="Times New Roman"/>
          <w:color w:val="000000"/>
        </w:rPr>
        <w:t>[8] Hassid, S., and Poreh, M., A Turbulent Energy Dissipation Model for Flows With Drag Reduction, ASME JOURNAL OF FLUIDS ENGINEERING, Vol. 100, 107-112, 1978.</w:t>
      </w:r>
    </w:p>
    <w:p w:rsidR="00311B09" w:rsidRPr="008D48EE" w:rsidRDefault="00311B09" w:rsidP="008D48EE">
      <w:pPr>
        <w:pStyle w:val="ac"/>
        <w:bidi w:val="0"/>
        <w:rPr>
          <w:rFonts w:ascii="Times New Roman" w:hAnsi="Times New Roman" w:cs="Times New Roman"/>
          <w:color w:val="000000"/>
          <w:rtl/>
        </w:rPr>
      </w:pPr>
      <w:r w:rsidRPr="008D48EE">
        <w:rPr>
          <w:rFonts w:ascii="Times New Roman" w:hAnsi="Times New Roman" w:cs="Times New Roman"/>
          <w:color w:val="000000"/>
        </w:rPr>
        <w:t>[9] Gibson, M. M., Spalding, D. B., and Zinser, W., "Boundary-Layer Calculations Using Hassid-Poreh One-Equation Energy Model, Letters in Heat and Mass Transfer</w:t>
      </w:r>
      <w:r w:rsidRPr="008D48EE">
        <w:rPr>
          <w:rFonts w:ascii="Times New Roman" w:hAnsi="Times New Roman" w:cs="Times New Roman"/>
          <w:i/>
          <w:iCs/>
          <w:color w:val="000000"/>
        </w:rPr>
        <w:t xml:space="preserve">, </w:t>
      </w:r>
      <w:r w:rsidRPr="008D48EE">
        <w:rPr>
          <w:rFonts w:ascii="Times New Roman" w:hAnsi="Times New Roman" w:cs="Times New Roman"/>
          <w:color w:val="000000"/>
        </w:rPr>
        <w:t>Vol. 5, 73-80, 1978.</w:t>
      </w:r>
    </w:p>
    <w:p w:rsidR="00311B09" w:rsidRPr="008D48EE" w:rsidRDefault="00311B09" w:rsidP="008D48EE">
      <w:pPr>
        <w:pStyle w:val="ac"/>
        <w:bidi w:val="0"/>
        <w:rPr>
          <w:rFonts w:ascii="Times New Roman" w:hAnsi="Times New Roman" w:cs="Times New Roman"/>
          <w:rtl/>
        </w:rPr>
      </w:pPr>
      <w:r w:rsidRPr="008D48EE">
        <w:rPr>
          <w:rFonts w:ascii="Times New Roman" w:hAnsi="Times New Roman" w:cs="Times New Roman"/>
        </w:rPr>
        <w:t>[10]ML Shur, MK Strelets, AK Travin, PR Spalart</w:t>
      </w:r>
      <w:r w:rsidRPr="008D48EE">
        <w:rPr>
          <w:rFonts w:ascii="Times New Roman" w:hAnsi="Times New Roman" w:cs="Times New Roman"/>
          <w:shd w:val="clear" w:color="auto" w:fill="FFFFFF"/>
        </w:rPr>
        <w:t xml:space="preserve">,” </w:t>
      </w:r>
      <w:hyperlink r:id="rId441" w:history="1">
        <w:r w:rsidRPr="008D48EE">
          <w:rPr>
            <w:rFonts w:ascii="Times New Roman" w:hAnsi="Times New Roman" w:cs="Times New Roman"/>
          </w:rPr>
          <w:t>Turbulence</w:t>
        </w:r>
        <w:r w:rsidRPr="008D48EE">
          <w:rPr>
            <w:rFonts w:ascii="Times New Roman" w:hAnsi="Times New Roman" w:cs="Times New Roman"/>
            <w:b/>
            <w:bCs/>
            <w:u w:val="single"/>
            <w:shd w:val="clear" w:color="auto" w:fill="FFFFFF"/>
          </w:rPr>
          <w:t xml:space="preserve"> </w:t>
        </w:r>
        <w:r w:rsidRPr="008D48EE">
          <w:rPr>
            <w:rFonts w:ascii="Times New Roman" w:hAnsi="Times New Roman" w:cs="Times New Roman"/>
          </w:rPr>
          <w:t>modeling in rotating and curved channels: assessing the Spalart-Shur correction</w:t>
        </w:r>
      </w:hyperlink>
      <w:r w:rsidRPr="008D48EE">
        <w:rPr>
          <w:rFonts w:ascii="Times New Roman" w:hAnsi="Times New Roman" w:cs="Times New Roman"/>
        </w:rPr>
        <w:t>”, AIAA journal 38 (5), 784-792, 2000</w:t>
      </w:r>
    </w:p>
    <w:p w:rsidR="00311B09" w:rsidRPr="008D48EE" w:rsidRDefault="00311B09" w:rsidP="008D48EE">
      <w:pPr>
        <w:pStyle w:val="ac"/>
        <w:bidi w:val="0"/>
        <w:rPr>
          <w:rFonts w:ascii="Times New Roman" w:hAnsi="Times New Roman" w:cs="Times New Roman"/>
          <w:rtl/>
        </w:rPr>
      </w:pPr>
      <w:r w:rsidRPr="008D48EE">
        <w:rPr>
          <w:rFonts w:ascii="Times New Roman" w:hAnsi="Times New Roman" w:cs="Times New Roman"/>
        </w:rPr>
        <w:t xml:space="preserve">[11] P. R. Spalart and C. L. Ramsey, "Effective Inflow Conditions for Turbulence Models in Aerodynamic Calculations," </w:t>
      </w:r>
      <w:r w:rsidRPr="008D48EE">
        <w:rPr>
          <w:rFonts w:ascii="Times New Roman" w:hAnsi="Times New Roman" w:cs="Times New Roman"/>
          <w:i/>
          <w:iCs/>
        </w:rPr>
        <w:t xml:space="preserve">AIAA Journal, </w:t>
      </w:r>
      <w:r w:rsidRPr="008D48EE">
        <w:rPr>
          <w:rFonts w:ascii="Times New Roman" w:hAnsi="Times New Roman" w:cs="Times New Roman"/>
        </w:rPr>
        <w:t>vol. 45, pp. 2544-2553, 2007.</w:t>
      </w:r>
    </w:p>
    <w:p w:rsidR="00311B09" w:rsidRPr="008D48EE" w:rsidRDefault="00311B09" w:rsidP="008D48EE">
      <w:pPr>
        <w:pStyle w:val="ac"/>
        <w:bidi w:val="0"/>
        <w:rPr>
          <w:rFonts w:ascii="Times New Roman" w:hAnsi="Times New Roman" w:cs="Times New Roman"/>
          <w:rtl/>
        </w:rPr>
      </w:pPr>
      <w:r w:rsidRPr="008D48EE">
        <w:rPr>
          <w:rFonts w:ascii="Times New Roman" w:hAnsi="Times New Roman" w:cs="Times New Roman"/>
        </w:rPr>
        <w:t xml:space="preserve">[12] K. Y. Chien, "Predictions of Channel and Boundary-Layer Flows with a Low-Reynolds-Number Turbulence Model," </w:t>
      </w:r>
      <w:r w:rsidRPr="008D48EE">
        <w:rPr>
          <w:rFonts w:ascii="Times New Roman" w:hAnsi="Times New Roman" w:cs="Times New Roman"/>
          <w:i/>
          <w:iCs/>
        </w:rPr>
        <w:t xml:space="preserve">AIAA Journal, </w:t>
      </w:r>
      <w:r w:rsidRPr="008D48EE">
        <w:rPr>
          <w:rFonts w:ascii="Times New Roman" w:hAnsi="Times New Roman" w:cs="Times New Roman"/>
        </w:rPr>
        <w:t>vol. 20, pp. 33-38, 1982.</w:t>
      </w:r>
    </w:p>
    <w:p w:rsidR="00311B09" w:rsidRPr="008D48EE" w:rsidRDefault="00311B09" w:rsidP="008D48EE">
      <w:pPr>
        <w:pStyle w:val="ac"/>
        <w:bidi w:val="0"/>
        <w:rPr>
          <w:rFonts w:ascii="Times New Roman" w:hAnsi="Times New Roman" w:cs="Times New Roman"/>
          <w:rtl/>
        </w:rPr>
      </w:pPr>
      <w:r w:rsidRPr="008D48EE">
        <w:rPr>
          <w:rFonts w:ascii="Times New Roman" w:hAnsi="Times New Roman" w:cs="Times New Roman"/>
        </w:rPr>
        <w:t>[13] K. A. Hoffmann and S. T. Chiang, Computational Fluid Dynamics Vol 3, 2000.</w:t>
      </w:r>
    </w:p>
    <w:p w:rsidR="00311B09" w:rsidRPr="008D48EE" w:rsidRDefault="00311B09" w:rsidP="008D48EE">
      <w:pPr>
        <w:pStyle w:val="ac"/>
        <w:bidi w:val="0"/>
        <w:rPr>
          <w:rFonts w:ascii="Times New Roman" w:hAnsi="Times New Roman" w:cs="Times New Roman"/>
        </w:rPr>
      </w:pPr>
      <w:r w:rsidRPr="008D48EE">
        <w:rPr>
          <w:rFonts w:ascii="Times New Roman" w:hAnsi="Times New Roman" w:cs="Times New Roman"/>
        </w:rPr>
        <w:t xml:space="preserve">[14] D. A. Anderson, J. C. Tannehill and R. H. Pletcher, Computational fluid dynamics and </w:t>
      </w:r>
      <w:r w:rsidRPr="008D48EE">
        <w:rPr>
          <w:rFonts w:ascii="Times New Roman" w:hAnsi="Times New Roman" w:cs="Times New Roman"/>
        </w:rPr>
        <w:lastRenderedPageBreak/>
        <w:t>heat transfer, Washington: Hemisphere, 1984.</w:t>
      </w:r>
    </w:p>
    <w:p w:rsidR="00F3611F" w:rsidRPr="00F94A9E" w:rsidRDefault="00F3611F" w:rsidP="00984BDE">
      <w:pPr>
        <w:rPr>
          <w:lang w:bidi="fa-IR"/>
        </w:rPr>
      </w:pPr>
    </w:p>
    <w:sectPr w:rsidR="00F3611F" w:rsidRPr="00F94A9E" w:rsidSect="00984BDE">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1F0" w:rsidRDefault="00D031F0" w:rsidP="00B927DE">
      <w:pPr>
        <w:spacing w:after="0" w:line="240" w:lineRule="auto"/>
      </w:pPr>
      <w:r>
        <w:separator/>
      </w:r>
    </w:p>
  </w:endnote>
  <w:endnote w:type="continuationSeparator" w:id="0">
    <w:p w:rsidR="00D031F0" w:rsidRDefault="00D031F0"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New Roman Bold">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Nazanin">
    <w:altName w:val="Courier New"/>
    <w:panose1 w:val="00000400000000000000"/>
    <w:charset w:val="B2"/>
    <w:family w:val="auto"/>
    <w:pitch w:val="variable"/>
    <w:sig w:usb0="00002000"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B Zar">
    <w:panose1 w:val="00000400000000000000"/>
    <w:charset w:val="B2"/>
    <w:family w:val="auto"/>
    <w:pitch w:val="variable"/>
    <w:sig w:usb0="00002001" w:usb1="80000000" w:usb2="00000008" w:usb3="00000000" w:csb0="00000040" w:csb1="00000000"/>
  </w:font>
  <w:font w:name="B Titr">
    <w:altName w:val="Courier New"/>
    <w:panose1 w:val="000007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SimSun">
    <w:altName w:val="宋体"/>
    <w:panose1 w:val="02010600030101010101"/>
    <w:charset w:val="86"/>
    <w:family w:val="auto"/>
    <w:notTrueType/>
    <w:pitch w:val="variable"/>
    <w:sig w:usb0="00000001" w:usb1="080E0000" w:usb2="00000010" w:usb3="00000000" w:csb0="0004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87" w:rsidRPr="00DF5650" w:rsidRDefault="00801087" w:rsidP="00984BDE">
    <w:pPr>
      <w:pStyle w:val="Footer"/>
      <w:tabs>
        <w:tab w:val="left" w:pos="4335"/>
        <w:tab w:val="left" w:pos="5230"/>
      </w:tabs>
      <w:bidi/>
      <w:rPr>
        <w:rFonts w:cs="B Nazanin"/>
        <w:b/>
        <w:bCs/>
        <w:color w:val="000000" w:themeColor="text1"/>
        <w:sz w:val="24"/>
        <w:szCs w:val="24"/>
      </w:rPr>
    </w:pPr>
    <w:r w:rsidRPr="00DF5650">
      <w:rPr>
        <w:rFonts w:cs="B Nazanin"/>
        <w:b/>
        <w:bCs/>
        <w:color w:val="000000" w:themeColor="text1"/>
        <w:sz w:val="24"/>
        <w:szCs w:val="24"/>
      </w:rPr>
      <w:tab/>
    </w:r>
    <w:r w:rsidR="00984BDE">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6A1732">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801087" w:rsidRDefault="008010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1F0" w:rsidRDefault="00D031F0" w:rsidP="00B927DE">
      <w:pPr>
        <w:spacing w:after="0" w:line="240" w:lineRule="auto"/>
      </w:pPr>
      <w:r>
        <w:separator/>
      </w:r>
    </w:p>
  </w:footnote>
  <w:footnote w:type="continuationSeparator" w:id="0">
    <w:p w:rsidR="00D031F0" w:rsidRDefault="00D031F0" w:rsidP="00B927DE">
      <w:pPr>
        <w:spacing w:after="0" w:line="240" w:lineRule="auto"/>
      </w:pPr>
      <w:r>
        <w:continuationSeparator/>
      </w:r>
    </w:p>
  </w:footnote>
  <w:footnote w:id="1">
    <w:p w:rsidR="00801087" w:rsidRPr="00596499" w:rsidRDefault="00801087" w:rsidP="00F94A9E">
      <w:pPr>
        <w:pStyle w:val="aa"/>
      </w:pPr>
      <w:r w:rsidRPr="00596499">
        <w:rPr>
          <w:rStyle w:val="FootnoteReference"/>
          <w:vertAlign w:val="baseline"/>
        </w:rPr>
        <w:footnoteRef/>
      </w:r>
      <w:r w:rsidRPr="00596499">
        <w:rPr>
          <w:rtl/>
        </w:rPr>
        <w:t xml:space="preserve"> </w:t>
      </w:r>
      <w:r w:rsidRPr="00596499">
        <w:t>Production of Turbulent Kinetic Energy</w:t>
      </w:r>
    </w:p>
  </w:footnote>
  <w:footnote w:id="2">
    <w:p w:rsidR="00801087" w:rsidRPr="00596499" w:rsidRDefault="00801087" w:rsidP="00F94A9E">
      <w:pPr>
        <w:pStyle w:val="aa"/>
      </w:pPr>
      <w:r w:rsidRPr="00596499">
        <w:rPr>
          <w:rStyle w:val="FootnoteReference"/>
          <w:vertAlign w:val="baseline"/>
        </w:rPr>
        <w:footnoteRef/>
      </w:r>
      <w:r w:rsidRPr="00596499">
        <w:rPr>
          <w:rtl/>
        </w:rPr>
        <w:t xml:space="preserve"> </w:t>
      </w:r>
      <w:r w:rsidRPr="00596499">
        <w:t>Dissipation of Turbulent Kinetic Energy</w:t>
      </w:r>
    </w:p>
  </w:footnote>
  <w:footnote w:id="3">
    <w:p w:rsidR="00801087" w:rsidRPr="00596499" w:rsidRDefault="00801087" w:rsidP="00F94A9E">
      <w:pPr>
        <w:pStyle w:val="aa"/>
      </w:pPr>
      <w:r w:rsidRPr="00596499">
        <w:rPr>
          <w:rStyle w:val="FootnoteReference"/>
          <w:vertAlign w:val="baseline"/>
        </w:rPr>
        <w:footnoteRef/>
      </w:r>
      <w:r w:rsidRPr="00596499">
        <w:rPr>
          <w:rtl/>
        </w:rPr>
        <w:t xml:space="preserve"> </w:t>
      </w:r>
      <w:r w:rsidRPr="00596499">
        <w:t>Launder</w:t>
      </w:r>
    </w:p>
  </w:footnote>
  <w:footnote w:id="4">
    <w:p w:rsidR="00801087" w:rsidRPr="00596499" w:rsidRDefault="00801087" w:rsidP="00F94A9E">
      <w:pPr>
        <w:pStyle w:val="aa"/>
      </w:pPr>
      <w:r w:rsidRPr="00596499">
        <w:rPr>
          <w:rStyle w:val="FootnoteReference"/>
          <w:vertAlign w:val="baseline"/>
        </w:rPr>
        <w:footnoteRef/>
      </w:r>
      <w:r w:rsidRPr="00596499">
        <w:rPr>
          <w:rtl/>
        </w:rPr>
        <w:t xml:space="preserve"> </w:t>
      </w:r>
      <w:r w:rsidRPr="00596499">
        <w:t>Spalding</w:t>
      </w:r>
    </w:p>
  </w:footnote>
  <w:footnote w:id="5">
    <w:p w:rsidR="00801087" w:rsidRPr="00596499" w:rsidRDefault="00801087" w:rsidP="00F94A9E">
      <w:pPr>
        <w:pStyle w:val="aa"/>
      </w:pPr>
      <w:r w:rsidRPr="00596499">
        <w:rPr>
          <w:rStyle w:val="FootnoteReference"/>
          <w:vertAlign w:val="baseline"/>
        </w:rPr>
        <w:footnoteRef/>
      </w:r>
      <w:r w:rsidRPr="00596499">
        <w:rPr>
          <w:rtl/>
        </w:rPr>
        <w:t xml:space="preserve"> </w:t>
      </w:r>
      <w:r w:rsidRPr="00596499">
        <w:t>Vortical Flows</w:t>
      </w:r>
    </w:p>
  </w:footnote>
  <w:footnote w:id="6">
    <w:p w:rsidR="00801087" w:rsidRPr="00596499" w:rsidRDefault="00801087" w:rsidP="00F94A9E">
      <w:pPr>
        <w:pStyle w:val="aa"/>
      </w:pPr>
      <w:r w:rsidRPr="00596499">
        <w:rPr>
          <w:rStyle w:val="FootnoteReference"/>
          <w:vertAlign w:val="baseline"/>
        </w:rPr>
        <w:footnoteRef/>
      </w:r>
      <w:r w:rsidRPr="00596499">
        <w:rPr>
          <w:rtl/>
        </w:rPr>
        <w:t xml:space="preserve"> </w:t>
      </w:r>
      <w:r w:rsidRPr="00596499">
        <w:t>Separation</w:t>
      </w:r>
    </w:p>
  </w:footnote>
  <w:footnote w:id="7">
    <w:p w:rsidR="00801087" w:rsidRPr="00596499" w:rsidRDefault="00801087" w:rsidP="00F94A9E">
      <w:pPr>
        <w:pStyle w:val="aa"/>
      </w:pPr>
      <w:r w:rsidRPr="00596499">
        <w:rPr>
          <w:rStyle w:val="FootnoteReference"/>
          <w:vertAlign w:val="baseline"/>
        </w:rPr>
        <w:footnoteRef/>
      </w:r>
      <w:r w:rsidRPr="00596499">
        <w:rPr>
          <w:rtl/>
        </w:rPr>
        <w:t xml:space="preserve"> </w:t>
      </w:r>
      <w:r w:rsidRPr="00596499">
        <w:t>Large Adverse Pressure Gradients</w:t>
      </w:r>
    </w:p>
  </w:footnote>
  <w:footnote w:id="8">
    <w:p w:rsidR="00801087" w:rsidRPr="00596499" w:rsidRDefault="00801087" w:rsidP="00F94A9E">
      <w:pPr>
        <w:pStyle w:val="aa"/>
      </w:pPr>
      <w:r w:rsidRPr="00596499">
        <w:rPr>
          <w:rStyle w:val="FootnoteReference"/>
          <w:vertAlign w:val="baseline"/>
        </w:rPr>
        <w:footnoteRef/>
      </w:r>
      <w:r w:rsidRPr="00596499">
        <w:rPr>
          <w:rtl/>
        </w:rPr>
        <w:t xml:space="preserve"> </w:t>
      </w:r>
      <w:r w:rsidRPr="00596499">
        <w:t>Curved Boundary Layer</w:t>
      </w:r>
    </w:p>
  </w:footnote>
  <w:footnote w:id="9">
    <w:p w:rsidR="00801087" w:rsidRPr="00596499" w:rsidRDefault="00801087" w:rsidP="00F94A9E">
      <w:pPr>
        <w:pStyle w:val="aa"/>
      </w:pPr>
      <w:r w:rsidRPr="00596499">
        <w:rPr>
          <w:rStyle w:val="FootnoteReference"/>
          <w:vertAlign w:val="baseline"/>
        </w:rPr>
        <w:footnoteRef/>
      </w:r>
      <w:r w:rsidRPr="00596499">
        <w:t xml:space="preserve"> Damping Function</w:t>
      </w:r>
    </w:p>
  </w:footnote>
  <w:footnote w:id="10">
    <w:p w:rsidR="00801087" w:rsidRPr="00596499" w:rsidRDefault="00801087" w:rsidP="00311B09">
      <w:pPr>
        <w:pStyle w:val="aa"/>
      </w:pPr>
      <w:r w:rsidRPr="00596499">
        <w:rPr>
          <w:rStyle w:val="FootnoteReference"/>
          <w:vertAlign w:val="baseline"/>
        </w:rPr>
        <w:footnoteRef/>
      </w:r>
      <w:r w:rsidRPr="00596499">
        <w:rPr>
          <w:rtl/>
        </w:rPr>
        <w:t xml:space="preserve"> </w:t>
      </w:r>
      <w:r w:rsidRPr="00596499">
        <w:t>Ramsey</w:t>
      </w:r>
    </w:p>
  </w:footnote>
  <w:footnote w:id="11">
    <w:p w:rsidR="00801087" w:rsidRPr="00596499" w:rsidRDefault="00801087" w:rsidP="00311B09">
      <w:pPr>
        <w:pStyle w:val="aa"/>
      </w:pPr>
      <w:r w:rsidRPr="00596499">
        <w:rPr>
          <w:rStyle w:val="FootnoteReference"/>
          <w:vertAlign w:val="baseline"/>
        </w:rPr>
        <w:footnoteRef/>
      </w:r>
      <w:r w:rsidRPr="00596499">
        <w:rPr>
          <w:rtl/>
        </w:rPr>
        <w:t xml:space="preserve"> </w:t>
      </w:r>
      <w:r w:rsidRPr="00596499">
        <w:t>Spalart</w:t>
      </w:r>
    </w:p>
  </w:footnote>
  <w:footnote w:id="12">
    <w:p w:rsidR="00801087" w:rsidRPr="00596499" w:rsidRDefault="00801087" w:rsidP="00311B09">
      <w:pPr>
        <w:pStyle w:val="aa"/>
        <w:rPr>
          <w:rtl/>
        </w:rPr>
      </w:pPr>
      <w:r w:rsidRPr="00596499">
        <w:rPr>
          <w:rStyle w:val="FootnoteReference"/>
          <w:vertAlign w:val="baseline"/>
        </w:rPr>
        <w:footnoteRef/>
      </w:r>
      <w:r w:rsidRPr="00596499">
        <w:t xml:space="preserve"> Internal Flow</w:t>
      </w:r>
    </w:p>
  </w:footnote>
  <w:footnote w:id="13">
    <w:p w:rsidR="00801087" w:rsidRPr="00596499" w:rsidRDefault="00801087" w:rsidP="00311B09">
      <w:pPr>
        <w:pStyle w:val="aa"/>
        <w:rPr>
          <w:rtl/>
        </w:rPr>
      </w:pPr>
      <w:r w:rsidRPr="00596499">
        <w:rPr>
          <w:rStyle w:val="FootnoteReference"/>
          <w:vertAlign w:val="baseline"/>
        </w:rPr>
        <w:footnoteRef/>
      </w:r>
      <w:r w:rsidRPr="00596499">
        <w:t xml:space="preserve"> External Flow</w:t>
      </w:r>
    </w:p>
  </w:footnote>
  <w:footnote w:id="14">
    <w:p w:rsidR="00801087" w:rsidRPr="00596499" w:rsidRDefault="00801087" w:rsidP="00311B09">
      <w:pPr>
        <w:pStyle w:val="aa"/>
        <w:rPr>
          <w:rtl/>
        </w:rPr>
      </w:pPr>
      <w:r w:rsidRPr="00596499">
        <w:rPr>
          <w:rStyle w:val="FootnoteReference"/>
          <w:vertAlign w:val="baseline"/>
        </w:rPr>
        <w:footnoteRef/>
      </w:r>
      <w:r w:rsidRPr="00596499">
        <w:t xml:space="preserve"> Convective Term</w:t>
      </w:r>
    </w:p>
  </w:footnote>
  <w:footnote w:id="15">
    <w:p w:rsidR="00801087" w:rsidRPr="00596499" w:rsidRDefault="00801087" w:rsidP="00311B09">
      <w:pPr>
        <w:pStyle w:val="aa"/>
        <w:rPr>
          <w:rtl/>
        </w:rPr>
      </w:pPr>
      <w:r w:rsidRPr="00596499">
        <w:rPr>
          <w:rStyle w:val="FootnoteReference"/>
          <w:vertAlign w:val="baseline"/>
        </w:rPr>
        <w:footnoteRef/>
      </w:r>
      <w:r w:rsidRPr="00596499">
        <w:t xml:space="preserve"> Diffusion Term</w:t>
      </w:r>
    </w:p>
  </w:footnote>
  <w:footnote w:id="16">
    <w:p w:rsidR="00801087" w:rsidRPr="00596499" w:rsidRDefault="00801087" w:rsidP="00311B09">
      <w:pPr>
        <w:pStyle w:val="aa"/>
        <w:rPr>
          <w:rtl/>
        </w:rPr>
      </w:pPr>
      <w:r w:rsidRPr="00596499">
        <w:rPr>
          <w:rStyle w:val="FootnoteReference"/>
          <w:vertAlign w:val="baseline"/>
        </w:rPr>
        <w:footnoteRef/>
      </w:r>
      <w:r w:rsidRPr="00596499">
        <w:t xml:space="preserve"> Source Term</w:t>
      </w:r>
    </w:p>
  </w:footnote>
  <w:footnote w:id="17">
    <w:p w:rsidR="00801087" w:rsidRPr="00596499" w:rsidRDefault="00801087" w:rsidP="00311B09">
      <w:pPr>
        <w:pStyle w:val="aa"/>
        <w:rPr>
          <w:rtl/>
        </w:rPr>
      </w:pPr>
      <w:r w:rsidRPr="00596499">
        <w:rPr>
          <w:rStyle w:val="FootnoteReference"/>
          <w:vertAlign w:val="baseline"/>
        </w:rPr>
        <w:footnoteRef/>
      </w:r>
      <w:r w:rsidRPr="00596499">
        <w:t xml:space="preserve"> Guass Theorem</w:t>
      </w:r>
    </w:p>
  </w:footnote>
  <w:footnote w:id="18">
    <w:p w:rsidR="00801087" w:rsidRPr="00596499" w:rsidRDefault="00801087" w:rsidP="00311B09">
      <w:pPr>
        <w:pStyle w:val="aa"/>
        <w:rPr>
          <w:rtl/>
        </w:rPr>
      </w:pPr>
      <w:r w:rsidRPr="00596499">
        <w:rPr>
          <w:rStyle w:val="FootnoteReference"/>
          <w:vertAlign w:val="baseline"/>
        </w:rPr>
        <w:footnoteRef/>
      </w:r>
      <w:r w:rsidRPr="00596499">
        <w:t xml:space="preserve"> Ordinary Differential Equation</w:t>
      </w:r>
    </w:p>
  </w:footnote>
  <w:footnote w:id="19">
    <w:p w:rsidR="00801087" w:rsidRPr="00596499" w:rsidRDefault="00801087" w:rsidP="00311B09">
      <w:pPr>
        <w:pStyle w:val="aa"/>
        <w:rPr>
          <w:rtl/>
        </w:rPr>
      </w:pPr>
      <w:r w:rsidRPr="00596499">
        <w:rPr>
          <w:rStyle w:val="FootnoteReference"/>
          <w:vertAlign w:val="baseline"/>
        </w:rPr>
        <w:footnoteRef/>
      </w:r>
      <w:r w:rsidRPr="00596499">
        <w:t xml:space="preserve"> Multi-Stage Runge-Kutta Method</w:t>
      </w:r>
    </w:p>
  </w:footnote>
  <w:footnote w:id="20">
    <w:p w:rsidR="00801087" w:rsidRPr="00596499" w:rsidRDefault="00801087" w:rsidP="00311B09">
      <w:pPr>
        <w:pStyle w:val="aa"/>
        <w:rPr>
          <w:rtl/>
        </w:rPr>
      </w:pPr>
      <w:r w:rsidRPr="00596499">
        <w:rPr>
          <w:rStyle w:val="FootnoteReference"/>
          <w:vertAlign w:val="baseline"/>
        </w:rPr>
        <w:footnoteRef/>
      </w:r>
      <w:r w:rsidRPr="00596499">
        <w:t xml:space="preserve"> Local Time Step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87" w:rsidRPr="00DF5650" w:rsidRDefault="00801087"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801087" w:rsidTr="00670344">
                            <w:trPr>
                              <w:trHeight w:hRule="exact" w:val="360"/>
                            </w:trPr>
                            <w:tc>
                              <w:tcPr>
                                <w:tcW w:w="544" w:type="pct"/>
                                <w:shd w:val="clear" w:color="auto" w:fill="5B9BD5" w:themeFill="accent1"/>
                                <w:vAlign w:val="center"/>
                              </w:tcPr>
                              <w:p w:rsidR="00801087" w:rsidRPr="00670344" w:rsidRDefault="00801087"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801087" w:rsidRDefault="00801087"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6A1732">
                                  <w:rPr>
                                    <w:rFonts w:asciiTheme="majorBidi" w:hAnsiTheme="majorBidi" w:cstheme="majorBidi"/>
                                    <w:noProof/>
                                    <w:color w:val="000000" w:themeColor="text1"/>
                                    <w:sz w:val="20"/>
                                    <w:szCs w:val="20"/>
                                    <w:shd w:val="clear" w:color="auto" w:fill="FFFFFF" w:themeFill="background1"/>
                                  </w:rPr>
                                  <w:t>KeLB_Main3D</w:t>
                                </w:r>
                                <w:r>
                                  <w:rPr>
                                    <w:rFonts w:asciiTheme="majorBidi" w:hAnsiTheme="majorBidi" w:cstheme="majorBidi"/>
                                    <w:color w:val="000000" w:themeColor="text1"/>
                                    <w:sz w:val="20"/>
                                    <w:szCs w:val="20"/>
                                    <w:shd w:val="clear" w:color="auto" w:fill="FFFFFF" w:themeFill="background1"/>
                                  </w:rPr>
                                  <w:fldChar w:fldCharType="end"/>
                                </w:r>
                              </w:p>
                              <w:p w:rsidR="00801087" w:rsidRPr="00670344" w:rsidRDefault="00801087"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801087" w:rsidRDefault="00801087">
                                <w:pPr>
                                  <w:pStyle w:val="Header"/>
                                  <w:spacing w:before="40" w:after="40"/>
                                  <w:jc w:val="center"/>
                                  <w:rPr>
                                    <w:color w:val="FFFFFF" w:themeColor="background1"/>
                                  </w:rPr>
                                </w:pPr>
                              </w:p>
                            </w:tc>
                          </w:tr>
                        </w:tbl>
                        <w:p w:rsidR="00801087" w:rsidRDefault="0080108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801087" w:rsidTr="00670344">
                      <w:trPr>
                        <w:trHeight w:hRule="exact" w:val="360"/>
                      </w:trPr>
                      <w:tc>
                        <w:tcPr>
                          <w:tcW w:w="544" w:type="pct"/>
                          <w:shd w:val="clear" w:color="auto" w:fill="5B9BD5" w:themeFill="accent1"/>
                          <w:vAlign w:val="center"/>
                        </w:tcPr>
                        <w:p w:rsidR="00801087" w:rsidRPr="00670344" w:rsidRDefault="00801087"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801087" w:rsidRDefault="00801087"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6A1732">
                            <w:rPr>
                              <w:rFonts w:asciiTheme="majorBidi" w:hAnsiTheme="majorBidi" w:cstheme="majorBidi"/>
                              <w:noProof/>
                              <w:color w:val="000000" w:themeColor="text1"/>
                              <w:sz w:val="20"/>
                              <w:szCs w:val="20"/>
                              <w:shd w:val="clear" w:color="auto" w:fill="FFFFFF" w:themeFill="background1"/>
                            </w:rPr>
                            <w:t>KeLB_Main3D</w:t>
                          </w:r>
                          <w:r>
                            <w:rPr>
                              <w:rFonts w:asciiTheme="majorBidi" w:hAnsiTheme="majorBidi" w:cstheme="majorBidi"/>
                              <w:color w:val="000000" w:themeColor="text1"/>
                              <w:sz w:val="20"/>
                              <w:szCs w:val="20"/>
                              <w:shd w:val="clear" w:color="auto" w:fill="FFFFFF" w:themeFill="background1"/>
                            </w:rPr>
                            <w:fldChar w:fldCharType="end"/>
                          </w:r>
                        </w:p>
                        <w:p w:rsidR="00801087" w:rsidRPr="00670344" w:rsidRDefault="00801087"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801087" w:rsidRDefault="00801087">
                          <w:pPr>
                            <w:pStyle w:val="Header"/>
                            <w:spacing w:before="40" w:after="40"/>
                            <w:jc w:val="center"/>
                            <w:rPr>
                              <w:color w:val="FFFFFF" w:themeColor="background1"/>
                            </w:rPr>
                          </w:pPr>
                        </w:p>
                      </w:tc>
                    </w:tr>
                  </w:tbl>
                  <w:p w:rsidR="00801087" w:rsidRDefault="00801087">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152AA"/>
    <w:multiLevelType w:val="hybridMultilevel"/>
    <w:tmpl w:val="BCD028E4"/>
    <w:styleLink w:val="CurrentList17"/>
    <w:lvl w:ilvl="0" w:tplc="925C4E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2">
    <w:nsid w:val="0BEC1E53"/>
    <w:multiLevelType w:val="multilevel"/>
    <w:tmpl w:val="6DC6E586"/>
    <w:styleLink w:val="CurrentList15"/>
    <w:lvl w:ilvl="0">
      <w:start w:val="1"/>
      <w:numFmt w:val="decimal"/>
      <w:suff w:val="nothing"/>
      <w:lvlText w:val="فصل%1 "/>
      <w:lvlJc w:val="left"/>
      <w:pPr>
        <w:ind w:left="0" w:firstLine="0"/>
      </w:pPr>
      <w:rPr>
        <w:rFonts w:ascii="Times New Roman" w:hAnsi="Times New Roman" w:cs="B Nazanin" w:hint="default"/>
        <w:b w:val="0"/>
        <w:bCs/>
        <w:i w:val="0"/>
        <w:iCs w:val="0"/>
        <w:caps w:val="0"/>
        <w:smallCaps w:val="0"/>
        <w:strike w:val="0"/>
        <w:dstrike w:val="0"/>
        <w:noProof w:val="0"/>
        <w:vanish w:val="0"/>
        <w:color w:val="002060"/>
        <w:spacing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851" w:firstLine="0"/>
      </w:pPr>
      <w:rPr>
        <w:rFonts w:ascii="Times New Roman" w:hAnsi="Times New Roman" w:cs="B Nazanin" w:hint="default"/>
        <w:b/>
        <w:bCs/>
        <w:i w:val="0"/>
        <w:iCs w:val="0"/>
        <w:color w:val="auto"/>
        <w:sz w:val="32"/>
        <w:szCs w:val="32"/>
      </w:rPr>
    </w:lvl>
    <w:lvl w:ilvl="2">
      <w:start w:val="1"/>
      <w:numFmt w:val="decimal"/>
      <w:suff w:val="space"/>
      <w:lvlText w:val="%1-%2-%3."/>
      <w:lvlJc w:val="left"/>
      <w:pPr>
        <w:ind w:left="0"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3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B Nazanin" w:hint="default"/>
        <w:b/>
        <w:bCs/>
        <w:i w:val="0"/>
        <w:iCs w:val="0"/>
        <w:sz w:val="20"/>
        <w:szCs w:val="24"/>
      </w:rPr>
    </w:lvl>
    <w:lvl w:ilvl="6">
      <w:start w:val="1"/>
      <w:numFmt w:val="decimal"/>
      <w:lvlRestart w:val="1"/>
      <w:suff w:val="nothing"/>
      <w:lvlText w:val="(%1-%7)"/>
      <w:lvlJc w:val="left"/>
      <w:pPr>
        <w:ind w:left="425" w:firstLine="0"/>
      </w:pPr>
      <w:rPr>
        <w:rFonts w:ascii="Arial" w:hAnsi="Arial" w:cs="B Nazanin" w:hint="default"/>
        <w:b w:val="0"/>
        <w:bCs w:val="0"/>
        <w:i w:val="0"/>
        <w:iCs w:val="0"/>
        <w:sz w:val="26"/>
        <w:szCs w:val="30"/>
        <w:lang w:bidi="ar-SA"/>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3">
    <w:nsid w:val="11215894"/>
    <w:multiLevelType w:val="multilevel"/>
    <w:tmpl w:val="908E0580"/>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4">
    <w:nsid w:val="112A3208"/>
    <w:multiLevelType w:val="hybridMultilevel"/>
    <w:tmpl w:val="13EC8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16334476"/>
    <w:multiLevelType w:val="multilevel"/>
    <w:tmpl w:val="D2C0B980"/>
    <w:lvl w:ilvl="0">
      <w:start w:val="1"/>
      <w:numFmt w:val="decimal"/>
      <w:pStyle w:val="a0"/>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16932E14"/>
    <w:multiLevelType w:val="hybridMultilevel"/>
    <w:tmpl w:val="CFF8E890"/>
    <w:styleLink w:val="CurrentList12"/>
    <w:lvl w:ilvl="0" w:tplc="81E23DAE">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
    <w:nsid w:val="16C8324D"/>
    <w:multiLevelType w:val="hybridMultilevel"/>
    <w:tmpl w:val="0ADE6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560A45"/>
    <w:multiLevelType w:val="hybridMultilevel"/>
    <w:tmpl w:val="9EE8AB84"/>
    <w:lvl w:ilvl="0" w:tplc="FB12A45A">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E51EA5"/>
    <w:multiLevelType w:val="hybridMultilevel"/>
    <w:tmpl w:val="D21642FA"/>
    <w:lvl w:ilvl="0" w:tplc="2A486CE8">
      <w:start w:val="1"/>
      <w:numFmt w:val="decimal"/>
      <w:pStyle w:val="a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1">
    <w:nsid w:val="24CF625E"/>
    <w:multiLevelType w:val="multilevel"/>
    <w:tmpl w:val="CE3EBB02"/>
    <w:lvl w:ilvl="0">
      <w:start w:val="1"/>
      <w:numFmt w:val="decimal"/>
      <w:pStyle w:val="a2"/>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2A2E6E92"/>
    <w:multiLevelType w:val="multilevel"/>
    <w:tmpl w:val="4BA8EBE2"/>
    <w:styleLink w:val="Style1"/>
    <w:lvl w:ilvl="0">
      <w:start w:val="1"/>
      <w:numFmt w:val="decimal"/>
      <w:lvlText w:val="%1"/>
      <w:lvlJc w:val="left"/>
      <w:pPr>
        <w:ind w:left="227" w:hanging="227"/>
      </w:pPr>
      <w:rPr>
        <w:rFonts w:ascii="Times New Roman" w:hAnsi="Times New Roman" w:cs="Times New Roman" w:hint="default"/>
      </w:rPr>
    </w:lvl>
    <w:lvl w:ilvl="1">
      <w:start w:val="1"/>
      <w:numFmt w:val="decimal"/>
      <w:lvlText w:val="%1.%2"/>
      <w:lvlJc w:val="left"/>
      <w:pPr>
        <w:ind w:left="227" w:hanging="227"/>
      </w:pPr>
      <w:rPr>
        <w:rFonts w:hint="default"/>
      </w:rPr>
    </w:lvl>
    <w:lvl w:ilvl="2">
      <w:start w:val="1"/>
      <w:numFmt w:val="decimal"/>
      <w:lvlText w:val="%1.%2.%3"/>
      <w:lvlJc w:val="left"/>
      <w:pPr>
        <w:ind w:left="227" w:hanging="227"/>
      </w:pPr>
      <w:rPr>
        <w:rFonts w:hint="default"/>
      </w:rPr>
    </w:lvl>
    <w:lvl w:ilvl="3">
      <w:start w:val="1"/>
      <w:numFmt w:val="decimal"/>
      <w:lvlText w:val="%1.%2.%3.%4"/>
      <w:lvlJc w:val="left"/>
      <w:pPr>
        <w:ind w:left="227" w:hanging="227"/>
      </w:pPr>
      <w:rPr>
        <w:rFonts w:hint="default"/>
      </w:rPr>
    </w:lvl>
    <w:lvl w:ilvl="4">
      <w:start w:val="1"/>
      <w:numFmt w:val="decimal"/>
      <w:lvlText w:val="%1.%2.%3.%4.%5"/>
      <w:lvlJc w:val="left"/>
      <w:pPr>
        <w:ind w:left="227" w:hanging="227"/>
      </w:pPr>
      <w:rPr>
        <w:rFonts w:hint="default"/>
      </w:rPr>
    </w:lvl>
    <w:lvl w:ilvl="5">
      <w:start w:val="1"/>
      <w:numFmt w:val="decimal"/>
      <w:lvlText w:val="%1.%2.%3.%4.%5.%6"/>
      <w:lvlJc w:val="left"/>
      <w:pPr>
        <w:ind w:left="227" w:hanging="227"/>
      </w:pPr>
      <w:rPr>
        <w:rFonts w:hint="default"/>
      </w:rPr>
    </w:lvl>
    <w:lvl w:ilvl="6">
      <w:start w:val="1"/>
      <w:numFmt w:val="decimal"/>
      <w:lvlText w:val="%1.%2.%3.%4.%5.%6.%7"/>
      <w:lvlJc w:val="left"/>
      <w:pPr>
        <w:ind w:left="227" w:hanging="227"/>
      </w:pPr>
      <w:rPr>
        <w:rFonts w:hint="default"/>
      </w:rPr>
    </w:lvl>
    <w:lvl w:ilvl="7">
      <w:start w:val="1"/>
      <w:numFmt w:val="decimal"/>
      <w:lvlText w:val="%1.%2.%3.%4.%5.%6.%7.%8"/>
      <w:lvlJc w:val="left"/>
      <w:pPr>
        <w:ind w:left="227" w:hanging="227"/>
      </w:pPr>
      <w:rPr>
        <w:rFonts w:hint="default"/>
      </w:rPr>
    </w:lvl>
    <w:lvl w:ilvl="8">
      <w:start w:val="1"/>
      <w:numFmt w:val="decimal"/>
      <w:lvlText w:val="%1.%2.%3.%4.%5.%6.%7.%8.%9"/>
      <w:lvlJc w:val="left"/>
      <w:pPr>
        <w:ind w:left="227" w:hanging="227"/>
      </w:pPr>
      <w:rPr>
        <w:rFonts w:hint="default"/>
      </w:rPr>
    </w:lvl>
  </w:abstractNum>
  <w:abstractNum w:abstractNumId="13">
    <w:nsid w:val="2C561CD1"/>
    <w:multiLevelType w:val="hybridMultilevel"/>
    <w:tmpl w:val="85F68E04"/>
    <w:styleLink w:val="CurrentList1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2CAC6BA8"/>
    <w:multiLevelType w:val="hybridMultilevel"/>
    <w:tmpl w:val="CED43CAA"/>
    <w:lvl w:ilvl="0" w:tplc="C7D82CEC">
      <w:start w:val="1"/>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47572F"/>
    <w:multiLevelType w:val="hybridMultilevel"/>
    <w:tmpl w:val="633EA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282F68"/>
    <w:multiLevelType w:val="hybridMultilevel"/>
    <w:tmpl w:val="7788F806"/>
    <w:lvl w:ilvl="0" w:tplc="47C22D5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3D71A4E"/>
    <w:multiLevelType w:val="multilevel"/>
    <w:tmpl w:val="C69AAFFE"/>
    <w:lvl w:ilvl="0">
      <w:start w:val="1"/>
      <w:numFmt w:val="decimal"/>
      <w:pStyle w:val="a3"/>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556A18D7"/>
    <w:multiLevelType w:val="hybridMultilevel"/>
    <w:tmpl w:val="4FB8A9B0"/>
    <w:lvl w:ilvl="0" w:tplc="C7D82CEC">
      <w:start w:val="1"/>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01565D"/>
    <w:multiLevelType w:val="multilevel"/>
    <w:tmpl w:val="D1F8CA08"/>
    <w:lvl w:ilvl="0">
      <w:start w:val="1"/>
      <w:numFmt w:val="decimal"/>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isLgl/>
      <w:suff w:val="space"/>
      <w:lvlText w:val="%1-%2 "/>
      <w:lvlJc w:val="left"/>
      <w:pPr>
        <w:ind w:left="-340" w:firstLine="34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8"/>
        <w:szCs w:val="30"/>
        <w:u w:val="none"/>
        <w:vertAlign w:val="baseline"/>
        <w:em w:val="none"/>
        <w:lang w:bidi="fa-IR"/>
      </w:rPr>
    </w:lvl>
    <w:lvl w:ilvl="2">
      <w:start w:val="1"/>
      <w:numFmt w:val="decimal"/>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isLgl/>
      <w:suff w:val="space"/>
      <w:lvlText w:val=" شكل%1-%4 "/>
      <w:lvlJc w:val="center"/>
      <w:pPr>
        <w:ind w:left="3510" w:firstLine="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4">
      <w:start w:val="1"/>
      <w:numFmt w:val="decimal"/>
      <w:lvlRestart w:val="1"/>
      <w:isLgl/>
      <w:suff w:val="space"/>
      <w:lvlText w:val=" جدول%1-%5"/>
      <w:lvlJc w:val="center"/>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isLgl/>
      <w:lvlText w:val="(%1-%6)"/>
      <w:lvlJc w:val="left"/>
      <w:pPr>
        <w:tabs>
          <w:tab w:val="num" w:pos="234"/>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suff w:val="space"/>
      <w:lvlText w:val="[%9]"/>
      <w:lvlJc w:val="left"/>
      <w:pPr>
        <w:ind w:left="0" w:firstLine="0"/>
      </w:pPr>
      <w:rPr>
        <w:rFonts w:hint="default"/>
      </w:rPr>
    </w:lvl>
  </w:abstractNum>
  <w:abstractNum w:abstractNumId="20">
    <w:nsid w:val="5C2955D5"/>
    <w:multiLevelType w:val="hybridMultilevel"/>
    <w:tmpl w:val="32F08F24"/>
    <w:lvl w:ilvl="0" w:tplc="F60CE78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4A4B54"/>
    <w:multiLevelType w:val="hybridMultilevel"/>
    <w:tmpl w:val="4BB6E152"/>
    <w:lvl w:ilvl="0" w:tplc="0409000F">
      <w:start w:val="1"/>
      <w:numFmt w:val="decimal"/>
      <w:lvlText w:val="%1."/>
      <w:lvlJc w:val="left"/>
      <w:pPr>
        <w:ind w:left="720" w:hanging="360"/>
      </w:pPr>
      <w:rPr>
        <w:rFonts w:ascii="Times New Roman" w:eastAsia="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9F0799"/>
    <w:multiLevelType w:val="hybridMultilevel"/>
    <w:tmpl w:val="E05E048E"/>
    <w:lvl w:ilvl="0" w:tplc="791A80A0">
      <w:start w:val="1"/>
      <w:numFmt w:val="decimal"/>
      <w:pStyle w:val="EquationCaption"/>
      <w:lvlText w:val="(1-%1)"/>
      <w:lvlJc w:val="left"/>
      <w:pPr>
        <w:ind w:left="720" w:hanging="360"/>
      </w:pPr>
      <w:rPr>
        <w:rFonts w:hint="default"/>
        <w:position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7F5C32"/>
    <w:multiLevelType w:val="hybridMultilevel"/>
    <w:tmpl w:val="B6CC4D70"/>
    <w:lvl w:ilvl="0" w:tplc="A33CB2D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6470482"/>
    <w:multiLevelType w:val="hybridMultilevel"/>
    <w:tmpl w:val="BC361D42"/>
    <w:lvl w:ilvl="0" w:tplc="E4B0D2BA">
      <w:start w:val="1"/>
      <w:numFmt w:val="decimal"/>
      <w:pStyle w:val="a4"/>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A674FC5"/>
    <w:multiLevelType w:val="hybridMultilevel"/>
    <w:tmpl w:val="B8169D6E"/>
    <w:lvl w:ilvl="0" w:tplc="C7D82CEC">
      <w:start w:val="1"/>
      <w:numFmt w:val="bullet"/>
      <w:lvlText w:val="-"/>
      <w:lvlJc w:val="left"/>
      <w:pPr>
        <w:ind w:left="315" w:hanging="360"/>
      </w:pPr>
      <w:rPr>
        <w:rFonts w:ascii="Times New Roman" w:eastAsia="Times New Roman" w:hAnsi="Times New Roman" w:cs="B Nazanin" w:hint="default"/>
      </w:rPr>
    </w:lvl>
    <w:lvl w:ilvl="1" w:tplc="04090003" w:tentative="1">
      <w:start w:val="1"/>
      <w:numFmt w:val="bullet"/>
      <w:lvlText w:val="o"/>
      <w:lvlJc w:val="left"/>
      <w:pPr>
        <w:ind w:left="1035" w:hanging="360"/>
      </w:pPr>
      <w:rPr>
        <w:rFonts w:ascii="Courier New" w:hAnsi="Courier New" w:cs="Courier New" w:hint="default"/>
      </w:rPr>
    </w:lvl>
    <w:lvl w:ilvl="2" w:tplc="04090005" w:tentative="1">
      <w:start w:val="1"/>
      <w:numFmt w:val="bullet"/>
      <w:lvlText w:val=""/>
      <w:lvlJc w:val="left"/>
      <w:pPr>
        <w:ind w:left="1755" w:hanging="360"/>
      </w:pPr>
      <w:rPr>
        <w:rFonts w:ascii="Wingdings" w:hAnsi="Wingdings" w:hint="default"/>
      </w:rPr>
    </w:lvl>
    <w:lvl w:ilvl="3" w:tplc="04090001" w:tentative="1">
      <w:start w:val="1"/>
      <w:numFmt w:val="bullet"/>
      <w:lvlText w:val=""/>
      <w:lvlJc w:val="left"/>
      <w:pPr>
        <w:ind w:left="2475" w:hanging="360"/>
      </w:pPr>
      <w:rPr>
        <w:rFonts w:ascii="Symbol" w:hAnsi="Symbol" w:hint="default"/>
      </w:rPr>
    </w:lvl>
    <w:lvl w:ilvl="4" w:tplc="04090003" w:tentative="1">
      <w:start w:val="1"/>
      <w:numFmt w:val="bullet"/>
      <w:lvlText w:val="o"/>
      <w:lvlJc w:val="left"/>
      <w:pPr>
        <w:ind w:left="3195" w:hanging="360"/>
      </w:pPr>
      <w:rPr>
        <w:rFonts w:ascii="Courier New" w:hAnsi="Courier New" w:cs="Courier New" w:hint="default"/>
      </w:rPr>
    </w:lvl>
    <w:lvl w:ilvl="5" w:tplc="04090005" w:tentative="1">
      <w:start w:val="1"/>
      <w:numFmt w:val="bullet"/>
      <w:lvlText w:val=""/>
      <w:lvlJc w:val="left"/>
      <w:pPr>
        <w:ind w:left="3915" w:hanging="360"/>
      </w:pPr>
      <w:rPr>
        <w:rFonts w:ascii="Wingdings" w:hAnsi="Wingdings" w:hint="default"/>
      </w:rPr>
    </w:lvl>
    <w:lvl w:ilvl="6" w:tplc="04090001" w:tentative="1">
      <w:start w:val="1"/>
      <w:numFmt w:val="bullet"/>
      <w:lvlText w:val=""/>
      <w:lvlJc w:val="left"/>
      <w:pPr>
        <w:ind w:left="4635" w:hanging="360"/>
      </w:pPr>
      <w:rPr>
        <w:rFonts w:ascii="Symbol" w:hAnsi="Symbol" w:hint="default"/>
      </w:rPr>
    </w:lvl>
    <w:lvl w:ilvl="7" w:tplc="04090003" w:tentative="1">
      <w:start w:val="1"/>
      <w:numFmt w:val="bullet"/>
      <w:lvlText w:val="o"/>
      <w:lvlJc w:val="left"/>
      <w:pPr>
        <w:ind w:left="5355" w:hanging="360"/>
      </w:pPr>
      <w:rPr>
        <w:rFonts w:ascii="Courier New" w:hAnsi="Courier New" w:cs="Courier New" w:hint="default"/>
      </w:rPr>
    </w:lvl>
    <w:lvl w:ilvl="8" w:tplc="04090005" w:tentative="1">
      <w:start w:val="1"/>
      <w:numFmt w:val="bullet"/>
      <w:lvlText w:val=""/>
      <w:lvlJc w:val="left"/>
      <w:pPr>
        <w:ind w:left="6075" w:hanging="360"/>
      </w:pPr>
      <w:rPr>
        <w:rFonts w:ascii="Wingdings" w:hAnsi="Wingdings" w:hint="default"/>
      </w:rPr>
    </w:lvl>
  </w:abstractNum>
  <w:abstractNum w:abstractNumId="26">
    <w:nsid w:val="704440B6"/>
    <w:multiLevelType w:val="hybridMultilevel"/>
    <w:tmpl w:val="71F8A2FE"/>
    <w:lvl w:ilvl="0" w:tplc="9CBA0D5E">
      <w:start w:val="1"/>
      <w:numFmt w:val="decimal"/>
      <w:pStyle w:val="a5"/>
      <w:lvlText w:val="(%1)"/>
      <w:lvlJc w:val="left"/>
      <w:pPr>
        <w:ind w:left="1069"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27">
    <w:nsid w:val="72FE3C56"/>
    <w:multiLevelType w:val="multilevel"/>
    <w:tmpl w:val="2DA68BCE"/>
    <w:lvl w:ilvl="0">
      <w:start w:val="1"/>
      <w:numFmt w:val="decimal"/>
      <w:lvlText w:val="%1"/>
      <w:lvlJc w:val="left"/>
      <w:pPr>
        <w:ind w:left="574" w:hanging="432"/>
      </w:pPr>
      <w:rPr>
        <w:rFonts w:cs="B Nazanin" w:hint="default"/>
      </w:rPr>
    </w:lvl>
    <w:lvl w:ilvl="1">
      <w:start w:val="1"/>
      <w:numFmt w:val="decimal"/>
      <w:lvlText w:val="%1.%2"/>
      <w:lvlJc w:val="left"/>
      <w:pPr>
        <w:ind w:left="576" w:hanging="576"/>
      </w:pPr>
      <w:rPr>
        <w:rFonts w:hint="default"/>
        <w:i w:val="0"/>
        <w:iCs/>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nsid w:val="73F54E18"/>
    <w:multiLevelType w:val="hybridMultilevel"/>
    <w:tmpl w:val="E7F64DAA"/>
    <w:lvl w:ilvl="0" w:tplc="D1567026">
      <w:numFmt w:val="bullet"/>
      <w:lvlText w:val="-"/>
      <w:lvlJc w:val="left"/>
      <w:pPr>
        <w:ind w:left="648" w:hanging="360"/>
      </w:pPr>
      <w:rPr>
        <w:rFonts w:ascii="Times New Roman" w:eastAsiaTheme="minorHAnsi" w:hAnsi="Times New Roman" w:cs="B Nazanin" w:hint="default"/>
        <w:sz w:val="26"/>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9">
    <w:nsid w:val="781A3DC8"/>
    <w:multiLevelType w:val="hybridMultilevel"/>
    <w:tmpl w:val="C7EC3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nsid w:val="791E47F3"/>
    <w:multiLevelType w:val="multilevel"/>
    <w:tmpl w:val="9BD48CB4"/>
    <w:lvl w:ilvl="0">
      <w:start w:val="1"/>
      <w:numFmt w:val="decimal"/>
      <w:pStyle w:val="a6"/>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nsid w:val="79B2633C"/>
    <w:multiLevelType w:val="multilevel"/>
    <w:tmpl w:val="0409001D"/>
    <w:styleLink w:val="CurrentList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5"/>
  </w:num>
  <w:num w:numId="2">
    <w:abstractNumId w:val="30"/>
  </w:num>
  <w:num w:numId="3">
    <w:abstractNumId w:val="17"/>
  </w:num>
  <w:num w:numId="4">
    <w:abstractNumId w:val="31"/>
  </w:num>
  <w:num w:numId="5">
    <w:abstractNumId w:val="26"/>
  </w:num>
  <w:num w:numId="6">
    <w:abstractNumId w:val="1"/>
  </w:num>
  <w:num w:numId="7">
    <w:abstractNumId w:val="28"/>
  </w:num>
  <w:num w:numId="8">
    <w:abstractNumId w:val="12"/>
  </w:num>
  <w:num w:numId="9">
    <w:abstractNumId w:val="27"/>
  </w:num>
  <w:num w:numId="10">
    <w:abstractNumId w:val="22"/>
  </w:num>
  <w:num w:numId="11">
    <w:abstractNumId w:val="20"/>
  </w:num>
  <w:num w:numId="12">
    <w:abstractNumId w:val="10"/>
  </w:num>
  <w:num w:numId="13">
    <w:abstractNumId w:val="6"/>
  </w:num>
  <w:num w:numId="14">
    <w:abstractNumId w:val="11"/>
  </w:num>
  <w:num w:numId="15">
    <w:abstractNumId w:val="3"/>
  </w:num>
  <w:num w:numId="16">
    <w:abstractNumId w:val="19"/>
  </w:num>
  <w:num w:numId="17">
    <w:abstractNumId w:val="16"/>
  </w:num>
  <w:num w:numId="18">
    <w:abstractNumId w:val="16"/>
    <w:lvlOverride w:ilvl="0">
      <w:startOverride w:val="1"/>
    </w:lvlOverride>
  </w:num>
  <w:num w:numId="19">
    <w:abstractNumId w:val="16"/>
    <w:lvlOverride w:ilvl="0">
      <w:startOverride w:val="1"/>
    </w:lvlOverride>
  </w:num>
  <w:num w:numId="20">
    <w:abstractNumId w:val="9"/>
  </w:num>
  <w:num w:numId="21">
    <w:abstractNumId w:val="7"/>
  </w:num>
  <w:num w:numId="22">
    <w:abstractNumId w:val="13"/>
  </w:num>
  <w:num w:numId="23">
    <w:abstractNumId w:val="0"/>
  </w:num>
  <w:num w:numId="24">
    <w:abstractNumId w:val="32"/>
  </w:num>
  <w:num w:numId="25">
    <w:abstractNumId w:val="2"/>
  </w:num>
  <w:num w:numId="26">
    <w:abstractNumId w:val="8"/>
  </w:num>
  <w:num w:numId="27">
    <w:abstractNumId w:val="25"/>
  </w:num>
  <w:num w:numId="28">
    <w:abstractNumId w:val="29"/>
  </w:num>
  <w:num w:numId="29">
    <w:abstractNumId w:val="15"/>
  </w:num>
  <w:num w:numId="30">
    <w:abstractNumId w:val="10"/>
    <w:lvlOverride w:ilvl="0">
      <w:startOverride w:val="1"/>
    </w:lvlOverride>
  </w:num>
  <w:num w:numId="31">
    <w:abstractNumId w:val="24"/>
  </w:num>
  <w:num w:numId="32">
    <w:abstractNumId w:val="24"/>
    <w:lvlOverride w:ilvl="0">
      <w:startOverride w:val="1"/>
    </w:lvlOverride>
  </w:num>
  <w:num w:numId="33">
    <w:abstractNumId w:val="24"/>
    <w:lvlOverride w:ilvl="0">
      <w:startOverride w:val="1"/>
    </w:lvlOverride>
  </w:num>
  <w:num w:numId="34">
    <w:abstractNumId w:val="24"/>
    <w:lvlOverride w:ilvl="0">
      <w:startOverride w:val="1"/>
    </w:lvlOverride>
  </w:num>
  <w:num w:numId="35">
    <w:abstractNumId w:val="24"/>
    <w:lvlOverride w:ilvl="0">
      <w:startOverride w:val="1"/>
    </w:lvlOverride>
  </w:num>
  <w:num w:numId="36">
    <w:abstractNumId w:val="18"/>
  </w:num>
  <w:num w:numId="37">
    <w:abstractNumId w:val="14"/>
  </w:num>
  <w:num w:numId="38">
    <w:abstractNumId w:val="21"/>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3"/>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15050"/>
    <w:rsid w:val="0001606A"/>
    <w:rsid w:val="000246CB"/>
    <w:rsid w:val="00026E05"/>
    <w:rsid w:val="0006229C"/>
    <w:rsid w:val="0009109D"/>
    <w:rsid w:val="000927B1"/>
    <w:rsid w:val="00095669"/>
    <w:rsid w:val="0009618D"/>
    <w:rsid w:val="000B392D"/>
    <w:rsid w:val="000D69A3"/>
    <w:rsid w:val="000E4824"/>
    <w:rsid w:val="000F649A"/>
    <w:rsid w:val="00117AB5"/>
    <w:rsid w:val="00123A1C"/>
    <w:rsid w:val="0012764F"/>
    <w:rsid w:val="00134703"/>
    <w:rsid w:val="00143290"/>
    <w:rsid w:val="00143472"/>
    <w:rsid w:val="001456A9"/>
    <w:rsid w:val="00145A7B"/>
    <w:rsid w:val="00167686"/>
    <w:rsid w:val="00175798"/>
    <w:rsid w:val="00193481"/>
    <w:rsid w:val="00196E94"/>
    <w:rsid w:val="001A1108"/>
    <w:rsid w:val="001B0EA6"/>
    <w:rsid w:val="001C170A"/>
    <w:rsid w:val="001C1B42"/>
    <w:rsid w:val="001C6461"/>
    <w:rsid w:val="001E308D"/>
    <w:rsid w:val="001E799A"/>
    <w:rsid w:val="001F6519"/>
    <w:rsid w:val="00200B44"/>
    <w:rsid w:val="00202D5B"/>
    <w:rsid w:val="002045D2"/>
    <w:rsid w:val="00224104"/>
    <w:rsid w:val="00225202"/>
    <w:rsid w:val="00227664"/>
    <w:rsid w:val="00230BA5"/>
    <w:rsid w:val="002349EA"/>
    <w:rsid w:val="00241FA1"/>
    <w:rsid w:val="00292E6C"/>
    <w:rsid w:val="002B2677"/>
    <w:rsid w:val="002C13CB"/>
    <w:rsid w:val="002D2F3E"/>
    <w:rsid w:val="00311B09"/>
    <w:rsid w:val="00311F8D"/>
    <w:rsid w:val="003157A3"/>
    <w:rsid w:val="00337045"/>
    <w:rsid w:val="00361C23"/>
    <w:rsid w:val="00367444"/>
    <w:rsid w:val="00387F6D"/>
    <w:rsid w:val="00393141"/>
    <w:rsid w:val="0039757A"/>
    <w:rsid w:val="003B4752"/>
    <w:rsid w:val="003E1550"/>
    <w:rsid w:val="003E35B4"/>
    <w:rsid w:val="003E6456"/>
    <w:rsid w:val="003F5BE4"/>
    <w:rsid w:val="004032C8"/>
    <w:rsid w:val="0043328D"/>
    <w:rsid w:val="004421C0"/>
    <w:rsid w:val="00455AEA"/>
    <w:rsid w:val="0047196B"/>
    <w:rsid w:val="00471A35"/>
    <w:rsid w:val="004A1F61"/>
    <w:rsid w:val="004C3ED8"/>
    <w:rsid w:val="00510C6A"/>
    <w:rsid w:val="00514682"/>
    <w:rsid w:val="0052134D"/>
    <w:rsid w:val="005227C3"/>
    <w:rsid w:val="005264A5"/>
    <w:rsid w:val="005331A5"/>
    <w:rsid w:val="00533226"/>
    <w:rsid w:val="00533BEF"/>
    <w:rsid w:val="00533E50"/>
    <w:rsid w:val="005356AB"/>
    <w:rsid w:val="00536F59"/>
    <w:rsid w:val="00544E87"/>
    <w:rsid w:val="00556F62"/>
    <w:rsid w:val="0056200E"/>
    <w:rsid w:val="00590B8A"/>
    <w:rsid w:val="005C02EB"/>
    <w:rsid w:val="005E4AF4"/>
    <w:rsid w:val="00621EA9"/>
    <w:rsid w:val="00625D9F"/>
    <w:rsid w:val="006301FD"/>
    <w:rsid w:val="006325D5"/>
    <w:rsid w:val="00637C9C"/>
    <w:rsid w:val="006458BA"/>
    <w:rsid w:val="00654809"/>
    <w:rsid w:val="00670344"/>
    <w:rsid w:val="00672775"/>
    <w:rsid w:val="00684F8E"/>
    <w:rsid w:val="00690C9B"/>
    <w:rsid w:val="006A1732"/>
    <w:rsid w:val="006A1856"/>
    <w:rsid w:val="006B5B36"/>
    <w:rsid w:val="006E0E5A"/>
    <w:rsid w:val="006F2E3F"/>
    <w:rsid w:val="00702E8E"/>
    <w:rsid w:val="007111CB"/>
    <w:rsid w:val="00713868"/>
    <w:rsid w:val="007146B2"/>
    <w:rsid w:val="00732AFF"/>
    <w:rsid w:val="007602BE"/>
    <w:rsid w:val="007724F3"/>
    <w:rsid w:val="0078368C"/>
    <w:rsid w:val="00794322"/>
    <w:rsid w:val="007D3687"/>
    <w:rsid w:val="007F030B"/>
    <w:rsid w:val="00801087"/>
    <w:rsid w:val="008055BD"/>
    <w:rsid w:val="008271E6"/>
    <w:rsid w:val="00830D9E"/>
    <w:rsid w:val="008316DD"/>
    <w:rsid w:val="00832E76"/>
    <w:rsid w:val="00834BDA"/>
    <w:rsid w:val="008432F6"/>
    <w:rsid w:val="00856BEA"/>
    <w:rsid w:val="008647DD"/>
    <w:rsid w:val="00874610"/>
    <w:rsid w:val="0087484F"/>
    <w:rsid w:val="008A194A"/>
    <w:rsid w:val="008C510C"/>
    <w:rsid w:val="008D48EE"/>
    <w:rsid w:val="008D58BB"/>
    <w:rsid w:val="00902B50"/>
    <w:rsid w:val="00904844"/>
    <w:rsid w:val="00914F3D"/>
    <w:rsid w:val="00926570"/>
    <w:rsid w:val="0094164A"/>
    <w:rsid w:val="00966F66"/>
    <w:rsid w:val="00972B02"/>
    <w:rsid w:val="00984BDE"/>
    <w:rsid w:val="009911AF"/>
    <w:rsid w:val="009A10A2"/>
    <w:rsid w:val="009A1CED"/>
    <w:rsid w:val="009C2ABF"/>
    <w:rsid w:val="009C3FC8"/>
    <w:rsid w:val="009C642E"/>
    <w:rsid w:val="009D3E62"/>
    <w:rsid w:val="009F3DAF"/>
    <w:rsid w:val="00A06112"/>
    <w:rsid w:val="00A2038D"/>
    <w:rsid w:val="00A224ED"/>
    <w:rsid w:val="00A22E0B"/>
    <w:rsid w:val="00A231B9"/>
    <w:rsid w:val="00A273B9"/>
    <w:rsid w:val="00A562DC"/>
    <w:rsid w:val="00A603F1"/>
    <w:rsid w:val="00A7106F"/>
    <w:rsid w:val="00A80129"/>
    <w:rsid w:val="00A872CE"/>
    <w:rsid w:val="00A96F3D"/>
    <w:rsid w:val="00AC2153"/>
    <w:rsid w:val="00AC216A"/>
    <w:rsid w:val="00AF2779"/>
    <w:rsid w:val="00B06CA3"/>
    <w:rsid w:val="00B4148F"/>
    <w:rsid w:val="00B475F2"/>
    <w:rsid w:val="00B47F47"/>
    <w:rsid w:val="00B5595B"/>
    <w:rsid w:val="00B60EC3"/>
    <w:rsid w:val="00B63147"/>
    <w:rsid w:val="00B67B87"/>
    <w:rsid w:val="00B718F1"/>
    <w:rsid w:val="00B81B1A"/>
    <w:rsid w:val="00B927DE"/>
    <w:rsid w:val="00B978C3"/>
    <w:rsid w:val="00B97E1D"/>
    <w:rsid w:val="00BA62A3"/>
    <w:rsid w:val="00BB7E06"/>
    <w:rsid w:val="00BD0C7F"/>
    <w:rsid w:val="00BF32BB"/>
    <w:rsid w:val="00C04B4E"/>
    <w:rsid w:val="00C05ED9"/>
    <w:rsid w:val="00C4319F"/>
    <w:rsid w:val="00C44A9A"/>
    <w:rsid w:val="00C462B9"/>
    <w:rsid w:val="00C52EA5"/>
    <w:rsid w:val="00C65807"/>
    <w:rsid w:val="00C71216"/>
    <w:rsid w:val="00C7180B"/>
    <w:rsid w:val="00C805D8"/>
    <w:rsid w:val="00CA523A"/>
    <w:rsid w:val="00CD1FF0"/>
    <w:rsid w:val="00CD65A8"/>
    <w:rsid w:val="00CD6740"/>
    <w:rsid w:val="00D01D34"/>
    <w:rsid w:val="00D031F0"/>
    <w:rsid w:val="00D064C2"/>
    <w:rsid w:val="00D068D0"/>
    <w:rsid w:val="00D2481D"/>
    <w:rsid w:val="00D67C9B"/>
    <w:rsid w:val="00D742F6"/>
    <w:rsid w:val="00D76A99"/>
    <w:rsid w:val="00D90C4D"/>
    <w:rsid w:val="00DE6C88"/>
    <w:rsid w:val="00DF08F6"/>
    <w:rsid w:val="00DF5650"/>
    <w:rsid w:val="00E107BE"/>
    <w:rsid w:val="00E21A0F"/>
    <w:rsid w:val="00E22B2F"/>
    <w:rsid w:val="00E30668"/>
    <w:rsid w:val="00E454C3"/>
    <w:rsid w:val="00E45AE9"/>
    <w:rsid w:val="00E60DEB"/>
    <w:rsid w:val="00E61E10"/>
    <w:rsid w:val="00E75309"/>
    <w:rsid w:val="00E76769"/>
    <w:rsid w:val="00E86AAB"/>
    <w:rsid w:val="00E91DB6"/>
    <w:rsid w:val="00E94FD5"/>
    <w:rsid w:val="00EA2A18"/>
    <w:rsid w:val="00EA4AF9"/>
    <w:rsid w:val="00EA61DA"/>
    <w:rsid w:val="00EC7ED8"/>
    <w:rsid w:val="00ED59BA"/>
    <w:rsid w:val="00EE7CCD"/>
    <w:rsid w:val="00F34A50"/>
    <w:rsid w:val="00F35501"/>
    <w:rsid w:val="00F3611F"/>
    <w:rsid w:val="00F367E8"/>
    <w:rsid w:val="00F4532D"/>
    <w:rsid w:val="00F52526"/>
    <w:rsid w:val="00F54F17"/>
    <w:rsid w:val="00F722AD"/>
    <w:rsid w:val="00F81C51"/>
    <w:rsid w:val="00F94A9E"/>
    <w:rsid w:val="00FA2018"/>
    <w:rsid w:val="00FA41FC"/>
    <w:rsid w:val="00FD087A"/>
    <w:rsid w:val="00FD1668"/>
    <w:rsid w:val="00FE48C8"/>
    <w:rsid w:val="00FE4B1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448E5A-0BB4-4650-94B3-AF728359A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paragraph" w:styleId="Heading1">
    <w:name w:val="heading 1"/>
    <w:basedOn w:val="Normal"/>
    <w:next w:val="Normal"/>
    <w:link w:val="Heading1Char"/>
    <w:autoRedefine/>
    <w:uiPriority w:val="9"/>
    <w:rsid w:val="00311B09"/>
    <w:pPr>
      <w:keepNext/>
      <w:pageBreakBefore/>
      <w:numPr>
        <w:numId w:val="11"/>
      </w:numPr>
      <w:bidi/>
      <w:spacing w:before="1701" w:after="0" w:line="360" w:lineRule="auto"/>
      <w:outlineLvl w:val="0"/>
    </w:pPr>
    <w:rPr>
      <w:rFonts w:ascii="Times New Roman" w:eastAsiaTheme="majorEastAsia" w:hAnsi="Times New Roman" w:cs="B Nazanin"/>
      <w:b/>
      <w:bCs/>
      <w:sz w:val="32"/>
      <w:szCs w:val="32"/>
      <w:lang w:bidi="fa-IR"/>
    </w:rPr>
  </w:style>
  <w:style w:type="paragraph" w:styleId="Heading2">
    <w:name w:val="heading 2"/>
    <w:basedOn w:val="Normal"/>
    <w:next w:val="Normal"/>
    <w:link w:val="Heading2Char"/>
    <w:autoRedefine/>
    <w:unhideWhenUsed/>
    <w:rsid w:val="00311B09"/>
    <w:pPr>
      <w:keepNext/>
      <w:keepLines/>
      <w:tabs>
        <w:tab w:val="left" w:pos="851"/>
      </w:tabs>
      <w:bidi/>
      <w:spacing w:before="360" w:after="200" w:line="312" w:lineRule="auto"/>
      <w:outlineLvl w:val="1"/>
    </w:pPr>
    <w:rPr>
      <w:rFonts w:ascii="Times New Roman" w:eastAsiaTheme="majorEastAsia" w:hAnsi="Times New Roman" w:cs="B Nazanin"/>
      <w:b/>
      <w:bCs/>
      <w:sz w:val="30"/>
      <w:szCs w:val="30"/>
      <w:lang w:bidi="fa-IR"/>
    </w:rPr>
  </w:style>
  <w:style w:type="paragraph" w:styleId="Heading3">
    <w:name w:val="heading 3"/>
    <w:basedOn w:val="Normal"/>
    <w:next w:val="Normal"/>
    <w:link w:val="Heading3Char"/>
    <w:autoRedefine/>
    <w:unhideWhenUsed/>
    <w:rsid w:val="00311B09"/>
    <w:pPr>
      <w:keepNext/>
      <w:keepLines/>
      <w:tabs>
        <w:tab w:val="left" w:pos="1021"/>
      </w:tabs>
      <w:bidi/>
      <w:spacing w:before="360" w:after="120" w:line="360" w:lineRule="auto"/>
      <w:outlineLvl w:val="2"/>
    </w:pPr>
    <w:rPr>
      <w:rFonts w:ascii="Times New Roman" w:eastAsiaTheme="majorEastAsia" w:hAnsi="Times New Roman" w:cs="B Nazanin"/>
      <w:b/>
      <w:bCs/>
      <w:sz w:val="28"/>
      <w:szCs w:val="28"/>
      <w:lang w:bidi="fa-IR"/>
    </w:rPr>
  </w:style>
  <w:style w:type="paragraph" w:styleId="Heading4">
    <w:name w:val="heading 4"/>
    <w:basedOn w:val="Normal"/>
    <w:next w:val="Normal"/>
    <w:link w:val="Heading4Char"/>
    <w:unhideWhenUsed/>
    <w:rsid w:val="00311B09"/>
    <w:pPr>
      <w:keepNext/>
      <w:keepLines/>
      <w:numPr>
        <w:ilvl w:val="3"/>
        <w:numId w:val="9"/>
      </w:numPr>
      <w:bidi/>
      <w:spacing w:after="0" w:line="312" w:lineRule="auto"/>
      <w:jc w:val="both"/>
      <w:outlineLvl w:val="3"/>
    </w:pPr>
    <w:rPr>
      <w:rFonts w:asciiTheme="majorHAnsi" w:eastAsiaTheme="majorEastAsia" w:hAnsiTheme="majorHAnsi" w:cstheme="majorBidi"/>
      <w:b/>
      <w:bCs/>
      <w:i/>
      <w:iCs/>
      <w:color w:val="5B9BD5" w:themeColor="accent1"/>
      <w:sz w:val="28"/>
      <w:szCs w:val="28"/>
      <w:lang w:bidi="fa-IR"/>
    </w:rPr>
  </w:style>
  <w:style w:type="paragraph" w:styleId="Heading5">
    <w:name w:val="heading 5"/>
    <w:basedOn w:val="Normal"/>
    <w:next w:val="Normal"/>
    <w:link w:val="Heading5Char"/>
    <w:unhideWhenUsed/>
    <w:rsid w:val="00311B09"/>
    <w:pPr>
      <w:keepNext/>
      <w:keepLines/>
      <w:numPr>
        <w:ilvl w:val="4"/>
        <w:numId w:val="9"/>
      </w:numPr>
      <w:bidi/>
      <w:spacing w:after="0" w:line="312" w:lineRule="auto"/>
      <w:jc w:val="both"/>
      <w:outlineLvl w:val="4"/>
    </w:pPr>
    <w:rPr>
      <w:rFonts w:asciiTheme="majorHAnsi" w:eastAsiaTheme="majorEastAsia" w:hAnsiTheme="majorHAnsi" w:cstheme="majorBidi"/>
      <w:color w:val="1F4D78" w:themeColor="accent1" w:themeShade="7F"/>
      <w:sz w:val="28"/>
      <w:szCs w:val="28"/>
      <w:lang w:bidi="fa-IR"/>
    </w:rPr>
  </w:style>
  <w:style w:type="paragraph" w:styleId="Heading6">
    <w:name w:val="heading 6"/>
    <w:basedOn w:val="Normal"/>
    <w:next w:val="Normal"/>
    <w:link w:val="Heading6Char"/>
    <w:unhideWhenUsed/>
    <w:rsid w:val="00311B09"/>
    <w:pPr>
      <w:keepNext/>
      <w:keepLines/>
      <w:numPr>
        <w:ilvl w:val="5"/>
        <w:numId w:val="9"/>
      </w:numPr>
      <w:bidi/>
      <w:spacing w:after="0" w:line="312" w:lineRule="auto"/>
      <w:jc w:val="both"/>
      <w:outlineLvl w:val="5"/>
    </w:pPr>
    <w:rPr>
      <w:rFonts w:asciiTheme="majorHAnsi" w:eastAsiaTheme="majorEastAsia" w:hAnsiTheme="majorHAnsi" w:cstheme="majorBidi"/>
      <w:i/>
      <w:iCs/>
      <w:color w:val="1F4D78" w:themeColor="accent1" w:themeShade="7F"/>
      <w:sz w:val="28"/>
      <w:szCs w:val="28"/>
      <w:lang w:bidi="fa-IR"/>
    </w:rPr>
  </w:style>
  <w:style w:type="paragraph" w:styleId="Heading7">
    <w:name w:val="heading 7"/>
    <w:basedOn w:val="Normal"/>
    <w:next w:val="Normal"/>
    <w:link w:val="Heading7Char"/>
    <w:unhideWhenUsed/>
    <w:rsid w:val="00311B09"/>
    <w:pPr>
      <w:keepNext/>
      <w:keepLines/>
      <w:numPr>
        <w:ilvl w:val="6"/>
        <w:numId w:val="9"/>
      </w:numPr>
      <w:bidi/>
      <w:spacing w:after="0" w:line="312" w:lineRule="auto"/>
      <w:jc w:val="both"/>
      <w:outlineLvl w:val="6"/>
    </w:pPr>
    <w:rPr>
      <w:rFonts w:asciiTheme="majorHAnsi" w:eastAsiaTheme="majorEastAsia" w:hAnsiTheme="majorHAnsi" w:cstheme="majorBidi"/>
      <w:i/>
      <w:iCs/>
      <w:color w:val="404040" w:themeColor="text1" w:themeTint="BF"/>
      <w:sz w:val="28"/>
      <w:szCs w:val="28"/>
      <w:lang w:bidi="fa-IR"/>
    </w:rPr>
  </w:style>
  <w:style w:type="paragraph" w:styleId="Heading8">
    <w:name w:val="heading 8"/>
    <w:basedOn w:val="Normal"/>
    <w:next w:val="Normal"/>
    <w:link w:val="Heading8Char"/>
    <w:unhideWhenUsed/>
    <w:rsid w:val="00311B09"/>
    <w:pPr>
      <w:keepNext/>
      <w:keepLines/>
      <w:numPr>
        <w:ilvl w:val="7"/>
        <w:numId w:val="9"/>
      </w:numPr>
      <w:bidi/>
      <w:spacing w:after="0" w:line="312" w:lineRule="auto"/>
      <w:jc w:val="both"/>
      <w:outlineLvl w:val="7"/>
    </w:pPr>
    <w:rPr>
      <w:rFonts w:asciiTheme="majorHAnsi" w:eastAsiaTheme="majorEastAsia" w:hAnsiTheme="majorHAnsi" w:cstheme="majorBidi"/>
      <w:color w:val="404040" w:themeColor="text1" w:themeTint="BF"/>
      <w:sz w:val="20"/>
      <w:szCs w:val="20"/>
      <w:lang w:bidi="fa-IR"/>
    </w:rPr>
  </w:style>
  <w:style w:type="paragraph" w:styleId="Heading9">
    <w:name w:val="heading 9"/>
    <w:basedOn w:val="Normal"/>
    <w:next w:val="Normal"/>
    <w:link w:val="Heading9Char"/>
    <w:unhideWhenUsed/>
    <w:rsid w:val="00311B09"/>
    <w:pPr>
      <w:keepNext/>
      <w:keepLines/>
      <w:numPr>
        <w:ilvl w:val="8"/>
        <w:numId w:val="9"/>
      </w:numPr>
      <w:bidi/>
      <w:spacing w:after="0" w:line="312" w:lineRule="auto"/>
      <w:jc w:val="both"/>
      <w:outlineLvl w:val="8"/>
    </w:pPr>
    <w:rPr>
      <w:rFonts w:asciiTheme="majorHAnsi" w:eastAsiaTheme="majorEastAsia" w:hAnsiTheme="majorHAnsi" w:cstheme="majorBidi"/>
      <w:i/>
      <w:iCs/>
      <w:color w:val="404040" w:themeColor="text1" w:themeTint="BF"/>
      <w:sz w:val="20"/>
      <w:szCs w:val="20"/>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7"/>
    <w:locked/>
    <w:rsid w:val="0009109D"/>
    <w:rPr>
      <w:rFonts w:ascii="Times New Roman Bold" w:hAnsi="Times New Roman Bold" w:cs="B Nazanin"/>
      <w:b/>
      <w:bCs/>
      <w:color w:val="0070C0"/>
      <w:sz w:val="36"/>
      <w:szCs w:val="36"/>
    </w:rPr>
  </w:style>
  <w:style w:type="paragraph" w:customStyle="1" w:styleId="a7">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5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8">
    <w:name w:val="پاراگراف"/>
    <w:basedOn w:val="Normal"/>
    <w:link w:val="Char0"/>
    <w:autoRedefine/>
    <w:qFormat/>
    <w:rsid w:val="00C7180B"/>
    <w:pPr>
      <w:widowControl w:val="0"/>
      <w:bidi/>
      <w:spacing w:before="20" w:after="240" w:line="276" w:lineRule="auto"/>
      <w:ind w:firstLine="288"/>
      <w:jc w:val="both"/>
    </w:pPr>
    <w:rPr>
      <w:rFonts w:ascii="Calibri" w:eastAsia="Calibri" w:hAnsi="Calibri" w:cs="B Nazanin"/>
      <w:color w:val="000000" w:themeColor="text1"/>
      <w:sz w:val="24"/>
      <w:szCs w:val="26"/>
      <w:lang w:bidi="fa-IR"/>
    </w:rPr>
  </w:style>
  <w:style w:type="character" w:customStyle="1" w:styleId="Char0">
    <w:name w:val="پاراگراف Char"/>
    <w:basedOn w:val="DefaultParagraphFont"/>
    <w:link w:val="a8"/>
    <w:rsid w:val="00C7180B"/>
    <w:rPr>
      <w:rFonts w:ascii="Calibri" w:eastAsia="Calibri" w:hAnsi="Calibri" w:cs="B Nazanin"/>
      <w:color w:val="000000" w:themeColor="text1"/>
      <w:sz w:val="24"/>
      <w:szCs w:val="26"/>
    </w:rPr>
  </w:style>
  <w:style w:type="paragraph" w:customStyle="1" w:styleId="a9">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9"/>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uiPriority w:val="99"/>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uiPriority w:val="99"/>
    <w:rsid w:val="00FD087A"/>
    <w:rPr>
      <w:vertAlign w:val="superscript"/>
    </w:rPr>
  </w:style>
  <w:style w:type="paragraph" w:customStyle="1" w:styleId="a3">
    <w:name w:val="شکل"/>
    <w:basedOn w:val="a8"/>
    <w:link w:val="Char2"/>
    <w:autoRedefine/>
    <w:qFormat/>
    <w:rsid w:val="00D068D0"/>
    <w:pPr>
      <w:numPr>
        <w:numId w:val="3"/>
      </w:numPr>
      <w:jc w:val="center"/>
    </w:pPr>
    <w:rPr>
      <w:szCs w:val="24"/>
    </w:rPr>
  </w:style>
  <w:style w:type="character" w:customStyle="1" w:styleId="Char2">
    <w:name w:val="شکل Char"/>
    <w:basedOn w:val="Char0"/>
    <w:link w:val="a3"/>
    <w:rsid w:val="007D3687"/>
    <w:rPr>
      <w:rFonts w:ascii="Times New Roman" w:eastAsia="Calibri" w:hAnsi="Times New Roman" w:cs="B Nazanin"/>
      <w:color w:val="000000" w:themeColor="text1"/>
      <w:sz w:val="24"/>
      <w:szCs w:val="24"/>
    </w:rPr>
  </w:style>
  <w:style w:type="paragraph" w:customStyle="1" w:styleId="a6">
    <w:name w:val="جدول"/>
    <w:basedOn w:val="a8"/>
    <w:link w:val="Char3"/>
    <w:autoRedefine/>
    <w:qFormat/>
    <w:rsid w:val="00D068D0"/>
    <w:pPr>
      <w:numPr>
        <w:numId w:val="4"/>
      </w:numPr>
      <w:spacing w:before="100" w:beforeAutospacing="1" w:after="0"/>
      <w:jc w:val="center"/>
    </w:pPr>
    <w:rPr>
      <w:szCs w:val="24"/>
    </w:rPr>
  </w:style>
  <w:style w:type="paragraph" w:customStyle="1" w:styleId="aa">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6"/>
    <w:rsid w:val="00D068D0"/>
    <w:rPr>
      <w:rFonts w:ascii="Times New Roman" w:eastAsia="Calibri" w:hAnsi="Times New Roman" w:cs="B Nazanin"/>
      <w:color w:val="000000" w:themeColor="text1"/>
      <w:sz w:val="24"/>
      <w:szCs w:val="24"/>
    </w:rPr>
  </w:style>
  <w:style w:type="paragraph" w:customStyle="1" w:styleId="a5">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a"/>
    <w:rsid w:val="004A1F61"/>
    <w:rPr>
      <w:rFonts w:ascii="Times New Roman" w:eastAsia="Times New Roman" w:hAnsi="Times New Roman" w:cs="B Nazanin"/>
      <w:color w:val="000000" w:themeColor="text1"/>
      <w:sz w:val="20"/>
      <w:szCs w:val="20"/>
      <w:lang w:bidi="ar-SA"/>
    </w:rPr>
  </w:style>
  <w:style w:type="paragraph" w:customStyle="1" w:styleId="ab">
    <w:name w:val="مرجع"/>
    <w:basedOn w:val="a8"/>
    <w:link w:val="Char5"/>
    <w:rsid w:val="000F649A"/>
  </w:style>
  <w:style w:type="paragraph" w:customStyle="1" w:styleId="ac">
    <w:name w:val="مراجع"/>
    <w:basedOn w:val="ab"/>
    <w:link w:val="Char6"/>
    <w:qFormat/>
    <w:rsid w:val="00F4532D"/>
    <w:pPr>
      <w:ind w:firstLine="0"/>
    </w:pPr>
  </w:style>
  <w:style w:type="character" w:customStyle="1" w:styleId="Char5">
    <w:name w:val="مرجع Char"/>
    <w:basedOn w:val="Char0"/>
    <w:link w:val="ab"/>
    <w:rsid w:val="000F649A"/>
    <w:rPr>
      <w:rFonts w:ascii="Times New Roman" w:eastAsia="Calibri" w:hAnsi="Times New Roman" w:cs="B Nazanin"/>
      <w:color w:val="000000" w:themeColor="text1"/>
      <w:sz w:val="24"/>
      <w:szCs w:val="26"/>
    </w:rPr>
  </w:style>
  <w:style w:type="character" w:customStyle="1" w:styleId="Char6">
    <w:name w:val="مراجع Char"/>
    <w:basedOn w:val="Char5"/>
    <w:link w:val="ac"/>
    <w:rsid w:val="00F4532D"/>
    <w:rPr>
      <w:rFonts w:ascii="Times New Roman" w:eastAsia="Calibri" w:hAnsi="Times New Roman" w:cs="B Nazanin"/>
      <w:color w:val="000000" w:themeColor="text1"/>
      <w:sz w:val="24"/>
      <w:szCs w:val="26"/>
    </w:rPr>
  </w:style>
  <w:style w:type="paragraph" w:styleId="NoSpacing">
    <w:name w:val="No Spacing"/>
    <w:link w:val="NoSpacingChar"/>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533226"/>
    <w:rPr>
      <w:rFonts w:ascii="Tahoma" w:hAnsi="Tahoma" w:cs="Tahoma"/>
      <w:sz w:val="16"/>
      <w:szCs w:val="16"/>
      <w:lang w:bidi="ar-SA"/>
    </w:rPr>
  </w:style>
  <w:style w:type="character" w:customStyle="1" w:styleId="Heading1Char">
    <w:name w:val="Heading 1 Char"/>
    <w:basedOn w:val="DefaultParagraphFont"/>
    <w:link w:val="Heading1"/>
    <w:uiPriority w:val="9"/>
    <w:rsid w:val="00311B09"/>
    <w:rPr>
      <w:rFonts w:ascii="Times New Roman" w:eastAsiaTheme="majorEastAsia" w:hAnsi="Times New Roman" w:cs="B Nazanin"/>
      <w:b/>
      <w:bCs/>
      <w:sz w:val="32"/>
      <w:szCs w:val="32"/>
    </w:rPr>
  </w:style>
  <w:style w:type="character" w:customStyle="1" w:styleId="Heading2Char">
    <w:name w:val="Heading 2 Char"/>
    <w:basedOn w:val="DefaultParagraphFont"/>
    <w:link w:val="Heading2"/>
    <w:rsid w:val="00311B09"/>
    <w:rPr>
      <w:rFonts w:ascii="Times New Roman" w:eastAsiaTheme="majorEastAsia" w:hAnsi="Times New Roman" w:cs="B Nazanin"/>
      <w:b/>
      <w:bCs/>
      <w:sz w:val="30"/>
      <w:szCs w:val="30"/>
    </w:rPr>
  </w:style>
  <w:style w:type="character" w:customStyle="1" w:styleId="Heading3Char">
    <w:name w:val="Heading 3 Char"/>
    <w:basedOn w:val="DefaultParagraphFont"/>
    <w:link w:val="Heading3"/>
    <w:rsid w:val="00311B09"/>
    <w:rPr>
      <w:rFonts w:ascii="Times New Roman" w:eastAsiaTheme="majorEastAsia" w:hAnsi="Times New Roman" w:cs="B Nazanin"/>
      <w:b/>
      <w:bCs/>
      <w:sz w:val="28"/>
      <w:szCs w:val="28"/>
    </w:rPr>
  </w:style>
  <w:style w:type="character" w:customStyle="1" w:styleId="Heading4Char">
    <w:name w:val="Heading 4 Char"/>
    <w:basedOn w:val="DefaultParagraphFont"/>
    <w:link w:val="Heading4"/>
    <w:rsid w:val="00311B09"/>
    <w:rPr>
      <w:rFonts w:asciiTheme="majorHAnsi" w:eastAsiaTheme="majorEastAsia" w:hAnsiTheme="majorHAnsi" w:cstheme="majorBidi"/>
      <w:b/>
      <w:bCs/>
      <w:i/>
      <w:iCs/>
      <w:color w:val="5B9BD5" w:themeColor="accent1"/>
      <w:sz w:val="28"/>
      <w:szCs w:val="28"/>
    </w:rPr>
  </w:style>
  <w:style w:type="character" w:customStyle="1" w:styleId="Heading5Char">
    <w:name w:val="Heading 5 Char"/>
    <w:basedOn w:val="DefaultParagraphFont"/>
    <w:link w:val="Heading5"/>
    <w:rsid w:val="00311B09"/>
    <w:rPr>
      <w:rFonts w:asciiTheme="majorHAnsi" w:eastAsiaTheme="majorEastAsia" w:hAnsiTheme="majorHAnsi" w:cstheme="majorBidi"/>
      <w:color w:val="1F4D78" w:themeColor="accent1" w:themeShade="7F"/>
      <w:sz w:val="28"/>
      <w:szCs w:val="28"/>
    </w:rPr>
  </w:style>
  <w:style w:type="character" w:customStyle="1" w:styleId="Heading6Char">
    <w:name w:val="Heading 6 Char"/>
    <w:basedOn w:val="DefaultParagraphFont"/>
    <w:link w:val="Heading6"/>
    <w:rsid w:val="00311B09"/>
    <w:rPr>
      <w:rFonts w:asciiTheme="majorHAnsi" w:eastAsiaTheme="majorEastAsia" w:hAnsiTheme="majorHAnsi" w:cstheme="majorBidi"/>
      <w:i/>
      <w:iCs/>
      <w:color w:val="1F4D78" w:themeColor="accent1" w:themeShade="7F"/>
      <w:sz w:val="28"/>
      <w:szCs w:val="28"/>
    </w:rPr>
  </w:style>
  <w:style w:type="character" w:customStyle="1" w:styleId="Heading7Char">
    <w:name w:val="Heading 7 Char"/>
    <w:basedOn w:val="DefaultParagraphFont"/>
    <w:link w:val="Heading7"/>
    <w:rsid w:val="00311B09"/>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rsid w:val="00311B0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311B09"/>
    <w:rPr>
      <w:rFonts w:asciiTheme="majorHAnsi" w:eastAsiaTheme="majorEastAsia" w:hAnsiTheme="majorHAnsi" w:cstheme="majorBidi"/>
      <w:i/>
      <w:iCs/>
      <w:color w:val="404040" w:themeColor="text1" w:themeTint="BF"/>
      <w:sz w:val="20"/>
      <w:szCs w:val="20"/>
    </w:rPr>
  </w:style>
  <w:style w:type="numbering" w:customStyle="1" w:styleId="NoList1">
    <w:name w:val="No List1"/>
    <w:next w:val="NoList"/>
    <w:uiPriority w:val="99"/>
    <w:semiHidden/>
    <w:unhideWhenUsed/>
    <w:rsid w:val="00311B09"/>
  </w:style>
  <w:style w:type="paragraph" w:styleId="Caption">
    <w:name w:val="caption"/>
    <w:autoRedefine/>
    <w:unhideWhenUsed/>
    <w:rsid w:val="00311B09"/>
    <w:pPr>
      <w:tabs>
        <w:tab w:val="left" w:pos="8884"/>
      </w:tabs>
      <w:bidi/>
      <w:spacing w:after="60" w:line="168" w:lineRule="auto"/>
    </w:pPr>
    <w:rPr>
      <w:rFonts w:ascii="Times New Roman" w:hAnsi="Times New Roman" w:cs="B Nazanin"/>
      <w:szCs w:val="24"/>
    </w:rPr>
  </w:style>
  <w:style w:type="paragraph" w:styleId="TableofFigures">
    <w:name w:val="table of figures"/>
    <w:basedOn w:val="Normal"/>
    <w:next w:val="Normal"/>
    <w:autoRedefine/>
    <w:unhideWhenUsed/>
    <w:rsid w:val="00311B09"/>
    <w:pPr>
      <w:tabs>
        <w:tab w:val="right" w:leader="dot" w:pos="9016"/>
      </w:tabs>
      <w:bidi/>
      <w:spacing w:after="0" w:line="312" w:lineRule="auto"/>
      <w:ind w:left="480" w:hanging="480"/>
    </w:pPr>
    <w:rPr>
      <w:rFonts w:cs="Times New Roman"/>
      <w:caps/>
      <w:noProof/>
      <w:sz w:val="20"/>
      <w:szCs w:val="24"/>
      <w:lang w:bidi="fa-IR"/>
    </w:rPr>
  </w:style>
  <w:style w:type="character" w:styleId="Hyperlink">
    <w:name w:val="Hyperlink"/>
    <w:basedOn w:val="DefaultParagraphFont"/>
    <w:uiPriority w:val="99"/>
    <w:unhideWhenUsed/>
    <w:rsid w:val="00311B09"/>
    <w:rPr>
      <w:rFonts w:ascii="Times New Roman" w:hAnsi="Times New Roman" w:cs="B Nazanin"/>
      <w:dstrike w:val="0"/>
      <w:outline/>
      <w:color w:val="000000"/>
      <w:sz w:val="28"/>
      <w:szCs w:val="28"/>
      <w:u w:val="none"/>
      <w:vertAlign w:val="baseline"/>
      <w:lang w:val="en-US"/>
      <w14:textOutline w14:w="9525" w14:cap="flat" w14:cmpd="sng" w14:algn="ctr">
        <w14:solidFill>
          <w14:srgbClr w14:val="000000"/>
        </w14:solidFill>
        <w14:prstDash w14:val="solid"/>
        <w14:round/>
      </w14:textOutline>
      <w14:textFill>
        <w14:noFill/>
      </w14:textFill>
    </w:rPr>
  </w:style>
  <w:style w:type="numbering" w:customStyle="1" w:styleId="Style1">
    <w:name w:val="Style1"/>
    <w:uiPriority w:val="99"/>
    <w:rsid w:val="00311B09"/>
    <w:pPr>
      <w:numPr>
        <w:numId w:val="8"/>
      </w:numPr>
    </w:pPr>
  </w:style>
  <w:style w:type="paragraph" w:styleId="IntenseQuote">
    <w:name w:val="Intense Quote"/>
    <w:basedOn w:val="Normal"/>
    <w:next w:val="Normal"/>
    <w:link w:val="IntenseQuoteChar"/>
    <w:uiPriority w:val="30"/>
    <w:rsid w:val="00311B09"/>
    <w:pPr>
      <w:pBdr>
        <w:bottom w:val="single" w:sz="4" w:space="4" w:color="5B9BD5" w:themeColor="accent1"/>
      </w:pBdr>
      <w:bidi/>
      <w:spacing w:after="280" w:line="312" w:lineRule="auto"/>
      <w:ind w:left="936" w:right="936" w:firstLine="397"/>
      <w:jc w:val="both"/>
    </w:pPr>
    <w:rPr>
      <w:rFonts w:ascii="Times New Roman" w:hAnsi="Times New Roman" w:cs="B Nazanin"/>
      <w:b/>
      <w:bCs/>
      <w:i/>
      <w:iCs/>
      <w:color w:val="5B9BD5" w:themeColor="accent1"/>
      <w:sz w:val="28"/>
      <w:szCs w:val="28"/>
      <w:lang w:bidi="fa-IR"/>
    </w:rPr>
  </w:style>
  <w:style w:type="character" w:customStyle="1" w:styleId="IntenseQuoteChar">
    <w:name w:val="Intense Quote Char"/>
    <w:basedOn w:val="DefaultParagraphFont"/>
    <w:link w:val="IntenseQuote"/>
    <w:uiPriority w:val="30"/>
    <w:rsid w:val="00311B09"/>
    <w:rPr>
      <w:rFonts w:ascii="Times New Roman" w:hAnsi="Times New Roman" w:cs="B Nazanin"/>
      <w:b/>
      <w:bCs/>
      <w:i/>
      <w:iCs/>
      <w:color w:val="5B9BD5" w:themeColor="accent1"/>
      <w:sz w:val="28"/>
      <w:szCs w:val="28"/>
    </w:rPr>
  </w:style>
  <w:style w:type="paragraph" w:styleId="Subtitle">
    <w:name w:val="Subtitle"/>
    <w:basedOn w:val="Normal"/>
    <w:next w:val="Normal"/>
    <w:link w:val="SubtitleChar"/>
    <w:uiPriority w:val="11"/>
    <w:rsid w:val="00311B09"/>
    <w:pPr>
      <w:numPr>
        <w:ilvl w:val="1"/>
      </w:numPr>
      <w:bidi/>
      <w:spacing w:after="200" w:line="312" w:lineRule="auto"/>
      <w:ind w:firstLine="397"/>
      <w:jc w:val="both"/>
    </w:pPr>
    <w:rPr>
      <w:rFonts w:asciiTheme="majorHAnsi" w:eastAsiaTheme="majorEastAsia" w:hAnsiTheme="majorHAnsi" w:cstheme="majorBidi"/>
      <w:i/>
      <w:iCs/>
      <w:color w:val="5B9BD5" w:themeColor="accent1"/>
      <w:spacing w:val="15"/>
      <w:sz w:val="28"/>
      <w:szCs w:val="24"/>
      <w:lang w:bidi="fa-IR"/>
    </w:rPr>
  </w:style>
  <w:style w:type="character" w:customStyle="1" w:styleId="SubtitleChar">
    <w:name w:val="Subtitle Char"/>
    <w:basedOn w:val="DefaultParagraphFont"/>
    <w:link w:val="Subtitle"/>
    <w:uiPriority w:val="11"/>
    <w:rsid w:val="00311B09"/>
    <w:rPr>
      <w:rFonts w:asciiTheme="majorHAnsi" w:eastAsiaTheme="majorEastAsia" w:hAnsiTheme="majorHAnsi" w:cstheme="majorBidi"/>
      <w:i/>
      <w:iCs/>
      <w:color w:val="5B9BD5" w:themeColor="accent1"/>
      <w:spacing w:val="15"/>
      <w:sz w:val="28"/>
      <w:szCs w:val="24"/>
    </w:rPr>
  </w:style>
  <w:style w:type="paragraph" w:styleId="Index2">
    <w:name w:val="index 2"/>
    <w:basedOn w:val="Normal"/>
    <w:next w:val="Normal"/>
    <w:autoRedefine/>
    <w:uiPriority w:val="99"/>
    <w:unhideWhenUsed/>
    <w:rsid w:val="00311B09"/>
    <w:pPr>
      <w:spacing w:after="0" w:line="312" w:lineRule="auto"/>
      <w:ind w:left="480" w:hanging="240"/>
    </w:pPr>
    <w:rPr>
      <w:rFonts w:cs="Times New Roman"/>
      <w:sz w:val="20"/>
      <w:szCs w:val="24"/>
      <w:lang w:bidi="fa-IR"/>
    </w:rPr>
  </w:style>
  <w:style w:type="paragraph" w:styleId="Index1">
    <w:name w:val="index 1"/>
    <w:basedOn w:val="Normal"/>
    <w:next w:val="Normal"/>
    <w:autoRedefine/>
    <w:uiPriority w:val="99"/>
    <w:unhideWhenUsed/>
    <w:rsid w:val="00311B09"/>
    <w:pPr>
      <w:spacing w:after="0" w:line="312" w:lineRule="auto"/>
      <w:ind w:left="240" w:hanging="240"/>
    </w:pPr>
    <w:rPr>
      <w:rFonts w:cs="Times New Roman"/>
      <w:sz w:val="20"/>
      <w:szCs w:val="24"/>
      <w:lang w:bidi="fa-IR"/>
    </w:rPr>
  </w:style>
  <w:style w:type="paragraph" w:styleId="Index3">
    <w:name w:val="index 3"/>
    <w:basedOn w:val="Normal"/>
    <w:next w:val="Normal"/>
    <w:autoRedefine/>
    <w:uiPriority w:val="99"/>
    <w:unhideWhenUsed/>
    <w:rsid w:val="00311B09"/>
    <w:pPr>
      <w:spacing w:after="0" w:line="312" w:lineRule="auto"/>
      <w:ind w:left="720" w:hanging="240"/>
    </w:pPr>
    <w:rPr>
      <w:rFonts w:cs="Times New Roman"/>
      <w:sz w:val="20"/>
      <w:szCs w:val="24"/>
      <w:lang w:bidi="fa-IR"/>
    </w:rPr>
  </w:style>
  <w:style w:type="paragraph" w:styleId="Index4">
    <w:name w:val="index 4"/>
    <w:basedOn w:val="Normal"/>
    <w:next w:val="Normal"/>
    <w:autoRedefine/>
    <w:uiPriority w:val="99"/>
    <w:unhideWhenUsed/>
    <w:rsid w:val="00311B09"/>
    <w:pPr>
      <w:spacing w:after="0" w:line="312" w:lineRule="auto"/>
      <w:ind w:left="960" w:hanging="240"/>
    </w:pPr>
    <w:rPr>
      <w:rFonts w:cs="Times New Roman"/>
      <w:sz w:val="20"/>
      <w:szCs w:val="24"/>
      <w:lang w:bidi="fa-IR"/>
    </w:rPr>
  </w:style>
  <w:style w:type="paragraph" w:styleId="Index5">
    <w:name w:val="index 5"/>
    <w:basedOn w:val="Normal"/>
    <w:next w:val="Normal"/>
    <w:autoRedefine/>
    <w:uiPriority w:val="99"/>
    <w:unhideWhenUsed/>
    <w:rsid w:val="00311B09"/>
    <w:pPr>
      <w:spacing w:after="0" w:line="312" w:lineRule="auto"/>
      <w:ind w:left="1200" w:hanging="240"/>
    </w:pPr>
    <w:rPr>
      <w:rFonts w:cs="Times New Roman"/>
      <w:sz w:val="20"/>
      <w:szCs w:val="24"/>
      <w:lang w:bidi="fa-IR"/>
    </w:rPr>
  </w:style>
  <w:style w:type="paragraph" w:styleId="Index6">
    <w:name w:val="index 6"/>
    <w:basedOn w:val="Normal"/>
    <w:next w:val="Normal"/>
    <w:autoRedefine/>
    <w:uiPriority w:val="99"/>
    <w:unhideWhenUsed/>
    <w:rsid w:val="00311B09"/>
    <w:pPr>
      <w:spacing w:after="0" w:line="312" w:lineRule="auto"/>
      <w:ind w:left="1440" w:hanging="240"/>
    </w:pPr>
    <w:rPr>
      <w:rFonts w:cs="Times New Roman"/>
      <w:sz w:val="20"/>
      <w:szCs w:val="24"/>
      <w:lang w:bidi="fa-IR"/>
    </w:rPr>
  </w:style>
  <w:style w:type="paragraph" w:styleId="Index7">
    <w:name w:val="index 7"/>
    <w:basedOn w:val="Normal"/>
    <w:next w:val="Normal"/>
    <w:autoRedefine/>
    <w:uiPriority w:val="99"/>
    <w:unhideWhenUsed/>
    <w:rsid w:val="00311B09"/>
    <w:pPr>
      <w:spacing w:after="0" w:line="312" w:lineRule="auto"/>
      <w:ind w:left="1680" w:hanging="240"/>
    </w:pPr>
    <w:rPr>
      <w:rFonts w:cs="Times New Roman"/>
      <w:sz w:val="20"/>
      <w:szCs w:val="24"/>
      <w:lang w:bidi="fa-IR"/>
    </w:rPr>
  </w:style>
  <w:style w:type="paragraph" w:styleId="Index8">
    <w:name w:val="index 8"/>
    <w:basedOn w:val="Normal"/>
    <w:next w:val="Normal"/>
    <w:autoRedefine/>
    <w:uiPriority w:val="99"/>
    <w:unhideWhenUsed/>
    <w:rsid w:val="00311B09"/>
    <w:pPr>
      <w:spacing w:after="0" w:line="312" w:lineRule="auto"/>
      <w:ind w:left="1920" w:hanging="240"/>
    </w:pPr>
    <w:rPr>
      <w:rFonts w:cs="Times New Roman"/>
      <w:sz w:val="20"/>
      <w:szCs w:val="24"/>
      <w:lang w:bidi="fa-IR"/>
    </w:rPr>
  </w:style>
  <w:style w:type="paragraph" w:styleId="Index9">
    <w:name w:val="index 9"/>
    <w:basedOn w:val="Normal"/>
    <w:next w:val="Normal"/>
    <w:autoRedefine/>
    <w:uiPriority w:val="99"/>
    <w:unhideWhenUsed/>
    <w:rsid w:val="00311B09"/>
    <w:pPr>
      <w:spacing w:after="0" w:line="312" w:lineRule="auto"/>
      <w:ind w:left="2160" w:hanging="240"/>
    </w:pPr>
    <w:rPr>
      <w:rFonts w:cs="Times New Roman"/>
      <w:sz w:val="20"/>
      <w:szCs w:val="24"/>
      <w:lang w:bidi="fa-IR"/>
    </w:rPr>
  </w:style>
  <w:style w:type="paragraph" w:styleId="IndexHeading">
    <w:name w:val="index heading"/>
    <w:basedOn w:val="Normal"/>
    <w:next w:val="Index1"/>
    <w:uiPriority w:val="99"/>
    <w:unhideWhenUsed/>
    <w:rsid w:val="00311B09"/>
    <w:pPr>
      <w:spacing w:after="0" w:line="312" w:lineRule="auto"/>
      <w:ind w:firstLine="397"/>
    </w:pPr>
    <w:rPr>
      <w:rFonts w:cs="Times New Roman"/>
      <w:sz w:val="20"/>
      <w:szCs w:val="24"/>
      <w:lang w:bidi="fa-IR"/>
    </w:rPr>
  </w:style>
  <w:style w:type="character" w:styleId="IntenseReference">
    <w:name w:val="Intense Reference"/>
    <w:basedOn w:val="DefaultParagraphFont"/>
    <w:uiPriority w:val="32"/>
    <w:rsid w:val="00311B09"/>
    <w:rPr>
      <w:b/>
      <w:bCs/>
      <w:smallCaps/>
      <w:color w:val="ED7D31" w:themeColor="accent2"/>
      <w:spacing w:val="5"/>
      <w:u w:val="single"/>
    </w:rPr>
  </w:style>
  <w:style w:type="paragraph" w:styleId="TOCHeading">
    <w:name w:val="TOC Heading"/>
    <w:basedOn w:val="Heading1"/>
    <w:next w:val="Normal"/>
    <w:uiPriority w:val="39"/>
    <w:unhideWhenUsed/>
    <w:rsid w:val="00311B09"/>
    <w:pPr>
      <w:keepLines/>
      <w:pageBreakBefore w:val="0"/>
      <w:numPr>
        <w:numId w:val="0"/>
      </w:numPr>
      <w:spacing w:before="480" w:line="276" w:lineRule="auto"/>
      <w:outlineLvl w:val="9"/>
    </w:pPr>
    <w:rPr>
      <w:rFonts w:ascii="Cambria" w:eastAsiaTheme="minorHAnsi" w:hAnsi="Cambria"/>
      <w:color w:val="365F91"/>
      <w:sz w:val="28"/>
      <w:szCs w:val="28"/>
    </w:rPr>
  </w:style>
  <w:style w:type="paragraph" w:styleId="TOC1">
    <w:name w:val="toc 1"/>
    <w:uiPriority w:val="39"/>
    <w:unhideWhenUsed/>
    <w:rsid w:val="00311B09"/>
    <w:pPr>
      <w:tabs>
        <w:tab w:val="left" w:pos="397"/>
        <w:tab w:val="right" w:leader="dot" w:pos="9016"/>
      </w:tabs>
      <w:spacing w:after="0" w:line="240" w:lineRule="auto"/>
    </w:pPr>
    <w:rPr>
      <w:rFonts w:ascii="Times New Roman" w:hAnsi="Times New Roman" w:cs="B Nazanin"/>
      <w:noProof/>
      <w:sz w:val="28"/>
      <w:szCs w:val="28"/>
    </w:rPr>
  </w:style>
  <w:style w:type="paragraph" w:styleId="TOC2">
    <w:name w:val="toc 2"/>
    <w:basedOn w:val="Normal"/>
    <w:next w:val="Normal"/>
    <w:autoRedefine/>
    <w:uiPriority w:val="39"/>
    <w:unhideWhenUsed/>
    <w:rsid w:val="00311B09"/>
    <w:pPr>
      <w:tabs>
        <w:tab w:val="left" w:pos="1021"/>
        <w:tab w:val="right" w:leader="dot" w:pos="9016"/>
      </w:tabs>
      <w:spacing w:after="0" w:line="240" w:lineRule="auto"/>
      <w:ind w:left="397" w:firstLine="397"/>
      <w:jc w:val="both"/>
    </w:pPr>
    <w:rPr>
      <w:rFonts w:ascii="Times New Roman" w:hAnsi="Times New Roman" w:cs="B Nazanin"/>
      <w:noProof/>
      <w:sz w:val="28"/>
      <w:szCs w:val="28"/>
      <w:lang w:bidi="fa-IR"/>
    </w:rPr>
  </w:style>
  <w:style w:type="paragraph" w:customStyle="1" w:styleId="ad">
    <w:name w:val="شماره رابطه"/>
    <w:next w:val="Normal"/>
    <w:autoRedefine/>
    <w:rsid w:val="00311B09"/>
    <w:pPr>
      <w:tabs>
        <w:tab w:val="right" w:pos="9026"/>
      </w:tabs>
      <w:bidi/>
      <w:spacing w:line="240" w:lineRule="auto"/>
    </w:pPr>
    <w:rPr>
      <w:rFonts w:ascii="Times New Roman" w:hAnsi="Times New Roman" w:cs="B Nazanin"/>
      <w:noProof/>
      <w:sz w:val="26"/>
      <w:szCs w:val="26"/>
    </w:rPr>
  </w:style>
  <w:style w:type="paragraph" w:styleId="TOC3">
    <w:name w:val="toc 3"/>
    <w:basedOn w:val="Normal"/>
    <w:next w:val="Normal"/>
    <w:autoRedefine/>
    <w:uiPriority w:val="39"/>
    <w:unhideWhenUsed/>
    <w:rsid w:val="00311B09"/>
    <w:pPr>
      <w:tabs>
        <w:tab w:val="left" w:pos="1588"/>
        <w:tab w:val="right" w:leader="dot" w:pos="9015"/>
      </w:tabs>
      <w:spacing w:after="0" w:line="240" w:lineRule="auto"/>
      <w:ind w:left="851" w:firstLine="397"/>
      <w:jc w:val="both"/>
    </w:pPr>
    <w:rPr>
      <w:rFonts w:ascii="Times New Roman" w:hAnsi="Times New Roman" w:cs="B Nazanin"/>
      <w:noProof/>
      <w:sz w:val="28"/>
      <w:szCs w:val="28"/>
      <w:lang w:bidi="fa-IR"/>
    </w:rPr>
  </w:style>
  <w:style w:type="paragraph" w:customStyle="1" w:styleId="ae">
    <w:name w:val="بالانویس جدول"/>
    <w:basedOn w:val="Caption"/>
    <w:autoRedefine/>
    <w:rsid w:val="00311B09"/>
    <w:pPr>
      <w:spacing w:before="300" w:after="100"/>
      <w:jc w:val="center"/>
    </w:pPr>
    <w:rPr>
      <w:sz w:val="28"/>
      <w:szCs w:val="28"/>
    </w:rPr>
  </w:style>
  <w:style w:type="paragraph" w:customStyle="1" w:styleId="af">
    <w:name w:val="زیرنویس شکل"/>
    <w:basedOn w:val="Caption"/>
    <w:autoRedefine/>
    <w:rsid w:val="00311B09"/>
    <w:pPr>
      <w:tabs>
        <w:tab w:val="right" w:pos="8789"/>
      </w:tabs>
      <w:spacing w:after="240"/>
      <w:jc w:val="center"/>
    </w:pPr>
    <w:rPr>
      <w:sz w:val="28"/>
      <w:szCs w:val="28"/>
    </w:rPr>
  </w:style>
  <w:style w:type="paragraph" w:styleId="Bibliography">
    <w:name w:val="Bibliography"/>
    <w:basedOn w:val="Normal"/>
    <w:next w:val="Normal"/>
    <w:autoRedefine/>
    <w:uiPriority w:val="37"/>
    <w:unhideWhenUsed/>
    <w:rsid w:val="00311B09"/>
    <w:pPr>
      <w:spacing w:before="60" w:after="60" w:line="288" w:lineRule="auto"/>
      <w:ind w:left="284" w:hanging="284"/>
      <w:jc w:val="both"/>
    </w:pPr>
    <w:rPr>
      <w:rFonts w:ascii="Times New Roman" w:hAnsi="Times New Roman" w:cs="B Nazanin"/>
      <w:noProof/>
      <w:sz w:val="28"/>
      <w:szCs w:val="28"/>
      <w:lang w:bidi="fa-IR"/>
    </w:rPr>
  </w:style>
  <w:style w:type="paragraph" w:styleId="ListParagraph">
    <w:name w:val="List Paragraph"/>
    <w:aliases w:val="Numbering"/>
    <w:basedOn w:val="Normal"/>
    <w:link w:val="ListParagraphChar"/>
    <w:uiPriority w:val="34"/>
    <w:qFormat/>
    <w:rsid w:val="00311B09"/>
    <w:pPr>
      <w:bidi/>
      <w:spacing w:after="200" w:line="276" w:lineRule="auto"/>
      <w:ind w:left="720"/>
      <w:contextualSpacing/>
      <w:jc w:val="both"/>
    </w:pPr>
    <w:rPr>
      <w:rFonts w:ascii="Calibri" w:eastAsia="Calibri" w:hAnsi="Calibri" w:cs="Arial"/>
      <w:lang w:bidi="fa-IR"/>
    </w:rPr>
  </w:style>
  <w:style w:type="paragraph" w:customStyle="1" w:styleId="af0">
    <w:name w:val="رابطه"/>
    <w:basedOn w:val="Normal"/>
    <w:link w:val="Char8"/>
    <w:autoRedefine/>
    <w:rsid w:val="00311B09"/>
    <w:pPr>
      <w:tabs>
        <w:tab w:val="right" w:pos="8791"/>
      </w:tabs>
      <w:spacing w:after="200" w:line="312" w:lineRule="auto"/>
    </w:pPr>
    <w:rPr>
      <w:rFonts w:ascii="Cambria Math" w:hAnsi="Cambria Math" w:cs="B Nazanin"/>
      <w:i/>
      <w:sz w:val="28"/>
      <w:szCs w:val="28"/>
      <w:lang w:bidi="fa-IR"/>
    </w:rPr>
  </w:style>
  <w:style w:type="character" w:customStyle="1" w:styleId="Char8">
    <w:name w:val="رابطه Char"/>
    <w:basedOn w:val="DefaultParagraphFont"/>
    <w:link w:val="af0"/>
    <w:rsid w:val="00311B09"/>
    <w:rPr>
      <w:rFonts w:ascii="Cambria Math" w:hAnsi="Cambria Math" w:cs="B Nazanin"/>
      <w:i/>
      <w:sz w:val="28"/>
      <w:szCs w:val="28"/>
    </w:rPr>
  </w:style>
  <w:style w:type="numbering" w:customStyle="1" w:styleId="NoList11">
    <w:name w:val="No List11"/>
    <w:next w:val="NoList"/>
    <w:uiPriority w:val="99"/>
    <w:semiHidden/>
    <w:unhideWhenUsed/>
    <w:rsid w:val="00311B09"/>
  </w:style>
  <w:style w:type="table" w:customStyle="1" w:styleId="TableGrid1">
    <w:name w:val="Table Grid1"/>
    <w:basedOn w:val="TableNormal"/>
    <w:next w:val="TableGrid"/>
    <w:uiPriority w:val="59"/>
    <w:rsid w:val="00311B09"/>
    <w:pPr>
      <w:spacing w:after="0" w:line="240" w:lineRule="auto"/>
    </w:pPr>
    <w:rPr>
      <w:rFonts w:ascii="Calibri" w:eastAsia="Times New Roman" w:hAnsi="Calibri" w:cs="Arial"/>
      <w:sz w:val="20"/>
      <w:szCs w:val="20"/>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2">
    <w:name w:val="Body Text 2"/>
    <w:basedOn w:val="Normal"/>
    <w:link w:val="BodyText2Char"/>
    <w:rsid w:val="00311B09"/>
    <w:pPr>
      <w:widowControl w:val="0"/>
      <w:autoSpaceDE w:val="0"/>
      <w:autoSpaceDN w:val="0"/>
      <w:spacing w:after="0" w:line="240" w:lineRule="auto"/>
      <w:jc w:val="both"/>
    </w:pPr>
    <w:rPr>
      <w:rFonts w:ascii="Times New Roman" w:eastAsia="Times New Roman" w:hAnsi="Times New Roman" w:cs="Times New Roman"/>
      <w:color w:val="000000"/>
      <w:sz w:val="24"/>
      <w:szCs w:val="24"/>
      <w:lang w:eastAsia="ru-RU" w:bidi="fa-IR"/>
    </w:rPr>
  </w:style>
  <w:style w:type="character" w:customStyle="1" w:styleId="BodyText2Char">
    <w:name w:val="Body Text 2 Char"/>
    <w:basedOn w:val="DefaultParagraphFont"/>
    <w:link w:val="BodyText2"/>
    <w:rsid w:val="00311B09"/>
    <w:rPr>
      <w:rFonts w:ascii="Times New Roman" w:eastAsia="Times New Roman" w:hAnsi="Times New Roman" w:cs="Times New Roman"/>
      <w:color w:val="000000"/>
      <w:sz w:val="24"/>
      <w:szCs w:val="24"/>
      <w:lang w:eastAsia="ru-RU"/>
    </w:rPr>
  </w:style>
  <w:style w:type="character" w:styleId="Emphasis">
    <w:name w:val="Emphasis"/>
    <w:aliases w:val="pictures"/>
    <w:rsid w:val="00311B09"/>
    <w:rPr>
      <w:i/>
      <w:iCs/>
    </w:rPr>
  </w:style>
  <w:style w:type="paragraph" w:customStyle="1" w:styleId="EquationCaption">
    <w:name w:val="Equation Caption"/>
    <w:basedOn w:val="Normal"/>
    <w:next w:val="Normal"/>
    <w:rsid w:val="00311B09"/>
    <w:pPr>
      <w:numPr>
        <w:numId w:val="10"/>
      </w:numPr>
      <w:tabs>
        <w:tab w:val="right" w:pos="8666"/>
      </w:tabs>
      <w:bidi/>
      <w:spacing w:before="240" w:after="120" w:line="240" w:lineRule="auto"/>
      <w:ind w:left="1860"/>
    </w:pPr>
    <w:rPr>
      <w:rFonts w:ascii="Times New Roman" w:eastAsia="Times New Roman" w:hAnsi="Times New Roman" w:cs="Zar"/>
      <w:sz w:val="26"/>
      <w:szCs w:val="26"/>
      <w:lang w:bidi="fa-IR"/>
    </w:rPr>
  </w:style>
  <w:style w:type="character" w:styleId="FollowedHyperlink">
    <w:name w:val="FollowedHyperlink"/>
    <w:rsid w:val="00311B09"/>
    <w:rPr>
      <w:color w:val="800080"/>
      <w:u w:val="single"/>
    </w:rPr>
  </w:style>
  <w:style w:type="paragraph" w:customStyle="1" w:styleId="Heading1-Tilte">
    <w:name w:val="Heading 1 - Tilte"/>
    <w:basedOn w:val="Normal"/>
    <w:next w:val="Normal"/>
    <w:link w:val="Heading1-TilteChar"/>
    <w:rsid w:val="00311B09"/>
    <w:pPr>
      <w:bidi/>
      <w:spacing w:after="3800" w:line="240" w:lineRule="auto"/>
      <w:jc w:val="right"/>
    </w:pPr>
    <w:rPr>
      <w:rFonts w:ascii="Times New Roman" w:eastAsia="Arial" w:hAnsi="Times New Roman" w:cs="Zar"/>
      <w:b/>
      <w:bCs/>
      <w:sz w:val="26"/>
      <w:szCs w:val="26"/>
    </w:rPr>
  </w:style>
  <w:style w:type="character" w:customStyle="1" w:styleId="Heading1-TilteChar">
    <w:name w:val="Heading 1 - Tilte Char"/>
    <w:link w:val="Heading1-Tilte"/>
    <w:rsid w:val="00311B09"/>
    <w:rPr>
      <w:rFonts w:ascii="Times New Roman" w:eastAsia="Arial" w:hAnsi="Times New Roman" w:cs="Zar"/>
      <w:b/>
      <w:bCs/>
      <w:sz w:val="26"/>
      <w:szCs w:val="26"/>
      <w:lang w:bidi="ar-SA"/>
    </w:rPr>
  </w:style>
  <w:style w:type="character" w:styleId="IntenseEmphasis">
    <w:name w:val="Intense Emphasis"/>
    <w:uiPriority w:val="21"/>
    <w:rsid w:val="00311B09"/>
    <w:rPr>
      <w:b/>
      <w:bCs/>
      <w:i/>
      <w:iCs/>
      <w:color w:val="4F81BD"/>
    </w:rPr>
  </w:style>
  <w:style w:type="table" w:styleId="LightShading">
    <w:name w:val="Light Shading"/>
    <w:basedOn w:val="TableNormal"/>
    <w:uiPriority w:val="60"/>
    <w:rsid w:val="00311B09"/>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Grid1">
    <w:name w:val="Medium Grid 1"/>
    <w:basedOn w:val="TableNormal"/>
    <w:uiPriority w:val="67"/>
    <w:rsid w:val="00311B09"/>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MyCaption">
    <w:name w:val="My Caption"/>
    <w:basedOn w:val="Caption"/>
    <w:next w:val="Normal"/>
    <w:rsid w:val="00311B09"/>
    <w:pPr>
      <w:tabs>
        <w:tab w:val="clear" w:pos="8884"/>
      </w:tabs>
      <w:spacing w:after="360" w:line="240" w:lineRule="auto"/>
      <w:jc w:val="center"/>
    </w:pPr>
    <w:rPr>
      <w:rFonts w:eastAsia="Times New Roman" w:cs="Zar"/>
      <w:sz w:val="20"/>
      <w:szCs w:val="22"/>
      <w:lang w:bidi="ar-SA"/>
    </w:rPr>
  </w:style>
  <w:style w:type="paragraph" w:customStyle="1" w:styleId="NormalText">
    <w:name w:val="Normal Text"/>
    <w:basedOn w:val="Normal"/>
    <w:link w:val="NormalTextChar"/>
    <w:rsid w:val="00311B09"/>
    <w:pPr>
      <w:bidi/>
      <w:spacing w:after="0" w:line="510" w:lineRule="exact"/>
      <w:ind w:firstLine="619"/>
      <w:jc w:val="lowKashida"/>
    </w:pPr>
    <w:rPr>
      <w:rFonts w:ascii="Times New Roman" w:eastAsia="Times New Roman" w:hAnsi="Times New Roman" w:cs="Zar"/>
      <w:sz w:val="24"/>
      <w:szCs w:val="26"/>
    </w:rPr>
  </w:style>
  <w:style w:type="character" w:customStyle="1" w:styleId="NormalTextChar">
    <w:name w:val="Normal Text Char"/>
    <w:link w:val="NormalText"/>
    <w:rsid w:val="00311B09"/>
    <w:rPr>
      <w:rFonts w:ascii="Times New Roman" w:eastAsia="Times New Roman" w:hAnsi="Times New Roman" w:cs="Zar"/>
      <w:sz w:val="24"/>
      <w:szCs w:val="26"/>
      <w:lang w:bidi="ar-SA"/>
    </w:rPr>
  </w:style>
  <w:style w:type="paragraph" w:customStyle="1" w:styleId="NormalTextNoIndent">
    <w:name w:val="Normal Text No Indent"/>
    <w:basedOn w:val="NormalText"/>
    <w:rsid w:val="00311B09"/>
    <w:pPr>
      <w:ind w:firstLine="0"/>
    </w:pPr>
  </w:style>
  <w:style w:type="character" w:styleId="PageNumber">
    <w:name w:val="page number"/>
    <w:rsid w:val="00311B09"/>
  </w:style>
  <w:style w:type="paragraph" w:customStyle="1" w:styleId="Reference">
    <w:name w:val="Reference"/>
    <w:basedOn w:val="Normal"/>
    <w:link w:val="ReferenceChar"/>
    <w:rsid w:val="00311B09"/>
    <w:pPr>
      <w:spacing w:after="0" w:line="240" w:lineRule="auto"/>
      <w:ind w:left="540" w:right="566" w:hanging="540"/>
      <w:jc w:val="both"/>
    </w:pPr>
    <w:rPr>
      <w:rFonts w:ascii="Times New Roman" w:eastAsia="Times New Roman" w:hAnsi="Times New Roman" w:cs="Zar"/>
      <w:sz w:val="24"/>
      <w:szCs w:val="26"/>
      <w:lang w:bidi="fa-IR"/>
    </w:rPr>
  </w:style>
  <w:style w:type="character" w:customStyle="1" w:styleId="ReferenceChar">
    <w:name w:val="Reference Char"/>
    <w:link w:val="Reference"/>
    <w:rsid w:val="00311B09"/>
    <w:rPr>
      <w:rFonts w:ascii="Times New Roman" w:eastAsia="Times New Roman" w:hAnsi="Times New Roman" w:cs="Zar"/>
      <w:sz w:val="24"/>
      <w:szCs w:val="26"/>
    </w:rPr>
  </w:style>
  <w:style w:type="paragraph" w:customStyle="1" w:styleId="ReferenceFarsi">
    <w:name w:val="Reference Farsi"/>
    <w:basedOn w:val="NormalText"/>
    <w:link w:val="ReferenceFarsiChar"/>
    <w:rsid w:val="00311B09"/>
    <w:rPr>
      <w:rFonts w:ascii="B Zar" w:hAnsi="B Zar" w:cs="B Zar"/>
      <w:sz w:val="26"/>
    </w:rPr>
  </w:style>
  <w:style w:type="character" w:customStyle="1" w:styleId="ReferenceFarsiChar">
    <w:name w:val="Reference Farsi Char"/>
    <w:link w:val="ReferenceFarsi"/>
    <w:rsid w:val="00311B09"/>
    <w:rPr>
      <w:rFonts w:ascii="B Zar" w:eastAsia="Times New Roman" w:hAnsi="B Zar" w:cs="B Zar"/>
      <w:sz w:val="26"/>
      <w:szCs w:val="26"/>
      <w:lang w:bidi="ar-SA"/>
    </w:rPr>
  </w:style>
  <w:style w:type="character" w:styleId="Strong">
    <w:name w:val="Strong"/>
    <w:aliases w:val="mytables"/>
    <w:rsid w:val="00311B09"/>
    <w:rPr>
      <w:b/>
      <w:bCs/>
    </w:rPr>
  </w:style>
  <w:style w:type="paragraph" w:customStyle="1" w:styleId="StyleNormalTextBoldItalicUnderline">
    <w:name w:val="Style Normal Text + Bold Italic Underline"/>
    <w:basedOn w:val="NormalText"/>
    <w:rsid w:val="00311B09"/>
    <w:rPr>
      <w:rFonts w:ascii="B Zar" w:hAnsi="B Zar"/>
      <w:b/>
      <w:bCs/>
      <w:i/>
      <w:iCs/>
      <w:sz w:val="28"/>
      <w:u w:val="single"/>
    </w:rPr>
  </w:style>
  <w:style w:type="paragraph" w:customStyle="1" w:styleId="StyleReferenceFarsiRight">
    <w:name w:val="Style Reference Farsi + Right"/>
    <w:basedOn w:val="Normal"/>
    <w:rsid w:val="00311B09"/>
    <w:pPr>
      <w:bidi/>
      <w:spacing w:after="0" w:line="240" w:lineRule="auto"/>
      <w:ind w:left="566" w:right="540" w:hanging="540"/>
      <w:jc w:val="both"/>
    </w:pPr>
    <w:rPr>
      <w:rFonts w:ascii="B Zar" w:eastAsia="Times New Roman" w:hAnsi="B Zar" w:cs="Zar"/>
      <w:sz w:val="26"/>
      <w:szCs w:val="26"/>
      <w:lang w:bidi="fa-IR"/>
    </w:rPr>
  </w:style>
  <w:style w:type="character" w:styleId="SubtleEmphasis">
    <w:name w:val="Subtle Emphasis"/>
    <w:uiPriority w:val="19"/>
    <w:rsid w:val="00311B09"/>
    <w:rPr>
      <w:i/>
      <w:iCs/>
      <w:color w:val="808080"/>
    </w:rPr>
  </w:style>
  <w:style w:type="paragraph" w:customStyle="1" w:styleId="TableCaption">
    <w:name w:val="Table Caption"/>
    <w:basedOn w:val="MyCaption"/>
    <w:rsid w:val="00311B09"/>
    <w:pPr>
      <w:spacing w:before="360" w:after="0"/>
    </w:pPr>
  </w:style>
  <w:style w:type="numbering" w:customStyle="1" w:styleId="NoList111">
    <w:name w:val="No List111"/>
    <w:next w:val="NoList"/>
    <w:uiPriority w:val="99"/>
    <w:semiHidden/>
    <w:unhideWhenUsed/>
    <w:rsid w:val="00311B09"/>
  </w:style>
  <w:style w:type="table" w:customStyle="1" w:styleId="TableGrid11">
    <w:name w:val="Table Grid11"/>
    <w:basedOn w:val="TableNormal"/>
    <w:next w:val="TableGrid"/>
    <w:rsid w:val="00311B09"/>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next w:val="LightShading"/>
    <w:uiPriority w:val="60"/>
    <w:rsid w:val="00311B09"/>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1">
    <w:name w:val="Medium Grid 11"/>
    <w:basedOn w:val="TableNormal"/>
    <w:next w:val="MediumGrid1"/>
    <w:uiPriority w:val="67"/>
    <w:rsid w:val="00311B09"/>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2">
    <w:name w:val="No List2"/>
    <w:next w:val="NoList"/>
    <w:uiPriority w:val="99"/>
    <w:semiHidden/>
    <w:unhideWhenUsed/>
    <w:rsid w:val="00311B09"/>
  </w:style>
  <w:style w:type="table" w:customStyle="1" w:styleId="TableGrid2">
    <w:name w:val="Table Grid2"/>
    <w:basedOn w:val="TableNormal"/>
    <w:next w:val="TableGrid"/>
    <w:uiPriority w:val="59"/>
    <w:rsid w:val="00311B09"/>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next w:val="LightShading"/>
    <w:uiPriority w:val="60"/>
    <w:rsid w:val="00311B09"/>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2">
    <w:name w:val="Medium Grid 12"/>
    <w:basedOn w:val="TableNormal"/>
    <w:next w:val="MediumGrid1"/>
    <w:uiPriority w:val="67"/>
    <w:rsid w:val="00311B09"/>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3">
    <w:name w:val="No List3"/>
    <w:next w:val="NoList"/>
    <w:uiPriority w:val="99"/>
    <w:semiHidden/>
    <w:unhideWhenUsed/>
    <w:rsid w:val="00311B09"/>
  </w:style>
  <w:style w:type="table" w:customStyle="1" w:styleId="TableGrid3">
    <w:name w:val="Table Grid3"/>
    <w:basedOn w:val="TableNormal"/>
    <w:next w:val="TableGrid"/>
    <w:uiPriority w:val="59"/>
    <w:rsid w:val="00311B09"/>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next w:val="LightShading"/>
    <w:uiPriority w:val="60"/>
    <w:rsid w:val="00311B09"/>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3">
    <w:name w:val="Medium Grid 13"/>
    <w:basedOn w:val="TableNormal"/>
    <w:next w:val="MediumGrid1"/>
    <w:uiPriority w:val="67"/>
    <w:rsid w:val="00311B09"/>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af1">
    <w:name w:val="متن"/>
    <w:link w:val="Char9"/>
    <w:rsid w:val="00311B09"/>
    <w:pPr>
      <w:widowControl w:val="0"/>
      <w:bidi/>
      <w:spacing w:after="0" w:line="276" w:lineRule="auto"/>
      <w:jc w:val="both"/>
    </w:pPr>
    <w:rPr>
      <w:rFonts w:ascii="Times New Roman" w:hAnsi="Times New Roman" w:cs="B Nazanin"/>
      <w:sz w:val="28"/>
      <w:szCs w:val="28"/>
    </w:rPr>
  </w:style>
  <w:style w:type="paragraph" w:customStyle="1" w:styleId="-3">
    <w:name w:val="ع-سطح 3"/>
    <w:basedOn w:val="af1"/>
    <w:next w:val="af1"/>
    <w:rsid w:val="00311B09"/>
    <w:pPr>
      <w:keepNext/>
      <w:numPr>
        <w:ilvl w:val="2"/>
        <w:numId w:val="15"/>
      </w:numPr>
      <w:tabs>
        <w:tab w:val="num" w:pos="360"/>
      </w:tabs>
      <w:spacing w:before="600" w:after="200" w:line="360" w:lineRule="auto"/>
      <w:ind w:left="720" w:hanging="720"/>
      <w:outlineLvl w:val="2"/>
    </w:pPr>
    <w:rPr>
      <w:b/>
      <w:bCs/>
    </w:rPr>
  </w:style>
  <w:style w:type="paragraph" w:customStyle="1" w:styleId="-2">
    <w:name w:val="ع-سطح 2"/>
    <w:next w:val="af1"/>
    <w:link w:val="-2Char"/>
    <w:rsid w:val="00311B09"/>
    <w:pPr>
      <w:keepNext/>
      <w:widowControl w:val="0"/>
      <w:numPr>
        <w:ilvl w:val="1"/>
        <w:numId w:val="15"/>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link w:val="-1Char"/>
    <w:rsid w:val="00311B09"/>
    <w:pPr>
      <w:pageBreakBefore/>
      <w:widowControl w:val="0"/>
      <w:numPr>
        <w:numId w:val="15"/>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f1"/>
    <w:next w:val="af1"/>
    <w:rsid w:val="00311B09"/>
    <w:pPr>
      <w:numPr>
        <w:ilvl w:val="3"/>
        <w:numId w:val="15"/>
      </w:numPr>
      <w:tabs>
        <w:tab w:val="num" w:pos="360"/>
      </w:tabs>
      <w:ind w:left="0" w:hanging="864"/>
      <w:jc w:val="left"/>
      <w:outlineLvl w:val="3"/>
    </w:pPr>
    <w:rPr>
      <w:b/>
      <w:bCs/>
    </w:rPr>
  </w:style>
  <w:style w:type="character" w:customStyle="1" w:styleId="Char9">
    <w:name w:val="متن Char"/>
    <w:basedOn w:val="DefaultParagraphFont"/>
    <w:link w:val="af1"/>
    <w:rsid w:val="00311B09"/>
    <w:rPr>
      <w:rFonts w:ascii="Times New Roman" w:hAnsi="Times New Roman" w:cs="B Nazanin"/>
      <w:sz w:val="28"/>
      <w:szCs w:val="28"/>
    </w:rPr>
  </w:style>
  <w:style w:type="paragraph" w:customStyle="1" w:styleId="a4">
    <w:name w:val="بخش زیربرنامه"/>
    <w:basedOn w:val="-2"/>
    <w:link w:val="Chara"/>
    <w:rsid w:val="00311B09"/>
    <w:pPr>
      <w:numPr>
        <w:ilvl w:val="0"/>
        <w:numId w:val="31"/>
      </w:numPr>
      <w:tabs>
        <w:tab w:val="num" w:pos="360"/>
      </w:tabs>
      <w:spacing w:before="100" w:beforeAutospacing="1" w:after="0" w:line="240" w:lineRule="auto"/>
      <w:ind w:left="0" w:firstLine="360"/>
      <w:jc w:val="left"/>
      <w:outlineLvl w:val="9"/>
    </w:pPr>
    <w:rPr>
      <w:rFonts w:ascii="Times New Roman Bold" w:hAnsi="Times New Roman Bold"/>
      <w:szCs w:val="26"/>
    </w:rPr>
  </w:style>
  <w:style w:type="character" w:customStyle="1" w:styleId="Chara">
    <w:name w:val="بخش زیربرنامه Char"/>
    <w:basedOn w:val="-2Char"/>
    <w:link w:val="a4"/>
    <w:rsid w:val="00311B09"/>
    <w:rPr>
      <w:rFonts w:ascii="Times New Roman Bold" w:hAnsi="Times New Roman Bold" w:cs="B Nazanin"/>
      <w:b/>
      <w:bCs/>
      <w:sz w:val="32"/>
      <w:szCs w:val="26"/>
    </w:rPr>
  </w:style>
  <w:style w:type="paragraph" w:customStyle="1" w:styleId="af2">
    <w:name w:val="تیترهای زیربرنامه"/>
    <w:basedOn w:val="a4"/>
    <w:link w:val="Charb"/>
    <w:rsid w:val="00311B09"/>
    <w:rPr>
      <w:color w:val="C00000"/>
      <w:sz w:val="28"/>
      <w:szCs w:val="28"/>
    </w:rPr>
  </w:style>
  <w:style w:type="character" w:customStyle="1" w:styleId="Charb">
    <w:name w:val="تیترهای زیربرنامه Char"/>
    <w:basedOn w:val="Chara"/>
    <w:link w:val="af2"/>
    <w:rsid w:val="00311B09"/>
    <w:rPr>
      <w:rFonts w:ascii="Times New Roman Bold" w:hAnsi="Times New Roman Bold" w:cs="B Nazanin"/>
      <w:b/>
      <w:bCs/>
      <w:color w:val="C00000"/>
      <w:sz w:val="28"/>
      <w:szCs w:val="28"/>
    </w:rPr>
  </w:style>
  <w:style w:type="paragraph" w:customStyle="1" w:styleId="af3">
    <w:name w:val="عنوان فصل"/>
    <w:next w:val="af1"/>
    <w:rsid w:val="00311B09"/>
    <w:pPr>
      <w:widowControl w:val="0"/>
      <w:tabs>
        <w:tab w:val="center" w:pos="4253"/>
      </w:tabs>
      <w:bidi/>
      <w:spacing w:after="0" w:line="240" w:lineRule="auto"/>
      <w:jc w:val="center"/>
      <w:outlineLvl w:val="0"/>
    </w:pPr>
    <w:rPr>
      <w:rFonts w:ascii="Times New Roman" w:hAnsi="Times New Roman" w:cs="B Nazanin"/>
      <w:b/>
      <w:bCs/>
      <w:sz w:val="72"/>
      <w:szCs w:val="72"/>
    </w:rPr>
  </w:style>
  <w:style w:type="paragraph" w:customStyle="1" w:styleId="a1">
    <w:name w:val="ش فرمول"/>
    <w:next w:val="af1"/>
    <w:rsid w:val="00311B09"/>
    <w:pPr>
      <w:widowControl w:val="0"/>
      <w:numPr>
        <w:numId w:val="12"/>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paragraph" w:customStyle="1" w:styleId="a0">
    <w:name w:val="شکل زيرنويس"/>
    <w:next w:val="af1"/>
    <w:rsid w:val="00311B09"/>
    <w:pPr>
      <w:widowControl w:val="0"/>
      <w:numPr>
        <w:numId w:val="13"/>
      </w:numPr>
      <w:bidi/>
      <w:adjustRightInd w:val="0"/>
      <w:snapToGrid w:val="0"/>
      <w:spacing w:after="360" w:line="240" w:lineRule="auto"/>
      <w:jc w:val="center"/>
      <w:outlineLvl w:val="5"/>
    </w:pPr>
    <w:rPr>
      <w:rFonts w:ascii="Times New Roman" w:hAnsi="Times New Roman" w:cs="B Nazanin"/>
      <w:sz w:val="28"/>
      <w:szCs w:val="28"/>
    </w:rPr>
  </w:style>
  <w:style w:type="paragraph" w:customStyle="1" w:styleId="af4">
    <w:name w:val="عنوان"/>
    <w:basedOn w:val="Normal"/>
    <w:next w:val="af1"/>
    <w:link w:val="Charc"/>
    <w:rsid w:val="00311B09"/>
    <w:pPr>
      <w:widowControl w:val="0"/>
      <w:spacing w:after="0" w:line="240" w:lineRule="auto"/>
      <w:jc w:val="center"/>
    </w:pPr>
    <w:rPr>
      <w:rFonts w:asciiTheme="majorBidi" w:hAnsiTheme="majorBidi" w:cs="B Titr"/>
      <w:b/>
      <w:bCs/>
      <w:sz w:val="60"/>
      <w:szCs w:val="60"/>
      <w:lang w:bidi="fa-IR"/>
    </w:rPr>
  </w:style>
  <w:style w:type="character" w:customStyle="1" w:styleId="Charc">
    <w:name w:val="عنوان Char"/>
    <w:basedOn w:val="DefaultParagraphFont"/>
    <w:link w:val="af4"/>
    <w:rsid w:val="00311B09"/>
    <w:rPr>
      <w:rFonts w:asciiTheme="majorBidi" w:hAnsiTheme="majorBidi" w:cs="B Titr"/>
      <w:b/>
      <w:bCs/>
      <w:sz w:val="60"/>
      <w:szCs w:val="60"/>
    </w:rPr>
  </w:style>
  <w:style w:type="paragraph" w:customStyle="1" w:styleId="af5">
    <w:name w:val="پاورقي"/>
    <w:autoRedefine/>
    <w:rsid w:val="00311B09"/>
    <w:pPr>
      <w:spacing w:after="0" w:line="240" w:lineRule="auto"/>
    </w:pPr>
    <w:rPr>
      <w:rFonts w:ascii="Times New Roman" w:hAnsi="Times New Roman" w:cs="B Nazanin"/>
      <w:sz w:val="24"/>
      <w:szCs w:val="24"/>
      <w:lang w:val="de-DE"/>
    </w:rPr>
  </w:style>
  <w:style w:type="paragraph" w:customStyle="1" w:styleId="a2">
    <w:name w:val="جدول بالانويس"/>
    <w:next w:val="a3"/>
    <w:rsid w:val="00311B09"/>
    <w:pPr>
      <w:keepNext/>
      <w:numPr>
        <w:numId w:val="14"/>
      </w:numPr>
      <w:bidi/>
      <w:spacing w:before="360" w:after="0" w:line="240" w:lineRule="auto"/>
      <w:jc w:val="center"/>
      <w:outlineLvl w:val="7"/>
    </w:pPr>
    <w:rPr>
      <w:rFonts w:ascii="Times New Roman" w:hAnsi="Times New Roman" w:cs="B Nazanin"/>
      <w:sz w:val="28"/>
      <w:szCs w:val="28"/>
    </w:rPr>
  </w:style>
  <w:style w:type="paragraph" w:customStyle="1" w:styleId="af6">
    <w:name w:val="عنوان فهرست"/>
    <w:basedOn w:val="af1"/>
    <w:next w:val="af1"/>
    <w:rsid w:val="00311B09"/>
    <w:pPr>
      <w:pageBreakBefore/>
      <w:pBdr>
        <w:bottom w:val="thinThickSmallGap" w:sz="24" w:space="1" w:color="auto"/>
      </w:pBdr>
      <w:jc w:val="center"/>
    </w:pPr>
    <w:rPr>
      <w:b/>
      <w:bCs/>
      <w:sz w:val="32"/>
      <w:szCs w:val="32"/>
    </w:rPr>
  </w:style>
  <w:style w:type="paragraph" w:customStyle="1" w:styleId="-">
    <w:name w:val="ورودی-خروجی"/>
    <w:basedOn w:val="Normal"/>
    <w:link w:val="-Char"/>
    <w:rsid w:val="00311B09"/>
    <w:pPr>
      <w:tabs>
        <w:tab w:val="left" w:pos="5274"/>
        <w:tab w:val="left" w:pos="6213"/>
      </w:tabs>
      <w:spacing w:line="276" w:lineRule="auto"/>
      <w:jc w:val="lowKashida"/>
    </w:pPr>
    <w:rPr>
      <w:rFonts w:asciiTheme="majorBidi" w:hAnsiTheme="majorBidi" w:cstheme="majorBidi"/>
      <w:sz w:val="24"/>
      <w:szCs w:val="24"/>
      <w:lang w:bidi="fa-IR"/>
    </w:rPr>
  </w:style>
  <w:style w:type="character" w:customStyle="1" w:styleId="-Char">
    <w:name w:val="ورودی-خروجی Char"/>
    <w:basedOn w:val="DefaultParagraphFont"/>
    <w:link w:val="-"/>
    <w:rsid w:val="00311B09"/>
    <w:rPr>
      <w:rFonts w:asciiTheme="majorBidi" w:hAnsiTheme="majorBidi" w:cstheme="majorBidi"/>
      <w:sz w:val="24"/>
      <w:szCs w:val="24"/>
    </w:rPr>
  </w:style>
  <w:style w:type="paragraph" w:customStyle="1" w:styleId="af7">
    <w:name w:val="زیربرنامه"/>
    <w:basedOn w:val="-2"/>
    <w:link w:val="Chard"/>
    <w:rsid w:val="00311B09"/>
    <w:pPr>
      <w:numPr>
        <w:ilvl w:val="0"/>
        <w:numId w:val="0"/>
      </w:numPr>
      <w:spacing w:before="0" w:after="120"/>
    </w:pPr>
    <w:rPr>
      <w:rFonts w:ascii="Times New Roman Bold" w:hAnsi="Times New Roman Bold" w:cs="B Titr"/>
      <w:szCs w:val="24"/>
    </w:rPr>
  </w:style>
  <w:style w:type="character" w:customStyle="1" w:styleId="Chard">
    <w:name w:val="زیربرنامه Char"/>
    <w:basedOn w:val="-2Char"/>
    <w:link w:val="af7"/>
    <w:rsid w:val="00311B09"/>
    <w:rPr>
      <w:rFonts w:ascii="Times New Roman Bold" w:hAnsi="Times New Roman Bold" w:cs="B Titr"/>
      <w:b/>
      <w:bCs/>
      <w:sz w:val="32"/>
      <w:szCs w:val="24"/>
    </w:rPr>
  </w:style>
  <w:style w:type="paragraph" w:customStyle="1" w:styleId="af8">
    <w:name w:val="معرفی زیربرنامه"/>
    <w:basedOn w:val="Normal"/>
    <w:link w:val="Chare"/>
    <w:rsid w:val="00311B09"/>
    <w:pPr>
      <w:widowControl w:val="0"/>
      <w:spacing w:after="240" w:line="259" w:lineRule="auto"/>
    </w:pPr>
    <w:rPr>
      <w:rFonts w:asciiTheme="majorBidi" w:hAnsiTheme="majorBidi" w:cstheme="majorBidi"/>
      <w:b/>
      <w:bCs/>
      <w:color w:val="5B9BD5" w:themeColor="accent1"/>
      <w:sz w:val="24"/>
      <w:szCs w:val="24"/>
      <w:lang w:bidi="fa-IR"/>
    </w:rPr>
  </w:style>
  <w:style w:type="character" w:customStyle="1" w:styleId="Chare">
    <w:name w:val="معرفی زیربرنامه Char"/>
    <w:basedOn w:val="DefaultParagraphFont"/>
    <w:link w:val="af8"/>
    <w:rsid w:val="00311B09"/>
    <w:rPr>
      <w:rFonts w:asciiTheme="majorBidi" w:hAnsiTheme="majorBidi" w:cstheme="majorBidi"/>
      <w:b/>
      <w:bCs/>
      <w:color w:val="5B9BD5" w:themeColor="accent1"/>
      <w:sz w:val="24"/>
      <w:szCs w:val="24"/>
    </w:rPr>
  </w:style>
  <w:style w:type="paragraph" w:customStyle="1" w:styleId="Inputoutput">
    <w:name w:val="Inputoutput"/>
    <w:basedOn w:val="Normal"/>
    <w:link w:val="InputoutputChar"/>
    <w:qFormat/>
    <w:rsid w:val="00311B09"/>
    <w:pPr>
      <w:widowControl w:val="0"/>
      <w:spacing w:before="240" w:line="259" w:lineRule="auto"/>
    </w:pPr>
    <w:rPr>
      <w:rFonts w:asciiTheme="majorBidi" w:hAnsiTheme="majorBidi" w:cstheme="majorBidi"/>
      <w:b/>
      <w:bCs/>
      <w:sz w:val="24"/>
      <w:szCs w:val="24"/>
      <w:lang w:bidi="fa-IR"/>
    </w:rPr>
  </w:style>
  <w:style w:type="character" w:customStyle="1" w:styleId="InputoutputChar">
    <w:name w:val="Inputoutput Char"/>
    <w:basedOn w:val="DefaultParagraphFont"/>
    <w:link w:val="Inputoutput"/>
    <w:rsid w:val="00311B09"/>
    <w:rPr>
      <w:rFonts w:asciiTheme="majorBidi" w:hAnsiTheme="majorBidi" w:cstheme="majorBidi"/>
      <w:b/>
      <w:bCs/>
      <w:sz w:val="24"/>
      <w:szCs w:val="24"/>
    </w:rPr>
  </w:style>
  <w:style w:type="character" w:customStyle="1" w:styleId="NoSpacingChar">
    <w:name w:val="No Spacing Char"/>
    <w:basedOn w:val="DefaultParagraphFont"/>
    <w:link w:val="NoSpacing"/>
    <w:uiPriority w:val="1"/>
    <w:locked/>
    <w:rsid w:val="00311B09"/>
    <w:rPr>
      <w:color w:val="44546A" w:themeColor="text2"/>
      <w:sz w:val="20"/>
      <w:szCs w:val="20"/>
      <w:lang w:bidi="ar-SA"/>
    </w:rPr>
  </w:style>
  <w:style w:type="character" w:customStyle="1" w:styleId="ListParagraphChar">
    <w:name w:val="List Paragraph Char"/>
    <w:aliases w:val="Numbering Char"/>
    <w:link w:val="ListParagraph"/>
    <w:uiPriority w:val="34"/>
    <w:locked/>
    <w:rsid w:val="00311B09"/>
    <w:rPr>
      <w:rFonts w:ascii="Calibri" w:eastAsia="Calibri" w:hAnsi="Calibri" w:cs="Arial"/>
    </w:rPr>
  </w:style>
  <w:style w:type="character" w:customStyle="1" w:styleId="-2Char">
    <w:name w:val="ع-سطح 2 Char"/>
    <w:basedOn w:val="DefaultParagraphFont"/>
    <w:link w:val="-2"/>
    <w:rsid w:val="00311B09"/>
    <w:rPr>
      <w:rFonts w:ascii="Times New Roman" w:hAnsi="Times New Roman" w:cs="B Nazanin"/>
      <w:b/>
      <w:bCs/>
      <w:sz w:val="32"/>
      <w:szCs w:val="32"/>
    </w:rPr>
  </w:style>
  <w:style w:type="character" w:customStyle="1" w:styleId="-1Char">
    <w:name w:val="ع-سطح 1 Char"/>
    <w:basedOn w:val="DefaultParagraphFont"/>
    <w:link w:val="-1"/>
    <w:rsid w:val="00311B09"/>
    <w:rPr>
      <w:rFonts w:ascii="Times New Roman Bold" w:hAnsi="Times New Roman Bold" w:cs="B Titr"/>
      <w:b/>
      <w:bCs/>
      <w:sz w:val="44"/>
      <w:szCs w:val="44"/>
    </w:rPr>
  </w:style>
  <w:style w:type="table" w:styleId="LightShading-Accent4">
    <w:name w:val="Light Shading Accent 4"/>
    <w:basedOn w:val="TableNormal"/>
    <w:uiPriority w:val="60"/>
    <w:rsid w:val="00311B09"/>
    <w:rPr>
      <w:rFonts w:ascii="Calibri" w:eastAsia="Calibri" w:hAnsi="Calibri" w:cs="Arial"/>
      <w:color w:val="5F497A"/>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41">
    <w:name w:val="Light Shading - Accent 41"/>
    <w:basedOn w:val="TableNormal"/>
    <w:next w:val="LightShading-Accent4"/>
    <w:uiPriority w:val="60"/>
    <w:rsid w:val="00311B09"/>
    <w:rPr>
      <w:rFonts w:ascii="Calibri" w:eastAsia="Calibri" w:hAnsi="Calibri" w:cs="Arial"/>
      <w:color w:val="5F497A"/>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customStyle="1" w:styleId="af9">
    <w:name w:val="فلوچارت"/>
    <w:rsid w:val="00311B09"/>
    <w:pPr>
      <w:spacing w:before="40" w:after="0" w:line="192" w:lineRule="auto"/>
      <w:jc w:val="center"/>
    </w:pPr>
    <w:rPr>
      <w:rFonts w:ascii="Times New Roman" w:eastAsia="Times New Roman" w:hAnsi="Times New Roman" w:cs="B Mitra"/>
      <w:sz w:val="20"/>
      <w:szCs w:val="20"/>
      <w:lang w:bidi="ar-SA"/>
    </w:rPr>
  </w:style>
  <w:style w:type="paragraph" w:styleId="TOC4">
    <w:name w:val="toc 4"/>
    <w:basedOn w:val="Normal"/>
    <w:next w:val="Normal"/>
    <w:autoRedefine/>
    <w:uiPriority w:val="39"/>
    <w:rsid w:val="00311B09"/>
    <w:pPr>
      <w:widowControl w:val="0"/>
      <w:tabs>
        <w:tab w:val="right" w:leader="dot" w:pos="8494"/>
      </w:tabs>
      <w:bidi/>
      <w:spacing w:after="0" w:line="240" w:lineRule="auto"/>
      <w:ind w:firstLine="864"/>
    </w:pPr>
    <w:rPr>
      <w:rFonts w:ascii="Times New Roman" w:hAnsi="Times New Roman" w:cs="B Nazanin"/>
      <w:sz w:val="24"/>
      <w:szCs w:val="24"/>
    </w:rPr>
  </w:style>
  <w:style w:type="paragraph" w:styleId="TOC6">
    <w:name w:val="toc 6"/>
    <w:basedOn w:val="Normal"/>
    <w:next w:val="Normal"/>
    <w:autoRedefine/>
    <w:uiPriority w:val="39"/>
    <w:rsid w:val="00311B09"/>
    <w:pPr>
      <w:tabs>
        <w:tab w:val="right" w:leader="dot" w:pos="7938"/>
      </w:tabs>
      <w:spacing w:after="0" w:line="216" w:lineRule="auto"/>
      <w:ind w:left="227"/>
    </w:pPr>
    <w:rPr>
      <w:rFonts w:cs="B Nazanin"/>
      <w:sz w:val="20"/>
    </w:rPr>
  </w:style>
  <w:style w:type="paragraph" w:styleId="TOC8">
    <w:name w:val="toc 8"/>
    <w:basedOn w:val="Normal"/>
    <w:next w:val="Normal"/>
    <w:autoRedefine/>
    <w:uiPriority w:val="39"/>
    <w:rsid w:val="00311B09"/>
    <w:pPr>
      <w:tabs>
        <w:tab w:val="right" w:leader="dot" w:pos="7938"/>
      </w:tabs>
      <w:spacing w:after="0" w:line="240" w:lineRule="auto"/>
      <w:ind w:left="227"/>
    </w:pPr>
    <w:rPr>
      <w:rFonts w:cs="B Nazanin"/>
      <w:sz w:val="20"/>
    </w:rPr>
  </w:style>
  <w:style w:type="paragraph" w:styleId="TOC5">
    <w:name w:val="toc 5"/>
    <w:basedOn w:val="Normal"/>
    <w:next w:val="Normal"/>
    <w:autoRedefine/>
    <w:uiPriority w:val="39"/>
    <w:rsid w:val="00311B09"/>
    <w:pPr>
      <w:bidi/>
      <w:spacing w:after="0" w:line="240" w:lineRule="auto"/>
      <w:ind w:left="960"/>
    </w:pPr>
    <w:rPr>
      <w:rFonts w:cs="B Nazanin"/>
    </w:rPr>
  </w:style>
  <w:style w:type="paragraph" w:styleId="TOC7">
    <w:name w:val="toc 7"/>
    <w:basedOn w:val="Normal"/>
    <w:next w:val="Normal"/>
    <w:autoRedefine/>
    <w:uiPriority w:val="39"/>
    <w:rsid w:val="00311B09"/>
    <w:pPr>
      <w:spacing w:after="0" w:line="240" w:lineRule="auto"/>
      <w:ind w:left="1440"/>
    </w:pPr>
    <w:rPr>
      <w:rFonts w:cs="B Nazanin"/>
    </w:rPr>
  </w:style>
  <w:style w:type="paragraph" w:styleId="TOC9">
    <w:name w:val="toc 9"/>
    <w:basedOn w:val="Normal"/>
    <w:next w:val="Normal"/>
    <w:autoRedefine/>
    <w:uiPriority w:val="39"/>
    <w:rsid w:val="00311B09"/>
    <w:pPr>
      <w:spacing w:after="0" w:line="240" w:lineRule="auto"/>
      <w:ind w:left="1920"/>
    </w:pPr>
    <w:rPr>
      <w:rFonts w:cs="B Nazanin"/>
    </w:rPr>
  </w:style>
  <w:style w:type="paragraph" w:customStyle="1" w:styleId="afa">
    <w:name w:val="متن جدول"/>
    <w:basedOn w:val="af1"/>
    <w:next w:val="af1"/>
    <w:rsid w:val="00311B09"/>
    <w:pPr>
      <w:keepNext/>
      <w:keepLines/>
      <w:spacing w:line="240" w:lineRule="auto"/>
      <w:jc w:val="center"/>
    </w:pPr>
    <w:rPr>
      <w:rFonts w:eastAsia="Times New Roman"/>
      <w:szCs w:val="24"/>
    </w:rPr>
  </w:style>
  <w:style w:type="numbering" w:customStyle="1" w:styleId="CurrentList1">
    <w:name w:val="Current List1"/>
    <w:rsid w:val="00311B09"/>
    <w:pPr>
      <w:numPr>
        <w:numId w:val="24"/>
      </w:numPr>
    </w:pPr>
  </w:style>
  <w:style w:type="numbering" w:customStyle="1" w:styleId="CurrentList11">
    <w:name w:val="Current List11"/>
    <w:rsid w:val="00311B09"/>
  </w:style>
  <w:style w:type="table" w:customStyle="1" w:styleId="LightShading11">
    <w:name w:val="Light Shading11"/>
    <w:basedOn w:val="TableNormal"/>
    <w:uiPriority w:val="60"/>
    <w:rsid w:val="00311B09"/>
    <w:pPr>
      <w:spacing w:after="0" w:line="240" w:lineRule="auto"/>
    </w:pPr>
    <w:rPr>
      <w:rFonts w:ascii="Calibri" w:eastAsia="Calibri" w:hAnsi="Calibri" w:cs="Arial"/>
      <w:color w:val="000000"/>
      <w:sz w:val="20"/>
      <w:szCs w:val="2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numbering" w:customStyle="1" w:styleId="CurrentList12">
    <w:name w:val="Current List12"/>
    <w:rsid w:val="00311B09"/>
    <w:pPr>
      <w:numPr>
        <w:numId w:val="21"/>
      </w:numPr>
    </w:pPr>
  </w:style>
  <w:style w:type="table" w:customStyle="1" w:styleId="LightShading12">
    <w:name w:val="Light Shading12"/>
    <w:basedOn w:val="TableNormal"/>
    <w:uiPriority w:val="60"/>
    <w:rsid w:val="00311B09"/>
    <w:pPr>
      <w:spacing w:after="0" w:line="240" w:lineRule="auto"/>
    </w:pPr>
    <w:rPr>
      <w:rFonts w:ascii="Calibri" w:eastAsia="Calibri" w:hAnsi="Calibri" w:cs="Arial"/>
      <w:color w:val="000000"/>
      <w:sz w:val="20"/>
      <w:szCs w:val="2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ormalWeb">
    <w:name w:val="Normal (Web)"/>
    <w:basedOn w:val="Normal"/>
    <w:rsid w:val="00311B09"/>
    <w:pPr>
      <w:spacing w:before="100" w:beforeAutospacing="1" w:after="100" w:afterAutospacing="1" w:line="240" w:lineRule="auto"/>
    </w:pPr>
    <w:rPr>
      <w:lang w:bidi="fa-IR"/>
    </w:rPr>
  </w:style>
  <w:style w:type="numbering" w:customStyle="1" w:styleId="CurrentList13">
    <w:name w:val="Current List13"/>
    <w:rsid w:val="00311B09"/>
  </w:style>
  <w:style w:type="table" w:customStyle="1" w:styleId="TableGrid4">
    <w:name w:val="Table Grid4"/>
    <w:basedOn w:val="TableNormal"/>
    <w:next w:val="TableGrid"/>
    <w:uiPriority w:val="59"/>
    <w:rsid w:val="00311B09"/>
    <w:pPr>
      <w:spacing w:after="0" w:line="240" w:lineRule="auto"/>
    </w:pPr>
    <w:rPr>
      <w:rFonts w:ascii="Calibri" w:eastAsia="Calibri" w:hAnsi="Calibri" w:cs="Arial"/>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2">
    <w:name w:val="Body Text Indent 2"/>
    <w:basedOn w:val="Normal"/>
    <w:link w:val="BodyTextIndent2Char"/>
    <w:rsid w:val="00311B09"/>
    <w:pPr>
      <w:spacing w:after="0" w:line="240" w:lineRule="auto"/>
      <w:ind w:left="720"/>
      <w:jc w:val="both"/>
    </w:pPr>
    <w:rPr>
      <w:sz w:val="28"/>
      <w:lang w:val="ru-RU"/>
    </w:rPr>
  </w:style>
  <w:style w:type="character" w:customStyle="1" w:styleId="BodyTextIndent2Char">
    <w:name w:val="Body Text Indent 2 Char"/>
    <w:basedOn w:val="DefaultParagraphFont"/>
    <w:link w:val="BodyTextIndent2"/>
    <w:rsid w:val="00311B09"/>
    <w:rPr>
      <w:sz w:val="28"/>
      <w:lang w:val="ru-RU" w:bidi="ar-SA"/>
    </w:rPr>
  </w:style>
  <w:style w:type="table" w:styleId="LightGrid-Accent4">
    <w:name w:val="Light Grid Accent 4"/>
    <w:basedOn w:val="TableNormal"/>
    <w:uiPriority w:val="62"/>
    <w:rsid w:val="00311B09"/>
    <w:pPr>
      <w:spacing w:after="0" w:line="240" w:lineRule="auto"/>
    </w:pPr>
    <w:rPr>
      <w:rFonts w:ascii="Calibri" w:eastAsia="Calibri" w:hAnsi="Calibri" w:cs="Arial"/>
      <w:sz w:val="20"/>
      <w:szCs w:val="20"/>
      <w:lang w:bidi="ar-SA"/>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numbering" w:customStyle="1" w:styleId="CurrentList14">
    <w:name w:val="Current List14"/>
    <w:rsid w:val="00311B09"/>
  </w:style>
  <w:style w:type="table" w:customStyle="1" w:styleId="TableGrid5">
    <w:name w:val="Table Grid5"/>
    <w:basedOn w:val="TableNormal"/>
    <w:next w:val="TableGrid"/>
    <w:uiPriority w:val="59"/>
    <w:rsid w:val="00311B09"/>
    <w:pPr>
      <w:spacing w:after="0" w:line="240" w:lineRule="auto"/>
    </w:pPr>
    <w:rPr>
      <w:rFonts w:ascii="Calibri" w:eastAsia="Calibri" w:hAnsi="Calibri" w:cs="Arial"/>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Grid-Accent41">
    <w:name w:val="Light Grid - Accent 41"/>
    <w:basedOn w:val="TableNormal"/>
    <w:next w:val="LightGrid-Accent4"/>
    <w:uiPriority w:val="62"/>
    <w:rsid w:val="00311B09"/>
    <w:pPr>
      <w:spacing w:after="0" w:line="240" w:lineRule="auto"/>
    </w:pPr>
    <w:rPr>
      <w:rFonts w:ascii="Calibri" w:eastAsia="Calibri" w:hAnsi="Calibri" w:cs="Arial"/>
      <w:sz w:val="20"/>
      <w:szCs w:val="20"/>
      <w:lang w:bidi="ar-SA"/>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paragraph" w:styleId="Title">
    <w:name w:val="Title"/>
    <w:basedOn w:val="Normal"/>
    <w:next w:val="Normal"/>
    <w:link w:val="TitleChar"/>
    <w:rsid w:val="00311B09"/>
    <w:pPr>
      <w:pBdr>
        <w:top w:val="single" w:sz="12" w:space="1" w:color="C0504D"/>
      </w:pBdr>
      <w:spacing w:after="200" w:line="240" w:lineRule="auto"/>
      <w:jc w:val="right"/>
    </w:pPr>
    <w:rPr>
      <w:rFonts w:ascii="Calibri" w:hAnsi="Calibri" w:cs="Arial"/>
      <w:smallCaps/>
      <w:sz w:val="48"/>
      <w:szCs w:val="48"/>
      <w:lang w:bidi="en-US"/>
    </w:rPr>
  </w:style>
  <w:style w:type="character" w:customStyle="1" w:styleId="TitleChar">
    <w:name w:val="Title Char"/>
    <w:basedOn w:val="DefaultParagraphFont"/>
    <w:link w:val="Title"/>
    <w:rsid w:val="00311B09"/>
    <w:rPr>
      <w:rFonts w:ascii="Calibri" w:hAnsi="Calibri" w:cs="Arial"/>
      <w:smallCaps/>
      <w:sz w:val="48"/>
      <w:szCs w:val="48"/>
      <w:lang w:bidi="en-US"/>
    </w:rPr>
  </w:style>
  <w:style w:type="paragraph" w:styleId="Quote">
    <w:name w:val="Quote"/>
    <w:basedOn w:val="Normal"/>
    <w:next w:val="Normal"/>
    <w:link w:val="QuoteChar"/>
    <w:uiPriority w:val="29"/>
    <w:rsid w:val="00311B09"/>
    <w:pPr>
      <w:spacing w:after="200" w:line="276" w:lineRule="auto"/>
      <w:jc w:val="both"/>
    </w:pPr>
    <w:rPr>
      <w:rFonts w:ascii="Calibri" w:hAnsi="Calibri" w:cs="Arial"/>
      <w:i/>
      <w:sz w:val="20"/>
      <w:szCs w:val="20"/>
      <w:lang w:bidi="en-US"/>
    </w:rPr>
  </w:style>
  <w:style w:type="character" w:customStyle="1" w:styleId="QuoteChar">
    <w:name w:val="Quote Char"/>
    <w:basedOn w:val="DefaultParagraphFont"/>
    <w:link w:val="Quote"/>
    <w:uiPriority w:val="29"/>
    <w:rsid w:val="00311B09"/>
    <w:rPr>
      <w:rFonts w:ascii="Calibri" w:hAnsi="Calibri" w:cs="Arial"/>
      <w:i/>
      <w:sz w:val="20"/>
      <w:szCs w:val="20"/>
      <w:lang w:bidi="en-US"/>
    </w:rPr>
  </w:style>
  <w:style w:type="character" w:styleId="SubtleReference">
    <w:name w:val="Subtle Reference"/>
    <w:uiPriority w:val="31"/>
    <w:rsid w:val="00311B09"/>
    <w:rPr>
      <w:b/>
      <w:bCs w:val="0"/>
    </w:rPr>
  </w:style>
  <w:style w:type="character" w:styleId="BookTitle">
    <w:name w:val="Book Title"/>
    <w:rsid w:val="00311B09"/>
    <w:rPr>
      <w:rFonts w:ascii="Cambria" w:eastAsia="Times New Roman" w:hAnsi="Cambria" w:cs="Times New Roman" w:hint="default"/>
      <w:i/>
      <w:iCs/>
      <w:sz w:val="20"/>
      <w:szCs w:val="20"/>
    </w:rPr>
  </w:style>
  <w:style w:type="table" w:customStyle="1" w:styleId="TableGrid6">
    <w:name w:val="Table Grid6"/>
    <w:basedOn w:val="TableNormal"/>
    <w:next w:val="TableGrid"/>
    <w:uiPriority w:val="59"/>
    <w:rsid w:val="00311B09"/>
    <w:pPr>
      <w:spacing w:after="0" w:line="240" w:lineRule="auto"/>
    </w:pPr>
    <w:rPr>
      <w:rFonts w:ascii="Calibri" w:eastAsia="Calibri" w:hAnsi="Calibri" w:cs="Arial"/>
      <w:sz w:val="20"/>
      <w:szCs w:val="20"/>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MediumShading1-Accent4">
    <w:name w:val="Medium Shading 1 Accent 4"/>
    <w:basedOn w:val="TableNormal"/>
    <w:uiPriority w:val="63"/>
    <w:rsid w:val="00311B09"/>
    <w:pPr>
      <w:spacing w:after="0" w:line="240" w:lineRule="auto"/>
    </w:pPr>
    <w:rPr>
      <w:rFonts w:ascii="Calibri" w:eastAsia="Calibri" w:hAnsi="Calibri" w:cs="Arial"/>
      <w:sz w:val="20"/>
      <w:szCs w:val="20"/>
      <w:lang w:bidi="ar-SA"/>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Lines="0" w:beforeAutospacing="0" w:afterLines="0" w:afterAutospacing="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List1-Accent4">
    <w:name w:val="Medium List 1 Accent 4"/>
    <w:basedOn w:val="TableNormal"/>
    <w:uiPriority w:val="65"/>
    <w:rsid w:val="00311B09"/>
    <w:pPr>
      <w:spacing w:after="0" w:line="240" w:lineRule="auto"/>
    </w:pPr>
    <w:rPr>
      <w:rFonts w:ascii="Calibri" w:eastAsia="Calibri" w:hAnsi="Calibri" w:cs="Arial"/>
      <w:color w:val="000000"/>
      <w:sz w:val="20"/>
      <w:szCs w:val="20"/>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w:eastAsia="Times New Roman" w:hAnsi="Cambria" w:cs="Times New Roman" w:hint="default"/>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numbering" w:customStyle="1" w:styleId="CurrentList15">
    <w:name w:val="Current List15"/>
    <w:rsid w:val="00311B09"/>
    <w:pPr>
      <w:numPr>
        <w:numId w:val="25"/>
      </w:numPr>
    </w:pPr>
  </w:style>
  <w:style w:type="numbering" w:customStyle="1" w:styleId="CurrentList16">
    <w:name w:val="Current List16"/>
    <w:rsid w:val="00311B09"/>
    <w:pPr>
      <w:numPr>
        <w:numId w:val="22"/>
      </w:numPr>
    </w:pPr>
  </w:style>
  <w:style w:type="table" w:customStyle="1" w:styleId="TableGrid7">
    <w:name w:val="Table Grid7"/>
    <w:basedOn w:val="TableNormal"/>
    <w:next w:val="TableGrid"/>
    <w:uiPriority w:val="59"/>
    <w:rsid w:val="00311B09"/>
    <w:pPr>
      <w:spacing w:after="0" w:line="240" w:lineRule="auto"/>
    </w:pPr>
    <w:rPr>
      <w:rFonts w:ascii="Calibri" w:eastAsia="Calibri" w:hAnsi="Calibri" w:cs="Arial"/>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Shading1-Accent41">
    <w:name w:val="Medium Shading 1 - Accent 41"/>
    <w:basedOn w:val="TableNormal"/>
    <w:next w:val="MediumShading1-Accent4"/>
    <w:uiPriority w:val="63"/>
    <w:rsid w:val="00311B09"/>
    <w:pPr>
      <w:spacing w:after="0" w:line="240" w:lineRule="auto"/>
    </w:pPr>
    <w:rPr>
      <w:rFonts w:ascii="Calibri" w:eastAsia="Calibri" w:hAnsi="Calibri" w:cs="Arial"/>
      <w:sz w:val="20"/>
      <w:szCs w:val="20"/>
      <w:lang w:bidi="ar-SA"/>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List1-Accent41">
    <w:name w:val="Medium List 1 - Accent 41"/>
    <w:basedOn w:val="TableNormal"/>
    <w:next w:val="MediumList1-Accent4"/>
    <w:uiPriority w:val="65"/>
    <w:rsid w:val="00311B09"/>
    <w:pPr>
      <w:spacing w:after="0" w:line="240" w:lineRule="auto"/>
    </w:pPr>
    <w:rPr>
      <w:rFonts w:ascii="Calibri" w:eastAsia="Calibri" w:hAnsi="Calibri" w:cs="Arial"/>
      <w:color w:val="000000"/>
      <w:sz w:val="20"/>
      <w:szCs w:val="20"/>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numbering" w:customStyle="1" w:styleId="CurrentList17">
    <w:name w:val="Current List17"/>
    <w:rsid w:val="00311B09"/>
    <w:pPr>
      <w:numPr>
        <w:numId w:val="23"/>
      </w:numPr>
    </w:pPr>
  </w:style>
  <w:style w:type="table" w:customStyle="1" w:styleId="TableGrid8">
    <w:name w:val="Table Grid8"/>
    <w:basedOn w:val="TableNormal"/>
    <w:next w:val="TableGrid"/>
    <w:uiPriority w:val="59"/>
    <w:rsid w:val="00311B09"/>
    <w:pPr>
      <w:spacing w:after="0" w:line="240" w:lineRule="auto"/>
    </w:pPr>
    <w:rPr>
      <w:rFonts w:ascii="Calibri" w:eastAsia="Calibri" w:hAnsi="Calibri" w:cs="Arial"/>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Accent42">
    <w:name w:val="Light Shading - Accent 42"/>
    <w:basedOn w:val="TableNormal"/>
    <w:next w:val="LightShading-Accent4"/>
    <w:uiPriority w:val="60"/>
    <w:rsid w:val="00311B09"/>
    <w:pPr>
      <w:spacing w:after="0" w:line="240" w:lineRule="auto"/>
    </w:pPr>
    <w:rPr>
      <w:rFonts w:ascii="Calibri" w:eastAsia="Calibri" w:hAnsi="Calibri" w:cs="Arial"/>
      <w:color w:val="5F497A"/>
      <w:sz w:val="20"/>
      <w:szCs w:val="20"/>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MediumShading1-Accent42">
    <w:name w:val="Medium Shading 1 - Accent 42"/>
    <w:basedOn w:val="TableNormal"/>
    <w:next w:val="MediumShading1-Accent4"/>
    <w:uiPriority w:val="63"/>
    <w:rsid w:val="00311B09"/>
    <w:pPr>
      <w:spacing w:after="0" w:line="240" w:lineRule="auto"/>
    </w:pPr>
    <w:rPr>
      <w:rFonts w:ascii="Calibri" w:eastAsia="Calibri" w:hAnsi="Calibri" w:cs="Arial"/>
      <w:sz w:val="20"/>
      <w:szCs w:val="20"/>
      <w:lang w:bidi="ar-SA"/>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List1-Accent42">
    <w:name w:val="Medium List 1 - Accent 42"/>
    <w:basedOn w:val="TableNormal"/>
    <w:next w:val="MediumList1-Accent4"/>
    <w:uiPriority w:val="65"/>
    <w:rsid w:val="00311B09"/>
    <w:pPr>
      <w:spacing w:after="0" w:line="240" w:lineRule="auto"/>
    </w:pPr>
    <w:rPr>
      <w:rFonts w:ascii="Calibri" w:eastAsia="Calibri" w:hAnsi="Calibri" w:cs="Arial"/>
      <w:color w:val="000000"/>
      <w:sz w:val="20"/>
      <w:szCs w:val="20"/>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paragraph" w:styleId="BodyText">
    <w:name w:val="Body Text"/>
    <w:basedOn w:val="Normal"/>
    <w:link w:val="BodyTextChar"/>
    <w:unhideWhenUsed/>
    <w:rsid w:val="00311B09"/>
    <w:pPr>
      <w:spacing w:after="0" w:line="240" w:lineRule="auto"/>
      <w:jc w:val="lowKashida"/>
    </w:pPr>
    <w:rPr>
      <w:rFonts w:cs="Zar"/>
      <w:sz w:val="36"/>
      <w:szCs w:val="28"/>
    </w:rPr>
  </w:style>
  <w:style w:type="character" w:customStyle="1" w:styleId="BodyTextChar">
    <w:name w:val="Body Text Char"/>
    <w:basedOn w:val="DefaultParagraphFont"/>
    <w:link w:val="BodyText"/>
    <w:rsid w:val="00311B09"/>
    <w:rPr>
      <w:rFonts w:cs="Zar"/>
      <w:sz w:val="36"/>
      <w:szCs w:val="28"/>
      <w:lang w:bidi="ar-SA"/>
    </w:rPr>
  </w:style>
  <w:style w:type="character" w:customStyle="1" w:styleId="BalloonTextChar1">
    <w:name w:val="Balloon Text Char1"/>
    <w:basedOn w:val="DefaultParagraphFont"/>
    <w:semiHidden/>
    <w:locked/>
    <w:rsid w:val="00311B09"/>
    <w:rPr>
      <w:rFonts w:ascii="Tahoma" w:hAnsi="Tahoma" w:cs="Tahoma"/>
      <w:sz w:val="16"/>
      <w:szCs w:val="16"/>
    </w:rPr>
  </w:style>
  <w:style w:type="character" w:customStyle="1" w:styleId="HeaderChar1">
    <w:name w:val="Header Char1"/>
    <w:basedOn w:val="DefaultParagraphFont"/>
    <w:semiHidden/>
    <w:locked/>
    <w:rsid w:val="00311B09"/>
    <w:rPr>
      <w:rFonts w:ascii="Calibri" w:eastAsia="Calibri" w:hAnsi="Calibri" w:cs="Arial"/>
      <w:sz w:val="22"/>
      <w:szCs w:val="22"/>
    </w:rPr>
  </w:style>
  <w:style w:type="character" w:customStyle="1" w:styleId="FooterChar1">
    <w:name w:val="Footer Char1"/>
    <w:basedOn w:val="DefaultParagraphFont"/>
    <w:uiPriority w:val="99"/>
    <w:semiHidden/>
    <w:locked/>
    <w:rsid w:val="00311B09"/>
    <w:rPr>
      <w:rFonts w:ascii="Calibri" w:eastAsia="Calibri" w:hAnsi="Calibri" w:cs="Arial"/>
      <w:sz w:val="22"/>
      <w:szCs w:val="22"/>
    </w:rPr>
  </w:style>
  <w:style w:type="paragraph" w:styleId="z-BottomofForm">
    <w:name w:val="HTML Bottom of Form"/>
    <w:basedOn w:val="Normal"/>
    <w:next w:val="Normal"/>
    <w:link w:val="z-BottomofFormChar"/>
    <w:hidden/>
    <w:unhideWhenUsed/>
    <w:rsid w:val="00311B09"/>
    <w:pPr>
      <w:pBdr>
        <w:top w:val="single" w:sz="6" w:space="1" w:color="auto"/>
      </w:pBdr>
      <w:spacing w:after="0" w:line="240" w:lineRule="auto"/>
      <w:jc w:val="center"/>
    </w:pPr>
    <w:rPr>
      <w:rFonts w:ascii="Arial" w:hAnsi="Arial" w:cs="Arial"/>
      <w:vanish/>
      <w:sz w:val="16"/>
      <w:szCs w:val="16"/>
      <w:lang w:bidi="fa-IR"/>
    </w:rPr>
  </w:style>
  <w:style w:type="character" w:customStyle="1" w:styleId="z-BottomofFormChar">
    <w:name w:val="z-Bottom of Form Char"/>
    <w:basedOn w:val="DefaultParagraphFont"/>
    <w:link w:val="z-BottomofForm"/>
    <w:rsid w:val="00311B09"/>
    <w:rPr>
      <w:rFonts w:ascii="Arial" w:hAnsi="Arial" w:cs="Arial"/>
      <w:vanish/>
      <w:sz w:val="16"/>
      <w:szCs w:val="16"/>
    </w:rPr>
  </w:style>
  <w:style w:type="paragraph" w:styleId="z-TopofForm">
    <w:name w:val="HTML Top of Form"/>
    <w:basedOn w:val="Normal"/>
    <w:next w:val="Normal"/>
    <w:link w:val="z-TopofFormChar"/>
    <w:hidden/>
    <w:unhideWhenUsed/>
    <w:rsid w:val="00311B09"/>
    <w:pPr>
      <w:pBdr>
        <w:bottom w:val="single" w:sz="6" w:space="1" w:color="auto"/>
      </w:pBdr>
      <w:spacing w:after="0" w:line="240" w:lineRule="auto"/>
      <w:jc w:val="center"/>
    </w:pPr>
    <w:rPr>
      <w:rFonts w:ascii="Arial" w:hAnsi="Arial" w:cs="Arial"/>
      <w:vanish/>
      <w:sz w:val="16"/>
      <w:szCs w:val="16"/>
      <w:lang w:bidi="fa-IR"/>
    </w:rPr>
  </w:style>
  <w:style w:type="character" w:customStyle="1" w:styleId="z-TopofFormChar">
    <w:name w:val="z-Top of Form Char"/>
    <w:basedOn w:val="DefaultParagraphFont"/>
    <w:link w:val="z-TopofForm"/>
    <w:rsid w:val="00311B09"/>
    <w:rPr>
      <w:rFonts w:ascii="Arial" w:hAnsi="Arial" w:cs="Arial"/>
      <w:vanish/>
      <w:sz w:val="16"/>
      <w:szCs w:val="16"/>
    </w:rPr>
  </w:style>
  <w:style w:type="character" w:styleId="CommentReference">
    <w:name w:val="annotation reference"/>
    <w:basedOn w:val="DefaultParagraphFont"/>
    <w:uiPriority w:val="99"/>
    <w:semiHidden/>
    <w:unhideWhenUsed/>
    <w:rsid w:val="00311B09"/>
    <w:rPr>
      <w:sz w:val="16"/>
      <w:szCs w:val="16"/>
    </w:rPr>
  </w:style>
  <w:style w:type="paragraph" w:styleId="CommentText">
    <w:name w:val="annotation text"/>
    <w:basedOn w:val="Normal"/>
    <w:link w:val="CommentTextChar"/>
    <w:uiPriority w:val="99"/>
    <w:semiHidden/>
    <w:unhideWhenUsed/>
    <w:rsid w:val="00311B09"/>
    <w:pPr>
      <w:spacing w:after="0" w:line="240" w:lineRule="auto"/>
    </w:pPr>
    <w:rPr>
      <w:sz w:val="20"/>
      <w:szCs w:val="20"/>
    </w:rPr>
  </w:style>
  <w:style w:type="character" w:customStyle="1" w:styleId="CommentTextChar">
    <w:name w:val="Comment Text Char"/>
    <w:basedOn w:val="DefaultParagraphFont"/>
    <w:link w:val="CommentText"/>
    <w:uiPriority w:val="99"/>
    <w:semiHidden/>
    <w:rsid w:val="00311B09"/>
    <w:rPr>
      <w:sz w:val="20"/>
      <w:szCs w:val="20"/>
      <w:lang w:bidi="ar-SA"/>
    </w:rPr>
  </w:style>
  <w:style w:type="paragraph" w:styleId="CommentSubject">
    <w:name w:val="annotation subject"/>
    <w:basedOn w:val="CommentText"/>
    <w:next w:val="CommentText"/>
    <w:link w:val="CommentSubjectChar"/>
    <w:uiPriority w:val="99"/>
    <w:semiHidden/>
    <w:unhideWhenUsed/>
    <w:rsid w:val="00311B09"/>
    <w:rPr>
      <w:b/>
      <w:bCs/>
    </w:rPr>
  </w:style>
  <w:style w:type="character" w:customStyle="1" w:styleId="CommentSubjectChar">
    <w:name w:val="Comment Subject Char"/>
    <w:basedOn w:val="CommentTextChar"/>
    <w:link w:val="CommentSubject"/>
    <w:uiPriority w:val="99"/>
    <w:semiHidden/>
    <w:rsid w:val="00311B09"/>
    <w:rPr>
      <w:b/>
      <w:bCs/>
      <w:sz w:val="20"/>
      <w:szCs w:val="20"/>
      <w:lang w:bidi="ar-SA"/>
    </w:rPr>
  </w:style>
  <w:style w:type="paragraph" w:customStyle="1" w:styleId="afb">
    <w:name w:val="متن_  کنترلی ها"/>
    <w:basedOn w:val="af1"/>
    <w:next w:val="af1"/>
    <w:link w:val="Charf"/>
    <w:rsid w:val="00311B09"/>
    <w:rPr>
      <w:rFonts w:eastAsia="Times New Roman"/>
      <w:lang w:bidi="ar-SA"/>
    </w:rPr>
  </w:style>
  <w:style w:type="paragraph" w:customStyle="1" w:styleId="20">
    <w:name w:val="عنوان 2 تکراری"/>
    <w:basedOn w:val="af4"/>
    <w:next w:val="af4"/>
    <w:link w:val="2Char0"/>
    <w:rsid w:val="00311B09"/>
  </w:style>
  <w:style w:type="character" w:customStyle="1" w:styleId="Charf">
    <w:name w:val="متن_  کنترلی ها Char"/>
    <w:basedOn w:val="Char9"/>
    <w:link w:val="afb"/>
    <w:rsid w:val="00311B09"/>
    <w:rPr>
      <w:rFonts w:ascii="Times New Roman" w:eastAsia="Times New Roman" w:hAnsi="Times New Roman" w:cs="B Nazanin"/>
      <w:sz w:val="28"/>
      <w:szCs w:val="28"/>
      <w:lang w:bidi="ar-SA"/>
    </w:rPr>
  </w:style>
  <w:style w:type="character" w:customStyle="1" w:styleId="2Char0">
    <w:name w:val="عنوان 2 تکراری Char"/>
    <w:basedOn w:val="Charc"/>
    <w:link w:val="20"/>
    <w:rsid w:val="00311B09"/>
    <w:rPr>
      <w:rFonts w:asciiTheme="majorBidi" w:hAnsiTheme="majorBidi" w:cs="B Titr"/>
      <w:b/>
      <w:bCs/>
      <w:sz w:val="60"/>
      <w:szCs w:val="60"/>
    </w:rPr>
  </w:style>
  <w:style w:type="table" w:customStyle="1" w:styleId="TableGrid9">
    <w:name w:val="Table Grid9"/>
    <w:basedOn w:val="TableNormal"/>
    <w:next w:val="TableGrid"/>
    <w:rsid w:val="00311B09"/>
    <w:pPr>
      <w:bidi/>
      <w:spacing w:after="0" w:line="240" w:lineRule="auto"/>
    </w:pPr>
    <w:rPr>
      <w:rFonts w:ascii="Times New Roman" w:eastAsia="SimSu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rsid w:val="00311B09"/>
    <w:pPr>
      <w:bidi/>
      <w:spacing w:after="0" w:line="240" w:lineRule="auto"/>
    </w:pPr>
    <w:rPr>
      <w:rFonts w:ascii="Times New Roman" w:eastAsia="SimSu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rsid w:val="00311B09"/>
    <w:pPr>
      <w:bidi/>
      <w:spacing w:after="0" w:line="240" w:lineRule="auto"/>
    </w:pPr>
    <w:rPr>
      <w:rFonts w:ascii="Times New Roman" w:eastAsia="SimSu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28">
    <w:name w:val="Title 28*"/>
    <w:basedOn w:val="Normal"/>
    <w:rsid w:val="00311B09"/>
    <w:pPr>
      <w:bidi/>
      <w:spacing w:after="0" w:line="240" w:lineRule="auto"/>
      <w:jc w:val="center"/>
    </w:pPr>
    <w:rPr>
      <w:rFonts w:ascii="Times New Roman" w:eastAsia="Times New Roman" w:hAnsi="Times New Roman" w:cs="B Nazanin"/>
      <w:b/>
      <w:bCs/>
      <w:sz w:val="54"/>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image" Target="media/image146.wmf"/><Relationship Id="rId21" Type="http://schemas.openxmlformats.org/officeDocument/2006/relationships/oleObject" Target="embeddings/oleObject4.bin"/><Relationship Id="rId63" Type="http://schemas.openxmlformats.org/officeDocument/2006/relationships/image" Target="media/image28.wmf"/><Relationship Id="rId159" Type="http://schemas.openxmlformats.org/officeDocument/2006/relationships/image" Target="media/image76.wmf"/><Relationship Id="rId324" Type="http://schemas.openxmlformats.org/officeDocument/2006/relationships/oleObject" Target="embeddings/oleObject156.bin"/><Relationship Id="rId366" Type="http://schemas.openxmlformats.org/officeDocument/2006/relationships/oleObject" Target="embeddings/oleObject177.bin"/><Relationship Id="rId170" Type="http://schemas.openxmlformats.org/officeDocument/2006/relationships/oleObject" Target="embeddings/oleObject79.bin"/><Relationship Id="rId226" Type="http://schemas.openxmlformats.org/officeDocument/2006/relationships/image" Target="media/image110.wmf"/><Relationship Id="rId433" Type="http://schemas.openxmlformats.org/officeDocument/2006/relationships/image" Target="media/image213.wmf"/><Relationship Id="rId268" Type="http://schemas.openxmlformats.org/officeDocument/2006/relationships/image" Target="media/image131.wmf"/><Relationship Id="rId32" Type="http://schemas.openxmlformats.org/officeDocument/2006/relationships/image" Target="media/image13.wmf"/><Relationship Id="rId74" Type="http://schemas.openxmlformats.org/officeDocument/2006/relationships/oleObject" Target="embeddings/oleObject31.bin"/><Relationship Id="rId128" Type="http://schemas.openxmlformats.org/officeDocument/2006/relationships/oleObject" Target="embeddings/oleObject58.bin"/><Relationship Id="rId335" Type="http://schemas.openxmlformats.org/officeDocument/2006/relationships/image" Target="media/image164.wmf"/><Relationship Id="rId377" Type="http://schemas.openxmlformats.org/officeDocument/2006/relationships/image" Target="media/image185.wmf"/><Relationship Id="rId5" Type="http://schemas.openxmlformats.org/officeDocument/2006/relationships/settings" Target="settings.xml"/><Relationship Id="rId181" Type="http://schemas.openxmlformats.org/officeDocument/2006/relationships/image" Target="media/image87.wmf"/><Relationship Id="rId237" Type="http://schemas.openxmlformats.org/officeDocument/2006/relationships/oleObject" Target="embeddings/oleObject112.bin"/><Relationship Id="rId402" Type="http://schemas.openxmlformats.org/officeDocument/2006/relationships/oleObject" Target="embeddings/oleObject195.bin"/><Relationship Id="rId279" Type="http://schemas.openxmlformats.org/officeDocument/2006/relationships/oleObject" Target="embeddings/oleObject133.bin"/><Relationship Id="rId43" Type="http://schemas.openxmlformats.org/officeDocument/2006/relationships/oleObject" Target="embeddings/oleObject15.bin"/><Relationship Id="rId139" Type="http://schemas.openxmlformats.org/officeDocument/2006/relationships/image" Target="media/image66.wmf"/><Relationship Id="rId290" Type="http://schemas.openxmlformats.org/officeDocument/2006/relationships/oleObject" Target="embeddings/oleObject139.bin"/><Relationship Id="rId304" Type="http://schemas.openxmlformats.org/officeDocument/2006/relationships/oleObject" Target="embeddings/oleObject146.bin"/><Relationship Id="rId346" Type="http://schemas.openxmlformats.org/officeDocument/2006/relationships/oleObject" Target="embeddings/oleObject167.bin"/><Relationship Id="rId388" Type="http://schemas.openxmlformats.org/officeDocument/2006/relationships/oleObject" Target="embeddings/oleObject188.bin"/><Relationship Id="rId85" Type="http://schemas.openxmlformats.org/officeDocument/2006/relationships/image" Target="media/image39.wmf"/><Relationship Id="rId150" Type="http://schemas.openxmlformats.org/officeDocument/2006/relationships/oleObject" Target="embeddings/oleObject69.bin"/><Relationship Id="rId192" Type="http://schemas.openxmlformats.org/officeDocument/2006/relationships/oleObject" Target="embeddings/oleObject90.bin"/><Relationship Id="rId206" Type="http://schemas.openxmlformats.org/officeDocument/2006/relationships/image" Target="media/image100.wmf"/><Relationship Id="rId413" Type="http://schemas.openxmlformats.org/officeDocument/2006/relationships/image" Target="media/image203.wmf"/><Relationship Id="rId248" Type="http://schemas.openxmlformats.org/officeDocument/2006/relationships/image" Target="media/image121.wmf"/><Relationship Id="rId12" Type="http://schemas.openxmlformats.org/officeDocument/2006/relationships/header" Target="header1.xml"/><Relationship Id="rId33" Type="http://schemas.openxmlformats.org/officeDocument/2006/relationships/oleObject" Target="embeddings/oleObject10.bin"/><Relationship Id="rId108" Type="http://schemas.openxmlformats.org/officeDocument/2006/relationships/oleObject" Target="embeddings/oleObject48.bin"/><Relationship Id="rId129" Type="http://schemas.openxmlformats.org/officeDocument/2006/relationships/image" Target="media/image61.wmf"/><Relationship Id="rId280" Type="http://schemas.openxmlformats.org/officeDocument/2006/relationships/image" Target="media/image137.wmf"/><Relationship Id="rId315" Type="http://schemas.openxmlformats.org/officeDocument/2006/relationships/image" Target="media/image154.wmf"/><Relationship Id="rId336" Type="http://schemas.openxmlformats.org/officeDocument/2006/relationships/oleObject" Target="embeddings/oleObject162.bin"/><Relationship Id="rId357" Type="http://schemas.openxmlformats.org/officeDocument/2006/relationships/image" Target="media/image175.wmf"/><Relationship Id="rId54" Type="http://schemas.openxmlformats.org/officeDocument/2006/relationships/oleObject" Target="embeddings/oleObject21.bin"/><Relationship Id="rId75" Type="http://schemas.openxmlformats.org/officeDocument/2006/relationships/image" Target="media/image34.wmf"/><Relationship Id="rId96" Type="http://schemas.openxmlformats.org/officeDocument/2006/relationships/oleObject" Target="embeddings/oleObject42.bin"/><Relationship Id="rId140" Type="http://schemas.openxmlformats.org/officeDocument/2006/relationships/oleObject" Target="embeddings/oleObject64.bin"/><Relationship Id="rId161" Type="http://schemas.openxmlformats.org/officeDocument/2006/relationships/image" Target="media/image77.wmf"/><Relationship Id="rId182" Type="http://schemas.openxmlformats.org/officeDocument/2006/relationships/oleObject" Target="embeddings/oleObject85.bin"/><Relationship Id="rId217" Type="http://schemas.openxmlformats.org/officeDocument/2006/relationships/oleObject" Target="embeddings/oleObject102.bin"/><Relationship Id="rId378" Type="http://schemas.openxmlformats.org/officeDocument/2006/relationships/oleObject" Target="embeddings/oleObject183.bin"/><Relationship Id="rId399" Type="http://schemas.openxmlformats.org/officeDocument/2006/relationships/image" Target="media/image196.wmf"/><Relationship Id="rId403" Type="http://schemas.openxmlformats.org/officeDocument/2006/relationships/image" Target="media/image198.wmf"/><Relationship Id="rId6" Type="http://schemas.openxmlformats.org/officeDocument/2006/relationships/webSettings" Target="webSettings.xml"/><Relationship Id="rId238" Type="http://schemas.openxmlformats.org/officeDocument/2006/relationships/image" Target="media/image116.wmf"/><Relationship Id="rId259" Type="http://schemas.openxmlformats.org/officeDocument/2006/relationships/oleObject" Target="embeddings/oleObject123.bin"/><Relationship Id="rId424" Type="http://schemas.openxmlformats.org/officeDocument/2006/relationships/oleObject" Target="embeddings/oleObject206.bin"/><Relationship Id="rId23" Type="http://schemas.openxmlformats.org/officeDocument/2006/relationships/oleObject" Target="embeddings/oleObject5.bin"/><Relationship Id="rId119" Type="http://schemas.openxmlformats.org/officeDocument/2006/relationships/image" Target="media/image56.wmf"/><Relationship Id="rId270" Type="http://schemas.openxmlformats.org/officeDocument/2006/relationships/image" Target="media/image132.wmf"/><Relationship Id="rId291" Type="http://schemas.openxmlformats.org/officeDocument/2006/relationships/image" Target="media/image142.wmf"/><Relationship Id="rId305" Type="http://schemas.openxmlformats.org/officeDocument/2006/relationships/image" Target="media/image149.wmf"/><Relationship Id="rId326" Type="http://schemas.openxmlformats.org/officeDocument/2006/relationships/oleObject" Target="embeddings/oleObject157.bin"/><Relationship Id="rId347" Type="http://schemas.openxmlformats.org/officeDocument/2006/relationships/image" Target="media/image170.wmf"/><Relationship Id="rId44" Type="http://schemas.openxmlformats.org/officeDocument/2006/relationships/image" Target="media/image19.wmf"/><Relationship Id="rId65" Type="http://schemas.openxmlformats.org/officeDocument/2006/relationships/image" Target="media/image29.wmf"/><Relationship Id="rId86" Type="http://schemas.openxmlformats.org/officeDocument/2006/relationships/oleObject" Target="embeddings/oleObject37.bin"/><Relationship Id="rId130" Type="http://schemas.openxmlformats.org/officeDocument/2006/relationships/oleObject" Target="embeddings/oleObject59.bin"/><Relationship Id="rId151" Type="http://schemas.openxmlformats.org/officeDocument/2006/relationships/image" Target="media/image72.wmf"/><Relationship Id="rId368" Type="http://schemas.openxmlformats.org/officeDocument/2006/relationships/oleObject" Target="embeddings/oleObject178.bin"/><Relationship Id="rId389" Type="http://schemas.openxmlformats.org/officeDocument/2006/relationships/image" Target="media/image191.wmf"/><Relationship Id="rId172" Type="http://schemas.openxmlformats.org/officeDocument/2006/relationships/oleObject" Target="embeddings/oleObject80.bin"/><Relationship Id="rId193" Type="http://schemas.openxmlformats.org/officeDocument/2006/relationships/image" Target="media/image93.wmf"/><Relationship Id="rId207" Type="http://schemas.openxmlformats.org/officeDocument/2006/relationships/oleObject" Target="embeddings/oleObject97.bin"/><Relationship Id="rId228" Type="http://schemas.openxmlformats.org/officeDocument/2006/relationships/image" Target="media/image111.wmf"/><Relationship Id="rId249" Type="http://schemas.openxmlformats.org/officeDocument/2006/relationships/oleObject" Target="embeddings/oleObject118.bin"/><Relationship Id="rId414" Type="http://schemas.openxmlformats.org/officeDocument/2006/relationships/oleObject" Target="embeddings/oleObject201.bin"/><Relationship Id="rId435" Type="http://schemas.openxmlformats.org/officeDocument/2006/relationships/image" Target="media/image214.wmf"/><Relationship Id="rId13" Type="http://schemas.openxmlformats.org/officeDocument/2006/relationships/footer" Target="footer1.xml"/><Relationship Id="rId109" Type="http://schemas.openxmlformats.org/officeDocument/2006/relationships/image" Target="media/image51.wmf"/><Relationship Id="rId260" Type="http://schemas.openxmlformats.org/officeDocument/2006/relationships/image" Target="media/image127.wmf"/><Relationship Id="rId281" Type="http://schemas.openxmlformats.org/officeDocument/2006/relationships/oleObject" Target="embeddings/oleObject134.bin"/><Relationship Id="rId316" Type="http://schemas.openxmlformats.org/officeDocument/2006/relationships/oleObject" Target="embeddings/oleObject152.bin"/><Relationship Id="rId337" Type="http://schemas.openxmlformats.org/officeDocument/2006/relationships/image" Target="media/image165.wmf"/><Relationship Id="rId34" Type="http://schemas.openxmlformats.org/officeDocument/2006/relationships/image" Target="media/image14.wmf"/><Relationship Id="rId55" Type="http://schemas.openxmlformats.org/officeDocument/2006/relationships/image" Target="media/image24.wmf"/><Relationship Id="rId76" Type="http://schemas.openxmlformats.org/officeDocument/2006/relationships/oleObject" Target="embeddings/oleObject32.bin"/><Relationship Id="rId97" Type="http://schemas.openxmlformats.org/officeDocument/2006/relationships/image" Target="media/image45.wmf"/><Relationship Id="rId120" Type="http://schemas.openxmlformats.org/officeDocument/2006/relationships/oleObject" Target="embeddings/oleObject54.bin"/><Relationship Id="rId141" Type="http://schemas.openxmlformats.org/officeDocument/2006/relationships/image" Target="media/image67.wmf"/><Relationship Id="rId358" Type="http://schemas.openxmlformats.org/officeDocument/2006/relationships/oleObject" Target="embeddings/oleObject173.bin"/><Relationship Id="rId379" Type="http://schemas.openxmlformats.org/officeDocument/2006/relationships/image" Target="media/image186.wmf"/><Relationship Id="rId7" Type="http://schemas.openxmlformats.org/officeDocument/2006/relationships/footnotes" Target="footnotes.xml"/><Relationship Id="rId162" Type="http://schemas.openxmlformats.org/officeDocument/2006/relationships/oleObject" Target="embeddings/oleObject75.bin"/><Relationship Id="rId183" Type="http://schemas.openxmlformats.org/officeDocument/2006/relationships/image" Target="media/image88.wmf"/><Relationship Id="rId218" Type="http://schemas.openxmlformats.org/officeDocument/2006/relationships/image" Target="media/image106.wmf"/><Relationship Id="rId239" Type="http://schemas.openxmlformats.org/officeDocument/2006/relationships/oleObject" Target="embeddings/oleObject113.bin"/><Relationship Id="rId390" Type="http://schemas.openxmlformats.org/officeDocument/2006/relationships/oleObject" Target="embeddings/oleObject189.bin"/><Relationship Id="rId404" Type="http://schemas.openxmlformats.org/officeDocument/2006/relationships/oleObject" Target="embeddings/oleObject196.bin"/><Relationship Id="rId425" Type="http://schemas.openxmlformats.org/officeDocument/2006/relationships/image" Target="media/image209.wmf"/><Relationship Id="rId250" Type="http://schemas.openxmlformats.org/officeDocument/2006/relationships/image" Target="media/image122.wmf"/><Relationship Id="rId271" Type="http://schemas.openxmlformats.org/officeDocument/2006/relationships/oleObject" Target="embeddings/oleObject129.bin"/><Relationship Id="rId292" Type="http://schemas.openxmlformats.org/officeDocument/2006/relationships/oleObject" Target="embeddings/oleObject140.bin"/><Relationship Id="rId306" Type="http://schemas.openxmlformats.org/officeDocument/2006/relationships/oleObject" Target="embeddings/oleObject147.bin"/><Relationship Id="rId24" Type="http://schemas.openxmlformats.org/officeDocument/2006/relationships/image" Target="media/image9.wmf"/><Relationship Id="rId45" Type="http://schemas.openxmlformats.org/officeDocument/2006/relationships/oleObject" Target="embeddings/oleObject16.bin"/><Relationship Id="rId66" Type="http://schemas.openxmlformats.org/officeDocument/2006/relationships/oleObject" Target="embeddings/oleObject27.bin"/><Relationship Id="rId87" Type="http://schemas.openxmlformats.org/officeDocument/2006/relationships/image" Target="media/image40.wmf"/><Relationship Id="rId110" Type="http://schemas.openxmlformats.org/officeDocument/2006/relationships/oleObject" Target="embeddings/oleObject49.bin"/><Relationship Id="rId131" Type="http://schemas.openxmlformats.org/officeDocument/2006/relationships/image" Target="media/image62.wmf"/><Relationship Id="rId327" Type="http://schemas.openxmlformats.org/officeDocument/2006/relationships/image" Target="media/image160.wmf"/><Relationship Id="rId348" Type="http://schemas.openxmlformats.org/officeDocument/2006/relationships/oleObject" Target="embeddings/oleObject168.bin"/><Relationship Id="rId369" Type="http://schemas.openxmlformats.org/officeDocument/2006/relationships/image" Target="media/image181.wmf"/><Relationship Id="rId152" Type="http://schemas.openxmlformats.org/officeDocument/2006/relationships/oleObject" Target="embeddings/oleObject70.bin"/><Relationship Id="rId173" Type="http://schemas.openxmlformats.org/officeDocument/2006/relationships/image" Target="media/image83.wmf"/><Relationship Id="rId194" Type="http://schemas.openxmlformats.org/officeDocument/2006/relationships/oleObject" Target="embeddings/oleObject91.bin"/><Relationship Id="rId208" Type="http://schemas.openxmlformats.org/officeDocument/2006/relationships/image" Target="media/image101.wmf"/><Relationship Id="rId229" Type="http://schemas.openxmlformats.org/officeDocument/2006/relationships/oleObject" Target="embeddings/oleObject108.bin"/><Relationship Id="rId380" Type="http://schemas.openxmlformats.org/officeDocument/2006/relationships/oleObject" Target="embeddings/oleObject184.bin"/><Relationship Id="rId415" Type="http://schemas.openxmlformats.org/officeDocument/2006/relationships/image" Target="media/image204.wmf"/><Relationship Id="rId436" Type="http://schemas.openxmlformats.org/officeDocument/2006/relationships/oleObject" Target="embeddings/oleObject212.bin"/><Relationship Id="rId240" Type="http://schemas.openxmlformats.org/officeDocument/2006/relationships/image" Target="media/image117.wmf"/><Relationship Id="rId261" Type="http://schemas.openxmlformats.org/officeDocument/2006/relationships/oleObject" Target="embeddings/oleObject124.bin"/><Relationship Id="rId14" Type="http://schemas.openxmlformats.org/officeDocument/2006/relationships/image" Target="media/image4.wmf"/><Relationship Id="rId35" Type="http://schemas.openxmlformats.org/officeDocument/2006/relationships/oleObject" Target="embeddings/oleObject11.bin"/><Relationship Id="rId56" Type="http://schemas.openxmlformats.org/officeDocument/2006/relationships/oleObject" Target="embeddings/oleObject22.bin"/><Relationship Id="rId77" Type="http://schemas.openxmlformats.org/officeDocument/2006/relationships/image" Target="media/image35.wmf"/><Relationship Id="rId100" Type="http://schemas.openxmlformats.org/officeDocument/2006/relationships/oleObject" Target="embeddings/oleObject44.bin"/><Relationship Id="rId282" Type="http://schemas.openxmlformats.org/officeDocument/2006/relationships/image" Target="media/image138.wmf"/><Relationship Id="rId317" Type="http://schemas.openxmlformats.org/officeDocument/2006/relationships/image" Target="media/image155.wmf"/><Relationship Id="rId338" Type="http://schemas.openxmlformats.org/officeDocument/2006/relationships/oleObject" Target="embeddings/oleObject163.bin"/><Relationship Id="rId359" Type="http://schemas.openxmlformats.org/officeDocument/2006/relationships/image" Target="media/image176.wmf"/><Relationship Id="rId8" Type="http://schemas.openxmlformats.org/officeDocument/2006/relationships/endnotes" Target="endnotes.xml"/><Relationship Id="rId98" Type="http://schemas.openxmlformats.org/officeDocument/2006/relationships/oleObject" Target="embeddings/oleObject43.bin"/><Relationship Id="rId121" Type="http://schemas.openxmlformats.org/officeDocument/2006/relationships/image" Target="media/image57.wmf"/><Relationship Id="rId142" Type="http://schemas.openxmlformats.org/officeDocument/2006/relationships/oleObject" Target="embeddings/oleObject65.bin"/><Relationship Id="rId163" Type="http://schemas.openxmlformats.org/officeDocument/2006/relationships/image" Target="media/image78.wmf"/><Relationship Id="rId184" Type="http://schemas.openxmlformats.org/officeDocument/2006/relationships/oleObject" Target="embeddings/oleObject86.bin"/><Relationship Id="rId219" Type="http://schemas.openxmlformats.org/officeDocument/2006/relationships/oleObject" Target="embeddings/oleObject103.bin"/><Relationship Id="rId370" Type="http://schemas.openxmlformats.org/officeDocument/2006/relationships/oleObject" Target="embeddings/oleObject179.bin"/><Relationship Id="rId391" Type="http://schemas.openxmlformats.org/officeDocument/2006/relationships/image" Target="media/image192.wmf"/><Relationship Id="rId405" Type="http://schemas.openxmlformats.org/officeDocument/2006/relationships/image" Target="media/image199.wmf"/><Relationship Id="rId426" Type="http://schemas.openxmlformats.org/officeDocument/2006/relationships/oleObject" Target="embeddings/oleObject207.bin"/><Relationship Id="rId230" Type="http://schemas.openxmlformats.org/officeDocument/2006/relationships/image" Target="media/image112.wmf"/><Relationship Id="rId251" Type="http://schemas.openxmlformats.org/officeDocument/2006/relationships/oleObject" Target="embeddings/oleObject119.bin"/><Relationship Id="rId25" Type="http://schemas.openxmlformats.org/officeDocument/2006/relationships/oleObject" Target="embeddings/oleObject6.bin"/><Relationship Id="rId46" Type="http://schemas.openxmlformats.org/officeDocument/2006/relationships/image" Target="media/image20.wmf"/><Relationship Id="rId67" Type="http://schemas.openxmlformats.org/officeDocument/2006/relationships/image" Target="media/image30.wmf"/><Relationship Id="rId272" Type="http://schemas.openxmlformats.org/officeDocument/2006/relationships/image" Target="media/image133.wmf"/><Relationship Id="rId293" Type="http://schemas.openxmlformats.org/officeDocument/2006/relationships/image" Target="media/image143.wmf"/><Relationship Id="rId307" Type="http://schemas.openxmlformats.org/officeDocument/2006/relationships/image" Target="media/image150.wmf"/><Relationship Id="rId328" Type="http://schemas.openxmlformats.org/officeDocument/2006/relationships/oleObject" Target="embeddings/oleObject158.bin"/><Relationship Id="rId349" Type="http://schemas.openxmlformats.org/officeDocument/2006/relationships/image" Target="media/image171.wmf"/><Relationship Id="rId88" Type="http://schemas.openxmlformats.org/officeDocument/2006/relationships/oleObject" Target="embeddings/oleObject38.bin"/><Relationship Id="rId111" Type="http://schemas.openxmlformats.org/officeDocument/2006/relationships/image" Target="media/image52.wmf"/><Relationship Id="rId132" Type="http://schemas.openxmlformats.org/officeDocument/2006/relationships/oleObject" Target="embeddings/oleObject60.bin"/><Relationship Id="rId153" Type="http://schemas.openxmlformats.org/officeDocument/2006/relationships/image" Target="media/image73.wmf"/><Relationship Id="rId174" Type="http://schemas.openxmlformats.org/officeDocument/2006/relationships/oleObject" Target="embeddings/oleObject81.bin"/><Relationship Id="rId195" Type="http://schemas.openxmlformats.org/officeDocument/2006/relationships/image" Target="media/image94.wmf"/><Relationship Id="rId209" Type="http://schemas.openxmlformats.org/officeDocument/2006/relationships/oleObject" Target="embeddings/oleObject98.bin"/><Relationship Id="rId360" Type="http://schemas.openxmlformats.org/officeDocument/2006/relationships/oleObject" Target="embeddings/oleObject174.bin"/><Relationship Id="rId381" Type="http://schemas.openxmlformats.org/officeDocument/2006/relationships/image" Target="media/image187.wmf"/><Relationship Id="rId416" Type="http://schemas.openxmlformats.org/officeDocument/2006/relationships/oleObject" Target="embeddings/oleObject202.bin"/><Relationship Id="rId220" Type="http://schemas.openxmlformats.org/officeDocument/2006/relationships/image" Target="media/image107.wmf"/><Relationship Id="rId241" Type="http://schemas.openxmlformats.org/officeDocument/2006/relationships/oleObject" Target="embeddings/oleObject114.bin"/><Relationship Id="rId437" Type="http://schemas.openxmlformats.org/officeDocument/2006/relationships/image" Target="media/image215.wmf"/><Relationship Id="rId15" Type="http://schemas.openxmlformats.org/officeDocument/2006/relationships/oleObject" Target="embeddings/oleObject1.bin"/><Relationship Id="rId36" Type="http://schemas.openxmlformats.org/officeDocument/2006/relationships/image" Target="media/image15.wmf"/><Relationship Id="rId57" Type="http://schemas.openxmlformats.org/officeDocument/2006/relationships/image" Target="media/image25.wmf"/><Relationship Id="rId262" Type="http://schemas.openxmlformats.org/officeDocument/2006/relationships/image" Target="media/image128.wmf"/><Relationship Id="rId283" Type="http://schemas.openxmlformats.org/officeDocument/2006/relationships/oleObject" Target="embeddings/oleObject135.bin"/><Relationship Id="rId318" Type="http://schemas.openxmlformats.org/officeDocument/2006/relationships/oleObject" Target="embeddings/oleObject153.bin"/><Relationship Id="rId339" Type="http://schemas.openxmlformats.org/officeDocument/2006/relationships/image" Target="media/image166.wmf"/><Relationship Id="rId78" Type="http://schemas.openxmlformats.org/officeDocument/2006/relationships/oleObject" Target="embeddings/oleObject33.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5.bin"/><Relationship Id="rId143" Type="http://schemas.openxmlformats.org/officeDocument/2006/relationships/image" Target="media/image68.wmf"/><Relationship Id="rId164" Type="http://schemas.openxmlformats.org/officeDocument/2006/relationships/oleObject" Target="embeddings/oleObject76.bin"/><Relationship Id="rId185" Type="http://schemas.openxmlformats.org/officeDocument/2006/relationships/image" Target="media/image89.wmf"/><Relationship Id="rId350" Type="http://schemas.openxmlformats.org/officeDocument/2006/relationships/oleObject" Target="embeddings/oleObject169.bin"/><Relationship Id="rId371" Type="http://schemas.openxmlformats.org/officeDocument/2006/relationships/image" Target="media/image182.wmf"/><Relationship Id="rId406" Type="http://schemas.openxmlformats.org/officeDocument/2006/relationships/oleObject" Target="embeddings/oleObject197.bin"/><Relationship Id="rId9" Type="http://schemas.openxmlformats.org/officeDocument/2006/relationships/image" Target="media/image1.png"/><Relationship Id="rId210" Type="http://schemas.openxmlformats.org/officeDocument/2006/relationships/image" Target="media/image102.wmf"/><Relationship Id="rId392" Type="http://schemas.openxmlformats.org/officeDocument/2006/relationships/oleObject" Target="embeddings/oleObject190.bin"/><Relationship Id="rId427" Type="http://schemas.openxmlformats.org/officeDocument/2006/relationships/image" Target="media/image210.wmf"/><Relationship Id="rId26" Type="http://schemas.openxmlformats.org/officeDocument/2006/relationships/image" Target="media/image10.wmf"/><Relationship Id="rId231" Type="http://schemas.openxmlformats.org/officeDocument/2006/relationships/oleObject" Target="embeddings/oleObject109.bin"/><Relationship Id="rId252" Type="http://schemas.openxmlformats.org/officeDocument/2006/relationships/image" Target="media/image123.wmf"/><Relationship Id="rId273" Type="http://schemas.openxmlformats.org/officeDocument/2006/relationships/oleObject" Target="embeddings/oleObject130.bin"/><Relationship Id="rId294" Type="http://schemas.openxmlformats.org/officeDocument/2006/relationships/oleObject" Target="embeddings/oleObject141.bin"/><Relationship Id="rId308" Type="http://schemas.openxmlformats.org/officeDocument/2006/relationships/oleObject" Target="embeddings/oleObject148.bin"/><Relationship Id="rId329" Type="http://schemas.openxmlformats.org/officeDocument/2006/relationships/image" Target="media/image161.wmf"/><Relationship Id="rId47" Type="http://schemas.openxmlformats.org/officeDocument/2006/relationships/oleObject" Target="embeddings/oleObject17.bin"/><Relationship Id="rId68" Type="http://schemas.openxmlformats.org/officeDocument/2006/relationships/oleObject" Target="embeddings/oleObject28.bin"/><Relationship Id="rId89" Type="http://schemas.openxmlformats.org/officeDocument/2006/relationships/image" Target="media/image41.wmf"/><Relationship Id="rId112" Type="http://schemas.openxmlformats.org/officeDocument/2006/relationships/oleObject" Target="embeddings/oleObject50.bin"/><Relationship Id="rId133" Type="http://schemas.openxmlformats.org/officeDocument/2006/relationships/image" Target="media/image63.wmf"/><Relationship Id="rId154" Type="http://schemas.openxmlformats.org/officeDocument/2006/relationships/oleObject" Target="embeddings/oleObject71.bin"/><Relationship Id="rId175" Type="http://schemas.openxmlformats.org/officeDocument/2006/relationships/image" Target="media/image84.wmf"/><Relationship Id="rId340" Type="http://schemas.openxmlformats.org/officeDocument/2006/relationships/oleObject" Target="embeddings/oleObject164.bin"/><Relationship Id="rId361" Type="http://schemas.openxmlformats.org/officeDocument/2006/relationships/image" Target="media/image177.wmf"/><Relationship Id="rId196" Type="http://schemas.openxmlformats.org/officeDocument/2006/relationships/oleObject" Target="embeddings/oleObject92.bin"/><Relationship Id="rId200" Type="http://schemas.openxmlformats.org/officeDocument/2006/relationships/oleObject" Target="embeddings/oleObject94.bin"/><Relationship Id="rId382" Type="http://schemas.openxmlformats.org/officeDocument/2006/relationships/oleObject" Target="embeddings/oleObject185.bin"/><Relationship Id="rId417" Type="http://schemas.openxmlformats.org/officeDocument/2006/relationships/image" Target="media/image205.wmf"/><Relationship Id="rId438" Type="http://schemas.openxmlformats.org/officeDocument/2006/relationships/oleObject" Target="embeddings/oleObject213.bin"/><Relationship Id="rId16" Type="http://schemas.openxmlformats.org/officeDocument/2006/relationships/image" Target="media/image5.wmf"/><Relationship Id="rId221" Type="http://schemas.openxmlformats.org/officeDocument/2006/relationships/oleObject" Target="embeddings/oleObject104.bin"/><Relationship Id="rId242" Type="http://schemas.openxmlformats.org/officeDocument/2006/relationships/image" Target="media/image118.wmf"/><Relationship Id="rId263" Type="http://schemas.openxmlformats.org/officeDocument/2006/relationships/oleObject" Target="embeddings/oleObject125.bin"/><Relationship Id="rId284" Type="http://schemas.openxmlformats.org/officeDocument/2006/relationships/image" Target="media/image139.wmf"/><Relationship Id="rId319" Type="http://schemas.openxmlformats.org/officeDocument/2006/relationships/image" Target="media/image156.wmf"/><Relationship Id="rId37" Type="http://schemas.openxmlformats.org/officeDocument/2006/relationships/oleObject" Target="embeddings/oleObject12.bin"/><Relationship Id="rId58" Type="http://schemas.openxmlformats.org/officeDocument/2006/relationships/oleObject" Target="embeddings/oleObject23.bin"/><Relationship Id="rId79" Type="http://schemas.openxmlformats.org/officeDocument/2006/relationships/image" Target="media/image36.wmf"/><Relationship Id="rId102" Type="http://schemas.openxmlformats.org/officeDocument/2006/relationships/oleObject" Target="embeddings/oleObject45.bin"/><Relationship Id="rId123" Type="http://schemas.openxmlformats.org/officeDocument/2006/relationships/image" Target="media/image58.wmf"/><Relationship Id="rId144" Type="http://schemas.openxmlformats.org/officeDocument/2006/relationships/oleObject" Target="embeddings/oleObject66.bin"/><Relationship Id="rId330" Type="http://schemas.openxmlformats.org/officeDocument/2006/relationships/oleObject" Target="embeddings/oleObject159.bin"/><Relationship Id="rId90" Type="http://schemas.openxmlformats.org/officeDocument/2006/relationships/oleObject" Target="embeddings/oleObject39.bin"/><Relationship Id="rId165" Type="http://schemas.openxmlformats.org/officeDocument/2006/relationships/image" Target="media/image79.wmf"/><Relationship Id="rId186" Type="http://schemas.openxmlformats.org/officeDocument/2006/relationships/oleObject" Target="embeddings/oleObject87.bin"/><Relationship Id="rId351" Type="http://schemas.openxmlformats.org/officeDocument/2006/relationships/image" Target="media/image172.wmf"/><Relationship Id="rId372" Type="http://schemas.openxmlformats.org/officeDocument/2006/relationships/oleObject" Target="embeddings/oleObject180.bin"/><Relationship Id="rId393" Type="http://schemas.openxmlformats.org/officeDocument/2006/relationships/image" Target="media/image193.wmf"/><Relationship Id="rId407" Type="http://schemas.openxmlformats.org/officeDocument/2006/relationships/image" Target="media/image200.wmf"/><Relationship Id="rId428" Type="http://schemas.openxmlformats.org/officeDocument/2006/relationships/oleObject" Target="embeddings/oleObject208.bin"/><Relationship Id="rId211" Type="http://schemas.openxmlformats.org/officeDocument/2006/relationships/oleObject" Target="embeddings/oleObject99.bin"/><Relationship Id="rId232" Type="http://schemas.openxmlformats.org/officeDocument/2006/relationships/image" Target="media/image113.wmf"/><Relationship Id="rId253" Type="http://schemas.openxmlformats.org/officeDocument/2006/relationships/oleObject" Target="embeddings/oleObject120.bin"/><Relationship Id="rId274" Type="http://schemas.openxmlformats.org/officeDocument/2006/relationships/image" Target="media/image134.wmf"/><Relationship Id="rId295" Type="http://schemas.openxmlformats.org/officeDocument/2006/relationships/image" Target="media/image144.wmf"/><Relationship Id="rId309" Type="http://schemas.openxmlformats.org/officeDocument/2006/relationships/image" Target="media/image151.wmf"/><Relationship Id="rId27" Type="http://schemas.openxmlformats.org/officeDocument/2006/relationships/oleObject" Target="embeddings/oleObject7.bin"/><Relationship Id="rId48" Type="http://schemas.openxmlformats.org/officeDocument/2006/relationships/oleObject" Target="embeddings/oleObject18.bin"/><Relationship Id="rId69" Type="http://schemas.openxmlformats.org/officeDocument/2006/relationships/image" Target="media/image31.wmf"/><Relationship Id="rId113" Type="http://schemas.openxmlformats.org/officeDocument/2006/relationships/image" Target="media/image53.wmf"/><Relationship Id="rId134" Type="http://schemas.openxmlformats.org/officeDocument/2006/relationships/oleObject" Target="embeddings/oleObject61.bin"/><Relationship Id="rId320" Type="http://schemas.openxmlformats.org/officeDocument/2006/relationships/oleObject" Target="embeddings/oleObject154.bin"/><Relationship Id="rId80" Type="http://schemas.openxmlformats.org/officeDocument/2006/relationships/oleObject" Target="embeddings/oleObject34.bin"/><Relationship Id="rId155" Type="http://schemas.openxmlformats.org/officeDocument/2006/relationships/image" Target="media/image74.wmf"/><Relationship Id="rId176" Type="http://schemas.openxmlformats.org/officeDocument/2006/relationships/oleObject" Target="embeddings/oleObject82.bin"/><Relationship Id="rId197" Type="http://schemas.openxmlformats.org/officeDocument/2006/relationships/image" Target="media/image95.wmf"/><Relationship Id="rId341" Type="http://schemas.openxmlformats.org/officeDocument/2006/relationships/image" Target="media/image167.wmf"/><Relationship Id="rId362" Type="http://schemas.openxmlformats.org/officeDocument/2006/relationships/oleObject" Target="embeddings/oleObject175.bin"/><Relationship Id="rId383" Type="http://schemas.openxmlformats.org/officeDocument/2006/relationships/image" Target="media/image188.wmf"/><Relationship Id="rId418" Type="http://schemas.openxmlformats.org/officeDocument/2006/relationships/oleObject" Target="embeddings/oleObject203.bin"/><Relationship Id="rId439" Type="http://schemas.openxmlformats.org/officeDocument/2006/relationships/image" Target="media/image216.wmf"/><Relationship Id="rId201" Type="http://schemas.openxmlformats.org/officeDocument/2006/relationships/image" Target="media/image97.jpg"/><Relationship Id="rId222" Type="http://schemas.openxmlformats.org/officeDocument/2006/relationships/image" Target="media/image108.wmf"/><Relationship Id="rId243" Type="http://schemas.openxmlformats.org/officeDocument/2006/relationships/oleObject" Target="embeddings/oleObject115.bin"/><Relationship Id="rId264" Type="http://schemas.openxmlformats.org/officeDocument/2006/relationships/image" Target="media/image129.wmf"/><Relationship Id="rId285" Type="http://schemas.openxmlformats.org/officeDocument/2006/relationships/oleObject" Target="embeddings/oleObject136.bin"/><Relationship Id="rId17" Type="http://schemas.openxmlformats.org/officeDocument/2006/relationships/oleObject" Target="embeddings/oleObject2.bin"/><Relationship Id="rId38" Type="http://schemas.openxmlformats.org/officeDocument/2006/relationships/image" Target="media/image16.wmf"/><Relationship Id="rId59" Type="http://schemas.openxmlformats.org/officeDocument/2006/relationships/image" Target="media/image26.wmf"/><Relationship Id="rId103" Type="http://schemas.openxmlformats.org/officeDocument/2006/relationships/image" Target="media/image48.wmf"/><Relationship Id="rId124" Type="http://schemas.openxmlformats.org/officeDocument/2006/relationships/oleObject" Target="embeddings/oleObject56.bin"/><Relationship Id="rId310" Type="http://schemas.openxmlformats.org/officeDocument/2006/relationships/oleObject" Target="embeddings/oleObject149.bin"/><Relationship Id="rId70" Type="http://schemas.openxmlformats.org/officeDocument/2006/relationships/oleObject" Target="embeddings/oleObject29.bin"/><Relationship Id="rId91" Type="http://schemas.openxmlformats.org/officeDocument/2006/relationships/image" Target="media/image42.wmf"/><Relationship Id="rId145" Type="http://schemas.openxmlformats.org/officeDocument/2006/relationships/image" Target="media/image69.wmf"/><Relationship Id="rId166" Type="http://schemas.openxmlformats.org/officeDocument/2006/relationships/oleObject" Target="embeddings/oleObject77.bin"/><Relationship Id="rId187" Type="http://schemas.openxmlformats.org/officeDocument/2006/relationships/image" Target="media/image90.wmf"/><Relationship Id="rId331" Type="http://schemas.openxmlformats.org/officeDocument/2006/relationships/image" Target="media/image162.wmf"/><Relationship Id="rId352" Type="http://schemas.openxmlformats.org/officeDocument/2006/relationships/oleObject" Target="embeddings/oleObject170.bin"/><Relationship Id="rId373" Type="http://schemas.openxmlformats.org/officeDocument/2006/relationships/image" Target="media/image183.wmf"/><Relationship Id="rId394" Type="http://schemas.openxmlformats.org/officeDocument/2006/relationships/oleObject" Target="embeddings/oleObject191.bin"/><Relationship Id="rId408" Type="http://schemas.openxmlformats.org/officeDocument/2006/relationships/oleObject" Target="embeddings/oleObject198.bin"/><Relationship Id="rId429" Type="http://schemas.openxmlformats.org/officeDocument/2006/relationships/image" Target="media/image211.wmf"/><Relationship Id="rId1" Type="http://schemas.openxmlformats.org/officeDocument/2006/relationships/customXml" Target="../customXml/item1.xml"/><Relationship Id="rId212" Type="http://schemas.openxmlformats.org/officeDocument/2006/relationships/image" Target="media/image103.wmf"/><Relationship Id="rId233" Type="http://schemas.openxmlformats.org/officeDocument/2006/relationships/oleObject" Target="embeddings/oleObject110.bin"/><Relationship Id="rId254" Type="http://schemas.openxmlformats.org/officeDocument/2006/relationships/image" Target="media/image124.wmf"/><Relationship Id="rId440" Type="http://schemas.openxmlformats.org/officeDocument/2006/relationships/oleObject" Target="embeddings/oleObject214.bin"/><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oleObject" Target="embeddings/oleObject51.bin"/><Relationship Id="rId275" Type="http://schemas.openxmlformats.org/officeDocument/2006/relationships/oleObject" Target="embeddings/oleObject131.bin"/><Relationship Id="rId296" Type="http://schemas.openxmlformats.org/officeDocument/2006/relationships/oleObject" Target="embeddings/oleObject142.bin"/><Relationship Id="rId300" Type="http://schemas.openxmlformats.org/officeDocument/2006/relationships/oleObject" Target="embeddings/oleObject144.bin"/><Relationship Id="rId60" Type="http://schemas.openxmlformats.org/officeDocument/2006/relationships/oleObject" Target="embeddings/oleObject24.bin"/><Relationship Id="rId81" Type="http://schemas.openxmlformats.org/officeDocument/2006/relationships/image" Target="media/image37.wmf"/><Relationship Id="rId135" Type="http://schemas.openxmlformats.org/officeDocument/2006/relationships/image" Target="media/image64.wmf"/><Relationship Id="rId156" Type="http://schemas.openxmlformats.org/officeDocument/2006/relationships/oleObject" Target="embeddings/oleObject72.bin"/><Relationship Id="rId177" Type="http://schemas.openxmlformats.org/officeDocument/2006/relationships/image" Target="media/image85.wmf"/><Relationship Id="rId198" Type="http://schemas.openxmlformats.org/officeDocument/2006/relationships/oleObject" Target="embeddings/oleObject93.bin"/><Relationship Id="rId321" Type="http://schemas.openxmlformats.org/officeDocument/2006/relationships/image" Target="media/image157.wmf"/><Relationship Id="rId342" Type="http://schemas.openxmlformats.org/officeDocument/2006/relationships/oleObject" Target="embeddings/oleObject165.bin"/><Relationship Id="rId363" Type="http://schemas.openxmlformats.org/officeDocument/2006/relationships/image" Target="media/image178.wmf"/><Relationship Id="rId384" Type="http://schemas.openxmlformats.org/officeDocument/2006/relationships/oleObject" Target="embeddings/oleObject186.bin"/><Relationship Id="rId419" Type="http://schemas.openxmlformats.org/officeDocument/2006/relationships/image" Target="media/image206.wmf"/><Relationship Id="rId202" Type="http://schemas.openxmlformats.org/officeDocument/2006/relationships/image" Target="media/image98.wmf"/><Relationship Id="rId223" Type="http://schemas.openxmlformats.org/officeDocument/2006/relationships/oleObject" Target="embeddings/oleObject105.bin"/><Relationship Id="rId244" Type="http://schemas.openxmlformats.org/officeDocument/2006/relationships/image" Target="media/image119.wmf"/><Relationship Id="rId430" Type="http://schemas.openxmlformats.org/officeDocument/2006/relationships/oleObject" Target="embeddings/oleObject209.bin"/><Relationship Id="rId18" Type="http://schemas.openxmlformats.org/officeDocument/2006/relationships/image" Target="media/image6.wmf"/><Relationship Id="rId39" Type="http://schemas.openxmlformats.org/officeDocument/2006/relationships/oleObject" Target="embeddings/oleObject13.bin"/><Relationship Id="rId265" Type="http://schemas.openxmlformats.org/officeDocument/2006/relationships/oleObject" Target="embeddings/oleObject126.bin"/><Relationship Id="rId286" Type="http://schemas.openxmlformats.org/officeDocument/2006/relationships/image" Target="media/image140.wmf"/><Relationship Id="rId50" Type="http://schemas.openxmlformats.org/officeDocument/2006/relationships/oleObject" Target="embeddings/oleObject19.bin"/><Relationship Id="rId104" Type="http://schemas.openxmlformats.org/officeDocument/2006/relationships/oleObject" Target="embeddings/oleObject46.bin"/><Relationship Id="rId125" Type="http://schemas.openxmlformats.org/officeDocument/2006/relationships/image" Target="media/image59.wmf"/><Relationship Id="rId146" Type="http://schemas.openxmlformats.org/officeDocument/2006/relationships/oleObject" Target="embeddings/oleObject67.bin"/><Relationship Id="rId167" Type="http://schemas.openxmlformats.org/officeDocument/2006/relationships/image" Target="media/image80.wmf"/><Relationship Id="rId188" Type="http://schemas.openxmlformats.org/officeDocument/2006/relationships/oleObject" Target="embeddings/oleObject88.bin"/><Relationship Id="rId311" Type="http://schemas.openxmlformats.org/officeDocument/2006/relationships/image" Target="media/image152.wmf"/><Relationship Id="rId332" Type="http://schemas.openxmlformats.org/officeDocument/2006/relationships/oleObject" Target="embeddings/oleObject160.bin"/><Relationship Id="rId353" Type="http://schemas.openxmlformats.org/officeDocument/2006/relationships/image" Target="media/image173.wmf"/><Relationship Id="rId374" Type="http://schemas.openxmlformats.org/officeDocument/2006/relationships/oleObject" Target="embeddings/oleObject181.bin"/><Relationship Id="rId395" Type="http://schemas.openxmlformats.org/officeDocument/2006/relationships/image" Target="media/image194.wmf"/><Relationship Id="rId409" Type="http://schemas.openxmlformats.org/officeDocument/2006/relationships/image" Target="media/image201.wmf"/><Relationship Id="rId71" Type="http://schemas.openxmlformats.org/officeDocument/2006/relationships/image" Target="media/image32.wmf"/><Relationship Id="rId92" Type="http://schemas.openxmlformats.org/officeDocument/2006/relationships/oleObject" Target="embeddings/oleObject40.bin"/><Relationship Id="rId213" Type="http://schemas.openxmlformats.org/officeDocument/2006/relationships/oleObject" Target="embeddings/oleObject100.bin"/><Relationship Id="rId234" Type="http://schemas.openxmlformats.org/officeDocument/2006/relationships/image" Target="media/image114.wmf"/><Relationship Id="rId420" Type="http://schemas.openxmlformats.org/officeDocument/2006/relationships/oleObject" Target="embeddings/oleObject204.bin"/><Relationship Id="rId2" Type="http://schemas.openxmlformats.org/officeDocument/2006/relationships/customXml" Target="../customXml/item2.xml"/><Relationship Id="rId29" Type="http://schemas.openxmlformats.org/officeDocument/2006/relationships/oleObject" Target="embeddings/oleObject8.bin"/><Relationship Id="rId255" Type="http://schemas.openxmlformats.org/officeDocument/2006/relationships/oleObject" Target="embeddings/oleObject121.bin"/><Relationship Id="rId276" Type="http://schemas.openxmlformats.org/officeDocument/2006/relationships/image" Target="media/image135.wmf"/><Relationship Id="rId297" Type="http://schemas.openxmlformats.org/officeDocument/2006/relationships/image" Target="media/image145.wmf"/><Relationship Id="rId441" Type="http://schemas.openxmlformats.org/officeDocument/2006/relationships/hyperlink" Target="https://scholar.google.com/citations?view_op=view_citation&amp;hl=en&amp;user=036N-rUAAAAJ&amp;citation_for_view=036N-rUAAAAJ:2osOgNQ5qMEC" TargetMode="External"/><Relationship Id="rId40" Type="http://schemas.openxmlformats.org/officeDocument/2006/relationships/image" Target="media/image17.wmf"/><Relationship Id="rId115" Type="http://schemas.openxmlformats.org/officeDocument/2006/relationships/image" Target="media/image54.wmf"/><Relationship Id="rId136" Type="http://schemas.openxmlformats.org/officeDocument/2006/relationships/oleObject" Target="embeddings/oleObject62.bin"/><Relationship Id="rId157" Type="http://schemas.openxmlformats.org/officeDocument/2006/relationships/image" Target="media/image75.wmf"/><Relationship Id="rId178" Type="http://schemas.openxmlformats.org/officeDocument/2006/relationships/oleObject" Target="embeddings/oleObject83.bin"/><Relationship Id="rId301" Type="http://schemas.openxmlformats.org/officeDocument/2006/relationships/image" Target="media/image147.wmf"/><Relationship Id="rId322" Type="http://schemas.openxmlformats.org/officeDocument/2006/relationships/oleObject" Target="embeddings/oleObject155.bin"/><Relationship Id="rId343" Type="http://schemas.openxmlformats.org/officeDocument/2006/relationships/image" Target="media/image168.wmf"/><Relationship Id="rId364" Type="http://schemas.openxmlformats.org/officeDocument/2006/relationships/oleObject" Target="embeddings/oleObject176.bin"/><Relationship Id="rId61" Type="http://schemas.openxmlformats.org/officeDocument/2006/relationships/image" Target="media/image27.wmf"/><Relationship Id="rId82" Type="http://schemas.openxmlformats.org/officeDocument/2006/relationships/oleObject" Target="embeddings/oleObject35.bin"/><Relationship Id="rId199" Type="http://schemas.openxmlformats.org/officeDocument/2006/relationships/image" Target="media/image96.wmf"/><Relationship Id="rId203" Type="http://schemas.openxmlformats.org/officeDocument/2006/relationships/oleObject" Target="embeddings/oleObject95.bin"/><Relationship Id="rId385" Type="http://schemas.openxmlformats.org/officeDocument/2006/relationships/image" Target="media/image189.wmf"/><Relationship Id="rId19" Type="http://schemas.openxmlformats.org/officeDocument/2006/relationships/oleObject" Target="embeddings/oleObject3.bin"/><Relationship Id="rId224" Type="http://schemas.openxmlformats.org/officeDocument/2006/relationships/image" Target="media/image109.jpg"/><Relationship Id="rId245" Type="http://schemas.openxmlformats.org/officeDocument/2006/relationships/oleObject" Target="embeddings/oleObject116.bin"/><Relationship Id="rId266" Type="http://schemas.openxmlformats.org/officeDocument/2006/relationships/image" Target="media/image130.wmf"/><Relationship Id="rId287" Type="http://schemas.openxmlformats.org/officeDocument/2006/relationships/oleObject" Target="embeddings/oleObject137.bin"/><Relationship Id="rId410" Type="http://schemas.openxmlformats.org/officeDocument/2006/relationships/oleObject" Target="embeddings/oleObject199.bin"/><Relationship Id="rId431" Type="http://schemas.openxmlformats.org/officeDocument/2006/relationships/image" Target="media/image212.wmf"/><Relationship Id="rId30" Type="http://schemas.openxmlformats.org/officeDocument/2006/relationships/image" Target="media/image12.wmf"/><Relationship Id="rId105" Type="http://schemas.openxmlformats.org/officeDocument/2006/relationships/image" Target="media/image49.wmf"/><Relationship Id="rId126" Type="http://schemas.openxmlformats.org/officeDocument/2006/relationships/oleObject" Target="embeddings/oleObject57.bin"/><Relationship Id="rId147" Type="http://schemas.openxmlformats.org/officeDocument/2006/relationships/image" Target="media/image70.wmf"/><Relationship Id="rId168" Type="http://schemas.openxmlformats.org/officeDocument/2006/relationships/oleObject" Target="embeddings/oleObject78.bin"/><Relationship Id="rId312" Type="http://schemas.openxmlformats.org/officeDocument/2006/relationships/oleObject" Target="embeddings/oleObject150.bin"/><Relationship Id="rId333" Type="http://schemas.openxmlformats.org/officeDocument/2006/relationships/image" Target="media/image163.wmf"/><Relationship Id="rId354" Type="http://schemas.openxmlformats.org/officeDocument/2006/relationships/oleObject" Target="embeddings/oleObject171.bin"/><Relationship Id="rId51" Type="http://schemas.openxmlformats.org/officeDocument/2006/relationships/image" Target="media/image22.wmf"/><Relationship Id="rId72" Type="http://schemas.openxmlformats.org/officeDocument/2006/relationships/oleObject" Target="embeddings/oleObject30.bin"/><Relationship Id="rId93" Type="http://schemas.openxmlformats.org/officeDocument/2006/relationships/image" Target="media/image43.wmf"/><Relationship Id="rId189" Type="http://schemas.openxmlformats.org/officeDocument/2006/relationships/image" Target="media/image91.wmf"/><Relationship Id="rId375" Type="http://schemas.openxmlformats.org/officeDocument/2006/relationships/image" Target="media/image184.wmf"/><Relationship Id="rId396" Type="http://schemas.openxmlformats.org/officeDocument/2006/relationships/oleObject" Target="embeddings/oleObject192.bin"/><Relationship Id="rId3" Type="http://schemas.openxmlformats.org/officeDocument/2006/relationships/numbering" Target="numbering.xml"/><Relationship Id="rId214" Type="http://schemas.openxmlformats.org/officeDocument/2006/relationships/image" Target="media/image104.wmf"/><Relationship Id="rId235" Type="http://schemas.openxmlformats.org/officeDocument/2006/relationships/oleObject" Target="embeddings/oleObject111.bin"/><Relationship Id="rId256" Type="http://schemas.openxmlformats.org/officeDocument/2006/relationships/image" Target="media/image125.wmf"/><Relationship Id="rId277" Type="http://schemas.openxmlformats.org/officeDocument/2006/relationships/oleObject" Target="embeddings/oleObject132.bin"/><Relationship Id="rId298" Type="http://schemas.openxmlformats.org/officeDocument/2006/relationships/oleObject" Target="embeddings/oleObject143.bin"/><Relationship Id="rId400" Type="http://schemas.openxmlformats.org/officeDocument/2006/relationships/oleObject" Target="embeddings/oleObject194.bin"/><Relationship Id="rId421" Type="http://schemas.openxmlformats.org/officeDocument/2006/relationships/image" Target="media/image207.wmf"/><Relationship Id="rId442" Type="http://schemas.openxmlformats.org/officeDocument/2006/relationships/fontTable" Target="fontTable.xml"/><Relationship Id="rId116" Type="http://schemas.openxmlformats.org/officeDocument/2006/relationships/oleObject" Target="embeddings/oleObject52.bin"/><Relationship Id="rId137" Type="http://schemas.openxmlformats.org/officeDocument/2006/relationships/image" Target="media/image65.wmf"/><Relationship Id="rId158" Type="http://schemas.openxmlformats.org/officeDocument/2006/relationships/oleObject" Target="embeddings/oleObject73.bin"/><Relationship Id="rId302" Type="http://schemas.openxmlformats.org/officeDocument/2006/relationships/oleObject" Target="embeddings/oleObject145.bin"/><Relationship Id="rId323" Type="http://schemas.openxmlformats.org/officeDocument/2006/relationships/image" Target="media/image158.wmf"/><Relationship Id="rId344" Type="http://schemas.openxmlformats.org/officeDocument/2006/relationships/oleObject" Target="embeddings/oleObject166.bin"/><Relationship Id="rId20" Type="http://schemas.openxmlformats.org/officeDocument/2006/relationships/image" Target="media/image7.wmf"/><Relationship Id="rId41" Type="http://schemas.openxmlformats.org/officeDocument/2006/relationships/oleObject" Target="embeddings/oleObject14.bin"/><Relationship Id="rId62" Type="http://schemas.openxmlformats.org/officeDocument/2006/relationships/oleObject" Target="embeddings/oleObject25.bin"/><Relationship Id="rId83" Type="http://schemas.openxmlformats.org/officeDocument/2006/relationships/image" Target="media/image38.wmf"/><Relationship Id="rId179" Type="http://schemas.openxmlformats.org/officeDocument/2006/relationships/image" Target="media/image86.wmf"/><Relationship Id="rId365" Type="http://schemas.openxmlformats.org/officeDocument/2006/relationships/image" Target="media/image179.wmf"/><Relationship Id="rId386" Type="http://schemas.openxmlformats.org/officeDocument/2006/relationships/oleObject" Target="embeddings/oleObject187.bin"/><Relationship Id="rId190" Type="http://schemas.openxmlformats.org/officeDocument/2006/relationships/oleObject" Target="embeddings/oleObject89.bin"/><Relationship Id="rId204" Type="http://schemas.openxmlformats.org/officeDocument/2006/relationships/image" Target="media/image99.wmf"/><Relationship Id="rId225" Type="http://schemas.openxmlformats.org/officeDocument/2006/relationships/oleObject" Target="embeddings/oleObject106.bin"/><Relationship Id="rId246" Type="http://schemas.openxmlformats.org/officeDocument/2006/relationships/image" Target="media/image120.wmf"/><Relationship Id="rId267" Type="http://schemas.openxmlformats.org/officeDocument/2006/relationships/oleObject" Target="embeddings/oleObject127.bin"/><Relationship Id="rId288" Type="http://schemas.openxmlformats.org/officeDocument/2006/relationships/image" Target="media/image141.wmf"/><Relationship Id="rId411" Type="http://schemas.openxmlformats.org/officeDocument/2006/relationships/image" Target="media/image202.wmf"/><Relationship Id="rId432" Type="http://schemas.openxmlformats.org/officeDocument/2006/relationships/oleObject" Target="embeddings/oleObject210.bin"/><Relationship Id="rId106" Type="http://schemas.openxmlformats.org/officeDocument/2006/relationships/oleObject" Target="embeddings/oleObject47.bin"/><Relationship Id="rId127" Type="http://schemas.openxmlformats.org/officeDocument/2006/relationships/image" Target="media/image60.wmf"/><Relationship Id="rId313" Type="http://schemas.openxmlformats.org/officeDocument/2006/relationships/image" Target="media/image153.wmf"/><Relationship Id="rId10" Type="http://schemas.openxmlformats.org/officeDocument/2006/relationships/image" Target="media/image2.png"/><Relationship Id="rId31" Type="http://schemas.openxmlformats.org/officeDocument/2006/relationships/oleObject" Target="embeddings/oleObject9.bin"/><Relationship Id="rId52" Type="http://schemas.openxmlformats.org/officeDocument/2006/relationships/oleObject" Target="embeddings/oleObject20.bin"/><Relationship Id="rId73" Type="http://schemas.openxmlformats.org/officeDocument/2006/relationships/image" Target="media/image33.wmf"/><Relationship Id="rId94" Type="http://schemas.openxmlformats.org/officeDocument/2006/relationships/oleObject" Target="embeddings/oleObject41.bin"/><Relationship Id="rId148" Type="http://schemas.openxmlformats.org/officeDocument/2006/relationships/oleObject" Target="embeddings/oleObject68.bin"/><Relationship Id="rId169" Type="http://schemas.openxmlformats.org/officeDocument/2006/relationships/image" Target="media/image81.wmf"/><Relationship Id="rId334" Type="http://schemas.openxmlformats.org/officeDocument/2006/relationships/oleObject" Target="embeddings/oleObject161.bin"/><Relationship Id="rId355" Type="http://schemas.openxmlformats.org/officeDocument/2006/relationships/image" Target="media/image174.wmf"/><Relationship Id="rId376" Type="http://schemas.openxmlformats.org/officeDocument/2006/relationships/oleObject" Target="embeddings/oleObject182.bin"/><Relationship Id="rId397" Type="http://schemas.openxmlformats.org/officeDocument/2006/relationships/image" Target="media/image195.wmf"/><Relationship Id="rId4" Type="http://schemas.openxmlformats.org/officeDocument/2006/relationships/styles" Target="styles.xml"/><Relationship Id="rId180" Type="http://schemas.openxmlformats.org/officeDocument/2006/relationships/oleObject" Target="embeddings/oleObject84.bin"/><Relationship Id="rId215" Type="http://schemas.openxmlformats.org/officeDocument/2006/relationships/oleObject" Target="embeddings/oleObject101.bin"/><Relationship Id="rId236" Type="http://schemas.openxmlformats.org/officeDocument/2006/relationships/image" Target="media/image115.wmf"/><Relationship Id="rId257" Type="http://schemas.openxmlformats.org/officeDocument/2006/relationships/oleObject" Target="embeddings/oleObject122.bin"/><Relationship Id="rId278" Type="http://schemas.openxmlformats.org/officeDocument/2006/relationships/image" Target="media/image136.wmf"/><Relationship Id="rId401" Type="http://schemas.openxmlformats.org/officeDocument/2006/relationships/image" Target="media/image197.wmf"/><Relationship Id="rId422" Type="http://schemas.openxmlformats.org/officeDocument/2006/relationships/oleObject" Target="embeddings/oleObject205.bin"/><Relationship Id="rId443" Type="http://schemas.openxmlformats.org/officeDocument/2006/relationships/theme" Target="theme/theme1.xml"/><Relationship Id="rId303" Type="http://schemas.openxmlformats.org/officeDocument/2006/relationships/image" Target="media/image148.wmf"/><Relationship Id="rId42" Type="http://schemas.openxmlformats.org/officeDocument/2006/relationships/image" Target="media/image18.wmf"/><Relationship Id="rId84" Type="http://schemas.openxmlformats.org/officeDocument/2006/relationships/oleObject" Target="embeddings/oleObject36.bin"/><Relationship Id="rId138" Type="http://schemas.openxmlformats.org/officeDocument/2006/relationships/oleObject" Target="embeddings/oleObject63.bin"/><Relationship Id="rId345" Type="http://schemas.openxmlformats.org/officeDocument/2006/relationships/image" Target="media/image169.wmf"/><Relationship Id="rId387" Type="http://schemas.openxmlformats.org/officeDocument/2006/relationships/image" Target="media/image190.wmf"/><Relationship Id="rId191" Type="http://schemas.openxmlformats.org/officeDocument/2006/relationships/image" Target="media/image92.wmf"/><Relationship Id="rId205" Type="http://schemas.openxmlformats.org/officeDocument/2006/relationships/oleObject" Target="embeddings/oleObject96.bin"/><Relationship Id="rId247" Type="http://schemas.openxmlformats.org/officeDocument/2006/relationships/oleObject" Target="embeddings/oleObject117.bin"/><Relationship Id="rId412" Type="http://schemas.openxmlformats.org/officeDocument/2006/relationships/oleObject" Target="embeddings/oleObject200.bin"/><Relationship Id="rId107" Type="http://schemas.openxmlformats.org/officeDocument/2006/relationships/image" Target="media/image50.wmf"/><Relationship Id="rId289" Type="http://schemas.openxmlformats.org/officeDocument/2006/relationships/oleObject" Target="embeddings/oleObject138.bin"/><Relationship Id="rId11" Type="http://schemas.openxmlformats.org/officeDocument/2006/relationships/image" Target="media/image3.jpeg"/><Relationship Id="rId53" Type="http://schemas.openxmlformats.org/officeDocument/2006/relationships/image" Target="media/image23.wmf"/><Relationship Id="rId149" Type="http://schemas.openxmlformats.org/officeDocument/2006/relationships/image" Target="media/image71.wmf"/><Relationship Id="rId314" Type="http://schemas.openxmlformats.org/officeDocument/2006/relationships/oleObject" Target="embeddings/oleObject151.bin"/><Relationship Id="rId356" Type="http://schemas.openxmlformats.org/officeDocument/2006/relationships/oleObject" Target="embeddings/oleObject172.bin"/><Relationship Id="rId398" Type="http://schemas.openxmlformats.org/officeDocument/2006/relationships/oleObject" Target="embeddings/oleObject193.bin"/><Relationship Id="rId95" Type="http://schemas.openxmlformats.org/officeDocument/2006/relationships/image" Target="media/image44.wmf"/><Relationship Id="rId160" Type="http://schemas.openxmlformats.org/officeDocument/2006/relationships/oleObject" Target="embeddings/oleObject74.bin"/><Relationship Id="rId216" Type="http://schemas.openxmlformats.org/officeDocument/2006/relationships/image" Target="media/image105.wmf"/><Relationship Id="rId423" Type="http://schemas.openxmlformats.org/officeDocument/2006/relationships/image" Target="media/image208.wmf"/><Relationship Id="rId258" Type="http://schemas.openxmlformats.org/officeDocument/2006/relationships/image" Target="media/image126.wmf"/><Relationship Id="rId22" Type="http://schemas.openxmlformats.org/officeDocument/2006/relationships/image" Target="media/image8.wmf"/><Relationship Id="rId64" Type="http://schemas.openxmlformats.org/officeDocument/2006/relationships/oleObject" Target="embeddings/oleObject26.bin"/><Relationship Id="rId118" Type="http://schemas.openxmlformats.org/officeDocument/2006/relationships/oleObject" Target="embeddings/oleObject53.bin"/><Relationship Id="rId325" Type="http://schemas.openxmlformats.org/officeDocument/2006/relationships/image" Target="media/image159.wmf"/><Relationship Id="rId367" Type="http://schemas.openxmlformats.org/officeDocument/2006/relationships/image" Target="media/image180.wmf"/><Relationship Id="rId171" Type="http://schemas.openxmlformats.org/officeDocument/2006/relationships/image" Target="media/image82.wmf"/><Relationship Id="rId227" Type="http://schemas.openxmlformats.org/officeDocument/2006/relationships/oleObject" Target="embeddings/oleObject107.bin"/><Relationship Id="rId269" Type="http://schemas.openxmlformats.org/officeDocument/2006/relationships/oleObject" Target="embeddings/oleObject128.bin"/><Relationship Id="rId434" Type="http://schemas.openxmlformats.org/officeDocument/2006/relationships/oleObject" Target="embeddings/oleObject2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7220EE-F483-447F-A4B1-2BB9CCA6F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21</Pages>
  <Words>4334</Words>
  <Characters>24709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28986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16</cp:revision>
  <cp:lastPrinted>2018-03-06T08:04:00Z</cp:lastPrinted>
  <dcterms:created xsi:type="dcterms:W3CDTF">2018-03-14T09:57:00Z</dcterms:created>
  <dcterms:modified xsi:type="dcterms:W3CDTF">2018-05-10T13:56:00Z</dcterms:modified>
</cp:coreProperties>
</file>