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9C19EA"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3BAE735" wp14:editId="662260E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A12E8A" w:rsidRPr="002D6B91" w:rsidRDefault="00A12E8A" w:rsidP="00E87AC9">
      <w:pPr>
        <w:pStyle w:val="a3"/>
        <w:rPr>
          <w:sz w:val="22"/>
          <w:szCs w:val="22"/>
        </w:rPr>
      </w:pPr>
      <w:r w:rsidRPr="00067185">
        <w:t>Poly_Fit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A12E8A">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حمید مراد تبریزی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A12E8A" w:rsidP="00FE6B8B">
            <w:pPr>
              <w:bidi/>
              <w:spacing w:line="276" w:lineRule="auto"/>
              <w:jc w:val="center"/>
              <w:rPr>
                <w:rFonts w:ascii="Calibri" w:eastAsia="Times New Roman" w:hAnsi="Calibri" w:cs="B Titr"/>
                <w:sz w:val="28"/>
                <w:rtl/>
                <w:lang w:bidi="fa-IR"/>
              </w:rPr>
            </w:pPr>
            <w:r w:rsidRPr="00411793">
              <w:rPr>
                <w:noProof/>
                <w:szCs w:val="24"/>
                <w:rtl/>
              </w:rPr>
              <w:drawing>
                <wp:inline distT="0" distB="0" distL="0" distR="0" wp14:anchorId="093005C3" wp14:editId="1259C842">
                  <wp:extent cx="832099" cy="828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5449" cy="832011"/>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12E8A">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حمید مراد تبریزی</w:t>
            </w:r>
          </w:p>
        </w:tc>
      </w:tr>
      <w:tr w:rsidR="00267F8F"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tcPr>
          <w:p w:rsidR="00267F8F" w:rsidRPr="007146B2" w:rsidRDefault="00267F8F">
            <w:pPr>
              <w:bidi/>
              <w:spacing w:line="276" w:lineRule="auto"/>
              <w:jc w:val="center"/>
              <w:rPr>
                <w:rFonts w:ascii="Calibri" w:hAnsi="Calibri" w:cs="B Titr"/>
                <w:b/>
                <w:bCs/>
                <w:sz w:val="24"/>
                <w:szCs w:val="24"/>
                <w:rtl/>
              </w:rPr>
            </w:pPr>
            <w:r>
              <w:rPr>
                <w:rFonts w:ascii="Calibri" w:hAnsi="Calibri" w:cs="B Titr" w:hint="cs"/>
                <w:b/>
                <w:bCs/>
                <w:sz w:val="24"/>
                <w:szCs w:val="24"/>
                <w:rtl/>
              </w:rPr>
              <w:t>تایید 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267F8F" w:rsidRDefault="00267F8F">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12E8A" w:rsidP="00A12E8A">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05</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A12E8A">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A12E8A">
              <w:rPr>
                <w:rFonts w:asciiTheme="majorBidi" w:eastAsia="Times New Roman" w:hAnsiTheme="majorBidi" w:cstheme="majorBidi"/>
                <w:b/>
                <w:bCs/>
                <w:sz w:val="24"/>
                <w:szCs w:val="20"/>
              </w:rPr>
              <w:t>2F106</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A12E8A" w:rsidRPr="00C4498C" w:rsidRDefault="00A12E8A" w:rsidP="00A12E8A">
      <w:pPr>
        <w:pStyle w:val="a4"/>
        <w:rPr>
          <w:rtl/>
        </w:rPr>
      </w:pPr>
      <w:r>
        <w:rPr>
          <w:rFonts w:hint="cs"/>
          <w:rtl/>
        </w:rPr>
        <w:t xml:space="preserve">در این </w:t>
      </w:r>
      <w:r w:rsidRPr="009D7F71">
        <w:rPr>
          <w:rFonts w:hint="cs"/>
          <w:rtl/>
        </w:rPr>
        <w:t>زیر</w:t>
      </w:r>
      <w:r>
        <w:rPr>
          <w:rFonts w:hint="cs"/>
          <w:rtl/>
        </w:rPr>
        <w:t xml:space="preserve"> برنامه یک منحنی چند جمله ای از میان نقاط مورد نظر گذرانده می شود. پس از آنکه با استفاده از اطلاعات هندسی ایرفویل  نقاط تابع شکل مربوط به آن به دست آمد، برای فرموله کردن آن می بایست یک چندجمله ای از میان نقاط مورد نظر گذرانده شود و در واقع منحنی شامل آن نقاط به صورت ریاضی و به شکل یک چند جمله ای به دست آید که این زیربرنامه وظیفه این کار را به عهده دارد. در این زیربرنامه تعداد و مختصات نقاط و مرتبه دلخواه چند جمله ای به عنوان ورودی به زیربرنامه وارد شده و ضرایب چند جمله ای متناظر با آن نقاط که به روش لیست- اسکویرز</w:t>
      </w:r>
      <w:r>
        <w:rPr>
          <w:rStyle w:val="FootnoteReference"/>
          <w:rtl/>
        </w:rPr>
        <w:footnoteReference w:id="1"/>
      </w:r>
      <w:r>
        <w:rPr>
          <w:rFonts w:hint="cs"/>
          <w:rtl/>
        </w:rPr>
        <w:t xml:space="preserve"> به دست آمده اند به عنوان خروجی به دست می</w:t>
      </w:r>
      <w:r>
        <w:rPr>
          <w:rFonts w:cs="Cambria" w:hint="eastAsia"/>
          <w:rtl/>
        </w:rPr>
        <w:t> </w:t>
      </w:r>
      <w:r>
        <w:rPr>
          <w:rFonts w:hint="cs"/>
          <w:rtl/>
        </w:rPr>
        <w:t>آیند.</w:t>
      </w:r>
    </w:p>
    <w:p w:rsidR="00A12E8A" w:rsidRDefault="00A12E8A" w:rsidP="00A12E8A">
      <w:pPr>
        <w:pStyle w:val="1"/>
        <w:rPr>
          <w:rtl/>
        </w:rPr>
      </w:pPr>
      <w:r>
        <w:rPr>
          <w:rFonts w:hint="cs"/>
          <w:rtl/>
        </w:rPr>
        <w:t>توضیحات و تئوری</w:t>
      </w:r>
      <w:r>
        <w:rPr>
          <w:rFonts w:hint="cs"/>
          <w:rtl/>
        </w:rPr>
        <w:softHyphen/>
        <w:t>ها</w:t>
      </w:r>
    </w:p>
    <w:p w:rsidR="00A12E8A" w:rsidRPr="00B34701" w:rsidRDefault="00A12E8A" w:rsidP="00A12E8A">
      <w:pPr>
        <w:pStyle w:val="a4"/>
        <w:rPr>
          <w:rFonts w:eastAsia="Times New Roman"/>
          <w:b/>
          <w:bCs/>
          <w:szCs w:val="24"/>
          <w:rtl/>
        </w:rPr>
      </w:pPr>
      <w:r>
        <w:rPr>
          <w:rFonts w:hint="cs"/>
          <w:rtl/>
        </w:rPr>
        <w:t xml:space="preserve"> </w:t>
      </w:r>
      <w:r w:rsidRPr="00B34701">
        <w:rPr>
          <w:rFonts w:hint="cs"/>
          <w:rtl/>
        </w:rPr>
        <w:t xml:space="preserve">روش </w:t>
      </w:r>
      <w:r>
        <w:rPr>
          <w:rFonts w:hint="cs"/>
          <w:rtl/>
        </w:rPr>
        <w:t xml:space="preserve">لیست-اسکویرز از مهمترین و پرکاربردترین روش های برازش منحنی به حساب می آید که در مراجع </w:t>
      </w:r>
      <w:r>
        <w:t>]</w:t>
      </w:r>
      <w:r>
        <w:rPr>
          <w:rFonts w:hint="cs"/>
          <w:rtl/>
        </w:rPr>
        <w:t>1</w:t>
      </w:r>
      <w:r>
        <w:t>[</w:t>
      </w:r>
      <w:r>
        <w:rPr>
          <w:rFonts w:hint="cs"/>
          <w:rtl/>
        </w:rPr>
        <w:t xml:space="preserve"> قابل مشاهده و در دسترس است.</w:t>
      </w:r>
    </w:p>
    <w:p w:rsidR="00A12E8A" w:rsidRDefault="00A12E8A" w:rsidP="00A12E8A">
      <w:pPr>
        <w:pStyle w:val="1"/>
        <w:rPr>
          <w:rtl/>
        </w:rPr>
      </w:pPr>
      <w:r>
        <w:rPr>
          <w:rFonts w:hint="cs"/>
          <w:rtl/>
        </w:rPr>
        <w:t>بخش</w:t>
      </w:r>
      <w:r>
        <w:rPr>
          <w:rtl/>
        </w:rPr>
        <w:softHyphen/>
      </w:r>
      <w:r>
        <w:rPr>
          <w:rFonts w:hint="cs"/>
          <w:rtl/>
        </w:rPr>
        <w:t>های زیربرنامه</w:t>
      </w:r>
    </w:p>
    <w:p w:rsidR="00A12E8A" w:rsidRDefault="00A12E8A" w:rsidP="00A12E8A">
      <w:pPr>
        <w:pStyle w:val="a4"/>
        <w:rPr>
          <w:rtl/>
        </w:rPr>
      </w:pPr>
      <w:r>
        <w:rPr>
          <w:rFonts w:hint="cs"/>
          <w:rtl/>
        </w:rPr>
        <w:t xml:space="preserve">لازم به ذکر است که این زیربرنامه از ماژول </w:t>
      </w:r>
      <w:r>
        <w:t>LSQ</w:t>
      </w:r>
      <w:r>
        <w:rPr>
          <w:rFonts w:hint="cs"/>
          <w:rtl/>
        </w:rPr>
        <w:t xml:space="preserve"> استفاده می کند و نیاز به هیچ گونه تغییر در این ماژول و زیربرنامه </w:t>
      </w:r>
      <w:r>
        <w:t>poly_Fit</w:t>
      </w:r>
      <w:r>
        <w:rPr>
          <w:rFonts w:hint="cs"/>
          <w:rtl/>
        </w:rPr>
        <w:t xml:space="preserve"> وجود ندارد و همانطور که گفته شد با ورود مختصات نقاط دلخواه، ضرایب چند جمله ای فیت شده بر آنها از مرتبه دلخواه به دست می آید. </w:t>
      </w:r>
    </w:p>
    <w:p w:rsidR="00A12E8A" w:rsidRPr="00FB308D" w:rsidRDefault="00A12E8A" w:rsidP="00A12E8A">
      <w:pPr>
        <w:pStyle w:val="a4"/>
        <w:rPr>
          <w:rtl/>
        </w:rPr>
      </w:pPr>
      <w:r>
        <w:rPr>
          <w:rFonts w:hint="cs"/>
          <w:rtl/>
        </w:rPr>
        <w:t xml:space="preserve">تنها نکته ای که لازم است به آن اشاره شود این است که به دلیل اینکه در محاسبه تابع شکل نقاط ابتدایی و انتهایی ایرفویل در نظر گرفته نمی شود بنابراین برای فیت کردن نمودار بر روی تابع شکل ، در بخش اول شمارنده ماتریس ها از 2 تا </w:t>
      </w:r>
      <w:r>
        <w:t>N-1</w:t>
      </w:r>
      <w:r>
        <w:rPr>
          <w:rFonts w:hint="cs"/>
          <w:rtl/>
        </w:rPr>
        <w:t xml:space="preserve"> تغییر می کند. </w:t>
      </w:r>
    </w:p>
    <w:p w:rsidR="00A12E8A" w:rsidRDefault="00A12E8A" w:rsidP="00A12E8A">
      <w:pPr>
        <w:pStyle w:val="a4"/>
      </w:pPr>
    </w:p>
    <w:p w:rsidR="00972B02" w:rsidRPr="00972B02" w:rsidRDefault="00972B02" w:rsidP="00A12E8A">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F3611F" w:rsidRPr="00902B50" w:rsidRDefault="00F3611F" w:rsidP="00A12E8A">
      <w:pPr>
        <w:pStyle w:val="a8"/>
        <w:bidi w:val="0"/>
        <w:rPr>
          <w:shd w:val="clear" w:color="auto" w:fill="FFFFFF"/>
        </w:rPr>
      </w:pPr>
      <w:r w:rsidRPr="007B2164">
        <w:rPr>
          <w:b/>
          <w:bCs/>
        </w:rPr>
        <w:t>1.</w:t>
      </w:r>
      <w:r w:rsidR="000F649A">
        <w:t xml:space="preserve"> </w:t>
      </w:r>
      <w:r w:rsidR="00A12E8A" w:rsidRPr="00BE4850">
        <w:rPr>
          <w:color w:val="000000"/>
        </w:rPr>
        <w:t>https://en.wikipedia.org/wiki/Least_squares</w:t>
      </w:r>
      <w:r w:rsidR="00A12E8A">
        <w:rPr>
          <w:color w:val="000000"/>
        </w:rPr>
        <w:t>.</w:t>
      </w: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E4A" w:rsidRDefault="00EB3E4A" w:rsidP="00B927DE">
      <w:pPr>
        <w:spacing w:after="0" w:line="240" w:lineRule="auto"/>
      </w:pPr>
      <w:r>
        <w:separator/>
      </w:r>
    </w:p>
  </w:endnote>
  <w:endnote w:type="continuationSeparator" w:id="0">
    <w:p w:rsidR="00EB3E4A" w:rsidRDefault="00EB3E4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C19EA">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E4A" w:rsidRDefault="00EB3E4A" w:rsidP="00B927DE">
      <w:pPr>
        <w:spacing w:after="0" w:line="240" w:lineRule="auto"/>
      </w:pPr>
      <w:r>
        <w:separator/>
      </w:r>
    </w:p>
  </w:footnote>
  <w:footnote w:type="continuationSeparator" w:id="0">
    <w:p w:rsidR="00EB3E4A" w:rsidRDefault="00EB3E4A" w:rsidP="00B927DE">
      <w:pPr>
        <w:spacing w:after="0" w:line="240" w:lineRule="auto"/>
      </w:pPr>
      <w:r>
        <w:continuationSeparator/>
      </w:r>
    </w:p>
  </w:footnote>
  <w:footnote w:id="1">
    <w:p w:rsidR="00A12E8A" w:rsidRDefault="00A12E8A" w:rsidP="00A12E8A">
      <w:pPr>
        <w:pStyle w:val="FootnoteText"/>
        <w:bidi w:val="0"/>
        <w:rPr>
          <w:lang w:bidi="fa-IR"/>
        </w:rPr>
      </w:pPr>
      <w:r>
        <w:rPr>
          <w:rStyle w:val="FootnoteReference"/>
        </w:rPr>
        <w:footnoteRef/>
      </w:r>
      <w:r>
        <w:rPr>
          <w:rtl/>
        </w:rPr>
        <w:t xml:space="preserve"> </w:t>
      </w:r>
      <w:r>
        <w:t>Least-squares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A12E8A" w:rsidRDefault="00902B50" w:rsidP="00A12E8A">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A12E8A">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A12E8A">
                                  <w:rPr>
                                    <w:rFonts w:asciiTheme="majorBidi" w:hAnsiTheme="majorBidi" w:cstheme="majorBidi"/>
                                    <w:color w:val="000000" w:themeColor="text1"/>
                                    <w:sz w:val="20"/>
                                    <w:szCs w:val="20"/>
                                    <w:shd w:val="clear" w:color="auto" w:fill="FFFFFF" w:themeFill="background1"/>
                                  </w:rPr>
                                  <w:fldChar w:fldCharType="separate"/>
                                </w:r>
                                <w:r w:rsidR="009C19EA" w:rsidRPr="009C19EA">
                                  <w:rPr>
                                    <w:rFonts w:asciiTheme="majorBidi" w:hAnsiTheme="majorBidi" w:cs="B Nazanin"/>
                                    <w:b/>
                                    <w:bCs/>
                                    <w:noProof/>
                                    <w:color w:val="000000" w:themeColor="text1"/>
                                    <w:sz w:val="20"/>
                                    <w:szCs w:val="20"/>
                                    <w:shd w:val="clear" w:color="auto" w:fill="FFFFFF" w:themeFill="background1"/>
                                  </w:rPr>
                                  <w:t>Poly_Fit</w:t>
                                </w:r>
                                <w:r w:rsidR="00637C9C" w:rsidRPr="00A12E8A">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A12E8A" w:rsidRDefault="00902B50" w:rsidP="00A12E8A">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A12E8A">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A12E8A">
                            <w:rPr>
                              <w:rFonts w:asciiTheme="majorBidi" w:hAnsiTheme="majorBidi" w:cstheme="majorBidi"/>
                              <w:color w:val="000000" w:themeColor="text1"/>
                              <w:sz w:val="20"/>
                              <w:szCs w:val="20"/>
                              <w:shd w:val="clear" w:color="auto" w:fill="FFFFFF" w:themeFill="background1"/>
                            </w:rPr>
                            <w:fldChar w:fldCharType="separate"/>
                          </w:r>
                          <w:r w:rsidR="009C19EA" w:rsidRPr="009C19EA">
                            <w:rPr>
                              <w:rFonts w:asciiTheme="majorBidi" w:hAnsiTheme="majorBidi" w:cs="B Nazanin"/>
                              <w:b/>
                              <w:bCs/>
                              <w:noProof/>
                              <w:color w:val="000000" w:themeColor="text1"/>
                              <w:sz w:val="20"/>
                              <w:szCs w:val="20"/>
                              <w:shd w:val="clear" w:color="auto" w:fill="FFFFFF" w:themeFill="background1"/>
                            </w:rPr>
                            <w:t>Poly_Fit</w:t>
                          </w:r>
                          <w:r w:rsidR="00637C9C" w:rsidRPr="00A12E8A">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AECCEBC"/>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720"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5"/>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1DE"/>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7F8F"/>
    <w:rsid w:val="002B2677"/>
    <w:rsid w:val="002F6AA4"/>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19EA"/>
    <w:rsid w:val="009C2ABF"/>
    <w:rsid w:val="009C3FC8"/>
    <w:rsid w:val="009D0F0C"/>
    <w:rsid w:val="009D3E62"/>
    <w:rsid w:val="009F3DAF"/>
    <w:rsid w:val="00A12E8A"/>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87AC9"/>
    <w:rsid w:val="00E94FD5"/>
    <w:rsid w:val="00EA4AF9"/>
    <w:rsid w:val="00EA61DA"/>
    <w:rsid w:val="00EB3E4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1D73FF-5CDE-4C01-9FD3-7F64C472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E87AC9"/>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E87AC9"/>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A12E8A"/>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A12E8A"/>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A12E8A"/>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A12E8A"/>
    <w:pPr>
      <w:keepNext/>
      <w:numPr>
        <w:ilvl w:val="2"/>
        <w:numId w:val="7"/>
      </w:numPr>
      <w:tabs>
        <w:tab w:val="num" w:pos="360"/>
      </w:tabs>
      <w:spacing w:before="600" w:after="200" w:line="360" w:lineRule="auto"/>
      <w:outlineLvl w:val="2"/>
    </w:pPr>
    <w:rPr>
      <w:b/>
      <w:bCs/>
    </w:rPr>
  </w:style>
  <w:style w:type="paragraph" w:customStyle="1" w:styleId="-2">
    <w:name w:val="ع-سطح 2"/>
    <w:next w:val="a9"/>
    <w:link w:val="-2Char"/>
    <w:qFormat/>
    <w:rsid w:val="00A12E8A"/>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A12E8A"/>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9"/>
    <w:next w:val="a9"/>
    <w:qFormat/>
    <w:rsid w:val="00A12E8A"/>
    <w:pPr>
      <w:numPr>
        <w:ilvl w:val="3"/>
        <w:numId w:val="7"/>
      </w:numPr>
      <w:tabs>
        <w:tab w:val="num" w:pos="360"/>
      </w:tabs>
      <w:ind w:left="0"/>
      <w:jc w:val="left"/>
      <w:outlineLvl w:val="3"/>
    </w:pPr>
    <w:rPr>
      <w:b/>
      <w:bCs/>
    </w:rPr>
  </w:style>
  <w:style w:type="character" w:customStyle="1" w:styleId="Char8">
    <w:name w:val="متن Char"/>
    <w:basedOn w:val="DefaultParagraphFont"/>
    <w:link w:val="a9"/>
    <w:rsid w:val="00A12E8A"/>
    <w:rPr>
      <w:rFonts w:ascii="Times New Roman" w:hAnsi="Times New Roman" w:cs="B Nazanin"/>
      <w:sz w:val="28"/>
      <w:szCs w:val="28"/>
    </w:rPr>
  </w:style>
  <w:style w:type="character" w:customStyle="1" w:styleId="-2Char">
    <w:name w:val="ع-سطح 2 Char"/>
    <w:basedOn w:val="DefaultParagraphFont"/>
    <w:link w:val="-2"/>
    <w:rsid w:val="00A12E8A"/>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3F7EA9-0B4F-414A-8C31-199F0447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2018-05-10T14:46:00Z</dcterms:modified>
</cp:coreProperties>
</file>