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3698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D810BFF" wp14:editId="1EF6782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E8040A" w:rsidP="00D25AA6">
      <w:pPr>
        <w:pStyle w:val="a3"/>
        <w:rPr>
          <w:rFonts w:asciiTheme="minorHAnsi" w:hAnsiTheme="minorHAnsi"/>
        </w:rPr>
      </w:pPr>
      <w:r w:rsidRPr="00EF591D">
        <w:t>QuadDistortionMetric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49910"/>
                  <wp:effectExtent l="0" t="0" r="8890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6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250C3" w:rsidRPr="009519C0" w:rsidRDefault="000250C3" w:rsidP="000250C3">
      <w:pPr>
        <w:pStyle w:val="a4"/>
        <w:rPr>
          <w:rFonts w:eastAsia="Calibri"/>
          <w:rtl/>
        </w:rPr>
      </w:pPr>
      <w:r>
        <w:rPr>
          <w:rFonts w:hint="cs"/>
          <w:rtl/>
        </w:rPr>
        <w:t>در این تابع کیفیت یک المان چهارضلعی محاسبه می‏شود.</w:t>
      </w:r>
    </w:p>
    <w:p w:rsidR="000250C3" w:rsidRDefault="000250C3" w:rsidP="000250C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250C3" w:rsidRDefault="000250C3" w:rsidP="00EC2F5C">
      <w:pPr>
        <w:pStyle w:val="a4"/>
        <w:rPr>
          <w:rtl/>
        </w:rPr>
      </w:pPr>
      <w:r>
        <w:rPr>
          <w:rFonts w:hint="cs"/>
          <w:rtl/>
        </w:rPr>
        <w:t xml:space="preserve">برای تعیین کیفیت چهارضلعی </w:t>
      </w:r>
      <w:r>
        <w:t>ABCD</w:t>
      </w:r>
      <w:r>
        <w:rPr>
          <w:rFonts w:hint="cs"/>
          <w:rtl/>
        </w:rPr>
        <w:t xml:space="preserve"> آنرا به صورت چهار مثلث </w:t>
      </w:r>
      <w:r>
        <w:t>ABC</w:t>
      </w:r>
      <w:r>
        <w:rPr>
          <w:rFonts w:hint="cs"/>
          <w:rtl/>
        </w:rPr>
        <w:t xml:space="preserve"> و </w:t>
      </w:r>
      <w:r>
        <w:t>ACD</w:t>
      </w:r>
      <w:r>
        <w:rPr>
          <w:rFonts w:hint="cs"/>
          <w:rtl/>
        </w:rPr>
        <w:t xml:space="preserve"> و </w:t>
      </w:r>
      <w:r>
        <w:t>ABD</w:t>
      </w:r>
      <w:r>
        <w:rPr>
          <w:rFonts w:hint="cs"/>
          <w:rtl/>
        </w:rPr>
        <w:t xml:space="preserve"> و </w:t>
      </w:r>
      <w:r>
        <w:t>BCD</w:t>
      </w:r>
      <w:r>
        <w:rPr>
          <w:rFonts w:hint="cs"/>
          <w:rtl/>
        </w:rPr>
        <w:t xml:space="preserve"> در نظر می‏گیریم و به ترتیب کیفیت المان‏های مثلثی را </w:t>
      </w:r>
      <w:r w:rsidRPr="00492578"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14" o:title=""/>
          </v:shape>
          <o:OLEObject Type="Embed" ProgID="Equation.DSMT4" ShapeID="_x0000_i1025" DrawAspect="Content" ObjectID="_1587492216" r:id="rId15"/>
        </w:object>
      </w:r>
      <w:r>
        <w:t xml:space="preserve"> </w:t>
      </w:r>
      <w:r>
        <w:rPr>
          <w:rFonts w:hint="cs"/>
          <w:rtl/>
        </w:rPr>
        <w:t xml:space="preserve">محاسبه می‏کنیم. برای محاسبه کیفیت المان‏های مثلثی از تابع مرتبط با آن استفاده می‏شود. در صورتی که کیفیت یک المان مثلثی مقداری منفی باشد به معنی وارونه بودن آن المان خواهد بود. برای محاسبه کیفیت المان چهارضلعی از رابطه </w:t>
      </w:r>
      <w:r w:rsidR="00EC2F5C">
        <w:rPr>
          <w:rtl/>
        </w:rPr>
        <w:fldChar w:fldCharType="begin"/>
      </w:r>
      <w:r w:rsidR="00EC2F5C">
        <w:rPr>
          <w:rtl/>
        </w:rPr>
        <w:instrText xml:space="preserve"> </w:instrText>
      </w:r>
      <w:r w:rsidR="00EC2F5C">
        <w:rPr>
          <w:rFonts w:hint="cs"/>
        </w:rPr>
        <w:instrText>REF</w:instrText>
      </w:r>
      <w:r w:rsidR="00EC2F5C">
        <w:rPr>
          <w:rFonts w:hint="cs"/>
          <w:rtl/>
        </w:rPr>
        <w:instrText xml:space="preserve"> _</w:instrText>
      </w:r>
      <w:r w:rsidR="00EC2F5C">
        <w:rPr>
          <w:rFonts w:hint="cs"/>
        </w:rPr>
        <w:instrText>Ref</w:instrText>
      </w:r>
      <w:r w:rsidR="00EC2F5C">
        <w:rPr>
          <w:rFonts w:hint="cs"/>
          <w:rtl/>
        </w:rPr>
        <w:instrText xml:space="preserve">513317269 </w:instrText>
      </w:r>
      <w:r w:rsidR="00EC2F5C">
        <w:rPr>
          <w:rFonts w:hint="cs"/>
        </w:rPr>
        <w:instrText>\r \h</w:instrText>
      </w:r>
      <w:r w:rsidR="00EC2F5C">
        <w:rPr>
          <w:rtl/>
        </w:rPr>
        <w:instrText xml:space="preserve"> </w:instrText>
      </w:r>
      <w:r w:rsidR="00EC2F5C">
        <w:rPr>
          <w:rtl/>
        </w:rPr>
      </w:r>
      <w:r w:rsidR="00EC2F5C">
        <w:rPr>
          <w:rtl/>
        </w:rPr>
        <w:fldChar w:fldCharType="separate"/>
      </w:r>
      <w:r w:rsidR="00EC2F5C">
        <w:rPr>
          <w:rtl/>
        </w:rPr>
        <w:t>‏(1)</w:t>
      </w:r>
      <w:r w:rsidR="00EC2F5C">
        <w:rPr>
          <w:rtl/>
        </w:rPr>
        <w:fldChar w:fldCharType="end"/>
      </w:r>
      <w:r>
        <w:rPr>
          <w:rFonts w:hint="cs"/>
          <w:rtl/>
        </w:rPr>
        <w:t xml:space="preserve"> استفاده می‏کنیم. </w:t>
      </w:r>
    </w:p>
    <w:p w:rsidR="000250C3" w:rsidRDefault="000250C3" w:rsidP="000250C3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</w:t>
      </w:r>
      <w:bookmarkStart w:id="1" w:name="_Ref513317269"/>
      <w:bookmarkEnd w:id="1"/>
      <w:r w:rsidRPr="0046472F">
        <w:rPr>
          <w:position w:val="-18"/>
        </w:rPr>
        <w:object w:dxaOrig="3700" w:dyaOrig="480">
          <v:shape id="_x0000_i1026" type="#_x0000_t75" style="width:185.25pt;height:24pt" o:ole="">
            <v:imagedata r:id="rId16" o:title=""/>
          </v:shape>
          <o:OLEObject Type="Embed" ProgID="Equation.DSMT4" ShapeID="_x0000_i1026" DrawAspect="Content" ObjectID="_1587492217" r:id="rId17"/>
        </w:object>
      </w:r>
    </w:p>
    <w:p w:rsidR="000250C3" w:rsidRDefault="000250C3" w:rsidP="00EC2F5C">
      <w:pPr>
        <w:pStyle w:val="a4"/>
        <w:rPr>
          <w:noProof/>
          <w:rtl/>
        </w:rPr>
      </w:pPr>
      <w:r>
        <w:rPr>
          <w:rFonts w:hint="cs"/>
          <w:noProof/>
          <w:rtl/>
          <w:lang w:bidi="ar-SA"/>
        </w:rPr>
        <w:t xml:space="preserve">که در آن مقدار </w:t>
      </w:r>
      <w:r>
        <w:rPr>
          <w:noProof/>
          <w:lang w:bidi="ar-SA"/>
        </w:rPr>
        <w:t>negval</w:t>
      </w:r>
      <w:r>
        <w:rPr>
          <w:rFonts w:hint="cs"/>
          <w:noProof/>
          <w:rtl/>
        </w:rPr>
        <w:t xml:space="preserve"> به صورت زیر تعیین می‏شود:</w:t>
      </w:r>
    </w:p>
    <w:p w:rsidR="000250C3" w:rsidRDefault="000250C3" w:rsidP="00EC2F5C">
      <w:pPr>
        <w:pStyle w:val="a4"/>
        <w:rPr>
          <w:noProof/>
        </w:rPr>
      </w:pPr>
      <w:r>
        <w:rPr>
          <w:rFonts w:hint="cs"/>
          <w:noProof/>
          <w:rtl/>
        </w:rPr>
        <w:t>1- اگر چهارضلعی زاویه‏ای کمتر از 6 درجه داشته باشد، یا دو نود آن از یک مقدار مشخصی به هم نزدیکتر باشند، یا دو المان از چهار المان مثلثی تعریف شده در بالا وارونه باشند.</w:t>
      </w:r>
    </w:p>
    <w:p w:rsidR="000250C3" w:rsidRDefault="000250C3" w:rsidP="00EC2F5C">
      <w:pPr>
        <w:pStyle w:val="a4"/>
        <w:rPr>
          <w:noProof/>
        </w:rPr>
      </w:pPr>
      <w:r>
        <w:rPr>
          <w:rFonts w:hint="cs"/>
          <w:noProof/>
          <w:rtl/>
        </w:rPr>
        <w:t>2- اگر سه المان وارونه باشند.</w:t>
      </w:r>
    </w:p>
    <w:p w:rsidR="000250C3" w:rsidRDefault="000250C3" w:rsidP="00EC2F5C">
      <w:pPr>
        <w:pStyle w:val="a4"/>
        <w:rPr>
          <w:noProof/>
        </w:rPr>
      </w:pPr>
      <w:r>
        <w:rPr>
          <w:rFonts w:hint="cs"/>
          <w:noProof/>
          <w:rtl/>
        </w:rPr>
        <w:t>3- اگر هر چهار المان وارونه باشند.</w:t>
      </w:r>
    </w:p>
    <w:p w:rsidR="000250C3" w:rsidRDefault="000250C3" w:rsidP="00EC2F5C">
      <w:pPr>
        <w:pStyle w:val="a4"/>
        <w:rPr>
          <w:noProof/>
          <w:rtl/>
        </w:rPr>
      </w:pPr>
      <w:r>
        <w:rPr>
          <w:rFonts w:hint="cs"/>
          <w:noProof/>
          <w:rtl/>
        </w:rPr>
        <w:t>0- در صورتی که هیچ کدام از شرایط بالا برقرار نباشند.</w:t>
      </w:r>
    </w:p>
    <w:p w:rsidR="000250C3" w:rsidRDefault="000250C3" w:rsidP="00EC2F5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250C3" w:rsidRDefault="000250C3" w:rsidP="00EC2F5C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250C3" w:rsidRDefault="000250C3" w:rsidP="00EC2F5C">
      <w:pPr>
        <w:pStyle w:val="a"/>
      </w:pPr>
      <w:r>
        <w:rPr>
          <w:rFonts w:hint="cs"/>
          <w:rtl/>
        </w:rPr>
        <w:t>تعیین کیفیت چهار المان تعریف شده با استفاده از رئوس چهارضلعی</w:t>
      </w:r>
    </w:p>
    <w:p w:rsidR="000250C3" w:rsidRPr="001F3218" w:rsidRDefault="000250C3" w:rsidP="00EC2F5C">
      <w:pPr>
        <w:pStyle w:val="a4"/>
        <w:rPr>
          <w:rtl/>
        </w:rPr>
      </w:pPr>
      <w:r>
        <w:rPr>
          <w:rFonts w:hint="cs"/>
          <w:rtl/>
        </w:rPr>
        <w:t xml:space="preserve">ابتدا مقادیر کیفیت چهار مثلث </w:t>
      </w:r>
      <w:r w:rsidRPr="001F3218">
        <w:t>ABC</w:t>
      </w:r>
      <w:r w:rsidRPr="001F3218">
        <w:rPr>
          <w:rFonts w:hint="cs"/>
          <w:rtl/>
        </w:rPr>
        <w:t xml:space="preserve">، </w:t>
      </w:r>
      <w:r w:rsidRPr="001F3218">
        <w:t>ACD</w:t>
      </w:r>
      <w:r w:rsidRPr="001F3218">
        <w:rPr>
          <w:rFonts w:hint="cs"/>
          <w:rtl/>
        </w:rPr>
        <w:t xml:space="preserve"> ، </w:t>
      </w:r>
      <w:r w:rsidRPr="001F3218">
        <w:t>BCD</w:t>
      </w:r>
      <w:r w:rsidRPr="001F3218">
        <w:rPr>
          <w:rFonts w:hint="cs"/>
          <w:rtl/>
        </w:rPr>
        <w:t xml:space="preserve"> ، و </w:t>
      </w:r>
      <w:r w:rsidRPr="001F3218">
        <w:t>ABD</w:t>
      </w:r>
      <w:r w:rsidRPr="001F3218">
        <w:rPr>
          <w:rFonts w:hint="cs"/>
          <w:rtl/>
        </w:rPr>
        <w:t xml:space="preserve">  محاسبه و هر کدام که منفی باشد به عنوان وارونه در نظر گرفته می‏شوند.</w:t>
      </w:r>
    </w:p>
    <w:p w:rsidR="000250C3" w:rsidRPr="004B5368" w:rsidRDefault="000250C3" w:rsidP="00EC2F5C">
      <w:pPr>
        <w:pStyle w:val="a"/>
      </w:pPr>
      <w:r>
        <w:rPr>
          <w:rFonts w:hint="cs"/>
          <w:rtl/>
        </w:rPr>
        <w:t xml:space="preserve">بررسی شرایط لازم برای تعیین مقدار </w:t>
      </w:r>
      <w:r>
        <w:rPr>
          <w:rFonts w:asciiTheme="minorHAnsi" w:hAnsiTheme="minorHAnsi"/>
        </w:rPr>
        <w:t>negval</w:t>
      </w:r>
      <w:r>
        <w:rPr>
          <w:rFonts w:asciiTheme="minorHAnsi" w:hAnsiTheme="minorHAnsi" w:hint="cs"/>
          <w:rtl/>
        </w:rPr>
        <w:t xml:space="preserve"> و تعیین مقدار کیفیت المان</w:t>
      </w:r>
    </w:p>
    <w:p w:rsidR="000250C3" w:rsidRPr="001F3218" w:rsidRDefault="000250C3" w:rsidP="00EC2F5C">
      <w:pPr>
        <w:pStyle w:val="a4"/>
        <w:rPr>
          <w:rtl/>
        </w:rPr>
      </w:pPr>
      <w:r>
        <w:rPr>
          <w:rFonts w:hint="cs"/>
          <w:rtl/>
        </w:rPr>
        <w:t xml:space="preserve">در یک ساختار شرطی با در نظر گرفتن زوایای المان و کمترین فاصله نقاط آن و همچنین تعداد المان‏های مثلثی وارونه مقدار </w:t>
      </w:r>
      <w:r w:rsidRPr="001F3218">
        <w:t>negval</w:t>
      </w:r>
      <w:r w:rsidRPr="001F3218">
        <w:rPr>
          <w:rFonts w:hint="cs"/>
          <w:rtl/>
        </w:rPr>
        <w:t xml:space="preserve"> تعیین می‏شود. در نهایت با داشتن این مقدار و داشتن کمترین مقدار کیفیت المان‏های مثلثی متریک کیفیت المان چهارضلعی محاسبه می‏شود.</w:t>
      </w:r>
    </w:p>
    <w:p w:rsidR="000250C3" w:rsidRPr="006B39DE" w:rsidRDefault="000250C3" w:rsidP="000250C3">
      <w:pPr>
        <w:bidi/>
      </w:pPr>
    </w:p>
    <w:sectPr w:rsidR="000250C3" w:rsidRPr="006B39DE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2E" w:rsidRDefault="006A652E" w:rsidP="00B927DE">
      <w:pPr>
        <w:spacing w:after="0" w:line="240" w:lineRule="auto"/>
      </w:pPr>
      <w:r>
        <w:separator/>
      </w:r>
    </w:p>
  </w:endnote>
  <w:endnote w:type="continuationSeparator" w:id="0">
    <w:p w:rsidR="006A652E" w:rsidRDefault="006A652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3698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2E" w:rsidRDefault="006A652E" w:rsidP="00B927DE">
      <w:pPr>
        <w:spacing w:after="0" w:line="240" w:lineRule="auto"/>
      </w:pPr>
      <w:r>
        <w:separator/>
      </w:r>
    </w:p>
  </w:footnote>
  <w:footnote w:type="continuationSeparator" w:id="0">
    <w:p w:rsidR="006A652E" w:rsidRDefault="006A652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36983" w:rsidRPr="00F3698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QuadDistortionMetric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36983" w:rsidRPr="00F3698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QuadDistortionMetric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1AAB"/>
    <w:rsid w:val="000246CB"/>
    <w:rsid w:val="000250C3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7142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52E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536FD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040A"/>
    <w:rsid w:val="00E86AAB"/>
    <w:rsid w:val="00E94FD5"/>
    <w:rsid w:val="00EA4AF9"/>
    <w:rsid w:val="00EA61DA"/>
    <w:rsid w:val="00EC2F5C"/>
    <w:rsid w:val="00ED59BA"/>
    <w:rsid w:val="00F34A50"/>
    <w:rsid w:val="00F35501"/>
    <w:rsid w:val="00F3611F"/>
    <w:rsid w:val="00F367E8"/>
    <w:rsid w:val="00F36983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016A94-325E-4072-85C5-55ED299F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37C97C-C354-4227-BC1B-36D590A9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2018-05-05T16:26:00Z</dcterms:created>
  <dcterms:modified xsi:type="dcterms:W3CDTF">2018-05-10T14:51:00Z</dcterms:modified>
</cp:coreProperties>
</file>