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3B794F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DA0394A" wp14:editId="7D46AD7B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CD4C9D" w:rsidRDefault="00CD4C9D" w:rsidP="00CD4C9D">
      <w:pPr>
        <w:pStyle w:val="a4"/>
      </w:pPr>
      <w:r w:rsidRPr="00CD4C9D">
        <w:t>SA_Gradient_Cell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3A338E" w:rsidTr="00B76CCC">
        <w:trPr>
          <w:trHeight w:val="246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338E" w:rsidRPr="007146B2" w:rsidRDefault="003A338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3A338E" w:rsidRPr="007146B2" w:rsidRDefault="003A338E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3A338E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3A338E" w:rsidRDefault="003A338E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C6140FD" wp14:editId="3A07118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A338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3A338E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A338E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3A338E"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  <w:t>22 / 02 /94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CD4C9D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CD4C9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MC2F039F1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CD4C9D" w:rsidRDefault="00CD4C9D" w:rsidP="00CD4C9D">
      <w:pPr>
        <w:pStyle w:val="1"/>
        <w:rPr>
          <w:rtl/>
        </w:rPr>
      </w:pPr>
      <w:r>
        <w:rPr>
          <w:rFonts w:hint="cs"/>
          <w:rtl/>
        </w:rPr>
        <w:lastRenderedPageBreak/>
        <w:t>وظایف</w:t>
      </w:r>
    </w:p>
    <w:p w:rsidR="00CD4C9D" w:rsidRDefault="00CD4C9D" w:rsidP="00CD4C9D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زیربرنامه،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مشتق</w:t>
      </w:r>
      <w:r>
        <w:rPr>
          <w:rtl/>
        </w:rPr>
        <w:t xml:space="preserve"> </w:t>
      </w:r>
      <w:r>
        <w:rPr>
          <w:rFonts w:hint="cs"/>
          <w:rtl/>
        </w:rPr>
        <w:t xml:space="preserve">اول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راستای</w:t>
      </w:r>
      <w:r>
        <w:rPr>
          <w:rtl/>
        </w:rPr>
        <w:t xml:space="preserve"> </w:t>
      </w:r>
      <w:r>
        <w:t>y</w:t>
      </w:r>
      <w:r>
        <w:rPr>
          <w:rtl/>
        </w:rPr>
        <w:t xml:space="preserve"> </w:t>
      </w:r>
      <w:r>
        <w:rPr>
          <w:rFonts w:hint="cs"/>
          <w:rtl/>
        </w:rPr>
        <w:t>محور</w:t>
      </w:r>
      <w:r>
        <w:rPr>
          <w:rtl/>
        </w:rPr>
        <w:t xml:space="preserve"> </w:t>
      </w:r>
      <w:r>
        <w:rPr>
          <w:rFonts w:hint="cs"/>
          <w:rtl/>
        </w:rPr>
        <w:t>مختصات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مشتق</w:t>
      </w:r>
      <w:r>
        <w:rPr>
          <w:rtl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در</w:t>
      </w:r>
      <w:r>
        <w:rPr>
          <w:rtl/>
        </w:rPr>
        <w:t xml:space="preserve"> </w:t>
      </w:r>
      <w:r>
        <w:rPr>
          <w:rFonts w:hint="cs"/>
          <w:rtl/>
        </w:rPr>
        <w:t>راستای</w:t>
      </w:r>
      <w:r>
        <w:rPr>
          <w:rtl/>
        </w:rPr>
        <w:t xml:space="preserve"> </w:t>
      </w:r>
      <w:r>
        <w:t>x</w:t>
      </w:r>
      <w:r>
        <w:rPr>
          <w:rtl/>
        </w:rPr>
        <w:t xml:space="preserve"> </w:t>
      </w:r>
      <w:r>
        <w:rPr>
          <w:rFonts w:hint="cs"/>
          <w:rtl/>
        </w:rPr>
        <w:t>محور</w:t>
      </w:r>
      <w:r>
        <w:rPr>
          <w:rtl/>
        </w:rPr>
        <w:t xml:space="preserve"> </w:t>
      </w:r>
      <w:r>
        <w:rPr>
          <w:rFonts w:hint="cs"/>
          <w:rtl/>
        </w:rPr>
        <w:t>مختصات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همچنین</w:t>
      </w:r>
      <w:r>
        <w:rPr>
          <w:rtl/>
        </w:rPr>
        <w:t xml:space="preserve"> </w:t>
      </w:r>
      <w:r>
        <w:rPr>
          <w:rFonts w:hint="cs"/>
          <w:rtl/>
        </w:rPr>
        <w:t>مشتقات</w:t>
      </w:r>
      <w:r>
        <w:rPr>
          <w:rtl/>
        </w:rPr>
        <w:t xml:space="preserve"> </w:t>
      </w:r>
      <w:r>
        <w:rPr>
          <w:rFonts w:hint="cs"/>
          <w:rtl/>
        </w:rPr>
        <w:t>مرتبه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 w:rsidRPr="00CD4C9D">
        <w:rPr>
          <w:rtl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CD4C9D"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 </w:t>
      </w:r>
      <m:oMath>
        <m:r>
          <w:rPr>
            <w:rFonts w:ascii="Cambria Math" w:hAnsi="Cambria Math" w:cs="Cambria Math" w:hint="cs"/>
            <w:rtl/>
          </w:rPr>
          <m:t>ρ</m:t>
        </m:r>
        <m:acc>
          <m:accPr>
            <m:chr m:val="̃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v</m:t>
            </m:r>
          </m:e>
        </m:acc>
      </m:oMath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راستای</w:t>
      </w:r>
      <w:r>
        <w:rPr>
          <w:rtl/>
        </w:rPr>
        <w:t xml:space="preserve"> </w:t>
      </w:r>
      <w:r>
        <w:rPr>
          <w:rFonts w:hint="cs"/>
          <w:rtl/>
        </w:rPr>
        <w:t>محورهای</w:t>
      </w:r>
      <w:r>
        <w:rPr>
          <w:rtl/>
        </w:rPr>
        <w:t xml:space="preserve"> </w:t>
      </w:r>
      <w:r>
        <w:rPr>
          <w:rFonts w:hint="cs"/>
          <w:rtl/>
        </w:rPr>
        <w:t>مختصات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مرکز</w:t>
      </w:r>
      <w:r>
        <w:rPr>
          <w:rtl/>
        </w:rPr>
        <w:t xml:space="preserve"> </w:t>
      </w:r>
      <w:r>
        <w:rPr>
          <w:rFonts w:hint="cs"/>
          <w:rtl/>
        </w:rPr>
        <w:t>تمامی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/>
          <w:rtl/>
        </w:rPr>
        <w:t>‌</w:t>
      </w:r>
      <w:r>
        <w:rPr>
          <w:rFonts w:hint="cs"/>
          <w:rtl/>
        </w:rPr>
        <w:t>شود</w:t>
      </w:r>
      <w:r>
        <w:rPr>
          <w:rtl/>
        </w:rPr>
        <w:t>.</w:t>
      </w:r>
    </w:p>
    <w:p w:rsidR="00CD4C9D" w:rsidRDefault="00CD4C9D" w:rsidP="00CD4C9D">
      <w:pPr>
        <w:pStyle w:val="1"/>
        <w:rPr>
          <w:rtl/>
        </w:rPr>
      </w:pPr>
      <w:r>
        <w:rPr>
          <w:rFonts w:hint="cs"/>
          <w:rtl/>
        </w:rPr>
        <w:t>تئوری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الگوریتم</w:t>
      </w:r>
    </w:p>
    <w:p w:rsidR="00CD4C9D" w:rsidRDefault="00CD4C9D" w:rsidP="00A04DB9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t>SA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چشمه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شونمدگی،</w:t>
      </w:r>
      <w:r>
        <w:rPr>
          <w:rtl/>
        </w:rPr>
        <w:t xml:space="preserve"> </w:t>
      </w:r>
      <w:r>
        <w:rPr>
          <w:rFonts w:hint="cs"/>
          <w:rtl/>
        </w:rPr>
        <w:t>نیازمند</w:t>
      </w:r>
      <w:r>
        <w:rPr>
          <w:rtl/>
        </w:rPr>
        <w:t xml:space="preserve"> </w:t>
      </w:r>
      <w:r>
        <w:rPr>
          <w:rFonts w:hint="cs"/>
          <w:rtl/>
        </w:rPr>
        <w:t>مشتق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برخی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مرکز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لذا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زیربرنامه،</w:t>
      </w:r>
      <w:r>
        <w:rPr>
          <w:rtl/>
        </w:rPr>
        <w:t xml:space="preserve"> </w:t>
      </w:r>
      <w:r>
        <w:rPr>
          <w:rFonts w:hint="cs"/>
          <w:rtl/>
        </w:rPr>
        <w:t>مشتق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مولفه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سرعت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همچنین</w:t>
      </w:r>
      <w:r>
        <w:rPr>
          <w:rtl/>
        </w:rPr>
        <w:t xml:space="preserve"> </w:t>
      </w:r>
      <w:r>
        <w:rPr>
          <w:rFonts w:hint="cs"/>
          <w:rtl/>
        </w:rPr>
        <w:t>متغیرهای</w:t>
      </w:r>
      <w:r>
        <w:rPr>
          <w:rtl/>
        </w:rPr>
        <w:t xml:space="preserve"> </w:t>
      </w:r>
      <w:r>
        <w:rPr>
          <w:rFonts w:hint="cs"/>
          <w:rtl/>
        </w:rPr>
        <w:t>آشفتگی</w:t>
      </w:r>
      <w:r>
        <w:rPr>
          <w:rtl/>
        </w:rPr>
        <w:t xml:space="preserve"> </w:t>
      </w:r>
      <w:r>
        <w:rPr>
          <w:rFonts w:hint="cs"/>
          <w:rtl/>
        </w:rPr>
        <w:t>یعنی</w:t>
      </w:r>
      <w:r w:rsidR="00A04DB9">
        <w:rPr>
          <w:rFonts w:hint="cs"/>
          <w:rtl/>
        </w:rPr>
        <w:t xml:space="preserve"> </w:t>
      </w:r>
      <w:r w:rsidR="00A04DB9">
        <w:t>k</w:t>
      </w:r>
      <w:r w:rsidR="00A04DB9">
        <w:rPr>
          <w:rFonts w:hint="cs"/>
          <w:rtl/>
        </w:rPr>
        <w:t xml:space="preserve"> </w:t>
      </w:r>
      <w:r>
        <w:rPr>
          <w:rFonts w:hint="cs"/>
          <w:rtl/>
        </w:rPr>
        <w:t>و</w:t>
      </w:r>
      <w:r w:rsidR="00A04DB9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ω</m:t>
        </m:r>
      </m:oMath>
      <w:r w:rsidR="00A04DB9">
        <w:rPr>
          <w:rFonts w:hint="cs"/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مرکز</w:t>
      </w:r>
      <w:r>
        <w:rPr>
          <w:rtl/>
        </w:rPr>
        <w:t xml:space="preserve"> </w:t>
      </w:r>
      <w:r>
        <w:rPr>
          <w:rFonts w:hint="cs"/>
          <w:rtl/>
        </w:rPr>
        <w:t>تمامی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 w:rsidR="00A04DB9">
        <w:rPr>
          <w:rFonts w:ascii="Cambria" w:hAnsi="Cambria" w:cs="Cambria"/>
          <w:rtl/>
        </w:rPr>
        <w:t>‌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/>
          <w:rtl/>
        </w:rPr>
        <w:t>‌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CD4C9D" w:rsidRDefault="00CD4C9D" w:rsidP="00CD4C9D">
      <w:pPr>
        <w:pStyle w:val="a5"/>
        <w:rPr>
          <w:rtl/>
        </w:rPr>
      </w:pP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منظور</w:t>
      </w:r>
      <w:r>
        <w:rPr>
          <w:rtl/>
        </w:rPr>
        <w:t xml:space="preserve"> </w:t>
      </w:r>
      <w:r w:rsidRPr="00CD4C9D">
        <w:rPr>
          <w:rFonts w:hint="cs"/>
          <w:szCs w:val="24"/>
          <w:rtl/>
        </w:rPr>
        <w:t>سلولی</w:t>
      </w:r>
      <w:r>
        <w:rPr>
          <w:rtl/>
        </w:rPr>
        <w:t xml:space="preserve"> </w:t>
      </w:r>
      <w:r>
        <w:rPr>
          <w:rFonts w:hint="cs"/>
          <w:rtl/>
        </w:rPr>
        <w:t>دلخواه</w:t>
      </w:r>
      <w:r>
        <w:rPr>
          <w:rtl/>
        </w:rPr>
        <w:t xml:space="preserve"> </w:t>
      </w:r>
      <w:r>
        <w:rPr>
          <w:rFonts w:hint="cs"/>
          <w:rtl/>
        </w:rPr>
        <w:t>همانند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گیریم</w:t>
      </w:r>
      <w:r>
        <w:rPr>
          <w:rtl/>
        </w:rPr>
        <w:t>:</w:t>
      </w:r>
    </w:p>
    <w:p w:rsidR="00CD4C9D" w:rsidRDefault="00CD4C9D" w:rsidP="00CD4C9D">
      <w:pPr>
        <w:pStyle w:val="a5"/>
        <w:jc w:val="center"/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4EB3F9B3" wp14:editId="697F3472">
            <wp:extent cx="1882140" cy="1638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0" t="12122" r="6529" b="6439"/>
                    <a:stretch/>
                  </pic:blipFill>
                  <pic:spPr bwMode="auto">
                    <a:xfrm>
                      <a:off x="0" y="0"/>
                      <a:ext cx="18821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C9D" w:rsidRDefault="00CD4C9D" w:rsidP="00CD4C9D">
      <w:pPr>
        <w:pStyle w:val="a1"/>
        <w:rPr>
          <w:rtl/>
        </w:rPr>
      </w:pP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دلخواه</w:t>
      </w:r>
    </w:p>
    <w:p w:rsidR="00CD4C9D" w:rsidRDefault="00CD4C9D" w:rsidP="00A04DB9">
      <w:pPr>
        <w:pStyle w:val="a5"/>
        <w:rPr>
          <w:rtl/>
        </w:rPr>
      </w:pPr>
      <w:r>
        <w:rPr>
          <w:rFonts w:hint="cs"/>
          <w:rtl/>
        </w:rPr>
        <w:t>جهت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مشتق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متغیری</w:t>
      </w:r>
      <w:r>
        <w:rPr>
          <w:rtl/>
        </w:rPr>
        <w:t xml:space="preserve"> </w:t>
      </w:r>
      <w:r>
        <w:rPr>
          <w:rFonts w:hint="cs"/>
          <w:rtl/>
        </w:rPr>
        <w:t>دلخواه</w:t>
      </w:r>
      <w:r>
        <w:rPr>
          <w:rtl/>
        </w:rPr>
        <w:t xml:space="preserve"> </w:t>
      </w:r>
      <w:r>
        <w:rPr>
          <w:rFonts w:hint="cs"/>
          <w:rtl/>
        </w:rPr>
        <w:t>مانند</w:t>
      </w:r>
      <w:r w:rsidR="00A04DB9">
        <w:rPr>
          <w:rFonts w:hint="cs"/>
          <w:rtl/>
        </w:rPr>
        <w:t xml:space="preserve"> </w:t>
      </w:r>
      <w:r w:rsidR="00A04DB9">
        <w:t>R</w:t>
      </w:r>
      <w:r w:rsidR="00A04DB9">
        <w:rPr>
          <w:rFonts w:hint="cs"/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مرکز</w:t>
      </w:r>
      <w:r>
        <w:rPr>
          <w:rtl/>
        </w:rPr>
        <w:t xml:space="preserve"> </w:t>
      </w:r>
      <w:r>
        <w:rPr>
          <w:rFonts w:hint="cs"/>
          <w:rtl/>
        </w:rPr>
        <w:t>سلول،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روابط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Fonts w:ascii="Cambria" w:hAnsi="Cambria" w:cs="Cambria"/>
          <w:rtl/>
        </w:rPr>
        <w:t>‌</w:t>
      </w:r>
      <w:r>
        <w:rPr>
          <w:rFonts w:hint="cs"/>
          <w:rtl/>
        </w:rPr>
        <w:t>شود</w:t>
      </w:r>
      <w:r>
        <w:rPr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D4C9D" w:rsidTr="00A04DB9">
        <w:tc>
          <w:tcPr>
            <w:tcW w:w="4508" w:type="dxa"/>
            <w:vAlign w:val="center"/>
          </w:tcPr>
          <w:p w:rsidR="00CD4C9D" w:rsidRDefault="00CD4C9D" w:rsidP="00A04DB9">
            <w:pPr>
              <w:pStyle w:val="a2"/>
              <w:rPr>
                <w:rtl/>
              </w:rPr>
            </w:pPr>
            <w:bookmarkStart w:id="1" w:name="_Ref508368367"/>
          </w:p>
        </w:tc>
        <w:bookmarkEnd w:id="1"/>
        <w:tc>
          <w:tcPr>
            <w:tcW w:w="4508" w:type="dxa"/>
            <w:vAlign w:val="center"/>
          </w:tcPr>
          <w:p w:rsidR="00CD4C9D" w:rsidRDefault="00CD4C9D" w:rsidP="00A04DB9">
            <w:pPr>
              <w:pStyle w:val="a5"/>
              <w:bidi w:val="0"/>
              <w:ind w:firstLine="0"/>
              <w:jc w:val="left"/>
              <w:rPr>
                <w:rtl/>
              </w:rPr>
            </w:pPr>
            <w:r w:rsidRPr="00A91490">
              <w:rPr>
                <w:position w:val="-76"/>
              </w:rPr>
              <w:object w:dxaOrig="2460" w:dyaOrig="1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pt;height:83.25pt" o:ole="">
                  <v:imagedata r:id="rId15" o:title=""/>
                </v:shape>
                <o:OLEObject Type="Embed" ProgID="Equation.DSMT4" ShapeID="_x0000_i1025" DrawAspect="Content" ObjectID="_1587494453" r:id="rId16"/>
              </w:object>
            </w:r>
          </w:p>
        </w:tc>
      </w:tr>
    </w:tbl>
    <w:p w:rsidR="00CD4C9D" w:rsidRDefault="00CD4C9D" w:rsidP="00A04DB9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رابطه،</w:t>
      </w:r>
      <w:r w:rsidR="00A04DB9">
        <w:rPr>
          <w:rtl/>
        </w:rPr>
        <w:t xml:space="preserve"> </w:t>
      </w:r>
      <w:r w:rsidR="00A04DB9">
        <w:t>j</w:t>
      </w:r>
      <w:r w:rsidR="00A04DB9">
        <w:rPr>
          <w:rFonts w:hint="cs"/>
          <w:rtl/>
        </w:rPr>
        <w:t xml:space="preserve"> </w:t>
      </w:r>
      <w:r>
        <w:rPr>
          <w:rFonts w:hint="cs"/>
          <w:rtl/>
        </w:rPr>
        <w:t>شمارنده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حجم</w:t>
      </w:r>
      <w:r>
        <w:rPr>
          <w:rtl/>
        </w:rPr>
        <w:t xml:space="preserve"> </w:t>
      </w:r>
      <w:r>
        <w:rPr>
          <w:rFonts w:hint="cs"/>
          <w:rtl/>
        </w:rPr>
        <w:t>کنترل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 w:rsidR="00A04DB9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Ω</m:t>
        </m:r>
      </m:oMath>
      <w:r>
        <w:rPr>
          <w:rtl/>
        </w:rPr>
        <w:t xml:space="preserve"> </w:t>
      </w:r>
      <w:r>
        <w:rPr>
          <w:rFonts w:hint="cs"/>
          <w:rtl/>
        </w:rPr>
        <w:t>نیز</w:t>
      </w:r>
      <w:r>
        <w:rPr>
          <w:rtl/>
        </w:rPr>
        <w:t xml:space="preserve"> </w:t>
      </w:r>
      <w:r>
        <w:rPr>
          <w:rFonts w:hint="cs"/>
          <w:rtl/>
        </w:rPr>
        <w:t>مساحت</w:t>
      </w:r>
      <w:r>
        <w:rPr>
          <w:rtl/>
        </w:rPr>
        <w:t xml:space="preserve"> </w:t>
      </w:r>
      <w:r>
        <w:rPr>
          <w:rFonts w:hint="cs"/>
          <w:rtl/>
        </w:rPr>
        <w:t>حجم</w:t>
      </w:r>
      <w:r>
        <w:rPr>
          <w:rtl/>
        </w:rPr>
        <w:t xml:space="preserve"> </w:t>
      </w:r>
      <w:r>
        <w:rPr>
          <w:rFonts w:hint="cs"/>
          <w:rtl/>
        </w:rPr>
        <w:t>کنترل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/>
          <w:rtl/>
        </w:rPr>
        <w:t>‌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همچنین</w:t>
      </w:r>
      <w:r>
        <w:rPr>
          <w:rtl/>
        </w:rPr>
        <w:t xml:space="preserve"> </w:t>
      </w:r>
      <w:r>
        <w:rPr>
          <w:rFonts w:hint="cs"/>
          <w:rtl/>
        </w:rPr>
        <w:t>جهت</w:t>
      </w:r>
      <w:r>
        <w:rPr>
          <w:rtl/>
        </w:rPr>
        <w:t xml:space="preserve"> </w:t>
      </w:r>
      <w:r>
        <w:rPr>
          <w:rFonts w:hint="cs"/>
          <w:rtl/>
        </w:rPr>
        <w:t>محسابه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وجوه</w:t>
      </w:r>
      <w:r>
        <w:rPr>
          <w:rtl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tl/>
        </w:rPr>
        <w:t xml:space="preserve">)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میانگین</w:t>
      </w:r>
      <w:r w:rsidR="00A04DB9">
        <w:rPr>
          <w:rFonts w:ascii="Cambria" w:hAnsi="Cambria" w:cs="Cambria"/>
          <w:rtl/>
        </w:rPr>
        <w:t>‌</w:t>
      </w:r>
      <w:r>
        <w:rPr>
          <w:rFonts w:hint="cs"/>
          <w:rtl/>
        </w:rPr>
        <w:t>گیری</w:t>
      </w:r>
      <w:r>
        <w:rPr>
          <w:rtl/>
        </w:rPr>
        <w:t xml:space="preserve"> </w:t>
      </w:r>
      <w:r>
        <w:rPr>
          <w:rFonts w:hint="cs"/>
          <w:rtl/>
        </w:rPr>
        <w:t>ساده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D4C9D" w:rsidTr="00A04DB9">
        <w:tc>
          <w:tcPr>
            <w:tcW w:w="4508" w:type="dxa"/>
            <w:vAlign w:val="center"/>
          </w:tcPr>
          <w:p w:rsidR="00CD4C9D" w:rsidRDefault="00CD4C9D" w:rsidP="00A04DB9">
            <w:pPr>
              <w:pStyle w:val="a2"/>
              <w:rPr>
                <w:rtl/>
              </w:rPr>
            </w:pPr>
          </w:p>
        </w:tc>
        <w:tc>
          <w:tcPr>
            <w:tcW w:w="4508" w:type="dxa"/>
            <w:vAlign w:val="center"/>
          </w:tcPr>
          <w:p w:rsidR="00CD4C9D" w:rsidRDefault="00CD4C9D" w:rsidP="00A04DB9">
            <w:pPr>
              <w:pStyle w:val="a5"/>
              <w:bidi w:val="0"/>
              <w:ind w:firstLine="0"/>
              <w:jc w:val="left"/>
              <w:rPr>
                <w:rtl/>
              </w:rPr>
            </w:pPr>
            <w:r w:rsidRPr="00A91490">
              <w:rPr>
                <w:position w:val="-16"/>
              </w:rPr>
              <w:object w:dxaOrig="2360" w:dyaOrig="440">
                <v:shape id="_x0000_i1026" type="#_x0000_t75" style="width:117.75pt;height:22.5pt" o:ole="">
                  <v:imagedata r:id="rId17" o:title=""/>
                </v:shape>
                <o:OLEObject Type="Embed" ProgID="Equation.DSMT4" ShapeID="_x0000_i1026" DrawAspect="Content" ObjectID="_1587494454" r:id="rId18"/>
              </w:object>
            </w:r>
          </w:p>
        </w:tc>
      </w:tr>
    </w:tbl>
    <w:p w:rsidR="00CD4C9D" w:rsidRDefault="00CD4C9D" w:rsidP="00A04DB9">
      <w:pPr>
        <w:pStyle w:val="a5"/>
        <w:rPr>
          <w:rtl/>
        </w:rPr>
      </w:pPr>
      <w:r>
        <w:rPr>
          <w:rFonts w:hint="cs"/>
          <w:rtl/>
        </w:rPr>
        <w:lastRenderedPageBreak/>
        <w:t>که</w:t>
      </w:r>
      <w:r w:rsidR="00A04DB9"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ME</m:t>
            </m:r>
          </m:sub>
        </m:sSub>
      </m:oMath>
      <w:r w:rsidR="00A04DB9">
        <w:rPr>
          <w:rFonts w:hint="cs"/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 w:rsidR="00A04DB9"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</m:t>
            </m:r>
          </m:sub>
        </m:sSub>
      </m:oMath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ترتیب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ME</m:t>
            </m:r>
          </m:sub>
        </m:sSub>
      </m:oMath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سمت</w:t>
      </w:r>
      <w:r>
        <w:rPr>
          <w:rtl/>
        </w:rPr>
        <w:t xml:space="preserve"> </w:t>
      </w:r>
      <w:r>
        <w:rPr>
          <w:rFonts w:hint="cs"/>
          <w:rtl/>
        </w:rPr>
        <w:t>چپ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سمت</w:t>
      </w:r>
      <w:r>
        <w:rPr>
          <w:rtl/>
        </w:rPr>
        <w:t xml:space="preserve"> </w:t>
      </w:r>
      <w:r>
        <w:rPr>
          <w:rFonts w:hint="cs"/>
          <w:rtl/>
        </w:rPr>
        <w:t>راست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وجه،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باشد</w:t>
      </w:r>
      <w:r>
        <w:rPr>
          <w:rtl/>
        </w:rPr>
        <w:t>.</w:t>
      </w:r>
    </w:p>
    <w:p w:rsidR="00CD4C9D" w:rsidRDefault="00CD4C9D" w:rsidP="00CD4C9D">
      <w:pPr>
        <w:pStyle w:val="a5"/>
        <w:rPr>
          <w:rtl/>
        </w:rPr>
      </w:pPr>
      <w:r>
        <w:rPr>
          <w:rtl/>
        </w:rPr>
        <w:t xml:space="preserve"> </w:t>
      </w:r>
      <w:r w:rsidR="00A04DB9">
        <w:rPr>
          <w:noProof/>
          <w:lang w:bidi="ar-SA"/>
        </w:rPr>
        <w:drawing>
          <wp:inline distT="0" distB="0" distL="0" distR="0" wp14:anchorId="757130A8" wp14:editId="1264973E">
            <wp:extent cx="4949448" cy="2160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44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9D" w:rsidRDefault="00CD4C9D" w:rsidP="00A04DB9">
      <w:pPr>
        <w:pStyle w:val="a1"/>
        <w:rPr>
          <w:rtl/>
        </w:rPr>
      </w:pPr>
      <w:r>
        <w:rPr>
          <w:rFonts w:hint="cs"/>
          <w:rtl/>
        </w:rPr>
        <w:t>سلول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سمت</w:t>
      </w:r>
      <w:r>
        <w:rPr>
          <w:rtl/>
        </w:rPr>
        <w:t xml:space="preserve"> </w:t>
      </w:r>
      <w:r>
        <w:rPr>
          <w:rFonts w:hint="cs"/>
          <w:rtl/>
        </w:rPr>
        <w:t>چپ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راست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</w:p>
    <w:p w:rsidR="00CD4C9D" w:rsidRDefault="00CD4C9D" w:rsidP="00A04DB9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</w:p>
    <w:p w:rsidR="00CD4C9D" w:rsidRDefault="00CD4C9D" w:rsidP="00A04DB9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 w:rsidRPr="00A04DB9">
        <w:rPr>
          <w:rFonts w:hint="cs"/>
          <w:szCs w:val="24"/>
          <w:rtl/>
        </w:rPr>
        <w:t>قسمت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تمامی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 w:rsidR="00A04DB9">
        <w:rPr>
          <w:rFonts w:ascii="Cambria" w:hAnsi="Cambria" w:cs="Cambria" w:hint="cs"/>
        </w:rPr>
        <w:t>‌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گذاری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برنامه</w:t>
      </w:r>
      <w:r>
        <w:rPr>
          <w:rtl/>
        </w:rPr>
        <w:t xml:space="preserve"> </w:t>
      </w:r>
      <w:r>
        <w:rPr>
          <w:rFonts w:hint="cs"/>
          <w:rtl/>
        </w:rPr>
        <w:t>کامپیوتری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:rsidR="00CD4C9D" w:rsidRDefault="00CD4C9D" w:rsidP="00A04DB9">
      <w:pPr>
        <w:pStyle w:val="a"/>
        <w:rPr>
          <w:rtl/>
        </w:rPr>
      </w:pPr>
      <w:r>
        <w:rPr>
          <w:rFonts w:hint="cs"/>
          <w:rtl/>
        </w:rPr>
        <w:t>مقداردهی</w:t>
      </w:r>
      <w:r>
        <w:rPr>
          <w:rtl/>
        </w:rPr>
        <w:t xml:space="preserve"> </w:t>
      </w:r>
      <w:r>
        <w:rPr>
          <w:rFonts w:hint="cs"/>
          <w:rtl/>
        </w:rPr>
        <w:t>اولیه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</w:p>
    <w:p w:rsidR="00CD4C9D" w:rsidRDefault="00CD4C9D" w:rsidP="00CD4C9D">
      <w:pPr>
        <w:pStyle w:val="a5"/>
        <w:rPr>
          <w:rtl/>
        </w:rPr>
      </w:pP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اولیه</w:t>
      </w:r>
      <w:r>
        <w:rPr>
          <w:rtl/>
        </w:rPr>
        <w:t xml:space="preserve"> </w:t>
      </w:r>
      <w:r>
        <w:rPr>
          <w:rFonts w:hint="cs"/>
          <w:rtl/>
        </w:rPr>
        <w:t>مشتقات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شود</w:t>
      </w:r>
      <w:r>
        <w:rPr>
          <w:rtl/>
        </w:rPr>
        <w:t xml:space="preserve">. </w:t>
      </w:r>
    </w:p>
    <w:p w:rsidR="00CD4C9D" w:rsidRDefault="00CD4C9D" w:rsidP="00A04DB9">
      <w:pPr>
        <w:pStyle w:val="a"/>
        <w:rPr>
          <w:rtl/>
        </w:rPr>
      </w:pP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مشتقات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</w:p>
    <w:p w:rsidR="00CD4C9D" w:rsidRDefault="00CD4C9D" w:rsidP="00CD4C9D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قسمت،</w:t>
      </w:r>
      <w:r>
        <w:rPr>
          <w:rtl/>
        </w:rPr>
        <w:t xml:space="preserve"> </w:t>
      </w:r>
      <w:r>
        <w:rPr>
          <w:rFonts w:hint="cs"/>
          <w:rtl/>
        </w:rPr>
        <w:t>مشتقات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CD4C9D" w:rsidRDefault="00CD4C9D" w:rsidP="00A04DB9">
      <w:pPr>
        <w:pStyle w:val="a"/>
        <w:rPr>
          <w:rtl/>
        </w:rPr>
      </w:pP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اطلاعات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</w:p>
    <w:p w:rsidR="00CD4C9D" w:rsidRDefault="00CD4C9D" w:rsidP="00CD4C9D">
      <w:pPr>
        <w:pStyle w:val="a5"/>
        <w:rPr>
          <w:rtl/>
        </w:rPr>
      </w:pP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مجاور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پارامتر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  <w:r>
        <w:rPr>
          <w:rFonts w:hint="cs"/>
          <w:rtl/>
        </w:rPr>
        <w:t>همچنین</w:t>
      </w:r>
      <w:r>
        <w:rPr>
          <w:rtl/>
        </w:rPr>
        <w:t xml:space="preserve"> </w:t>
      </w:r>
      <w:r>
        <w:rPr>
          <w:rFonts w:hint="cs"/>
          <w:rtl/>
        </w:rPr>
        <w:t>بردارهای</w:t>
      </w:r>
      <w:r>
        <w:rPr>
          <w:rtl/>
        </w:rPr>
        <w:t xml:space="preserve"> </w:t>
      </w:r>
      <w:r>
        <w:rPr>
          <w:rFonts w:hint="cs"/>
          <w:rtl/>
        </w:rPr>
        <w:t>عمود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راستای</w:t>
      </w:r>
      <w:r>
        <w:rPr>
          <w:rtl/>
        </w:rPr>
        <w:t xml:space="preserve"> </w:t>
      </w:r>
      <w:r>
        <w:rPr>
          <w:rFonts w:hint="cs"/>
          <w:rtl/>
        </w:rPr>
        <w:t>محورهای</w:t>
      </w:r>
      <w:r>
        <w:rPr>
          <w:rtl/>
        </w:rPr>
        <w:t xml:space="preserve"> </w:t>
      </w:r>
      <w:r>
        <w:rPr>
          <w:rFonts w:hint="cs"/>
          <w:rtl/>
        </w:rPr>
        <w:t>مختصات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پارامترهای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:rsidR="00CD4C9D" w:rsidRDefault="00CD4C9D" w:rsidP="00A04DB9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میانه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</w:p>
    <w:p w:rsidR="00CD4C9D" w:rsidRDefault="00A04DB9" w:rsidP="00CD4C9D">
      <w:pPr>
        <w:pStyle w:val="a5"/>
        <w:rPr>
          <w:rtl/>
        </w:rPr>
      </w:pP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متغیرهای</w:t>
      </w:r>
      <w:r>
        <w:rPr>
          <w:rtl/>
        </w:rPr>
        <w:t xml:space="preserve"> </w:t>
      </w:r>
      <m:oMath>
        <m:r>
          <w:rPr>
            <w:rFonts w:ascii="Cambria Math" w:hAnsi="Cambria Math"/>
          </w:rPr>
          <m:t>u</m:t>
        </m:r>
      </m:oMath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>،</w:t>
      </w:r>
      <w:r>
        <w:rPr>
          <w:rtl/>
        </w:rPr>
        <w:t xml:space="preserve">  </w:t>
      </w:r>
      <w:r w:rsidRPr="00A04DB9">
        <w:t>v ̃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ρ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tl/>
        </w:rPr>
        <w:t xml:space="preserve">  </w:t>
      </w:r>
      <w:r w:rsidR="00CD4C9D">
        <w:rPr>
          <w:rFonts w:hint="cs"/>
          <w:rtl/>
        </w:rPr>
        <w:t>در</w:t>
      </w:r>
      <w:r w:rsidR="00CD4C9D">
        <w:rPr>
          <w:rtl/>
        </w:rPr>
        <w:t xml:space="preserve"> </w:t>
      </w:r>
      <w:r w:rsidR="00CD4C9D">
        <w:rPr>
          <w:rFonts w:hint="cs"/>
          <w:rtl/>
        </w:rPr>
        <w:t>میانه</w:t>
      </w:r>
      <w:r w:rsidR="00CD4C9D">
        <w:rPr>
          <w:rtl/>
        </w:rPr>
        <w:t xml:space="preserve"> </w:t>
      </w:r>
      <w:r w:rsidR="00CD4C9D">
        <w:rPr>
          <w:rFonts w:hint="cs"/>
          <w:rtl/>
        </w:rPr>
        <w:t>اضلاع</w:t>
      </w:r>
      <w:r w:rsidR="00CD4C9D">
        <w:rPr>
          <w:rtl/>
        </w:rPr>
        <w:t xml:space="preserve"> </w:t>
      </w:r>
      <w:r w:rsidR="00CD4C9D">
        <w:rPr>
          <w:rFonts w:hint="cs"/>
          <w:rtl/>
        </w:rPr>
        <w:t>با</w:t>
      </w:r>
      <w:r w:rsidR="00CD4C9D">
        <w:rPr>
          <w:rtl/>
        </w:rPr>
        <w:t xml:space="preserve"> </w:t>
      </w:r>
      <w:r w:rsidR="00CD4C9D">
        <w:rPr>
          <w:rFonts w:hint="cs"/>
          <w:rtl/>
        </w:rPr>
        <w:t>استفاده</w:t>
      </w:r>
      <w:r w:rsidR="00CD4C9D">
        <w:rPr>
          <w:rtl/>
        </w:rPr>
        <w:t xml:space="preserve"> </w:t>
      </w:r>
      <w:r w:rsidR="00CD4C9D">
        <w:rPr>
          <w:rFonts w:hint="cs"/>
          <w:rtl/>
        </w:rPr>
        <w:t>از</w:t>
      </w:r>
      <w:r w:rsidR="00CD4C9D">
        <w:rPr>
          <w:rtl/>
        </w:rPr>
        <w:t xml:space="preserve"> </w:t>
      </w:r>
      <w:r w:rsidR="00CD4C9D">
        <w:rPr>
          <w:rFonts w:hint="cs"/>
          <w:rtl/>
        </w:rPr>
        <w:t>شرایط</w:t>
      </w:r>
      <w:r w:rsidR="00CD4C9D">
        <w:rPr>
          <w:rtl/>
        </w:rPr>
        <w:t xml:space="preserve"> </w:t>
      </w:r>
      <w:r w:rsidR="00CD4C9D">
        <w:rPr>
          <w:rFonts w:hint="cs"/>
          <w:rtl/>
        </w:rPr>
        <w:t>مرزی</w:t>
      </w:r>
      <w:r w:rsidR="00CD4C9D">
        <w:rPr>
          <w:rtl/>
        </w:rPr>
        <w:t xml:space="preserve"> </w:t>
      </w:r>
      <w:r w:rsidR="00CD4C9D">
        <w:rPr>
          <w:rFonts w:hint="cs"/>
          <w:rtl/>
        </w:rPr>
        <w:t>محاسبه</w:t>
      </w:r>
      <w:r w:rsidR="00CD4C9D">
        <w:rPr>
          <w:rtl/>
        </w:rPr>
        <w:t xml:space="preserve"> </w:t>
      </w:r>
      <w:r w:rsidR="00CD4C9D">
        <w:rPr>
          <w:rFonts w:hint="cs"/>
          <w:rtl/>
        </w:rPr>
        <w:t>می</w:t>
      </w:r>
      <w:r>
        <w:rPr>
          <w:rFonts w:ascii="Cambria" w:hAnsi="Cambria" w:cs="Cambria" w:hint="cs"/>
        </w:rPr>
        <w:t>‌</w:t>
      </w:r>
      <w:r w:rsidR="00CD4C9D">
        <w:rPr>
          <w:rFonts w:hint="cs"/>
          <w:rtl/>
        </w:rPr>
        <w:t>شوند</w:t>
      </w:r>
      <w:r w:rsidR="00CD4C9D">
        <w:rPr>
          <w:rtl/>
        </w:rPr>
        <w:t>.</w:t>
      </w:r>
    </w:p>
    <w:p w:rsidR="00CD4C9D" w:rsidRDefault="00CD4C9D" w:rsidP="00A04DB9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مشتقات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</w:p>
    <w:p w:rsidR="00CD4C9D" w:rsidRDefault="00CD4C9D" w:rsidP="00623681">
      <w:pPr>
        <w:pStyle w:val="a5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روابط</w:t>
      </w:r>
      <w:r>
        <w:rPr>
          <w:rtl/>
        </w:rPr>
        <w:t xml:space="preserve"> </w:t>
      </w:r>
      <w:r w:rsidR="00A04DB9">
        <w:rPr>
          <w:rtl/>
        </w:rPr>
        <w:fldChar w:fldCharType="begin"/>
      </w:r>
      <w:r w:rsidR="00A04DB9">
        <w:rPr>
          <w:rtl/>
        </w:rPr>
        <w:instrText xml:space="preserve"> </w:instrText>
      </w:r>
      <w:r w:rsidR="00A04DB9">
        <w:instrText>REF</w:instrText>
      </w:r>
      <w:r w:rsidR="00A04DB9">
        <w:rPr>
          <w:rtl/>
        </w:rPr>
        <w:instrText xml:space="preserve"> _</w:instrText>
      </w:r>
      <w:r w:rsidR="00A04DB9">
        <w:instrText>Ref508368367 \r</w:instrText>
      </w:r>
      <w:r w:rsidR="00A04DB9">
        <w:rPr>
          <w:rtl/>
        </w:rPr>
        <w:instrText xml:space="preserve"> </w:instrText>
      </w:r>
      <w:r w:rsidR="00A04DB9">
        <w:rPr>
          <w:rtl/>
        </w:rPr>
        <w:fldChar w:fldCharType="separate"/>
      </w:r>
      <w:r w:rsidR="007F0130">
        <w:rPr>
          <w:rtl/>
        </w:rPr>
        <w:t>‏</w:t>
      </w:r>
      <w:r w:rsidR="00623681">
        <w:rPr>
          <w:rtl/>
        </w:rPr>
        <w:fldChar w:fldCharType="begin"/>
      </w:r>
      <w:r w:rsidR="00623681">
        <w:rPr>
          <w:rtl/>
        </w:rPr>
        <w:instrText xml:space="preserve"> </w:instrText>
      </w:r>
      <w:r w:rsidR="00623681">
        <w:instrText>REF</w:instrText>
      </w:r>
      <w:r w:rsidR="00623681">
        <w:rPr>
          <w:rtl/>
        </w:rPr>
        <w:instrText xml:space="preserve"> _</w:instrText>
      </w:r>
      <w:r w:rsidR="00623681">
        <w:instrText>Ref508368367 \r \h</w:instrText>
      </w:r>
      <w:r w:rsidR="00623681">
        <w:rPr>
          <w:rtl/>
        </w:rPr>
        <w:instrText xml:space="preserve"> </w:instrText>
      </w:r>
      <w:r w:rsidR="00623681">
        <w:rPr>
          <w:rtl/>
        </w:rPr>
      </w:r>
      <w:r w:rsidR="00623681">
        <w:rPr>
          <w:rtl/>
        </w:rPr>
        <w:fldChar w:fldCharType="separate"/>
      </w:r>
      <w:r w:rsidR="00623681">
        <w:rPr>
          <w:rtl/>
        </w:rPr>
        <w:t>‏(1)</w:t>
      </w:r>
      <w:r w:rsidR="00623681">
        <w:rPr>
          <w:rtl/>
        </w:rPr>
        <w:fldChar w:fldCharType="end"/>
      </w:r>
      <w:r w:rsidR="00A04DB9">
        <w:rPr>
          <w:rtl/>
        </w:rPr>
        <w:fldChar w:fldCharType="end"/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بخشی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مشتق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مرکز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CD4C9D" w:rsidRDefault="00CD4C9D" w:rsidP="00A04DB9">
      <w:pPr>
        <w:pStyle w:val="a"/>
        <w:rPr>
          <w:rtl/>
        </w:rPr>
      </w:pPr>
      <w:r>
        <w:rPr>
          <w:rFonts w:hint="cs"/>
          <w:rtl/>
        </w:rPr>
        <w:lastRenderedPageBreak/>
        <w:t>تعیین</w:t>
      </w:r>
      <w:r>
        <w:rPr>
          <w:rtl/>
        </w:rPr>
        <w:t xml:space="preserve"> </w:t>
      </w:r>
      <w:r>
        <w:rPr>
          <w:rFonts w:hint="cs"/>
          <w:rtl/>
        </w:rPr>
        <w:t>مشتقات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غیرمرزی</w:t>
      </w:r>
    </w:p>
    <w:p w:rsidR="00CD4C9D" w:rsidRDefault="00CD4C9D" w:rsidP="00CD4C9D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قسمت،</w:t>
      </w:r>
      <w:r>
        <w:rPr>
          <w:rtl/>
        </w:rPr>
        <w:t xml:space="preserve"> </w:t>
      </w:r>
      <w:r>
        <w:rPr>
          <w:rFonts w:hint="cs"/>
          <w:rtl/>
        </w:rPr>
        <w:t>مشتقات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غیرمرزی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CD4C9D" w:rsidRDefault="00CD4C9D" w:rsidP="00A04DB9">
      <w:pPr>
        <w:pStyle w:val="a"/>
        <w:rPr>
          <w:rtl/>
        </w:rPr>
      </w:pP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اطلاعات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</w:p>
    <w:p w:rsidR="00CD4C9D" w:rsidRDefault="00CD4C9D" w:rsidP="00CD4C9D">
      <w:pPr>
        <w:pStyle w:val="a5"/>
        <w:rPr>
          <w:rtl/>
        </w:rPr>
      </w:pPr>
      <w:r>
        <w:rPr>
          <w:rFonts w:hint="cs"/>
          <w:rtl/>
        </w:rPr>
        <w:t>اطلاعات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مجاور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بردارهای</w:t>
      </w:r>
      <w:r>
        <w:rPr>
          <w:rtl/>
        </w:rPr>
        <w:t xml:space="preserve"> </w:t>
      </w:r>
      <w:r>
        <w:rPr>
          <w:rFonts w:hint="cs"/>
          <w:rtl/>
        </w:rPr>
        <w:t>عمود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راستای</w:t>
      </w:r>
      <w:r>
        <w:rPr>
          <w:rtl/>
        </w:rPr>
        <w:t xml:space="preserve"> </w:t>
      </w:r>
      <w:r>
        <w:rPr>
          <w:rFonts w:hint="cs"/>
          <w:rtl/>
        </w:rPr>
        <w:t>محورهای</w:t>
      </w:r>
      <w:r>
        <w:rPr>
          <w:rtl/>
        </w:rPr>
        <w:t xml:space="preserve"> </w:t>
      </w:r>
      <w:r>
        <w:rPr>
          <w:rFonts w:hint="cs"/>
          <w:rtl/>
        </w:rPr>
        <w:t>مختصات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پارامترهای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گردند</w:t>
      </w:r>
      <w:r>
        <w:rPr>
          <w:rtl/>
        </w:rPr>
        <w:t>.</w:t>
      </w:r>
    </w:p>
    <w:p w:rsidR="00CD4C9D" w:rsidRDefault="00CD4C9D" w:rsidP="00A04DB9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میانه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</w:p>
    <w:p w:rsidR="00CD4C9D" w:rsidRDefault="00CD4C9D" w:rsidP="00A04DB9">
      <w:pPr>
        <w:pStyle w:val="a5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میانگین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گیری</w:t>
      </w:r>
      <w:r>
        <w:rPr>
          <w:rtl/>
        </w:rPr>
        <w:t xml:space="preserve"> </w:t>
      </w:r>
      <w:r>
        <w:rPr>
          <w:rFonts w:hint="cs"/>
          <w:rtl/>
        </w:rPr>
        <w:t>ساده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مجاور،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متغیرهای</w:t>
      </w:r>
      <w:r>
        <w:rPr>
          <w:rtl/>
        </w:rPr>
        <w:t xml:space="preserve"> </w:t>
      </w:r>
      <m:oMath>
        <m:r>
          <w:rPr>
            <w:rFonts w:ascii="Cambria Math" w:hAnsi="Cambria Math"/>
          </w:rPr>
          <m:t>u</m:t>
        </m:r>
      </m:oMath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>،</w:t>
      </w:r>
      <w:r>
        <w:rPr>
          <w:rtl/>
        </w:rPr>
        <w:t xml:space="preserve">  </w:t>
      </w:r>
      <w:r w:rsidR="00A04DB9" w:rsidRPr="00A04DB9">
        <w:t>v ̃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ρ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tl/>
        </w:rPr>
        <w:t xml:space="preserve"> 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میانه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>.</w:t>
      </w:r>
    </w:p>
    <w:p w:rsidR="00CD4C9D" w:rsidRDefault="00CD4C9D" w:rsidP="00A04DB9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مشتقات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غیرمرزی</w:t>
      </w:r>
    </w:p>
    <w:p w:rsidR="00CD4C9D" w:rsidRDefault="00CD4C9D" w:rsidP="00623681">
      <w:pPr>
        <w:pStyle w:val="a5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روابط</w:t>
      </w:r>
      <w:r w:rsidR="00623681">
        <w:rPr>
          <w:rFonts w:hint="cs"/>
          <w:rtl/>
        </w:rPr>
        <w:t xml:space="preserve"> </w:t>
      </w:r>
      <w:r w:rsidR="00623681">
        <w:rPr>
          <w:rtl/>
        </w:rPr>
        <w:fldChar w:fldCharType="begin"/>
      </w:r>
      <w:r w:rsidR="00623681">
        <w:rPr>
          <w:rtl/>
        </w:rPr>
        <w:instrText xml:space="preserve"> </w:instrText>
      </w:r>
      <w:r w:rsidR="00623681">
        <w:rPr>
          <w:rFonts w:hint="cs"/>
        </w:rPr>
        <w:instrText>REF</w:instrText>
      </w:r>
      <w:r w:rsidR="00623681">
        <w:rPr>
          <w:rFonts w:hint="cs"/>
          <w:rtl/>
        </w:rPr>
        <w:instrText xml:space="preserve"> _</w:instrText>
      </w:r>
      <w:r w:rsidR="00623681">
        <w:rPr>
          <w:rFonts w:hint="cs"/>
        </w:rPr>
        <w:instrText>Ref508368367 \r \h</w:instrText>
      </w:r>
      <w:r w:rsidR="00623681">
        <w:rPr>
          <w:rtl/>
        </w:rPr>
        <w:instrText xml:space="preserve"> </w:instrText>
      </w:r>
      <w:r w:rsidR="00623681">
        <w:rPr>
          <w:rtl/>
        </w:rPr>
      </w:r>
      <w:r w:rsidR="00623681">
        <w:rPr>
          <w:rtl/>
        </w:rPr>
        <w:fldChar w:fldCharType="separate"/>
      </w:r>
      <w:r w:rsidR="00623681">
        <w:rPr>
          <w:rtl/>
        </w:rPr>
        <w:t>‏(1)</w:t>
      </w:r>
      <w:r w:rsidR="00623681">
        <w:rPr>
          <w:rtl/>
        </w:rPr>
        <w:fldChar w:fldCharType="end"/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بخشی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مشتق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مرکز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منفی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همسایه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دلیل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جهت</w:t>
      </w:r>
      <w:r>
        <w:rPr>
          <w:rtl/>
        </w:rPr>
        <w:t xml:space="preserve"> </w:t>
      </w:r>
      <w:r>
        <w:rPr>
          <w:rFonts w:hint="cs"/>
          <w:rtl/>
        </w:rPr>
        <w:t>بردار</w:t>
      </w:r>
      <w:r>
        <w:rPr>
          <w:rtl/>
        </w:rPr>
        <w:t xml:space="preserve"> </w:t>
      </w:r>
      <w:r>
        <w:rPr>
          <w:rFonts w:hint="cs"/>
          <w:rtl/>
        </w:rPr>
        <w:t>عمود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همسایه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p w:rsidR="00CD4C9D" w:rsidRDefault="00CD4C9D" w:rsidP="00A04DB9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نهایی</w:t>
      </w:r>
      <w:r>
        <w:rPr>
          <w:rtl/>
        </w:rPr>
        <w:t xml:space="preserve"> </w:t>
      </w:r>
      <w:r>
        <w:rPr>
          <w:rFonts w:hint="cs"/>
          <w:rtl/>
        </w:rPr>
        <w:t>مشتقات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تمامی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</w:t>
      </w:r>
    </w:p>
    <w:p w:rsidR="00F3611F" w:rsidRPr="00FF404F" w:rsidRDefault="00CD4C9D" w:rsidP="00623681">
      <w:pPr>
        <w:pStyle w:val="a5"/>
      </w:pP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رابطه</w:t>
      </w:r>
      <w:r>
        <w:rPr>
          <w:rtl/>
        </w:rPr>
        <w:t xml:space="preserve"> ‏</w:t>
      </w:r>
      <w:r w:rsidR="00A04DB9">
        <w:rPr>
          <w:rtl/>
        </w:rPr>
        <w:fldChar w:fldCharType="begin"/>
      </w:r>
      <w:r w:rsidR="00A04DB9">
        <w:rPr>
          <w:rtl/>
        </w:rPr>
        <w:instrText xml:space="preserve"> </w:instrText>
      </w:r>
      <w:r w:rsidR="00A04DB9">
        <w:instrText>REF</w:instrText>
      </w:r>
      <w:r w:rsidR="00A04DB9">
        <w:rPr>
          <w:rtl/>
        </w:rPr>
        <w:instrText xml:space="preserve"> _</w:instrText>
      </w:r>
      <w:r w:rsidR="00A04DB9">
        <w:instrText>Ref508368367 \r</w:instrText>
      </w:r>
      <w:r w:rsidR="00A04DB9">
        <w:rPr>
          <w:rtl/>
        </w:rPr>
        <w:instrText xml:space="preserve"> </w:instrText>
      </w:r>
      <w:r w:rsidR="00A04DB9">
        <w:rPr>
          <w:rtl/>
        </w:rPr>
        <w:fldChar w:fldCharType="separate"/>
      </w:r>
      <w:r w:rsidR="007F0130">
        <w:rPr>
          <w:rtl/>
        </w:rPr>
        <w:t>‏</w:t>
      </w:r>
      <w:r w:rsidR="00623681">
        <w:rPr>
          <w:rtl/>
        </w:rPr>
        <w:fldChar w:fldCharType="begin"/>
      </w:r>
      <w:r w:rsidR="00623681">
        <w:rPr>
          <w:rtl/>
        </w:rPr>
        <w:instrText xml:space="preserve"> </w:instrText>
      </w:r>
      <w:r w:rsidR="00623681">
        <w:instrText>REF</w:instrText>
      </w:r>
      <w:r w:rsidR="00623681">
        <w:rPr>
          <w:rtl/>
        </w:rPr>
        <w:instrText xml:space="preserve"> _</w:instrText>
      </w:r>
      <w:r w:rsidR="00623681">
        <w:instrText>Ref508368367 \r \h</w:instrText>
      </w:r>
      <w:r w:rsidR="00623681">
        <w:rPr>
          <w:rtl/>
        </w:rPr>
        <w:instrText xml:space="preserve"> </w:instrText>
      </w:r>
      <w:r w:rsidR="00623681">
        <w:rPr>
          <w:rtl/>
        </w:rPr>
      </w:r>
      <w:r w:rsidR="00623681">
        <w:rPr>
          <w:rtl/>
        </w:rPr>
        <w:fldChar w:fldCharType="separate"/>
      </w:r>
      <w:r w:rsidR="00623681">
        <w:rPr>
          <w:rtl/>
        </w:rPr>
        <w:t>‏(1)</w:t>
      </w:r>
      <w:r w:rsidR="00623681">
        <w:rPr>
          <w:rtl/>
        </w:rPr>
        <w:fldChar w:fldCharType="end"/>
      </w:r>
      <w:r w:rsidR="00A04DB9">
        <w:rPr>
          <w:rtl/>
        </w:rPr>
        <w:fldChar w:fldCharType="end"/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تمامی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ها،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مشتقات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تقسیم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مساحت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 w:rsidR="00A04DB9">
        <w:rPr>
          <w:rFonts w:ascii="Cambria" w:hAnsi="Cambria" w:cs="Cambria" w:hint="cs"/>
        </w:rPr>
        <w:t>‌</w:t>
      </w:r>
      <w:r>
        <w:rPr>
          <w:rFonts w:hint="cs"/>
          <w:rtl/>
        </w:rPr>
        <w:t>شوند</w:t>
      </w:r>
      <w:r>
        <w:rPr>
          <w:rtl/>
        </w:rPr>
        <w:t>.</w:t>
      </w:r>
    </w:p>
    <w:sectPr w:rsidR="00F3611F" w:rsidRPr="00FF404F" w:rsidSect="00623681">
      <w:pgSz w:w="11906" w:h="16838" w:code="9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BD3" w:rsidRDefault="007A3BD3" w:rsidP="00B927DE">
      <w:pPr>
        <w:spacing w:after="0" w:line="240" w:lineRule="auto"/>
      </w:pPr>
      <w:r>
        <w:separator/>
      </w:r>
    </w:p>
  </w:endnote>
  <w:endnote w:type="continuationSeparator" w:id="0">
    <w:p w:rsidR="007A3BD3" w:rsidRDefault="007A3BD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B794F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BD3" w:rsidRDefault="007A3BD3" w:rsidP="00B927DE">
      <w:pPr>
        <w:spacing w:after="0" w:line="240" w:lineRule="auto"/>
      </w:pPr>
      <w:r>
        <w:separator/>
      </w:r>
    </w:p>
  </w:footnote>
  <w:footnote w:type="continuationSeparator" w:id="0">
    <w:p w:rsidR="007A3BD3" w:rsidRDefault="007A3BD3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3B794F" w:rsidRPr="003B794F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SA_Gradient</w:t>
                                </w:r>
                                <w:r w:rsidR="003B794F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_Cell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3B794F" w:rsidRPr="003B794F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SA_Gradient</w:t>
                          </w:r>
                          <w:r w:rsidR="003B794F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_Cell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1B5"/>
    <w:multiLevelType w:val="multilevel"/>
    <w:tmpl w:val="FA32F088"/>
    <w:lvl w:ilvl="0">
      <w:start w:val="1"/>
      <w:numFmt w:val="decimal"/>
      <w:pStyle w:val="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2">
    <w:nsid w:val="0EB02CA5"/>
    <w:multiLevelType w:val="hybridMultilevel"/>
    <w:tmpl w:val="CB922CDE"/>
    <w:lvl w:ilvl="0" w:tplc="4166534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4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46282F68"/>
    <w:multiLevelType w:val="hybridMultilevel"/>
    <w:tmpl w:val="620A78BC"/>
    <w:lvl w:ilvl="0" w:tplc="B48CDB02">
      <w:start w:val="1"/>
      <w:numFmt w:val="decimal"/>
      <w:pStyle w:val="a0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04440B6"/>
    <w:multiLevelType w:val="hybridMultilevel"/>
    <w:tmpl w:val="EE943F1A"/>
    <w:lvl w:ilvl="0" w:tplc="286E84C0">
      <w:start w:val="1"/>
      <w:numFmt w:val="decimal"/>
      <w:pStyle w:val="a2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8">
    <w:nsid w:val="78C9015F"/>
    <w:multiLevelType w:val="multilevel"/>
    <w:tmpl w:val="2DC6848A"/>
    <w:lvl w:ilvl="0">
      <w:start w:val="1"/>
      <w:numFmt w:val="decimal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73D7"/>
    <w:rsid w:val="00083252"/>
    <w:rsid w:val="0009109D"/>
    <w:rsid w:val="000927B1"/>
    <w:rsid w:val="00095148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46179"/>
    <w:rsid w:val="00167686"/>
    <w:rsid w:val="001732BA"/>
    <w:rsid w:val="001847A4"/>
    <w:rsid w:val="00193481"/>
    <w:rsid w:val="00196E94"/>
    <w:rsid w:val="001C170A"/>
    <w:rsid w:val="001D40F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D2D5D"/>
    <w:rsid w:val="00337045"/>
    <w:rsid w:val="0034440F"/>
    <w:rsid w:val="00367444"/>
    <w:rsid w:val="0039757A"/>
    <w:rsid w:val="003A338E"/>
    <w:rsid w:val="003B794F"/>
    <w:rsid w:val="003E35B4"/>
    <w:rsid w:val="004032C8"/>
    <w:rsid w:val="00416B94"/>
    <w:rsid w:val="0043328D"/>
    <w:rsid w:val="004334A3"/>
    <w:rsid w:val="004421C0"/>
    <w:rsid w:val="00455AEA"/>
    <w:rsid w:val="004A1F61"/>
    <w:rsid w:val="004B4FAA"/>
    <w:rsid w:val="004C3ED8"/>
    <w:rsid w:val="00510C6A"/>
    <w:rsid w:val="0052134D"/>
    <w:rsid w:val="005227C3"/>
    <w:rsid w:val="005264A5"/>
    <w:rsid w:val="00533E50"/>
    <w:rsid w:val="005356AB"/>
    <w:rsid w:val="00544E87"/>
    <w:rsid w:val="00556F62"/>
    <w:rsid w:val="00590B8A"/>
    <w:rsid w:val="00597608"/>
    <w:rsid w:val="005C02EB"/>
    <w:rsid w:val="005E06E7"/>
    <w:rsid w:val="005E4AF4"/>
    <w:rsid w:val="0061182C"/>
    <w:rsid w:val="00621EA9"/>
    <w:rsid w:val="00623681"/>
    <w:rsid w:val="00626CEC"/>
    <w:rsid w:val="006301FD"/>
    <w:rsid w:val="00637C9C"/>
    <w:rsid w:val="00654809"/>
    <w:rsid w:val="006549A8"/>
    <w:rsid w:val="00670344"/>
    <w:rsid w:val="00690C9B"/>
    <w:rsid w:val="0069370C"/>
    <w:rsid w:val="0069542A"/>
    <w:rsid w:val="006B5B36"/>
    <w:rsid w:val="006C2CCA"/>
    <w:rsid w:val="006F2E3F"/>
    <w:rsid w:val="006F77BC"/>
    <w:rsid w:val="00702E8E"/>
    <w:rsid w:val="00713868"/>
    <w:rsid w:val="007146B2"/>
    <w:rsid w:val="00754F08"/>
    <w:rsid w:val="00756DD8"/>
    <w:rsid w:val="007602BE"/>
    <w:rsid w:val="00794322"/>
    <w:rsid w:val="007A3BD3"/>
    <w:rsid w:val="007B1613"/>
    <w:rsid w:val="007D3687"/>
    <w:rsid w:val="007F0130"/>
    <w:rsid w:val="007F030B"/>
    <w:rsid w:val="008055BD"/>
    <w:rsid w:val="00823A46"/>
    <w:rsid w:val="008271E6"/>
    <w:rsid w:val="008319BD"/>
    <w:rsid w:val="00832E76"/>
    <w:rsid w:val="00874610"/>
    <w:rsid w:val="0087484F"/>
    <w:rsid w:val="008C4D34"/>
    <w:rsid w:val="008C510C"/>
    <w:rsid w:val="008D58BB"/>
    <w:rsid w:val="00913396"/>
    <w:rsid w:val="0092251D"/>
    <w:rsid w:val="00926570"/>
    <w:rsid w:val="0094164A"/>
    <w:rsid w:val="00966F66"/>
    <w:rsid w:val="00972B02"/>
    <w:rsid w:val="009A1CED"/>
    <w:rsid w:val="009C2ABF"/>
    <w:rsid w:val="009C3FC8"/>
    <w:rsid w:val="009D2ECF"/>
    <w:rsid w:val="009F3DAF"/>
    <w:rsid w:val="00A04DB9"/>
    <w:rsid w:val="00A2038D"/>
    <w:rsid w:val="00A224ED"/>
    <w:rsid w:val="00A22E0B"/>
    <w:rsid w:val="00A7106F"/>
    <w:rsid w:val="00A81F01"/>
    <w:rsid w:val="00AC1BE0"/>
    <w:rsid w:val="00AF2779"/>
    <w:rsid w:val="00B06CA3"/>
    <w:rsid w:val="00B103C4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D4C9D"/>
    <w:rsid w:val="00CD5A7C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327F2"/>
    <w:rsid w:val="00E45AE9"/>
    <w:rsid w:val="00E61E10"/>
    <w:rsid w:val="00E75309"/>
    <w:rsid w:val="00E86AAB"/>
    <w:rsid w:val="00E94FD5"/>
    <w:rsid w:val="00EA4AF9"/>
    <w:rsid w:val="00EA5C89"/>
    <w:rsid w:val="00EA61DA"/>
    <w:rsid w:val="00ED59BA"/>
    <w:rsid w:val="00F34A50"/>
    <w:rsid w:val="00F35501"/>
    <w:rsid w:val="00F3611F"/>
    <w:rsid w:val="00F367E8"/>
    <w:rsid w:val="00F4532D"/>
    <w:rsid w:val="00F722AD"/>
    <w:rsid w:val="00F81C51"/>
    <w:rsid w:val="00FA2018"/>
    <w:rsid w:val="00FA397E"/>
    <w:rsid w:val="00FD087A"/>
    <w:rsid w:val="00FD1668"/>
    <w:rsid w:val="00FE48C8"/>
    <w:rsid w:val="00FE78BA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FC7526-9ED8-4051-9B21-60C4D050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CD4C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CD4C9D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A04DB9"/>
    <w:pPr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A04DB9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2D2D5D"/>
    <w:pPr>
      <w:numPr>
        <w:numId w:val="9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2D2D5D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FF404F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754F08"/>
    <w:pPr>
      <w:keepNext/>
      <w:numPr>
        <w:numId w:val="6"/>
      </w:numPr>
      <w:bidi/>
      <w:spacing w:after="0"/>
      <w:ind w:left="1003" w:hanging="357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754F08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a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a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a"/>
    <w:next w:val="aa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0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0"/>
    <w:rsid w:val="00AC1BE0"/>
    <w:rPr>
      <w:rFonts w:ascii="Times New Roman Bold" w:hAnsi="Times New Roman Bold" w:cs="B Nazanin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8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D9586-D786-4F2C-9D84-6B5DA881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49</cp:revision>
  <cp:lastPrinted>2018-03-12T19:49:00Z</cp:lastPrinted>
  <dcterms:created xsi:type="dcterms:W3CDTF">2018-02-28T15:18:00Z</dcterms:created>
  <dcterms:modified xsi:type="dcterms:W3CDTF">2018-05-10T15:09:00Z</dcterms:modified>
</cp:coreProperties>
</file>