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8729E7" w:rsidP="00B927DE">
      <w:pPr>
        <w:spacing w:line="276" w:lineRule="auto"/>
        <w:jc w:val="center"/>
        <w:rPr>
          <w:rFonts w:ascii="Times New Roman" w:hAnsi="Times New Roman" w:cs="B Nazanin"/>
          <w:b/>
          <w:bCs/>
          <w:sz w:val="32"/>
          <w:szCs w:val="32"/>
          <w:lang w:bidi="fa-IR"/>
        </w:rPr>
      </w:pPr>
      <w:r>
        <w:rPr>
          <w:noProof/>
        </w:rPr>
        <w:drawing>
          <wp:inline distT="0" distB="0" distL="0" distR="0" wp14:anchorId="1EC6E64D" wp14:editId="2C149CDC">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A338E" w:rsidRPr="005852A0" w:rsidRDefault="005852A0" w:rsidP="005852A0">
      <w:pPr>
        <w:pStyle w:val="a7"/>
      </w:pPr>
      <w:r w:rsidRPr="005852A0">
        <w:t>Thomas</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5852A0" w:rsidTr="005852A0">
        <w:trPr>
          <w:trHeight w:val="1208"/>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5852A0" w:rsidRPr="007146B2" w:rsidRDefault="005852A0">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5852A0" w:rsidRPr="007146B2" w:rsidRDefault="005852A0" w:rsidP="00C74A00">
            <w:pPr>
              <w:spacing w:line="276" w:lineRule="auto"/>
              <w:jc w:val="center"/>
              <w:rPr>
                <w:rFonts w:ascii="Calibri" w:eastAsia="Times New Roman" w:hAnsi="Calibri" w:cs="B Titr"/>
                <w:sz w:val="24"/>
                <w:szCs w:val="20"/>
                <w:rtl/>
                <w:lang w:bidi="fa-IR"/>
              </w:rPr>
            </w:pPr>
            <w:r w:rsidRPr="008F1731">
              <w:rPr>
                <w:rFonts w:ascii="Calibri" w:eastAsia="Times New Roman" w:hAnsi="Calibri" w:cs="B Titr" w:hint="cs"/>
                <w:sz w:val="24"/>
                <w:szCs w:val="20"/>
                <w:rtl/>
              </w:rPr>
              <w:t>مرتضی</w:t>
            </w:r>
            <w:r w:rsidRPr="008F1731">
              <w:rPr>
                <w:rFonts w:ascii="Calibri" w:eastAsia="Times New Roman" w:hAnsi="Calibri" w:cs="B Titr"/>
                <w:sz w:val="24"/>
                <w:szCs w:val="20"/>
                <w:rtl/>
              </w:rPr>
              <w:t xml:space="preserve"> </w:t>
            </w:r>
            <w:r w:rsidRPr="008F1731">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5852A0" w:rsidRDefault="005852A0" w:rsidP="00CD5A7C">
            <w:pPr>
              <w:spacing w:line="276" w:lineRule="auto"/>
              <w:jc w:val="center"/>
              <w:rPr>
                <w:rFonts w:ascii="Calibri" w:eastAsia="Times New Roman" w:hAnsi="Calibri" w:cs="B Titr"/>
                <w:sz w:val="28"/>
                <w:rtl/>
                <w:lang w:bidi="fa-IR"/>
              </w:rPr>
            </w:pPr>
            <w:r>
              <w:rPr>
                <w:noProof/>
                <w:szCs w:val="24"/>
                <w:rtl/>
              </w:rPr>
              <w:drawing>
                <wp:inline distT="0" distB="0" distL="0" distR="0" wp14:anchorId="1F3153C6" wp14:editId="4267861B">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5852A0" w:rsidTr="00FD2D16">
        <w:trPr>
          <w:trHeight w:val="1207"/>
        </w:trPr>
        <w:tc>
          <w:tcPr>
            <w:tcW w:w="1960" w:type="dxa"/>
            <w:vMerge/>
            <w:tcBorders>
              <w:left w:val="single" w:sz="4" w:space="0" w:color="auto"/>
              <w:right w:val="single" w:sz="4" w:space="0" w:color="auto"/>
            </w:tcBorders>
            <w:shd w:val="clear" w:color="auto" w:fill="FFFF00"/>
            <w:vAlign w:val="center"/>
          </w:tcPr>
          <w:p w:rsidR="005852A0" w:rsidRPr="007146B2" w:rsidRDefault="005852A0">
            <w:pPr>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tcPr>
          <w:p w:rsidR="005852A0" w:rsidRPr="008F1731" w:rsidRDefault="005852A0" w:rsidP="00C74A00">
            <w:pPr>
              <w:spacing w:line="276" w:lineRule="auto"/>
              <w:jc w:val="center"/>
              <w:rPr>
                <w:rFonts w:ascii="Calibri" w:eastAsia="Times New Roman" w:hAnsi="Calibri" w:cs="B Titr"/>
                <w:sz w:val="24"/>
                <w:szCs w:val="20"/>
                <w:rtl/>
              </w:rPr>
            </w:pPr>
            <w:r w:rsidRPr="005852A0">
              <w:rPr>
                <w:rFonts w:ascii="Calibri" w:eastAsia="Times New Roman" w:hAnsi="Calibri" w:cs="B Titr" w:hint="cs"/>
                <w:sz w:val="24"/>
                <w:szCs w:val="20"/>
                <w:rtl/>
              </w:rPr>
              <w:t>مجید</w:t>
            </w:r>
            <w:r w:rsidRPr="005852A0">
              <w:rPr>
                <w:rFonts w:ascii="Calibri" w:eastAsia="Times New Roman" w:hAnsi="Calibri" w:cs="B Titr"/>
                <w:sz w:val="24"/>
                <w:szCs w:val="20"/>
                <w:rtl/>
              </w:rPr>
              <w:t xml:space="preserve"> </w:t>
            </w:r>
            <w:r w:rsidRPr="005852A0">
              <w:rPr>
                <w:rFonts w:ascii="Calibri" w:eastAsia="Times New Roman" w:hAnsi="Calibri" w:cs="B Titr" w:hint="cs"/>
                <w:sz w:val="24"/>
                <w:szCs w:val="20"/>
                <w:rtl/>
              </w:rPr>
              <w:t>کلی</w:t>
            </w:r>
          </w:p>
        </w:tc>
        <w:tc>
          <w:tcPr>
            <w:tcW w:w="1620" w:type="dxa"/>
            <w:tcBorders>
              <w:left w:val="single" w:sz="4" w:space="0" w:color="auto"/>
              <w:right w:val="single" w:sz="4" w:space="0" w:color="auto"/>
            </w:tcBorders>
            <w:shd w:val="clear" w:color="auto" w:fill="FFE599" w:themeFill="accent4" w:themeFillTint="66"/>
            <w:vAlign w:val="center"/>
          </w:tcPr>
          <w:p w:rsidR="005852A0" w:rsidRDefault="005852A0" w:rsidP="00CD5A7C">
            <w:pPr>
              <w:spacing w:line="276" w:lineRule="auto"/>
              <w:jc w:val="center"/>
              <w:rPr>
                <w:noProof/>
                <w:szCs w:val="24"/>
                <w:rtl/>
              </w:rPr>
            </w:pPr>
            <w:r>
              <w:rPr>
                <w:noProof/>
                <w:szCs w:val="24"/>
                <w:rtl/>
              </w:rPr>
              <w:drawing>
                <wp:inline distT="0" distB="0" distL="0" distR="0" wp14:anchorId="509E53AA" wp14:editId="64FC8349">
                  <wp:extent cx="723900"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852A0" w:rsidP="00417798">
            <w:pPr>
              <w:spacing w:line="276" w:lineRule="auto"/>
              <w:jc w:val="center"/>
              <w:rPr>
                <w:rFonts w:ascii="Calibri" w:eastAsia="Times New Roman" w:hAnsi="Calibri" w:cs="B Titr"/>
                <w:sz w:val="24"/>
                <w:szCs w:val="20"/>
                <w:rtl/>
                <w:lang w:bidi="fa-IR"/>
              </w:rPr>
            </w:pPr>
            <w:r w:rsidRPr="005852A0">
              <w:rPr>
                <w:rFonts w:ascii="Calibri" w:eastAsia="Times New Roman" w:hAnsi="Calibri" w:cs="B Titr" w:hint="cs"/>
                <w:sz w:val="24"/>
                <w:szCs w:val="20"/>
                <w:rtl/>
              </w:rPr>
              <w:t>مرتضی</w:t>
            </w:r>
            <w:r w:rsidRPr="005852A0">
              <w:rPr>
                <w:rFonts w:ascii="Calibri" w:eastAsia="Times New Roman" w:hAnsi="Calibri" w:cs="B Titr"/>
                <w:sz w:val="24"/>
                <w:szCs w:val="20"/>
                <w:rtl/>
              </w:rPr>
              <w:t xml:space="preserve"> </w:t>
            </w:r>
            <w:r w:rsidRPr="005852A0">
              <w:rPr>
                <w:rFonts w:ascii="Calibri" w:eastAsia="Times New Roman" w:hAnsi="Calibri" w:cs="B Titr" w:hint="cs"/>
                <w:sz w:val="24"/>
                <w:szCs w:val="20"/>
                <w:rtl/>
              </w:rPr>
              <w:t>نامور،</w:t>
            </w:r>
            <w:r w:rsidRPr="005852A0">
              <w:rPr>
                <w:rFonts w:ascii="Calibri" w:eastAsia="Times New Roman" w:hAnsi="Calibri" w:cs="B Titr"/>
                <w:sz w:val="24"/>
                <w:szCs w:val="20"/>
                <w:rtl/>
              </w:rPr>
              <w:t xml:space="preserve"> </w:t>
            </w:r>
            <w:r w:rsidRPr="005852A0">
              <w:rPr>
                <w:rFonts w:ascii="Calibri" w:eastAsia="Times New Roman" w:hAnsi="Calibri" w:cs="B Titr" w:hint="cs"/>
                <w:sz w:val="24"/>
                <w:szCs w:val="20"/>
                <w:rtl/>
              </w:rPr>
              <w:t>مجید</w:t>
            </w:r>
            <w:r w:rsidRPr="005852A0">
              <w:rPr>
                <w:rFonts w:ascii="Calibri" w:eastAsia="Times New Roman" w:hAnsi="Calibri" w:cs="B Titr"/>
                <w:sz w:val="24"/>
                <w:szCs w:val="20"/>
                <w:rtl/>
              </w:rPr>
              <w:t xml:space="preserve"> </w:t>
            </w:r>
            <w:r w:rsidRPr="005852A0">
              <w:rPr>
                <w:rFonts w:ascii="Calibri" w:eastAsia="Times New Roman" w:hAnsi="Calibri" w:cs="B Titr" w:hint="cs"/>
                <w:sz w:val="24"/>
                <w:szCs w:val="20"/>
                <w:rtl/>
              </w:rPr>
              <w:t>کلی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17798">
            <w:pPr>
              <w:spacing w:line="276" w:lineRule="auto"/>
              <w:jc w:val="center"/>
              <w:rPr>
                <w:rFonts w:ascii="Calibri" w:eastAsia="Times New Roman" w:hAnsi="Calibri" w:cs="B Titr"/>
                <w:bCs/>
                <w:sz w:val="24"/>
                <w:szCs w:val="20"/>
                <w:rtl/>
              </w:rPr>
            </w:pPr>
            <w:r w:rsidRPr="00417798">
              <w:rPr>
                <w:rFonts w:ascii="Calibri" w:eastAsia="Times New Roman" w:hAnsi="Calibri" w:cs="B Titr"/>
                <w:bCs/>
                <w:sz w:val="24"/>
                <w:szCs w:val="20"/>
                <w:rtl/>
              </w:rPr>
              <w:t>22 / 02 /94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5852A0">
            <w:pPr>
              <w:spacing w:line="276" w:lineRule="auto"/>
              <w:jc w:val="center"/>
              <w:rPr>
                <w:rFonts w:asciiTheme="majorBidi" w:eastAsia="Times New Roman" w:hAnsiTheme="majorBidi" w:cstheme="majorBidi"/>
                <w:b/>
                <w:bCs/>
                <w:sz w:val="24"/>
                <w:szCs w:val="20"/>
                <w:rtl/>
              </w:rPr>
            </w:pPr>
            <w:r w:rsidRPr="005852A0">
              <w:rPr>
                <w:rFonts w:asciiTheme="majorBidi" w:eastAsia="Times New Roman" w:hAnsiTheme="majorBidi" w:cstheme="majorBidi"/>
                <w:b/>
                <w:bCs/>
                <w:sz w:val="24"/>
                <w:szCs w:val="20"/>
              </w:rPr>
              <w:t>MC2F069F1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5852A0" w:rsidP="00677C2C">
            <w:pPr>
              <w:spacing w:line="276" w:lineRule="auto"/>
              <w:jc w:val="center"/>
              <w:rPr>
                <w:rFonts w:asciiTheme="majorBidi" w:eastAsia="Times New Roman" w:hAnsiTheme="majorBidi" w:cstheme="majorBidi"/>
                <w:b/>
                <w:bCs/>
                <w:sz w:val="24"/>
                <w:szCs w:val="20"/>
                <w:rtl/>
                <w:lang w:bidi="fa-IR"/>
              </w:rPr>
            </w:pPr>
            <w:r w:rsidRPr="005852A0">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5852A0" w:rsidRDefault="005852A0" w:rsidP="005852A0">
      <w:pPr>
        <w:pStyle w:val="1"/>
        <w:rPr>
          <w:rtl/>
        </w:rPr>
      </w:pPr>
      <w:r>
        <w:rPr>
          <w:rFonts w:hint="cs"/>
          <w:rtl/>
        </w:rPr>
        <w:lastRenderedPageBreak/>
        <w:t>وظایف</w:t>
      </w:r>
    </w:p>
    <w:p w:rsidR="005852A0" w:rsidRDefault="005852A0" w:rsidP="005852A0">
      <w:pPr>
        <w:pStyle w:val="a8"/>
      </w:pPr>
      <w:r>
        <w:rPr>
          <w:rtl/>
        </w:rPr>
        <w:t>در ا</w:t>
      </w:r>
      <w:r>
        <w:rPr>
          <w:rFonts w:hint="cs"/>
          <w:rtl/>
        </w:rPr>
        <w:t>ین</w:t>
      </w:r>
      <w:r>
        <w:rPr>
          <w:rtl/>
        </w:rPr>
        <w:t xml:space="preserve"> ز</w:t>
      </w:r>
      <w:r>
        <w:rPr>
          <w:rFonts w:hint="cs"/>
          <w:rtl/>
        </w:rPr>
        <w:t>یربرنامه</w:t>
      </w:r>
      <w:r>
        <w:rPr>
          <w:rtl/>
        </w:rPr>
        <w:t xml:space="preserve"> مقدار </w:t>
      </w:r>
      <w:r>
        <w:rPr>
          <w:rFonts w:hint="cs"/>
          <w:rtl/>
        </w:rPr>
        <w:t xml:space="preserve">پارامترهای مربوط به متغیرهای توربولانسی محاسبه می شوند. توجه شود که این مدل توربولانسی برای </w:t>
      </w:r>
      <w:r>
        <w:rPr>
          <w:rFonts w:eastAsiaTheme="minorEastAsia" w:hint="cs"/>
          <w:sz w:val="26"/>
          <w:rtl/>
        </w:rPr>
        <w:t>جریان های بدون مرز جامد مورد استفاده قرار می گیرد.</w:t>
      </w:r>
    </w:p>
    <w:p w:rsidR="005852A0" w:rsidRDefault="005852A0" w:rsidP="005852A0">
      <w:pPr>
        <w:pStyle w:val="1"/>
      </w:pPr>
      <w:r>
        <w:rPr>
          <w:rFonts w:hint="cs"/>
          <w:rtl/>
        </w:rPr>
        <w:t>توضیحات و تئوری‌ها</w:t>
      </w:r>
    </w:p>
    <w:p w:rsidR="005852A0" w:rsidRDefault="005852A0" w:rsidP="005852A0">
      <w:pPr>
        <w:pStyle w:val="a8"/>
      </w:pPr>
      <w:r>
        <w:rPr>
          <w:rFonts w:hint="cs"/>
          <w:rtl/>
        </w:rPr>
        <w:t>مدل توماس</w:t>
      </w:r>
      <w:r>
        <w:rPr>
          <w:rStyle w:val="FootnoteReference"/>
          <w:rFonts w:eastAsiaTheme="minorEastAsia"/>
          <w:sz w:val="26"/>
          <w:rtl/>
        </w:rPr>
        <w:footnoteReference w:id="1"/>
      </w:r>
      <w:r>
        <w:rPr>
          <w:rFonts w:hint="cs"/>
          <w:rtl/>
        </w:rPr>
        <w:t xml:space="preserve"> یک مدل توسعه یافته از مدل </w:t>
      </w:r>
      <w:r>
        <w:t>Baldwin-Lomax</w:t>
      </w:r>
      <w:r>
        <w:rPr>
          <w:rFonts w:hint="cs"/>
          <w:rtl/>
        </w:rPr>
        <w:t xml:space="preserve"> می باشد که برای جریان های بدون مرز مورد استفاده قرار می گیرد. منظور از جریان بدون مرز جریانی می باشد که توسط جسمی احاطه نشده باشد مثل جریان بر روی اجسام جریان بند</w:t>
      </w:r>
      <w:r>
        <w:rPr>
          <w:rStyle w:val="FootnoteReference"/>
          <w:rFonts w:eastAsiaTheme="minorEastAsia"/>
          <w:sz w:val="26"/>
          <w:rtl/>
        </w:rPr>
        <w:footnoteReference w:id="2"/>
      </w:r>
      <w:r>
        <w:rPr>
          <w:rFonts w:hint="cs"/>
          <w:rtl/>
        </w:rPr>
        <w:t xml:space="preserve"> و برای جریانهایی که توسط جسمی احاطه شده اند مثل جریان داخل لوله، از مدل توماس استفاده نمی شود.</w:t>
      </w:r>
    </w:p>
    <w:p w:rsidR="005852A0" w:rsidRDefault="005852A0" w:rsidP="005852A0">
      <w:pPr>
        <w:pStyle w:val="a8"/>
        <w:rPr>
          <w:rtl/>
        </w:rPr>
      </w:pPr>
      <w:r>
        <w:rPr>
          <w:rFonts w:hint="cs"/>
          <w:rtl/>
        </w:rPr>
        <w:t xml:space="preserve">در این مدل برای محاسبه ویسکوزیته از فرمول زیر استفاده می شود: </w:t>
      </w:r>
      <w:r>
        <w:t>]</w:t>
      </w:r>
      <w:r>
        <w:rPr>
          <w:rFonts w:hint="cs"/>
          <w:rtl/>
        </w:rPr>
        <w:t>1</w:t>
      </w:r>
      <w: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852A0" w:rsidTr="005852A0">
        <w:tc>
          <w:tcPr>
            <w:tcW w:w="4508" w:type="dxa"/>
            <w:vAlign w:val="center"/>
          </w:tcPr>
          <w:p w:rsidR="005852A0" w:rsidRDefault="005852A0" w:rsidP="005852A0">
            <w:pPr>
              <w:pStyle w:val="a5"/>
              <w:rPr>
                <w:rtl/>
              </w:rPr>
            </w:pPr>
            <w:bookmarkStart w:id="1" w:name="_Ref508640113"/>
          </w:p>
        </w:tc>
        <w:bookmarkEnd w:id="1"/>
        <w:tc>
          <w:tcPr>
            <w:tcW w:w="4508" w:type="dxa"/>
            <w:vAlign w:val="center"/>
          </w:tcPr>
          <w:p w:rsidR="005852A0" w:rsidRDefault="005852A0" w:rsidP="005852A0">
            <w:pPr>
              <w:pStyle w:val="a8"/>
              <w:bidi w:val="0"/>
              <w:rPr>
                <w:rtl/>
              </w:rPr>
            </w:pPr>
            <w:r w:rsidRPr="0086628A">
              <w:object w:dxaOrig="11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26.25pt" o:ole="">
                  <v:imagedata r:id="rId15" o:title=""/>
                </v:shape>
                <o:OLEObject Type="Embed" ProgID="Equation.DSMT4" ShapeID="_x0000_i1025" DrawAspect="Content" ObjectID="_1587495802" r:id="rId16"/>
              </w:object>
            </w:r>
          </w:p>
        </w:tc>
      </w:tr>
    </w:tbl>
    <w:p w:rsidR="005852A0" w:rsidRDefault="005852A0" w:rsidP="005852A0">
      <w:pPr>
        <w:pStyle w:val="a8"/>
        <w:rPr>
          <w:rFonts w:eastAsiaTheme="minorEastAsia"/>
          <w:rtl/>
        </w:rPr>
      </w:pPr>
      <w:r>
        <w:rPr>
          <w:rFonts w:hint="cs"/>
          <w:rtl/>
        </w:rPr>
        <w:t xml:space="preserve">پارامترهای موجود در این فرمول بصورت زیر تعریف می شوند: </w:t>
      </w:r>
      <w:r>
        <w:rPr>
          <w:rFonts w:eastAsiaTheme="minorEastAsia"/>
        </w:rPr>
        <w:t>]</w:t>
      </w:r>
      <w:r>
        <w:rPr>
          <w:rFonts w:eastAsiaTheme="minorEastAsia" w:hint="cs"/>
          <w:rtl/>
        </w:rPr>
        <w:t>1</w:t>
      </w:r>
      <w:r>
        <w:rPr>
          <w:rFonts w:eastAsiaTheme="minorEastAsia"/>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852A0" w:rsidTr="005852A0">
        <w:tc>
          <w:tcPr>
            <w:tcW w:w="4508" w:type="dxa"/>
            <w:vAlign w:val="center"/>
          </w:tcPr>
          <w:p w:rsidR="005852A0" w:rsidRDefault="005852A0" w:rsidP="005852A0">
            <w:pPr>
              <w:pStyle w:val="a5"/>
              <w:rPr>
                <w:rtl/>
              </w:rPr>
            </w:pPr>
            <w:bookmarkStart w:id="2" w:name="_Ref508640198"/>
          </w:p>
        </w:tc>
        <w:bookmarkEnd w:id="2"/>
        <w:tc>
          <w:tcPr>
            <w:tcW w:w="4508" w:type="dxa"/>
            <w:vAlign w:val="center"/>
          </w:tcPr>
          <w:p w:rsidR="005852A0" w:rsidRDefault="005852A0" w:rsidP="005852A0">
            <w:pPr>
              <w:pStyle w:val="a8"/>
              <w:bidi w:val="0"/>
              <w:rPr>
                <w:rFonts w:eastAsiaTheme="minorEastAsia"/>
                <w:rtl/>
              </w:rPr>
            </w:pPr>
            <w:r w:rsidRPr="006A7596">
              <w:object w:dxaOrig="960" w:dyaOrig="400">
                <v:shape id="_x0000_i1026" type="#_x0000_t75" style="width:60.75pt;height:26.25pt" o:ole="">
                  <v:imagedata r:id="rId17" o:title=""/>
                </v:shape>
                <o:OLEObject Type="Embed" ProgID="Equation.DSMT4" ShapeID="_x0000_i1026" DrawAspect="Content" ObjectID="_1587495803" r:id="rId18"/>
              </w:object>
            </w:r>
          </w:p>
        </w:tc>
      </w:tr>
      <w:tr w:rsidR="005852A0" w:rsidTr="005852A0">
        <w:tc>
          <w:tcPr>
            <w:tcW w:w="4508" w:type="dxa"/>
            <w:vAlign w:val="center"/>
          </w:tcPr>
          <w:p w:rsidR="005852A0" w:rsidRDefault="005852A0" w:rsidP="005852A0">
            <w:pPr>
              <w:pStyle w:val="a5"/>
              <w:rPr>
                <w:rtl/>
              </w:rPr>
            </w:pPr>
            <w:bookmarkStart w:id="3" w:name="_Ref508640203"/>
          </w:p>
        </w:tc>
        <w:bookmarkEnd w:id="3"/>
        <w:tc>
          <w:tcPr>
            <w:tcW w:w="4508" w:type="dxa"/>
            <w:vAlign w:val="center"/>
          </w:tcPr>
          <w:p w:rsidR="005852A0" w:rsidRPr="006A7596" w:rsidRDefault="005852A0" w:rsidP="005852A0">
            <w:pPr>
              <w:pStyle w:val="a8"/>
              <w:bidi w:val="0"/>
            </w:pPr>
            <w:r w:rsidRPr="00146450">
              <w:object w:dxaOrig="2600" w:dyaOrig="780">
                <v:shape id="_x0000_i1027" type="#_x0000_t75" style="width:174pt;height:51pt" o:ole="">
                  <v:imagedata r:id="rId19" o:title=""/>
                </v:shape>
                <o:OLEObject Type="Embed" ProgID="Equation.DSMT4" ShapeID="_x0000_i1027" DrawAspect="Content" ObjectID="_1587495804" r:id="rId20"/>
              </w:object>
            </w:r>
          </w:p>
        </w:tc>
      </w:tr>
      <w:tr w:rsidR="005852A0" w:rsidTr="005852A0">
        <w:tc>
          <w:tcPr>
            <w:tcW w:w="4508" w:type="dxa"/>
            <w:vAlign w:val="center"/>
          </w:tcPr>
          <w:p w:rsidR="005852A0" w:rsidRDefault="005852A0" w:rsidP="005852A0">
            <w:pPr>
              <w:pStyle w:val="a5"/>
              <w:rPr>
                <w:rtl/>
              </w:rPr>
            </w:pPr>
            <w:bookmarkStart w:id="4" w:name="_Ref508640209"/>
          </w:p>
        </w:tc>
        <w:bookmarkEnd w:id="4"/>
        <w:tc>
          <w:tcPr>
            <w:tcW w:w="4508" w:type="dxa"/>
            <w:vAlign w:val="center"/>
          </w:tcPr>
          <w:p w:rsidR="005852A0" w:rsidRPr="00146450" w:rsidRDefault="005852A0" w:rsidP="005852A0">
            <w:pPr>
              <w:pStyle w:val="a8"/>
              <w:bidi w:val="0"/>
            </w:pPr>
            <w:r w:rsidRPr="009879ED">
              <w:object w:dxaOrig="1560" w:dyaOrig="720">
                <v:shape id="_x0000_i1028" type="#_x0000_t75" style="width:89.25pt;height:41.25pt" o:ole="">
                  <v:imagedata r:id="rId21" o:title=""/>
                </v:shape>
                <o:OLEObject Type="Embed" ProgID="Equation.DSMT4" ShapeID="_x0000_i1028" DrawAspect="Content" ObjectID="_1587495805" r:id="rId22"/>
              </w:object>
            </w:r>
          </w:p>
        </w:tc>
      </w:tr>
    </w:tbl>
    <w:p w:rsidR="005852A0" w:rsidRDefault="005852A0" w:rsidP="005852A0">
      <w:pPr>
        <w:pStyle w:val="a8"/>
      </w:pPr>
      <w:r>
        <w:rPr>
          <w:rFonts w:hint="cs"/>
          <w:rtl/>
        </w:rPr>
        <w:t xml:space="preserve">که </w:t>
      </w:r>
      <w:r w:rsidRPr="00AB27C2">
        <w:rPr>
          <w:position w:val="-12"/>
        </w:rPr>
        <w:object w:dxaOrig="960" w:dyaOrig="360">
          <v:shape id="_x0000_i1029" type="#_x0000_t75" style="width:48pt;height:18.75pt" o:ole="">
            <v:imagedata r:id="rId23" o:title=""/>
          </v:shape>
          <o:OLEObject Type="Embed" ProgID="Equation.DSMT4" ShapeID="_x0000_i1029" DrawAspect="Content" ObjectID="_1587495806" r:id="rId24"/>
        </w:object>
      </w:r>
      <w:r>
        <w:rPr>
          <w:rFonts w:hint="cs"/>
          <w:rtl/>
        </w:rPr>
        <w:t xml:space="preserve">، </w:t>
      </w:r>
      <w:r w:rsidRPr="00F866E5">
        <w:rPr>
          <w:position w:val="-14"/>
        </w:rPr>
        <w:object w:dxaOrig="320" w:dyaOrig="400">
          <v:shape id="_x0000_i1030" type="#_x0000_t75" style="width:15.75pt;height:20.25pt" o:ole="">
            <v:imagedata r:id="rId25" o:title=""/>
          </v:shape>
          <o:OLEObject Type="Embed" ProgID="Equation.DSMT4" ShapeID="_x0000_i1030" DrawAspect="Content" ObjectID="_1587495807" r:id="rId26"/>
        </w:object>
      </w:r>
      <w:r>
        <w:rPr>
          <w:rFonts w:hint="cs"/>
          <w:rtl/>
        </w:rPr>
        <w:t xml:space="preserve">، مقدار ورتیسیته،  و </w:t>
      </w:r>
      <w:r w:rsidRPr="00345F93">
        <w:rPr>
          <w:position w:val="-14"/>
        </w:rPr>
        <w:object w:dxaOrig="400" w:dyaOrig="400">
          <v:shape id="_x0000_i1031" type="#_x0000_t75" style="width:20.25pt;height:20.25pt" o:ole="">
            <v:imagedata r:id="rId27" o:title=""/>
          </v:shape>
          <o:OLEObject Type="Embed" ProgID="Equation.DSMT4" ShapeID="_x0000_i1031" DrawAspect="Content" ObjectID="_1587495808" r:id="rId28"/>
        </w:object>
      </w:r>
      <w:r>
        <w:rPr>
          <w:rFonts w:hint="cs"/>
          <w:rtl/>
        </w:rPr>
        <w:t>، مقدار ورتیسیته ماکزیمم می باشند.</w:t>
      </w:r>
      <w:r>
        <w:rPr>
          <w:rFonts w:eastAsiaTheme="minorEastAsia"/>
        </w:rPr>
        <w:t>]</w:t>
      </w:r>
      <w:r>
        <w:rPr>
          <w:rFonts w:eastAsiaTheme="minorEastAsia" w:hint="cs"/>
          <w:rtl/>
        </w:rPr>
        <w:t>1-4</w:t>
      </w:r>
      <w:r>
        <w:rPr>
          <w:rFonts w:eastAsiaTheme="minorEastAsia"/>
        </w:rPr>
        <w:t>[</w:t>
      </w:r>
    </w:p>
    <w:p w:rsidR="005852A0" w:rsidRDefault="005852A0" w:rsidP="005852A0">
      <w:pPr>
        <w:pStyle w:val="a8"/>
        <w:rPr>
          <w:rtl/>
        </w:rPr>
      </w:pPr>
      <w:r>
        <w:rPr>
          <w:rFonts w:hint="cs"/>
          <w:rtl/>
        </w:rPr>
        <w:t>در این مدل توربولانسی لازم است تا مقدار مشتق مرتبه اول محاسبه شود که برای محاسبه آن از قضیه گرین استفاده می شود. بنابراین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852A0" w:rsidTr="005852A0">
        <w:tc>
          <w:tcPr>
            <w:tcW w:w="4508" w:type="dxa"/>
            <w:vAlign w:val="center"/>
          </w:tcPr>
          <w:p w:rsidR="005852A0" w:rsidRDefault="005852A0" w:rsidP="005852A0">
            <w:pPr>
              <w:pStyle w:val="a5"/>
              <w:rPr>
                <w:rtl/>
              </w:rPr>
            </w:pPr>
            <w:bookmarkStart w:id="5" w:name="_Ref508640215"/>
          </w:p>
        </w:tc>
        <w:bookmarkEnd w:id="5"/>
        <w:tc>
          <w:tcPr>
            <w:tcW w:w="4508" w:type="dxa"/>
            <w:vAlign w:val="center"/>
          </w:tcPr>
          <w:p w:rsidR="005852A0" w:rsidRDefault="005852A0" w:rsidP="005852A0">
            <w:pPr>
              <w:pStyle w:val="a8"/>
              <w:rPr>
                <w:rtl/>
              </w:rPr>
            </w:pPr>
            <w:r w:rsidRPr="00A60966">
              <w:object w:dxaOrig="3460" w:dyaOrig="720">
                <v:shape id="_x0000_i1032" type="#_x0000_t75" style="width:196.5pt;height:36pt" o:ole="">
                  <v:imagedata r:id="rId29" o:title=""/>
                </v:shape>
                <o:OLEObject Type="Embed" ProgID="Equation.DSMT4" ShapeID="_x0000_i1032" DrawAspect="Content" ObjectID="_1587495809" r:id="rId30"/>
              </w:object>
            </w:r>
          </w:p>
        </w:tc>
      </w:tr>
      <w:tr w:rsidR="005852A0" w:rsidTr="005852A0">
        <w:tc>
          <w:tcPr>
            <w:tcW w:w="4508" w:type="dxa"/>
            <w:vAlign w:val="center"/>
          </w:tcPr>
          <w:p w:rsidR="005852A0" w:rsidRDefault="005852A0" w:rsidP="005852A0">
            <w:pPr>
              <w:pStyle w:val="a5"/>
              <w:rPr>
                <w:rtl/>
              </w:rPr>
            </w:pPr>
            <w:bookmarkStart w:id="6" w:name="_Ref508640223"/>
          </w:p>
        </w:tc>
        <w:bookmarkEnd w:id="6"/>
        <w:tc>
          <w:tcPr>
            <w:tcW w:w="4508" w:type="dxa"/>
            <w:vAlign w:val="center"/>
          </w:tcPr>
          <w:p w:rsidR="005852A0" w:rsidRPr="00A60966" w:rsidRDefault="005852A0" w:rsidP="005852A0">
            <w:pPr>
              <w:pStyle w:val="a8"/>
            </w:pPr>
            <w:r w:rsidRPr="00A60966">
              <w:object w:dxaOrig="3420" w:dyaOrig="720">
                <v:shape id="_x0000_i1033" type="#_x0000_t75" style="width:194.25pt;height:36pt" o:ole="">
                  <v:imagedata r:id="rId31" o:title=""/>
                </v:shape>
                <o:OLEObject Type="Embed" ProgID="Equation.DSMT4" ShapeID="_x0000_i1033" DrawAspect="Content" ObjectID="_1587495810" r:id="rId32"/>
              </w:object>
            </w:r>
          </w:p>
        </w:tc>
      </w:tr>
    </w:tbl>
    <w:p w:rsidR="005852A0" w:rsidRDefault="005852A0" w:rsidP="005852A0">
      <w:pPr>
        <w:pStyle w:val="1"/>
        <w:rPr>
          <w:rtl/>
        </w:rPr>
      </w:pPr>
      <w:r>
        <w:rPr>
          <w:rFonts w:hint="cs"/>
          <w:rtl/>
        </w:rPr>
        <w:lastRenderedPageBreak/>
        <w:t>بی بعد سازی معادلات</w:t>
      </w:r>
    </w:p>
    <w:p w:rsidR="005852A0" w:rsidRDefault="005852A0" w:rsidP="005852A0">
      <w:pPr>
        <w:pStyle w:val="a8"/>
        <w:rPr>
          <w:rtl/>
        </w:rPr>
      </w:pPr>
      <w:r>
        <w:rPr>
          <w:rFonts w:hint="cs"/>
          <w:rtl/>
        </w:rPr>
        <w:t>در این قسمت تعدادی از پارامترها و فرمولهای لازم بی بعد سازی می شوند. در حل های عددی بی بعدسازی باعث می شود که بخش های مختلف معادلات هم مرتبه شده و خطاهای گرد کردن کاهش پیدا می کند. برای بی بعد سازی از پارامترهای مختلف استفاده می شود که در این پژوهش از پارامترهای زیر جهت بی بعدسازی استفاده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7"/>
        <w:gridCol w:w="5375"/>
      </w:tblGrid>
      <w:tr w:rsidR="005852A0" w:rsidTr="005852A0">
        <w:tc>
          <w:tcPr>
            <w:tcW w:w="4508" w:type="dxa"/>
            <w:vAlign w:val="center"/>
          </w:tcPr>
          <w:p w:rsidR="005852A0" w:rsidRDefault="005852A0" w:rsidP="005852A0">
            <w:pPr>
              <w:pStyle w:val="a5"/>
              <w:rPr>
                <w:rtl/>
              </w:rPr>
            </w:pPr>
          </w:p>
        </w:tc>
        <w:tc>
          <w:tcPr>
            <w:tcW w:w="4508" w:type="dxa"/>
            <w:vAlign w:val="center"/>
          </w:tcPr>
          <w:p w:rsidR="005852A0" w:rsidRDefault="005852A0" w:rsidP="005852A0">
            <w:pPr>
              <w:pStyle w:val="a8"/>
              <w:bidi w:val="0"/>
              <w:rPr>
                <w:rtl/>
              </w:rPr>
            </w:pPr>
            <w:r w:rsidRPr="00FA0DC4">
              <w:object w:dxaOrig="4120" w:dyaOrig="720">
                <v:shape id="_x0000_i1034" type="#_x0000_t75" style="width:258pt;height:45pt" o:ole="">
                  <v:imagedata r:id="rId33" o:title=""/>
                </v:shape>
                <o:OLEObject Type="Embed" ProgID="Equation.DSMT4" ShapeID="_x0000_i1034" DrawAspect="Content" ObjectID="_1587495811" r:id="rId34"/>
              </w:object>
            </w:r>
          </w:p>
        </w:tc>
      </w:tr>
    </w:tbl>
    <w:p w:rsidR="005852A0" w:rsidRDefault="005852A0" w:rsidP="005852A0">
      <w:pPr>
        <w:pStyle w:val="a8"/>
        <w:rPr>
          <w:rtl/>
        </w:rPr>
      </w:pPr>
      <w:r>
        <w:rPr>
          <w:rFonts w:hint="cs"/>
          <w:rtl/>
        </w:rPr>
        <w:t xml:space="preserve">در این روابط اندیس * بیانگر پارامترهای بعددار است و اندیس </w:t>
      </w:r>
      <w:r w:rsidRPr="00C242D4">
        <w:rPr>
          <w:position w:val="-4"/>
        </w:rPr>
        <w:object w:dxaOrig="240" w:dyaOrig="200">
          <v:shape id="_x0000_i1035" type="#_x0000_t75" style="width:12pt;height:9.75pt" o:ole="">
            <v:imagedata r:id="rId35" o:title=""/>
          </v:shape>
          <o:OLEObject Type="Embed" ProgID="Equation.DSMT4" ShapeID="_x0000_i1035" DrawAspect="Content" ObjectID="_1587495812" r:id="rId36"/>
        </w:object>
      </w:r>
      <w:r>
        <w:rPr>
          <w:rtl/>
        </w:rPr>
        <w:t xml:space="preserve"> </w:t>
      </w:r>
      <w:r>
        <w:rPr>
          <w:rFonts w:hint="cs"/>
          <w:rtl/>
        </w:rPr>
        <w:t xml:space="preserve">بیانگر کمیت های جریان آزاد می باشد و </w:t>
      </w:r>
      <w:r>
        <w:t>c</w:t>
      </w:r>
      <w:r>
        <w:rPr>
          <w:rFonts w:hint="cs"/>
          <w:rtl/>
        </w:rPr>
        <w:t>، سرعت صوت را نشان می دهد.</w:t>
      </w:r>
    </w:p>
    <w:p w:rsidR="005852A0" w:rsidRDefault="005852A0" w:rsidP="00B978A2">
      <w:pPr>
        <w:pStyle w:val="a8"/>
      </w:pPr>
      <w:r>
        <w:rPr>
          <w:rFonts w:hint="cs"/>
          <w:rtl/>
        </w:rPr>
        <w:t xml:space="preserve">در این زیربرنامه معادله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Ref508640113 \r \h</w:instrText>
      </w:r>
      <w:r w:rsidR="00B978A2">
        <w:rPr>
          <w:rtl/>
        </w:rPr>
        <w:instrText xml:space="preserve"> </w:instrText>
      </w:r>
      <w:r w:rsidR="00B978A2">
        <w:rPr>
          <w:rtl/>
        </w:rPr>
      </w:r>
      <w:r w:rsidR="00B978A2">
        <w:rPr>
          <w:rtl/>
        </w:rPr>
        <w:fldChar w:fldCharType="separate"/>
      </w:r>
      <w:r w:rsidR="002D0FC2">
        <w:rPr>
          <w:rtl/>
        </w:rPr>
        <w:t>‏(1)</w:t>
      </w:r>
      <w:r w:rsidR="00B978A2">
        <w:rPr>
          <w:rtl/>
        </w:rPr>
        <w:fldChar w:fldCharType="end"/>
      </w:r>
      <w:r>
        <w:rPr>
          <w:rFonts w:hint="cs"/>
          <w:rtl/>
        </w:rPr>
        <w:t xml:space="preserve"> نیاز به بی بعد سازی دارد بنابراین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8389"/>
      </w:tblGrid>
      <w:tr w:rsidR="005852A0" w:rsidTr="005852A0">
        <w:trPr>
          <w:trHeight w:val="1250"/>
        </w:trPr>
        <w:tc>
          <w:tcPr>
            <w:tcW w:w="606" w:type="dxa"/>
            <w:vAlign w:val="center"/>
          </w:tcPr>
          <w:p w:rsidR="005852A0" w:rsidRDefault="005852A0" w:rsidP="005852A0">
            <w:pPr>
              <w:pStyle w:val="a5"/>
              <w:rPr>
                <w:rtl/>
              </w:rPr>
            </w:pPr>
            <w:bookmarkStart w:id="7" w:name="_Ref508640131"/>
          </w:p>
        </w:tc>
        <w:bookmarkEnd w:id="7"/>
        <w:tc>
          <w:tcPr>
            <w:tcW w:w="8389" w:type="dxa"/>
            <w:vAlign w:val="center"/>
          </w:tcPr>
          <w:p w:rsidR="005852A0" w:rsidRDefault="005852A0" w:rsidP="005852A0">
            <w:pPr>
              <w:pStyle w:val="ad"/>
              <w:bidi w:val="0"/>
              <w:jc w:val="left"/>
              <w:rPr>
                <w:rtl/>
              </w:rPr>
            </w:pPr>
            <w:r w:rsidRPr="00017AD3">
              <w:rPr>
                <w:position w:val="-44"/>
                <w:lang w:bidi="fa-IR"/>
              </w:rPr>
              <w:object w:dxaOrig="3420" w:dyaOrig="999">
                <v:shape id="_x0000_i1036" type="#_x0000_t75" style="width:228.75pt;height:57pt" o:ole="">
                  <v:imagedata r:id="rId37" o:title=""/>
                </v:shape>
                <o:OLEObject Type="Embed" ProgID="Equation.DSMT4" ShapeID="_x0000_i1036" DrawAspect="Content" ObjectID="_1587495813" r:id="rId38"/>
              </w:object>
            </w:r>
          </w:p>
        </w:tc>
      </w:tr>
    </w:tbl>
    <w:p w:rsidR="005852A0" w:rsidRDefault="005852A0" w:rsidP="00B978A2">
      <w:pPr>
        <w:pStyle w:val="a8"/>
        <w:rPr>
          <w:rtl/>
        </w:rPr>
      </w:pPr>
      <w:r>
        <w:rPr>
          <w:rFonts w:hint="cs"/>
          <w:rtl/>
        </w:rPr>
        <w:t xml:space="preserve">بنابراین معادله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Ref508640113 \r \h</w:instrText>
      </w:r>
      <w:r w:rsidR="00B978A2">
        <w:rPr>
          <w:rtl/>
        </w:rPr>
        <w:instrText xml:space="preserve"> </w:instrText>
      </w:r>
      <w:r w:rsidR="00B978A2">
        <w:rPr>
          <w:rtl/>
        </w:rPr>
      </w:r>
      <w:r w:rsidR="00B978A2">
        <w:rPr>
          <w:rtl/>
        </w:rPr>
        <w:fldChar w:fldCharType="separate"/>
      </w:r>
      <w:r w:rsidR="002D0FC2">
        <w:rPr>
          <w:rtl/>
        </w:rPr>
        <w:t>‏(1)</w:t>
      </w:r>
      <w:r w:rsidR="00B978A2">
        <w:rPr>
          <w:rtl/>
        </w:rPr>
        <w:fldChar w:fldCharType="end"/>
      </w:r>
      <w:r>
        <w:rPr>
          <w:rFonts w:hint="cs"/>
          <w:rtl/>
        </w:rPr>
        <w:t xml:space="preserve"> به معادله بی بعد شده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Ref508640131 \r \h</w:instrText>
      </w:r>
      <w:r w:rsidR="00B978A2">
        <w:rPr>
          <w:rtl/>
        </w:rPr>
        <w:instrText xml:space="preserve"> </w:instrText>
      </w:r>
      <w:r w:rsidR="00B978A2">
        <w:rPr>
          <w:rtl/>
        </w:rPr>
      </w:r>
      <w:r w:rsidR="00B978A2">
        <w:rPr>
          <w:rtl/>
        </w:rPr>
        <w:fldChar w:fldCharType="separate"/>
      </w:r>
      <w:r w:rsidR="002D0FC2">
        <w:rPr>
          <w:rtl/>
        </w:rPr>
        <w:t>‏(8)</w:t>
      </w:r>
      <w:r w:rsidR="00B978A2">
        <w:rPr>
          <w:rtl/>
        </w:rPr>
        <w:fldChar w:fldCharType="end"/>
      </w:r>
      <w:r>
        <w:rPr>
          <w:rFonts w:hint="cs"/>
          <w:rtl/>
        </w:rPr>
        <w:t xml:space="preserve"> تبدیل می شود. در این معادله </w:t>
      </w:r>
      <w:r>
        <w:t>Re</w:t>
      </w:r>
      <w:r>
        <w:rPr>
          <w:rFonts w:hint="cs"/>
          <w:rtl/>
        </w:rPr>
        <w:t xml:space="preserve">، همان عدد رینولدز و </w:t>
      </w:r>
      <w:r>
        <w:t>M</w:t>
      </w:r>
      <w:r>
        <w:rPr>
          <w:rFonts w:hint="cs"/>
          <w:rtl/>
        </w:rPr>
        <w:t>، عدد ماخ می باشد.</w:t>
      </w:r>
    </w:p>
    <w:p w:rsidR="005852A0" w:rsidRDefault="005852A0" w:rsidP="005852A0">
      <w:pPr>
        <w:pStyle w:val="1"/>
        <w:rPr>
          <w:rtl/>
        </w:rPr>
      </w:pPr>
      <w:r>
        <w:rPr>
          <w:rFonts w:hint="cs"/>
          <w:rtl/>
        </w:rPr>
        <w:t>نواقص و مشکلات مدل توماس</w:t>
      </w:r>
    </w:p>
    <w:p w:rsidR="005852A0" w:rsidRPr="00CE2186" w:rsidRDefault="00B978A2" w:rsidP="00B978A2">
      <w:pPr>
        <w:pStyle w:val="a8"/>
        <w:rPr>
          <w:rtl/>
        </w:rPr>
      </w:pP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Ref508640143 \r \h</w:instrText>
      </w:r>
      <w:r>
        <w:rPr>
          <w:rtl/>
        </w:rPr>
        <w:instrText xml:space="preserve"> </w:instrText>
      </w:r>
      <w:r>
        <w:rPr>
          <w:rtl/>
        </w:rPr>
      </w:r>
      <w:r>
        <w:rPr>
          <w:rtl/>
        </w:rPr>
        <w:fldChar w:fldCharType="separate"/>
      </w:r>
      <w:r w:rsidR="002D0FC2">
        <w:rPr>
          <w:rtl/>
        </w:rPr>
        <w:t>‏شکل (1)</w:t>
      </w:r>
      <w:r>
        <w:rPr>
          <w:rtl/>
        </w:rPr>
        <w:fldChar w:fldCharType="end"/>
      </w:r>
      <w:r w:rsidR="005852A0" w:rsidRPr="00CE2186">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Ref508640156 \r \h</w:instrText>
      </w:r>
      <w:r>
        <w:rPr>
          <w:rtl/>
        </w:rPr>
        <w:instrText xml:space="preserve"> </w:instrText>
      </w:r>
      <w:r>
        <w:rPr>
          <w:rtl/>
        </w:rPr>
      </w:r>
      <w:r>
        <w:rPr>
          <w:rtl/>
        </w:rPr>
        <w:fldChar w:fldCharType="separate"/>
      </w:r>
      <w:r w:rsidR="002D0FC2">
        <w:rPr>
          <w:rtl/>
        </w:rPr>
        <w:t>‏شکل (2)</w:t>
      </w:r>
      <w:r>
        <w:rPr>
          <w:rtl/>
        </w:rPr>
        <w:fldChar w:fldCharType="end"/>
      </w:r>
      <w:r w:rsidR="005852A0" w:rsidRPr="00CE2186">
        <w:rPr>
          <w:rFonts w:hint="cs"/>
          <w:rtl/>
        </w:rPr>
        <w:t xml:space="preserve"> نمودار ضریب اصطکاک برای صفحه تخت را نشان می دهند که این نمودارها نتایج مقالات </w:t>
      </w:r>
      <w:r w:rsidR="005852A0" w:rsidRPr="00CE2186">
        <w:t>]</w:t>
      </w:r>
      <w:r w:rsidR="005852A0">
        <w:rPr>
          <w:rFonts w:hint="cs"/>
          <w:rtl/>
        </w:rPr>
        <w:t>2</w:t>
      </w:r>
      <w:r w:rsidR="005852A0" w:rsidRPr="00CE2186">
        <w:t>[</w:t>
      </w:r>
      <w:r w:rsidR="005852A0" w:rsidRPr="00CE2186">
        <w:rPr>
          <w:rFonts w:hint="cs"/>
          <w:rtl/>
        </w:rPr>
        <w:t xml:space="preserve"> و </w:t>
      </w:r>
      <w:r w:rsidR="005852A0" w:rsidRPr="00CE2186">
        <w:t>]</w:t>
      </w:r>
      <w:r w:rsidR="005852A0">
        <w:rPr>
          <w:rFonts w:hint="cs"/>
          <w:rtl/>
        </w:rPr>
        <w:t>3</w:t>
      </w:r>
      <w:r w:rsidR="005852A0" w:rsidRPr="00CE2186">
        <w:t>[</w:t>
      </w:r>
      <w:r w:rsidR="005852A0" w:rsidRPr="00CE2186">
        <w:rPr>
          <w:rFonts w:hint="cs"/>
          <w:rtl/>
        </w:rPr>
        <w:t xml:space="preserve"> می باشند. همانطور که میبینید مدل توماس با بقیه مدل های توربولانسی مقایسه شده است و نتایج مدل توماس اصلا تطابق خوبی با مدل های دیگر ندارد. دلیل اصلی برای توجیه روند نمودار ضریب اصطکاک برای مدل توماس این است که این مدل مقدار لزجت توربولانسی را مقداری کمتر از آنچه که باید باشد، تخمین می زند و به همین دلیل مقادیر ضریب اصطکاک کمتر از مقادیر واقعی می شود. در مقاله </w:t>
      </w:r>
      <w:r w:rsidR="005852A0" w:rsidRPr="00CE2186">
        <w:t>]</w:t>
      </w:r>
      <w:r w:rsidR="005852A0">
        <w:rPr>
          <w:rFonts w:hint="cs"/>
          <w:rtl/>
        </w:rPr>
        <w:t>4</w:t>
      </w:r>
      <w:r w:rsidR="005852A0" w:rsidRPr="00CE2186">
        <w:t>[</w:t>
      </w:r>
      <w:r w:rsidR="005852A0" w:rsidRPr="00CE2186">
        <w:rPr>
          <w:rFonts w:hint="cs"/>
          <w:rtl/>
        </w:rPr>
        <w:t xml:space="preserve"> به بررسی ضریب ثابت </w:t>
      </w:r>
      <w:r w:rsidR="005852A0" w:rsidRPr="00CE2186">
        <w:rPr>
          <w:position w:val="-12"/>
        </w:rPr>
        <w:object w:dxaOrig="260" w:dyaOrig="360">
          <v:shape id="_x0000_i1037" type="#_x0000_t75" style="width:12.75pt;height:18.75pt" o:ole="">
            <v:imagedata r:id="rId39" o:title=""/>
          </v:shape>
          <o:OLEObject Type="Embed" ProgID="Equation.DSMT4" ShapeID="_x0000_i1037" DrawAspect="Content" ObjectID="_1587495814" r:id="rId40"/>
        </w:object>
      </w:r>
      <w:r w:rsidR="005852A0" w:rsidRPr="00CE2186">
        <w:rPr>
          <w:rtl/>
        </w:rPr>
        <w:t xml:space="preserve"> </w:t>
      </w:r>
      <w:r w:rsidR="005852A0" w:rsidRPr="00CE2186">
        <w:rPr>
          <w:rFonts w:hint="cs"/>
          <w:rtl/>
        </w:rPr>
        <w:t xml:space="preserve">در مدل توماس، پرداخته شده است. این ضریب تاثیر زیادی بر مقدار لزجت توربولانسی و همچنین همگرایی دارد. در حالت کلی مقدار این ضریب را برابر 0.09 گزارش داده اند اما در بعضی موارد (از جمله رفرنس </w:t>
      </w:r>
      <w:r w:rsidR="005852A0" w:rsidRPr="00CE2186">
        <w:t>]</w:t>
      </w:r>
      <w:r w:rsidR="005852A0">
        <w:rPr>
          <w:rFonts w:hint="cs"/>
          <w:rtl/>
        </w:rPr>
        <w:t>4</w:t>
      </w:r>
      <w:r w:rsidR="005852A0" w:rsidRPr="00CE2186">
        <w:t xml:space="preserve"> [</w:t>
      </w:r>
      <w:r w:rsidR="005852A0" w:rsidRPr="00CE2186">
        <w:rPr>
          <w:rFonts w:hint="cs"/>
          <w:rtl/>
        </w:rPr>
        <w:t xml:space="preserve">) مقدار آن را برابر 0.13 در نظر گرفته اند. با افزایش این ضریب مقدار لزجت توربولانسی محاسبه شده توسط مدل توماس، افزایش می یابد و نتایج بهتر حاصل می شود اما با زیاد کردن این ضریب، همگرایی مسئله به مشکل می خورد و در بعضی مواقع، مسئله همگرا نمی شود. البته در حالت کلی، یکی دیگر از مشکلات مدل توماس همگرایی آن می باشد چراکه در بعضی مواقع حتی با ضریب ثابت 0.09 بازهم مسئله همگرا نمی شود.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Ref508640168 \r \h</w:instrText>
      </w:r>
      <w:r>
        <w:rPr>
          <w:rtl/>
        </w:rPr>
        <w:instrText xml:space="preserve"> </w:instrText>
      </w:r>
      <w:r>
        <w:rPr>
          <w:rtl/>
        </w:rPr>
      </w:r>
      <w:r>
        <w:rPr>
          <w:rtl/>
        </w:rPr>
        <w:fldChar w:fldCharType="separate"/>
      </w:r>
      <w:r w:rsidR="002D0FC2">
        <w:rPr>
          <w:rtl/>
        </w:rPr>
        <w:t>‏شکل (3)</w:t>
      </w:r>
      <w:r>
        <w:rPr>
          <w:rtl/>
        </w:rPr>
        <w:fldChar w:fldCharType="end"/>
      </w:r>
      <w:r w:rsidR="005852A0" w:rsidRPr="00CE2186">
        <w:rPr>
          <w:rFonts w:hint="cs"/>
          <w:rtl/>
        </w:rPr>
        <w:t xml:space="preserve"> کانتور ویسکوزیته توربولانسی </w:t>
      </w:r>
      <w:r w:rsidR="005852A0" w:rsidRPr="00CE2186">
        <w:rPr>
          <w:rFonts w:hint="cs"/>
          <w:rtl/>
        </w:rPr>
        <w:lastRenderedPageBreak/>
        <w:t xml:space="preserve">برای یک نازل را نشان می دهد که با استفاده از مدل توماس بدست آمده است. در این شکل دو ضریب 0.09 و 0.13 با هم مقایسه شده اند که میبینیم مقادیر لزجت با </w:t>
      </w:r>
      <w:r w:rsidR="005852A0" w:rsidRPr="00CE2186">
        <w:rPr>
          <w:position w:val="-12"/>
        </w:rPr>
        <w:object w:dxaOrig="940" w:dyaOrig="360">
          <v:shape id="_x0000_i1038" type="#_x0000_t75" style="width:47.25pt;height:18.75pt" o:ole="">
            <v:imagedata r:id="rId41" o:title=""/>
          </v:shape>
          <o:OLEObject Type="Embed" ProgID="Equation.DSMT4" ShapeID="_x0000_i1038" DrawAspect="Content" ObjectID="_1587495815" r:id="rId42"/>
        </w:object>
      </w:r>
      <w:r w:rsidR="005852A0" w:rsidRPr="00CE2186">
        <w:rPr>
          <w:rFonts w:hint="cs"/>
          <w:rtl/>
        </w:rPr>
        <w:t xml:space="preserve"> بیشتر شده است.</w:t>
      </w:r>
    </w:p>
    <w:p w:rsidR="005852A0" w:rsidRDefault="005852A0" w:rsidP="005852A0">
      <w:pPr>
        <w:pStyle w:val="a8"/>
        <w:rPr>
          <w:rtl/>
        </w:rPr>
      </w:pPr>
      <w:r w:rsidRPr="00CE2186">
        <w:rPr>
          <w:rFonts w:hint="cs"/>
          <w:rtl/>
        </w:rPr>
        <w:t xml:space="preserve">با توجه به گزارش های موجود در مورد مدل توماس و همانطور که در متن بالا توضیح داده شد، می توان فهمید که این مدل نتایج مناسبی نمی دهد. </w:t>
      </w:r>
    </w:p>
    <w:p w:rsidR="005852A0" w:rsidRDefault="005852A0" w:rsidP="005852A0">
      <w:pPr>
        <w:pStyle w:val="ad"/>
        <w:jc w:val="center"/>
        <w:rPr>
          <w:rtl/>
        </w:rPr>
      </w:pPr>
      <w:r>
        <w:rPr>
          <w:noProof/>
          <w:rtl/>
          <w:lang w:bidi="ar-SA"/>
        </w:rPr>
        <w:drawing>
          <wp:inline distT="0" distB="0" distL="0" distR="0" wp14:anchorId="461CA71D" wp14:editId="5443CB04">
            <wp:extent cx="3552825" cy="23207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f-modification of.PNG"/>
                    <pic:cNvPicPr/>
                  </pic:nvPicPr>
                  <pic:blipFill>
                    <a:blip r:embed="rId43">
                      <a:extLst>
                        <a:ext uri="{28A0092B-C50C-407E-A947-70E740481C1C}">
                          <a14:useLocalDpi xmlns:a14="http://schemas.microsoft.com/office/drawing/2010/main" val="0"/>
                        </a:ext>
                      </a:extLst>
                    </a:blip>
                    <a:stretch>
                      <a:fillRect/>
                    </a:stretch>
                  </pic:blipFill>
                  <pic:spPr>
                    <a:xfrm>
                      <a:off x="0" y="0"/>
                      <a:ext cx="3565061" cy="2328783"/>
                    </a:xfrm>
                    <a:prstGeom prst="rect">
                      <a:avLst/>
                    </a:prstGeom>
                  </pic:spPr>
                </pic:pic>
              </a:graphicData>
            </a:graphic>
          </wp:inline>
        </w:drawing>
      </w:r>
    </w:p>
    <w:p w:rsidR="005852A0" w:rsidRDefault="005852A0" w:rsidP="005852A0">
      <w:pPr>
        <w:pStyle w:val="a4"/>
        <w:rPr>
          <w:rtl/>
        </w:rPr>
      </w:pPr>
      <w:r>
        <w:rPr>
          <w:rFonts w:hint="cs"/>
          <w:rtl/>
        </w:rPr>
        <w:t xml:space="preserve"> </w:t>
      </w:r>
      <w:bookmarkStart w:id="8" w:name="_Ref508640143"/>
      <w:r>
        <w:rPr>
          <w:rFonts w:hint="cs"/>
          <w:rtl/>
        </w:rPr>
        <w:t xml:space="preserve">نمودار ضریب اصطکاک برای جریان حول صفحه تخت </w:t>
      </w:r>
      <w:r>
        <w:t>]</w:t>
      </w:r>
      <w:r>
        <w:rPr>
          <w:rFonts w:hint="cs"/>
          <w:rtl/>
        </w:rPr>
        <w:t>2</w:t>
      </w:r>
      <w:r>
        <w:t>[</w:t>
      </w:r>
      <w:bookmarkEnd w:id="8"/>
    </w:p>
    <w:p w:rsidR="005852A0" w:rsidRDefault="005852A0" w:rsidP="005852A0">
      <w:pPr>
        <w:pStyle w:val="ad"/>
        <w:jc w:val="center"/>
        <w:rPr>
          <w:rtl/>
        </w:rPr>
      </w:pPr>
      <w:r>
        <w:rPr>
          <w:noProof/>
          <w:rtl/>
          <w:lang w:bidi="ar-SA"/>
        </w:rPr>
        <w:drawing>
          <wp:inline distT="0" distB="0" distL="0" distR="0" wp14:anchorId="47D03D3B" wp14:editId="1AC9E60A">
            <wp:extent cx="3610157" cy="2362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f-development.PNG"/>
                    <pic:cNvPicPr/>
                  </pic:nvPicPr>
                  <pic:blipFill>
                    <a:blip r:embed="rId44">
                      <a:extLst>
                        <a:ext uri="{28A0092B-C50C-407E-A947-70E740481C1C}">
                          <a14:useLocalDpi xmlns:a14="http://schemas.microsoft.com/office/drawing/2010/main" val="0"/>
                        </a:ext>
                      </a:extLst>
                    </a:blip>
                    <a:stretch>
                      <a:fillRect/>
                    </a:stretch>
                  </pic:blipFill>
                  <pic:spPr>
                    <a:xfrm>
                      <a:off x="0" y="0"/>
                      <a:ext cx="3624822" cy="2371795"/>
                    </a:xfrm>
                    <a:prstGeom prst="rect">
                      <a:avLst/>
                    </a:prstGeom>
                  </pic:spPr>
                </pic:pic>
              </a:graphicData>
            </a:graphic>
          </wp:inline>
        </w:drawing>
      </w:r>
    </w:p>
    <w:p w:rsidR="005852A0" w:rsidRDefault="005852A0" w:rsidP="005852A0">
      <w:pPr>
        <w:pStyle w:val="a4"/>
        <w:rPr>
          <w:rtl/>
        </w:rPr>
      </w:pPr>
      <w:r>
        <w:rPr>
          <w:rFonts w:hint="cs"/>
          <w:rtl/>
        </w:rPr>
        <w:t xml:space="preserve"> </w:t>
      </w:r>
      <w:bookmarkStart w:id="9" w:name="_Ref508640156"/>
      <w:r>
        <w:rPr>
          <w:rFonts w:hint="cs"/>
          <w:rtl/>
        </w:rPr>
        <w:t xml:space="preserve">نمودار ضریبب اصطکاک برای جریان حول صفحه تخت </w:t>
      </w:r>
      <w:r>
        <w:t>]</w:t>
      </w:r>
      <w:r>
        <w:rPr>
          <w:rFonts w:hint="cs"/>
          <w:rtl/>
        </w:rPr>
        <w:t>3</w:t>
      </w:r>
      <w:r>
        <w:t>[</w:t>
      </w:r>
      <w:bookmarkEnd w:id="9"/>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5852A0" w:rsidTr="00A553CC">
        <w:tc>
          <w:tcPr>
            <w:tcW w:w="9026" w:type="dxa"/>
            <w:vAlign w:val="center"/>
          </w:tcPr>
          <w:p w:rsidR="005852A0" w:rsidRDefault="005852A0" w:rsidP="00A553CC">
            <w:pPr>
              <w:pStyle w:val="ad"/>
              <w:jc w:val="center"/>
              <w:rPr>
                <w:rtl/>
              </w:rPr>
            </w:pPr>
            <w:r>
              <w:rPr>
                <w:noProof/>
                <w:rtl/>
              </w:rPr>
              <w:lastRenderedPageBreak/>
              <w:drawing>
                <wp:inline distT="0" distB="0" distL="0" distR="0" wp14:anchorId="4E8ACCCC" wp14:editId="3DDF8CAB">
                  <wp:extent cx="5019675" cy="2240668"/>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1.PNG"/>
                          <pic:cNvPicPr/>
                        </pic:nvPicPr>
                        <pic:blipFill>
                          <a:blip r:embed="rId45">
                            <a:extLst>
                              <a:ext uri="{28A0092B-C50C-407E-A947-70E740481C1C}">
                                <a14:useLocalDpi xmlns:a14="http://schemas.microsoft.com/office/drawing/2010/main" val="0"/>
                              </a:ext>
                            </a:extLst>
                          </a:blip>
                          <a:stretch>
                            <a:fillRect/>
                          </a:stretch>
                        </pic:blipFill>
                        <pic:spPr>
                          <a:xfrm>
                            <a:off x="0" y="0"/>
                            <a:ext cx="5027143" cy="2244002"/>
                          </a:xfrm>
                          <a:prstGeom prst="rect">
                            <a:avLst/>
                          </a:prstGeom>
                        </pic:spPr>
                      </pic:pic>
                    </a:graphicData>
                  </a:graphic>
                </wp:inline>
              </w:drawing>
            </w:r>
          </w:p>
        </w:tc>
      </w:tr>
      <w:tr w:rsidR="005852A0" w:rsidTr="00A553CC">
        <w:tc>
          <w:tcPr>
            <w:tcW w:w="9026" w:type="dxa"/>
            <w:vAlign w:val="center"/>
          </w:tcPr>
          <w:p w:rsidR="005852A0" w:rsidRDefault="005852A0" w:rsidP="00A553CC">
            <w:pPr>
              <w:pStyle w:val="ad"/>
              <w:jc w:val="center"/>
              <w:rPr>
                <w:rtl/>
              </w:rPr>
            </w:pPr>
            <w:r>
              <w:rPr>
                <w:rFonts w:hint="cs"/>
                <w:rtl/>
              </w:rPr>
              <w:t xml:space="preserve">الف) </w:t>
            </w:r>
            <w:r w:rsidRPr="00CB211A">
              <w:rPr>
                <w:position w:val="-12"/>
                <w:lang w:bidi="fa-IR"/>
              </w:rPr>
              <w:object w:dxaOrig="940" w:dyaOrig="360">
                <v:shape id="_x0000_i1039" type="#_x0000_t75" style="width:47.25pt;height:18.75pt" o:ole="">
                  <v:imagedata r:id="rId46" o:title=""/>
                </v:shape>
                <o:OLEObject Type="Embed" ProgID="Equation.DSMT4" ShapeID="_x0000_i1039" DrawAspect="Content" ObjectID="_1587495816" r:id="rId47"/>
              </w:object>
            </w:r>
          </w:p>
          <w:p w:rsidR="005852A0" w:rsidRDefault="005852A0" w:rsidP="00A553CC">
            <w:pPr>
              <w:pStyle w:val="ad"/>
              <w:jc w:val="center"/>
              <w:rPr>
                <w:rtl/>
              </w:rPr>
            </w:pPr>
            <w:r>
              <w:rPr>
                <w:noProof/>
                <w:rtl/>
              </w:rPr>
              <w:drawing>
                <wp:inline distT="0" distB="0" distL="0" distR="0" wp14:anchorId="44245ECD" wp14:editId="4255C0C7">
                  <wp:extent cx="4981575" cy="13996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2.PNG"/>
                          <pic:cNvPicPr/>
                        </pic:nvPicPr>
                        <pic:blipFill>
                          <a:blip r:embed="rId48">
                            <a:extLst>
                              <a:ext uri="{28A0092B-C50C-407E-A947-70E740481C1C}">
                                <a14:useLocalDpi xmlns:a14="http://schemas.microsoft.com/office/drawing/2010/main" val="0"/>
                              </a:ext>
                            </a:extLst>
                          </a:blip>
                          <a:stretch>
                            <a:fillRect/>
                          </a:stretch>
                        </pic:blipFill>
                        <pic:spPr>
                          <a:xfrm>
                            <a:off x="0" y="0"/>
                            <a:ext cx="5004398" cy="1406067"/>
                          </a:xfrm>
                          <a:prstGeom prst="rect">
                            <a:avLst/>
                          </a:prstGeom>
                        </pic:spPr>
                      </pic:pic>
                    </a:graphicData>
                  </a:graphic>
                </wp:inline>
              </w:drawing>
            </w:r>
          </w:p>
          <w:p w:rsidR="005852A0" w:rsidRDefault="005852A0" w:rsidP="00A553CC">
            <w:pPr>
              <w:pStyle w:val="ad"/>
              <w:jc w:val="center"/>
              <w:rPr>
                <w:rtl/>
              </w:rPr>
            </w:pPr>
            <w:r>
              <w:rPr>
                <w:rFonts w:hint="cs"/>
                <w:rtl/>
              </w:rPr>
              <w:t xml:space="preserve">ب) </w:t>
            </w:r>
            <w:r w:rsidRPr="00CB211A">
              <w:rPr>
                <w:position w:val="-12"/>
                <w:lang w:bidi="fa-IR"/>
              </w:rPr>
              <w:object w:dxaOrig="940" w:dyaOrig="360">
                <v:shape id="_x0000_i1040" type="#_x0000_t75" style="width:47.25pt;height:18.75pt" o:ole="">
                  <v:imagedata r:id="rId41" o:title=""/>
                </v:shape>
                <o:OLEObject Type="Embed" ProgID="Equation.DSMT4" ShapeID="_x0000_i1040" DrawAspect="Content" ObjectID="_1587495817" r:id="rId49"/>
              </w:object>
            </w:r>
          </w:p>
          <w:p w:rsidR="005852A0" w:rsidRDefault="005852A0" w:rsidP="00A553CC">
            <w:pPr>
              <w:pStyle w:val="ad"/>
              <w:jc w:val="center"/>
            </w:pPr>
          </w:p>
        </w:tc>
      </w:tr>
      <w:tr w:rsidR="005852A0" w:rsidTr="00A553CC">
        <w:tc>
          <w:tcPr>
            <w:tcW w:w="9026" w:type="dxa"/>
            <w:vAlign w:val="center"/>
          </w:tcPr>
          <w:p w:rsidR="005852A0" w:rsidRDefault="005852A0" w:rsidP="005852A0">
            <w:pPr>
              <w:pStyle w:val="a4"/>
              <w:rPr>
                <w:rtl/>
              </w:rPr>
            </w:pPr>
            <w:r>
              <w:rPr>
                <w:rFonts w:hint="cs"/>
                <w:rtl/>
              </w:rPr>
              <w:t xml:space="preserve"> </w:t>
            </w:r>
            <w:bookmarkStart w:id="10" w:name="_Ref508640168"/>
            <w:r>
              <w:rPr>
                <w:rFonts w:hint="cs"/>
                <w:rtl/>
              </w:rPr>
              <w:t xml:space="preserve">کانتور لزجت توربولانسی برای یک نازل با استفاده از مدل توماس </w:t>
            </w:r>
            <w:r>
              <w:t>]</w:t>
            </w:r>
            <w:r>
              <w:rPr>
                <w:rFonts w:hint="cs"/>
                <w:rtl/>
              </w:rPr>
              <w:t>4</w:t>
            </w:r>
            <w:r>
              <w:t>[</w:t>
            </w:r>
            <w:bookmarkEnd w:id="10"/>
          </w:p>
        </w:tc>
      </w:tr>
    </w:tbl>
    <w:p w:rsidR="005852A0" w:rsidRDefault="005852A0" w:rsidP="005852A0">
      <w:pPr>
        <w:pStyle w:val="1"/>
        <w:rPr>
          <w:rtl/>
        </w:rPr>
      </w:pPr>
      <w:r>
        <w:rPr>
          <w:rFonts w:hint="cs"/>
          <w:rtl/>
        </w:rPr>
        <w:t>پیاده سازی و الگوریتم برنامه</w:t>
      </w:r>
    </w:p>
    <w:p w:rsidR="005852A0" w:rsidRPr="001C7B58" w:rsidRDefault="005852A0" w:rsidP="00B978A2">
      <w:pPr>
        <w:pStyle w:val="a8"/>
        <w:rPr>
          <w:rtl/>
        </w:rPr>
      </w:pPr>
      <w:r>
        <w:rPr>
          <w:rFonts w:hint="cs"/>
          <w:rtl/>
        </w:rPr>
        <w:t xml:space="preserve">در این قسمت نحوه پیاده سازی برنامه و الگوریتم آن توضیح داده می شود. مقدار لزجت از فرمول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Ref508640131 \r \h</w:instrText>
      </w:r>
      <w:r w:rsidR="00B978A2">
        <w:rPr>
          <w:rtl/>
        </w:rPr>
        <w:instrText xml:space="preserve"> </w:instrText>
      </w:r>
      <w:r w:rsidR="00B978A2">
        <w:rPr>
          <w:rtl/>
        </w:rPr>
      </w:r>
      <w:r w:rsidR="00B978A2">
        <w:rPr>
          <w:rtl/>
        </w:rPr>
        <w:fldChar w:fldCharType="separate"/>
      </w:r>
      <w:r w:rsidR="002D0FC2">
        <w:rPr>
          <w:rtl/>
        </w:rPr>
        <w:t>‏(8)</w:t>
      </w:r>
      <w:r w:rsidR="00B978A2">
        <w:rPr>
          <w:rtl/>
        </w:rPr>
        <w:fldChar w:fldCharType="end"/>
      </w:r>
      <w:r w:rsidR="00B978A2">
        <w:rPr>
          <w:rFonts w:hint="cs"/>
          <w:rtl/>
        </w:rPr>
        <w:t xml:space="preserve"> محاسبه می‌</w:t>
      </w:r>
      <w:r>
        <w:rPr>
          <w:rFonts w:hint="cs"/>
          <w:rtl/>
        </w:rPr>
        <w:t xml:space="preserve">شود و برای اینکه لزجت محاسبه شود ابتدا باید مقدار </w:t>
      </w:r>
      <w:r>
        <w:t xml:space="preserve">L, </w:t>
      </w:r>
      <w:r w:rsidRPr="0052786C">
        <w:rPr>
          <w:position w:val="-6"/>
        </w:rPr>
        <w:object w:dxaOrig="240" w:dyaOrig="279">
          <v:shape id="_x0000_i1041" type="#_x0000_t75" style="width:12pt;height:14.25pt" o:ole="">
            <v:imagedata r:id="rId50" o:title=""/>
          </v:shape>
          <o:OLEObject Type="Embed" ProgID="Equation.DSMT4" ShapeID="_x0000_i1041" DrawAspect="Content" ObjectID="_1587495818" r:id="rId51"/>
        </w:object>
      </w:r>
      <w:r>
        <w:rPr>
          <w:rFonts w:hint="cs"/>
          <w:rtl/>
        </w:rPr>
        <w:t xml:space="preserve"> و</w:t>
      </w:r>
      <w:r>
        <w:t>V</w:t>
      </w:r>
      <w:r>
        <w:rPr>
          <w:rFonts w:hint="cs"/>
          <w:rtl/>
        </w:rPr>
        <w:t xml:space="preserve"> </w:t>
      </w:r>
      <w:r>
        <w:t xml:space="preserve"> </w:t>
      </w:r>
      <w:r>
        <w:rPr>
          <w:rFonts w:hint="cs"/>
          <w:rtl/>
        </w:rPr>
        <w:t xml:space="preserve">را به ترتیب از فرمول های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Ref508640198 \r \h</w:instrText>
      </w:r>
      <w:r w:rsidR="00B978A2">
        <w:rPr>
          <w:rtl/>
        </w:rPr>
        <w:instrText xml:space="preserve"> </w:instrText>
      </w:r>
      <w:r w:rsidR="00B978A2">
        <w:rPr>
          <w:rtl/>
        </w:rPr>
      </w:r>
      <w:r w:rsidR="00B978A2">
        <w:rPr>
          <w:rtl/>
        </w:rPr>
        <w:fldChar w:fldCharType="separate"/>
      </w:r>
      <w:r w:rsidR="002D0FC2">
        <w:rPr>
          <w:rtl/>
        </w:rPr>
        <w:t>‏(2)</w:t>
      </w:r>
      <w:r w:rsidR="00B978A2">
        <w:rPr>
          <w:rtl/>
        </w:rPr>
        <w:fldChar w:fldCharType="end"/>
      </w:r>
      <w:r>
        <w:rPr>
          <w:rFonts w:hint="cs"/>
          <w:rtl/>
        </w:rPr>
        <w:t xml:space="preserve">،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Ref508640203 \r \h</w:instrText>
      </w:r>
      <w:r w:rsidR="00B978A2">
        <w:rPr>
          <w:rtl/>
        </w:rPr>
        <w:instrText xml:space="preserve"> </w:instrText>
      </w:r>
      <w:r w:rsidR="00B978A2">
        <w:rPr>
          <w:rtl/>
        </w:rPr>
      </w:r>
      <w:r w:rsidR="00B978A2">
        <w:rPr>
          <w:rtl/>
        </w:rPr>
        <w:fldChar w:fldCharType="separate"/>
      </w:r>
      <w:r w:rsidR="002D0FC2">
        <w:rPr>
          <w:rtl/>
        </w:rPr>
        <w:t>‏(3)</w:t>
      </w:r>
      <w:r w:rsidR="00B978A2">
        <w:rPr>
          <w:rtl/>
        </w:rPr>
        <w:fldChar w:fldCharType="end"/>
      </w:r>
      <w:r>
        <w:rPr>
          <w:rFonts w:hint="cs"/>
          <w:rtl/>
        </w:rPr>
        <w:t xml:space="preserve"> و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Ref508640209 \r \h</w:instrText>
      </w:r>
      <w:r w:rsidR="00B978A2">
        <w:rPr>
          <w:rtl/>
        </w:rPr>
        <w:instrText xml:space="preserve"> </w:instrText>
      </w:r>
      <w:r w:rsidR="00B978A2">
        <w:rPr>
          <w:rtl/>
        </w:rPr>
      </w:r>
      <w:r w:rsidR="00B978A2">
        <w:rPr>
          <w:rtl/>
        </w:rPr>
        <w:fldChar w:fldCharType="separate"/>
      </w:r>
      <w:r w:rsidR="002D0FC2">
        <w:rPr>
          <w:rtl/>
        </w:rPr>
        <w:t>‏(4)</w:t>
      </w:r>
      <w:r w:rsidR="00B978A2">
        <w:rPr>
          <w:rtl/>
        </w:rPr>
        <w:fldChar w:fldCharType="end"/>
      </w:r>
      <w:r>
        <w:rPr>
          <w:rFonts w:hint="cs"/>
          <w:rtl/>
        </w:rPr>
        <w:t xml:space="preserve"> بدست آوریم. همچنین برای محاسبه </w:t>
      </w:r>
      <w:r w:rsidRPr="0052786C">
        <w:rPr>
          <w:position w:val="-6"/>
        </w:rPr>
        <w:object w:dxaOrig="240" w:dyaOrig="279">
          <v:shape id="_x0000_i1042" type="#_x0000_t75" style="width:12pt;height:14.25pt" o:ole="">
            <v:imagedata r:id="rId50" o:title=""/>
          </v:shape>
          <o:OLEObject Type="Embed" ProgID="Equation.DSMT4" ShapeID="_x0000_i1042" DrawAspect="Content" ObjectID="_1587495819" r:id="rId52"/>
        </w:object>
      </w:r>
      <w:r>
        <w:rPr>
          <w:rFonts w:hint="cs"/>
          <w:rtl/>
        </w:rPr>
        <w:t xml:space="preserve"> باید از فرمول های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Ref508640215 \r \h</w:instrText>
      </w:r>
      <w:r w:rsidR="00B978A2">
        <w:rPr>
          <w:rtl/>
        </w:rPr>
        <w:instrText xml:space="preserve"> </w:instrText>
      </w:r>
      <w:r w:rsidR="00B978A2">
        <w:rPr>
          <w:rtl/>
        </w:rPr>
      </w:r>
      <w:r w:rsidR="00B978A2">
        <w:rPr>
          <w:rtl/>
        </w:rPr>
        <w:fldChar w:fldCharType="separate"/>
      </w:r>
      <w:r w:rsidR="002D0FC2">
        <w:rPr>
          <w:rtl/>
        </w:rPr>
        <w:t>‏(5)</w:t>
      </w:r>
      <w:r w:rsidR="00B978A2">
        <w:rPr>
          <w:rtl/>
        </w:rPr>
        <w:fldChar w:fldCharType="end"/>
      </w:r>
      <w:r>
        <w:rPr>
          <w:rFonts w:hint="cs"/>
          <w:rtl/>
        </w:rPr>
        <w:t xml:space="preserve"> و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Ref508640223 \r \h</w:instrText>
      </w:r>
      <w:r w:rsidR="00B978A2">
        <w:rPr>
          <w:rtl/>
        </w:rPr>
        <w:instrText xml:space="preserve"> </w:instrText>
      </w:r>
      <w:r w:rsidR="00B978A2">
        <w:rPr>
          <w:rtl/>
        </w:rPr>
      </w:r>
      <w:r w:rsidR="00B978A2">
        <w:rPr>
          <w:rtl/>
        </w:rPr>
        <w:fldChar w:fldCharType="separate"/>
      </w:r>
      <w:r w:rsidR="002D0FC2">
        <w:rPr>
          <w:rtl/>
        </w:rPr>
        <w:t>‏(6)</w:t>
      </w:r>
      <w:r w:rsidR="00B978A2">
        <w:rPr>
          <w:rtl/>
        </w:rPr>
        <w:fldChar w:fldCharType="end"/>
      </w:r>
      <w:r>
        <w:rPr>
          <w:rFonts w:hint="cs"/>
          <w:rtl/>
        </w:rPr>
        <w:t xml:space="preserve"> مقدار مشتقات مرتبه اول را بدست آوریم.</w:t>
      </w:r>
    </w:p>
    <w:p w:rsidR="005852A0" w:rsidRDefault="005852A0" w:rsidP="005852A0">
      <w:pPr>
        <w:pStyle w:val="a8"/>
        <w:rPr>
          <w:rtl/>
        </w:rPr>
      </w:pPr>
      <w:r>
        <w:rPr>
          <w:rFonts w:hint="cs"/>
          <w:rtl/>
        </w:rPr>
        <w:t>الگوریتم حل را بطور خلاصه و مفید می توان بصورت مراحل زیر نشان داد:</w:t>
      </w:r>
    </w:p>
    <w:p w:rsidR="005852A0" w:rsidRPr="005852A0" w:rsidRDefault="005852A0" w:rsidP="00B978A2">
      <w:pPr>
        <w:pStyle w:val="a8"/>
        <w:numPr>
          <w:ilvl w:val="0"/>
          <w:numId w:val="22"/>
        </w:numPr>
        <w:rPr>
          <w:szCs w:val="24"/>
          <w:rtl/>
        </w:rPr>
      </w:pPr>
      <w:r w:rsidRPr="005852A0">
        <w:rPr>
          <w:rFonts w:hint="cs"/>
          <w:szCs w:val="24"/>
          <w:rtl/>
        </w:rPr>
        <w:t xml:space="preserve">محاسبه مشتقات مرتبه اول از روابط </w:t>
      </w:r>
      <w:r w:rsidR="00B978A2">
        <w:rPr>
          <w:szCs w:val="24"/>
          <w:rtl/>
        </w:rPr>
        <w:fldChar w:fldCharType="begin"/>
      </w:r>
      <w:r w:rsidR="00B978A2">
        <w:rPr>
          <w:szCs w:val="24"/>
          <w:rtl/>
        </w:rPr>
        <w:instrText xml:space="preserve"> </w:instrText>
      </w:r>
      <w:r w:rsidR="00B978A2">
        <w:rPr>
          <w:rFonts w:hint="cs"/>
          <w:szCs w:val="24"/>
        </w:rPr>
        <w:instrText>REF</w:instrText>
      </w:r>
      <w:r w:rsidR="00B978A2">
        <w:rPr>
          <w:rFonts w:hint="cs"/>
          <w:szCs w:val="24"/>
          <w:rtl/>
        </w:rPr>
        <w:instrText xml:space="preserve"> _</w:instrText>
      </w:r>
      <w:r w:rsidR="00B978A2">
        <w:rPr>
          <w:rFonts w:hint="cs"/>
          <w:szCs w:val="24"/>
        </w:rPr>
        <w:instrText>Ref508640215 \r \h</w:instrText>
      </w:r>
      <w:r w:rsidR="00B978A2">
        <w:rPr>
          <w:szCs w:val="24"/>
          <w:rtl/>
        </w:rPr>
        <w:instrText xml:space="preserve"> </w:instrText>
      </w:r>
      <w:r w:rsidR="00B978A2">
        <w:rPr>
          <w:szCs w:val="24"/>
          <w:rtl/>
        </w:rPr>
      </w:r>
      <w:r w:rsidR="00B978A2">
        <w:rPr>
          <w:szCs w:val="24"/>
          <w:rtl/>
        </w:rPr>
        <w:fldChar w:fldCharType="separate"/>
      </w:r>
      <w:r w:rsidR="002D0FC2">
        <w:rPr>
          <w:szCs w:val="24"/>
          <w:rtl/>
        </w:rPr>
        <w:t>‏(5)</w:t>
      </w:r>
      <w:r w:rsidR="00B978A2">
        <w:rPr>
          <w:szCs w:val="24"/>
          <w:rtl/>
        </w:rPr>
        <w:fldChar w:fldCharType="end"/>
      </w:r>
      <w:r w:rsidRPr="005852A0">
        <w:rPr>
          <w:rFonts w:hint="cs"/>
          <w:szCs w:val="24"/>
          <w:rtl/>
        </w:rPr>
        <w:t xml:space="preserve"> و </w:t>
      </w:r>
      <w:r w:rsidR="00B978A2">
        <w:rPr>
          <w:szCs w:val="24"/>
          <w:rtl/>
        </w:rPr>
        <w:fldChar w:fldCharType="begin"/>
      </w:r>
      <w:r w:rsidR="00B978A2">
        <w:rPr>
          <w:szCs w:val="24"/>
          <w:rtl/>
        </w:rPr>
        <w:instrText xml:space="preserve"> </w:instrText>
      </w:r>
      <w:r w:rsidR="00B978A2">
        <w:rPr>
          <w:rFonts w:hint="cs"/>
          <w:szCs w:val="24"/>
        </w:rPr>
        <w:instrText>REF</w:instrText>
      </w:r>
      <w:r w:rsidR="00B978A2">
        <w:rPr>
          <w:rFonts w:hint="cs"/>
          <w:szCs w:val="24"/>
          <w:rtl/>
        </w:rPr>
        <w:instrText xml:space="preserve"> _</w:instrText>
      </w:r>
      <w:r w:rsidR="00B978A2">
        <w:rPr>
          <w:rFonts w:hint="cs"/>
          <w:szCs w:val="24"/>
        </w:rPr>
        <w:instrText>Ref508640223 \r \h</w:instrText>
      </w:r>
      <w:r w:rsidR="00B978A2">
        <w:rPr>
          <w:szCs w:val="24"/>
          <w:rtl/>
        </w:rPr>
        <w:instrText xml:space="preserve"> </w:instrText>
      </w:r>
      <w:r w:rsidR="00B978A2">
        <w:rPr>
          <w:szCs w:val="24"/>
          <w:rtl/>
        </w:rPr>
      </w:r>
      <w:r w:rsidR="00B978A2">
        <w:rPr>
          <w:szCs w:val="24"/>
          <w:rtl/>
        </w:rPr>
        <w:fldChar w:fldCharType="separate"/>
      </w:r>
      <w:r w:rsidR="002D0FC2">
        <w:rPr>
          <w:szCs w:val="24"/>
          <w:rtl/>
        </w:rPr>
        <w:t>‏(6)</w:t>
      </w:r>
      <w:r w:rsidR="00B978A2">
        <w:rPr>
          <w:szCs w:val="24"/>
          <w:rtl/>
        </w:rPr>
        <w:fldChar w:fldCharType="end"/>
      </w:r>
    </w:p>
    <w:p w:rsidR="005852A0" w:rsidRPr="005852A0" w:rsidRDefault="005852A0" w:rsidP="00B978A2">
      <w:pPr>
        <w:pStyle w:val="a8"/>
        <w:numPr>
          <w:ilvl w:val="0"/>
          <w:numId w:val="22"/>
        </w:numPr>
        <w:rPr>
          <w:szCs w:val="24"/>
          <w:rtl/>
        </w:rPr>
      </w:pPr>
      <w:r w:rsidRPr="005852A0">
        <w:rPr>
          <w:rFonts w:hint="cs"/>
          <w:szCs w:val="24"/>
          <w:rtl/>
        </w:rPr>
        <w:t xml:space="preserve">محاسبه </w:t>
      </w:r>
      <w:r w:rsidRPr="005852A0">
        <w:object w:dxaOrig="240" w:dyaOrig="279">
          <v:shape id="_x0000_i1043" type="#_x0000_t75" style="width:12pt;height:14.25pt" o:ole="">
            <v:imagedata r:id="rId50" o:title=""/>
          </v:shape>
          <o:OLEObject Type="Embed" ProgID="Equation.DSMT4" ShapeID="_x0000_i1043" DrawAspect="Content" ObjectID="_1587495820" r:id="rId53"/>
        </w:object>
      </w:r>
      <w:r w:rsidRPr="005852A0">
        <w:rPr>
          <w:rFonts w:hint="cs"/>
          <w:szCs w:val="24"/>
          <w:rtl/>
        </w:rPr>
        <w:t xml:space="preserve"> از فرمول </w:t>
      </w:r>
      <w:r w:rsidR="00B978A2">
        <w:rPr>
          <w:szCs w:val="24"/>
          <w:rtl/>
        </w:rPr>
        <w:fldChar w:fldCharType="begin"/>
      </w:r>
      <w:r w:rsidR="00B978A2">
        <w:rPr>
          <w:szCs w:val="24"/>
          <w:rtl/>
        </w:rPr>
        <w:instrText xml:space="preserve"> </w:instrText>
      </w:r>
      <w:r w:rsidR="00B978A2">
        <w:rPr>
          <w:rFonts w:hint="cs"/>
          <w:szCs w:val="24"/>
        </w:rPr>
        <w:instrText>REF</w:instrText>
      </w:r>
      <w:r w:rsidR="00B978A2">
        <w:rPr>
          <w:rFonts w:hint="cs"/>
          <w:szCs w:val="24"/>
          <w:rtl/>
        </w:rPr>
        <w:instrText xml:space="preserve"> _</w:instrText>
      </w:r>
      <w:r w:rsidR="00B978A2">
        <w:rPr>
          <w:rFonts w:hint="cs"/>
          <w:szCs w:val="24"/>
        </w:rPr>
        <w:instrText>Ref508640209 \r \h</w:instrText>
      </w:r>
      <w:r w:rsidR="00B978A2">
        <w:rPr>
          <w:szCs w:val="24"/>
          <w:rtl/>
        </w:rPr>
        <w:instrText xml:space="preserve"> </w:instrText>
      </w:r>
      <w:r w:rsidR="00B978A2">
        <w:rPr>
          <w:szCs w:val="24"/>
          <w:rtl/>
        </w:rPr>
      </w:r>
      <w:r w:rsidR="00B978A2">
        <w:rPr>
          <w:szCs w:val="24"/>
          <w:rtl/>
        </w:rPr>
        <w:fldChar w:fldCharType="separate"/>
      </w:r>
      <w:r w:rsidR="002D0FC2">
        <w:rPr>
          <w:szCs w:val="24"/>
          <w:rtl/>
        </w:rPr>
        <w:t>‏(4)</w:t>
      </w:r>
      <w:r w:rsidR="00B978A2">
        <w:rPr>
          <w:szCs w:val="24"/>
          <w:rtl/>
        </w:rPr>
        <w:fldChar w:fldCharType="end"/>
      </w:r>
    </w:p>
    <w:p w:rsidR="005852A0" w:rsidRPr="005852A0" w:rsidRDefault="005852A0" w:rsidP="005852A0">
      <w:pPr>
        <w:pStyle w:val="a8"/>
        <w:numPr>
          <w:ilvl w:val="0"/>
          <w:numId w:val="22"/>
        </w:numPr>
        <w:rPr>
          <w:szCs w:val="24"/>
        </w:rPr>
      </w:pPr>
      <w:r w:rsidRPr="005852A0">
        <w:rPr>
          <w:rFonts w:hint="cs"/>
          <w:szCs w:val="24"/>
          <w:rtl/>
        </w:rPr>
        <w:t xml:space="preserve">محاسبه </w:t>
      </w:r>
      <w:r w:rsidRPr="005852A0">
        <w:object w:dxaOrig="400" w:dyaOrig="400">
          <v:shape id="_x0000_i1044" type="#_x0000_t75" style="width:20.25pt;height:20.25pt" o:ole="">
            <v:imagedata r:id="rId27" o:title=""/>
          </v:shape>
          <o:OLEObject Type="Embed" ProgID="Equation.DSMT4" ShapeID="_x0000_i1044" DrawAspect="Content" ObjectID="_1587495821" r:id="rId54"/>
        </w:object>
      </w:r>
      <w:r w:rsidRPr="005852A0">
        <w:rPr>
          <w:rFonts w:hint="cs"/>
          <w:szCs w:val="24"/>
          <w:rtl/>
        </w:rPr>
        <w:t xml:space="preserve"> </w:t>
      </w:r>
    </w:p>
    <w:p w:rsidR="005852A0" w:rsidRPr="005852A0" w:rsidRDefault="005852A0" w:rsidP="005852A0">
      <w:pPr>
        <w:pStyle w:val="a8"/>
        <w:numPr>
          <w:ilvl w:val="0"/>
          <w:numId w:val="22"/>
        </w:numPr>
        <w:rPr>
          <w:szCs w:val="24"/>
        </w:rPr>
      </w:pPr>
      <w:r w:rsidRPr="005852A0">
        <w:rPr>
          <w:rFonts w:hint="cs"/>
          <w:szCs w:val="24"/>
          <w:rtl/>
        </w:rPr>
        <w:t>محاسبه سرعت ماکزیمم</w:t>
      </w:r>
    </w:p>
    <w:p w:rsidR="005852A0" w:rsidRPr="005852A0" w:rsidRDefault="005852A0" w:rsidP="00B978A2">
      <w:pPr>
        <w:pStyle w:val="a8"/>
        <w:numPr>
          <w:ilvl w:val="0"/>
          <w:numId w:val="22"/>
        </w:numPr>
      </w:pPr>
      <w:r w:rsidRPr="005852A0">
        <w:rPr>
          <w:rFonts w:hint="cs"/>
          <w:szCs w:val="24"/>
          <w:rtl/>
        </w:rPr>
        <w:t xml:space="preserve">محاسبه </w:t>
      </w:r>
      <w:r w:rsidRPr="005852A0">
        <w:t>L</w:t>
      </w:r>
      <w:r w:rsidRPr="005852A0">
        <w:rPr>
          <w:rFonts w:hint="cs"/>
          <w:szCs w:val="24"/>
          <w:rtl/>
        </w:rPr>
        <w:t xml:space="preserve"> از فرمول </w:t>
      </w:r>
      <w:r w:rsidR="00B978A2">
        <w:rPr>
          <w:szCs w:val="24"/>
          <w:rtl/>
        </w:rPr>
        <w:fldChar w:fldCharType="begin"/>
      </w:r>
      <w:r w:rsidR="00B978A2">
        <w:rPr>
          <w:szCs w:val="24"/>
          <w:rtl/>
        </w:rPr>
        <w:instrText xml:space="preserve"> </w:instrText>
      </w:r>
      <w:r w:rsidR="00B978A2">
        <w:rPr>
          <w:rFonts w:hint="cs"/>
          <w:szCs w:val="24"/>
        </w:rPr>
        <w:instrText>REF</w:instrText>
      </w:r>
      <w:r w:rsidR="00B978A2">
        <w:rPr>
          <w:rFonts w:hint="cs"/>
          <w:szCs w:val="24"/>
          <w:rtl/>
        </w:rPr>
        <w:instrText xml:space="preserve"> _</w:instrText>
      </w:r>
      <w:r w:rsidR="00B978A2">
        <w:rPr>
          <w:rFonts w:hint="cs"/>
          <w:szCs w:val="24"/>
        </w:rPr>
        <w:instrText>Ref508640203 \r \h</w:instrText>
      </w:r>
      <w:r w:rsidR="00B978A2">
        <w:rPr>
          <w:szCs w:val="24"/>
          <w:rtl/>
        </w:rPr>
        <w:instrText xml:space="preserve"> </w:instrText>
      </w:r>
      <w:r w:rsidR="00B978A2">
        <w:rPr>
          <w:szCs w:val="24"/>
          <w:rtl/>
        </w:rPr>
      </w:r>
      <w:r w:rsidR="00B978A2">
        <w:rPr>
          <w:szCs w:val="24"/>
          <w:rtl/>
        </w:rPr>
        <w:fldChar w:fldCharType="separate"/>
      </w:r>
      <w:r w:rsidR="002D0FC2">
        <w:rPr>
          <w:szCs w:val="24"/>
          <w:rtl/>
        </w:rPr>
        <w:t>‏(3)</w:t>
      </w:r>
      <w:r w:rsidR="00B978A2">
        <w:rPr>
          <w:szCs w:val="24"/>
          <w:rtl/>
        </w:rPr>
        <w:fldChar w:fldCharType="end"/>
      </w:r>
    </w:p>
    <w:p w:rsidR="005852A0" w:rsidRPr="005852A0" w:rsidRDefault="005852A0" w:rsidP="00B978A2">
      <w:pPr>
        <w:pStyle w:val="a8"/>
        <w:numPr>
          <w:ilvl w:val="0"/>
          <w:numId w:val="22"/>
        </w:numPr>
        <w:rPr>
          <w:szCs w:val="24"/>
        </w:rPr>
      </w:pPr>
      <w:r w:rsidRPr="005852A0">
        <w:rPr>
          <w:rFonts w:hint="cs"/>
          <w:szCs w:val="24"/>
          <w:rtl/>
        </w:rPr>
        <w:t xml:space="preserve">محاسبه </w:t>
      </w:r>
      <w:r w:rsidRPr="005852A0">
        <w:t>V</w:t>
      </w:r>
      <w:r w:rsidRPr="005852A0">
        <w:rPr>
          <w:rFonts w:hint="cs"/>
          <w:szCs w:val="24"/>
          <w:rtl/>
        </w:rPr>
        <w:t xml:space="preserve"> از فرمول </w:t>
      </w:r>
      <w:r w:rsidR="00B978A2">
        <w:rPr>
          <w:szCs w:val="24"/>
          <w:rtl/>
        </w:rPr>
        <w:fldChar w:fldCharType="begin"/>
      </w:r>
      <w:r w:rsidR="00B978A2">
        <w:rPr>
          <w:szCs w:val="24"/>
          <w:rtl/>
        </w:rPr>
        <w:instrText xml:space="preserve"> </w:instrText>
      </w:r>
      <w:r w:rsidR="00B978A2">
        <w:rPr>
          <w:rFonts w:hint="cs"/>
          <w:szCs w:val="24"/>
        </w:rPr>
        <w:instrText>REF</w:instrText>
      </w:r>
      <w:r w:rsidR="00B978A2">
        <w:rPr>
          <w:rFonts w:hint="cs"/>
          <w:szCs w:val="24"/>
          <w:rtl/>
        </w:rPr>
        <w:instrText xml:space="preserve"> _</w:instrText>
      </w:r>
      <w:r w:rsidR="00B978A2">
        <w:rPr>
          <w:rFonts w:hint="cs"/>
          <w:szCs w:val="24"/>
        </w:rPr>
        <w:instrText>Ref508640198 \r \h</w:instrText>
      </w:r>
      <w:r w:rsidR="00B978A2">
        <w:rPr>
          <w:szCs w:val="24"/>
          <w:rtl/>
        </w:rPr>
        <w:instrText xml:space="preserve"> </w:instrText>
      </w:r>
      <w:r w:rsidR="00B978A2">
        <w:rPr>
          <w:szCs w:val="24"/>
          <w:rtl/>
        </w:rPr>
      </w:r>
      <w:r w:rsidR="00B978A2">
        <w:rPr>
          <w:szCs w:val="24"/>
          <w:rtl/>
        </w:rPr>
        <w:fldChar w:fldCharType="separate"/>
      </w:r>
      <w:r w:rsidR="002D0FC2">
        <w:rPr>
          <w:szCs w:val="24"/>
          <w:rtl/>
        </w:rPr>
        <w:t>‏(2)</w:t>
      </w:r>
      <w:r w:rsidR="00B978A2">
        <w:rPr>
          <w:szCs w:val="24"/>
          <w:rtl/>
        </w:rPr>
        <w:fldChar w:fldCharType="end"/>
      </w:r>
    </w:p>
    <w:p w:rsidR="005852A0" w:rsidRPr="005852A0" w:rsidRDefault="005852A0" w:rsidP="00B978A2">
      <w:pPr>
        <w:pStyle w:val="a8"/>
        <w:numPr>
          <w:ilvl w:val="0"/>
          <w:numId w:val="22"/>
        </w:numPr>
      </w:pPr>
      <w:r w:rsidRPr="005852A0">
        <w:rPr>
          <w:rFonts w:hint="cs"/>
          <w:szCs w:val="24"/>
          <w:rtl/>
        </w:rPr>
        <w:lastRenderedPageBreak/>
        <w:t xml:space="preserve">محاسبه </w:t>
      </w:r>
      <w:r w:rsidRPr="005852A0">
        <w:object w:dxaOrig="240" w:dyaOrig="260">
          <v:shape id="_x0000_i1045" type="#_x0000_t75" style="width:12pt;height:12.75pt" o:ole="">
            <v:imagedata r:id="rId55" o:title=""/>
          </v:shape>
          <o:OLEObject Type="Embed" ProgID="Equation.DSMT4" ShapeID="_x0000_i1045" DrawAspect="Content" ObjectID="_1587495822" r:id="rId56"/>
        </w:object>
      </w:r>
      <w:r w:rsidRPr="005852A0">
        <w:rPr>
          <w:szCs w:val="24"/>
          <w:rtl/>
        </w:rPr>
        <w:t xml:space="preserve"> </w:t>
      </w:r>
      <w:r w:rsidRPr="005852A0">
        <w:rPr>
          <w:rFonts w:hint="cs"/>
          <w:szCs w:val="24"/>
          <w:rtl/>
        </w:rPr>
        <w:t xml:space="preserve">از رابطه </w:t>
      </w:r>
      <w:r w:rsidR="00B978A2">
        <w:rPr>
          <w:szCs w:val="24"/>
          <w:rtl/>
        </w:rPr>
        <w:fldChar w:fldCharType="begin"/>
      </w:r>
      <w:r w:rsidR="00B978A2">
        <w:rPr>
          <w:szCs w:val="24"/>
          <w:rtl/>
        </w:rPr>
        <w:instrText xml:space="preserve"> </w:instrText>
      </w:r>
      <w:r w:rsidR="00B978A2">
        <w:rPr>
          <w:rFonts w:hint="cs"/>
          <w:szCs w:val="24"/>
        </w:rPr>
        <w:instrText>REF</w:instrText>
      </w:r>
      <w:r w:rsidR="00B978A2">
        <w:rPr>
          <w:rFonts w:hint="cs"/>
          <w:szCs w:val="24"/>
          <w:rtl/>
        </w:rPr>
        <w:instrText xml:space="preserve"> _</w:instrText>
      </w:r>
      <w:r w:rsidR="00B978A2">
        <w:rPr>
          <w:rFonts w:hint="cs"/>
          <w:szCs w:val="24"/>
        </w:rPr>
        <w:instrText>Ref508640131 \r \h</w:instrText>
      </w:r>
      <w:r w:rsidR="00B978A2">
        <w:rPr>
          <w:szCs w:val="24"/>
          <w:rtl/>
        </w:rPr>
        <w:instrText xml:space="preserve"> </w:instrText>
      </w:r>
      <w:r w:rsidR="00B978A2">
        <w:rPr>
          <w:szCs w:val="24"/>
          <w:rtl/>
        </w:rPr>
      </w:r>
      <w:r w:rsidR="00B978A2">
        <w:rPr>
          <w:szCs w:val="24"/>
          <w:rtl/>
        </w:rPr>
        <w:fldChar w:fldCharType="separate"/>
      </w:r>
      <w:r w:rsidR="002D0FC2">
        <w:rPr>
          <w:szCs w:val="24"/>
          <w:rtl/>
        </w:rPr>
        <w:t>‏(8)</w:t>
      </w:r>
      <w:r w:rsidR="00B978A2">
        <w:rPr>
          <w:szCs w:val="24"/>
          <w:rtl/>
        </w:rPr>
        <w:fldChar w:fldCharType="end"/>
      </w:r>
    </w:p>
    <w:p w:rsidR="005852A0" w:rsidRDefault="005852A0" w:rsidP="005852A0">
      <w:pPr>
        <w:pStyle w:val="1"/>
        <w:rPr>
          <w:rtl/>
        </w:rPr>
      </w:pPr>
      <w:r>
        <w:rPr>
          <w:rFonts w:hint="cs"/>
          <w:rtl/>
        </w:rPr>
        <w:t>بخش‌های زیربرنامه</w:t>
      </w:r>
    </w:p>
    <w:p w:rsidR="005852A0" w:rsidRDefault="005852A0" w:rsidP="005852A0">
      <w:pPr>
        <w:pStyle w:val="a8"/>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5852A0" w:rsidRPr="00957AC8" w:rsidRDefault="005852A0" w:rsidP="005852A0">
      <w:pPr>
        <w:pStyle w:val="a"/>
        <w:rPr>
          <w:rtl/>
        </w:rPr>
      </w:pPr>
      <w:r w:rsidRPr="00957AC8">
        <w:rPr>
          <w:rFonts w:hint="cs"/>
          <w:rtl/>
        </w:rPr>
        <w:t xml:space="preserve">مقداردهی اولیه به </w:t>
      </w:r>
      <w:r>
        <w:rPr>
          <w:rFonts w:hint="cs"/>
          <w:rtl/>
        </w:rPr>
        <w:t>مقدار مشتق در هر کدام از سلول ها</w:t>
      </w:r>
    </w:p>
    <w:p w:rsidR="005852A0" w:rsidRDefault="005852A0" w:rsidP="005852A0">
      <w:pPr>
        <w:pStyle w:val="a8"/>
      </w:pPr>
      <w:r>
        <w:rPr>
          <w:rFonts w:hint="cs"/>
          <w:rtl/>
        </w:rPr>
        <w:t>مقدار مشتقات مرتبه اول مربوط به هرکدام از سلول ها برابر صفر قرار داده می شود.</w:t>
      </w:r>
    </w:p>
    <w:p w:rsidR="005852A0" w:rsidRDefault="005852A0" w:rsidP="005852A0">
      <w:pPr>
        <w:pStyle w:val="a"/>
      </w:pPr>
      <w:r>
        <w:rPr>
          <w:rFonts w:hint="cs"/>
          <w:rtl/>
        </w:rPr>
        <w:t xml:space="preserve">محاسبه مشتقات سرعت </w:t>
      </w:r>
    </w:p>
    <w:p w:rsidR="005852A0" w:rsidRPr="00C32238" w:rsidRDefault="005852A0" w:rsidP="00B978A2">
      <w:pPr>
        <w:pStyle w:val="a8"/>
        <w:rPr>
          <w:rtl/>
        </w:rPr>
      </w:pPr>
      <w:r>
        <w:rPr>
          <w:rFonts w:hint="cs"/>
          <w:rtl/>
        </w:rPr>
        <w:t xml:space="preserve">در این حلقه بخشی از روابط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Ref508640215 \r \h</w:instrText>
      </w:r>
      <w:r w:rsidR="00B978A2">
        <w:rPr>
          <w:rtl/>
        </w:rPr>
        <w:instrText xml:space="preserve"> </w:instrText>
      </w:r>
      <w:r w:rsidR="00B978A2">
        <w:rPr>
          <w:rtl/>
        </w:rPr>
      </w:r>
      <w:r w:rsidR="00B978A2">
        <w:rPr>
          <w:rtl/>
        </w:rPr>
        <w:fldChar w:fldCharType="separate"/>
      </w:r>
      <w:r w:rsidR="002D0FC2">
        <w:rPr>
          <w:rtl/>
        </w:rPr>
        <w:t>‏(5)</w:t>
      </w:r>
      <w:r w:rsidR="00B978A2">
        <w:rPr>
          <w:rtl/>
        </w:rPr>
        <w:fldChar w:fldCharType="end"/>
      </w:r>
      <w:r>
        <w:rPr>
          <w:rFonts w:hint="cs"/>
          <w:rtl/>
        </w:rPr>
        <w:t xml:space="preserve"> و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Ref508640223 \r \h</w:instrText>
      </w:r>
      <w:r w:rsidR="00B978A2">
        <w:rPr>
          <w:rtl/>
        </w:rPr>
        <w:instrText xml:space="preserve"> </w:instrText>
      </w:r>
      <w:r w:rsidR="00B978A2">
        <w:rPr>
          <w:rtl/>
        </w:rPr>
      </w:r>
      <w:r w:rsidR="00B978A2">
        <w:rPr>
          <w:rtl/>
        </w:rPr>
        <w:fldChar w:fldCharType="separate"/>
      </w:r>
      <w:r w:rsidR="002D0FC2">
        <w:rPr>
          <w:rtl/>
        </w:rPr>
        <w:t>‏(6)</w:t>
      </w:r>
      <w:r w:rsidR="00B978A2">
        <w:rPr>
          <w:rtl/>
        </w:rPr>
        <w:fldChar w:fldCharType="end"/>
      </w:r>
      <w:r>
        <w:rPr>
          <w:rFonts w:hint="cs"/>
          <w:rtl/>
        </w:rPr>
        <w:t>، برای محاسبه مشتقات مرتبه اول برای برخی از اضلاع محاسبه می گردد و در پارامترهای محلی ذخیره می شود.</w:t>
      </w:r>
    </w:p>
    <w:p w:rsidR="005852A0" w:rsidRDefault="005852A0" w:rsidP="005852A0">
      <w:pPr>
        <w:pStyle w:val="a"/>
        <w:rPr>
          <w:rtl/>
        </w:rPr>
      </w:pPr>
      <w:r>
        <w:rPr>
          <w:rFonts w:hint="cs"/>
          <w:rtl/>
        </w:rPr>
        <w:t>ذخیره اطلاعات ضلع مورد بررسی در پارامترهای محلی</w:t>
      </w:r>
    </w:p>
    <w:p w:rsidR="005852A0" w:rsidRPr="00BD3E6A" w:rsidRDefault="005852A0" w:rsidP="005852A0">
      <w:pPr>
        <w:pStyle w:val="a8"/>
        <w:rPr>
          <w:b/>
          <w:bCs/>
          <w:rtl/>
        </w:rPr>
      </w:pPr>
      <w:r w:rsidRPr="00BF20C5">
        <w:rPr>
          <w:rFonts w:hint="cs"/>
          <w:rtl/>
        </w:rPr>
        <w:t>نقاط تشکیل دهنده ضلع مورد بررسی و همچنین سلول اصلی آن در پارامترهای محلی ذخیره می گردد. در اینجا چون سلول همسایه هر کدام از اضلاع مربوط به مرز دیوار برابر صفر است، تنها شماره سلول اصلی ذخیره می گردد.</w:t>
      </w:r>
    </w:p>
    <w:p w:rsidR="005852A0" w:rsidRDefault="005852A0" w:rsidP="005852A0">
      <w:pPr>
        <w:pStyle w:val="a"/>
        <w:rPr>
          <w:rtl/>
        </w:rPr>
      </w:pPr>
      <w:r>
        <w:rPr>
          <w:rFonts w:hint="cs"/>
          <w:rtl/>
        </w:rPr>
        <w:t>محاسبه مولفه های سرعت در راستای محور مختصات</w:t>
      </w:r>
    </w:p>
    <w:p w:rsidR="005852A0" w:rsidRDefault="005852A0" w:rsidP="005852A0">
      <w:pPr>
        <w:pStyle w:val="a8"/>
        <w:rPr>
          <w:rtl/>
        </w:rPr>
      </w:pPr>
      <w:r>
        <w:rPr>
          <w:rFonts w:hint="cs"/>
          <w:rtl/>
        </w:rPr>
        <w:t xml:space="preserve">در این مرحله سرعت در جهت </w:t>
      </w:r>
      <w:r>
        <w:t>x</w:t>
      </w:r>
      <w:r>
        <w:rPr>
          <w:rFonts w:hint="cs"/>
          <w:rtl/>
        </w:rPr>
        <w:t xml:space="preserve"> و </w:t>
      </w:r>
      <w:r>
        <w:t>y</w:t>
      </w:r>
      <w:r>
        <w:rPr>
          <w:rFonts w:hint="cs"/>
          <w:rtl/>
        </w:rPr>
        <w:t>، برای سلول های مورد نظر محاسبه می شود.</w:t>
      </w:r>
    </w:p>
    <w:p w:rsidR="005852A0" w:rsidRDefault="005852A0" w:rsidP="005852A0">
      <w:pPr>
        <w:pStyle w:val="a"/>
        <w:rPr>
          <w:rtl/>
        </w:rPr>
      </w:pPr>
      <w:r>
        <w:rPr>
          <w:rFonts w:hint="cs"/>
          <w:rtl/>
        </w:rPr>
        <w:t xml:space="preserve">محاسبه مشتقات سرعت </w:t>
      </w:r>
    </w:p>
    <w:p w:rsidR="005852A0" w:rsidRDefault="005852A0" w:rsidP="00B978A2">
      <w:pPr>
        <w:pStyle w:val="a8"/>
      </w:pPr>
      <w:r>
        <w:rPr>
          <w:rFonts w:hint="cs"/>
          <w:rtl/>
        </w:rPr>
        <w:t xml:space="preserve">بخشی از فرمول های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Ref508640215 \r \h</w:instrText>
      </w:r>
      <w:r w:rsidR="00B978A2">
        <w:rPr>
          <w:rtl/>
        </w:rPr>
        <w:instrText xml:space="preserve"> </w:instrText>
      </w:r>
      <w:r w:rsidR="00B978A2">
        <w:rPr>
          <w:rtl/>
        </w:rPr>
      </w:r>
      <w:r w:rsidR="00B978A2">
        <w:rPr>
          <w:rtl/>
        </w:rPr>
        <w:fldChar w:fldCharType="separate"/>
      </w:r>
      <w:r w:rsidR="002D0FC2">
        <w:rPr>
          <w:rtl/>
        </w:rPr>
        <w:t>‏(5)</w:t>
      </w:r>
      <w:r w:rsidR="00B978A2">
        <w:rPr>
          <w:rtl/>
        </w:rPr>
        <w:fldChar w:fldCharType="end"/>
      </w:r>
      <w:r>
        <w:rPr>
          <w:rFonts w:hint="cs"/>
          <w:rtl/>
        </w:rPr>
        <w:t xml:space="preserve"> و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Ref508640223 \r \h</w:instrText>
      </w:r>
      <w:r w:rsidR="00B978A2">
        <w:rPr>
          <w:rtl/>
        </w:rPr>
        <w:instrText xml:space="preserve"> </w:instrText>
      </w:r>
      <w:r w:rsidR="00B978A2">
        <w:rPr>
          <w:rtl/>
        </w:rPr>
      </w:r>
      <w:r w:rsidR="00B978A2">
        <w:rPr>
          <w:rtl/>
        </w:rPr>
        <w:fldChar w:fldCharType="separate"/>
      </w:r>
      <w:r w:rsidR="002D0FC2">
        <w:rPr>
          <w:rtl/>
        </w:rPr>
        <w:t>‏(6)</w:t>
      </w:r>
      <w:r w:rsidR="00B978A2">
        <w:rPr>
          <w:rtl/>
        </w:rPr>
        <w:fldChar w:fldCharType="end"/>
      </w:r>
      <w:r w:rsidR="00B978A2">
        <w:rPr>
          <w:rFonts w:hint="cs"/>
          <w:rtl/>
        </w:rPr>
        <w:t xml:space="preserve"> </w:t>
      </w:r>
      <w:r>
        <w:rPr>
          <w:rFonts w:hint="cs"/>
          <w:rtl/>
        </w:rPr>
        <w:t>برای اضلاع مورد نظر محاسبه می شود.</w:t>
      </w:r>
    </w:p>
    <w:p w:rsidR="005852A0" w:rsidRPr="00E97249" w:rsidRDefault="005852A0" w:rsidP="005852A0">
      <w:pPr>
        <w:pStyle w:val="a"/>
      </w:pPr>
      <w:r w:rsidRPr="00E97249">
        <w:rPr>
          <w:rFonts w:hint="cs"/>
          <w:rtl/>
        </w:rPr>
        <w:t xml:space="preserve">محاسبه </w:t>
      </w:r>
      <w:r>
        <w:rPr>
          <w:rFonts w:hint="cs"/>
          <w:rtl/>
        </w:rPr>
        <w:t>مشتقات برای سایر اضلاع</w:t>
      </w:r>
    </w:p>
    <w:p w:rsidR="005852A0" w:rsidRPr="00E97249" w:rsidRDefault="005852A0" w:rsidP="00B978A2">
      <w:pPr>
        <w:pStyle w:val="a8"/>
        <w:rPr>
          <w:b/>
          <w:bCs/>
        </w:rPr>
      </w:pPr>
      <w:r w:rsidRPr="00E97249">
        <w:rPr>
          <w:rFonts w:hint="cs"/>
          <w:rtl/>
        </w:rPr>
        <w:t xml:space="preserve">در این قسمت بخشی از روابط </w:t>
      </w:r>
      <w:r w:rsidR="00B978A2">
        <w:rPr>
          <w:rFonts w:hint="cs"/>
          <w:rtl/>
        </w:rPr>
        <w:t xml:space="preserve">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Ref508640215 \r \h</w:instrText>
      </w:r>
      <w:r w:rsidR="00B978A2">
        <w:rPr>
          <w:rtl/>
        </w:rPr>
        <w:instrText xml:space="preserve"> </w:instrText>
      </w:r>
      <w:r w:rsidR="00B978A2">
        <w:rPr>
          <w:rtl/>
        </w:rPr>
      </w:r>
      <w:r w:rsidR="00B978A2">
        <w:rPr>
          <w:rtl/>
        </w:rPr>
        <w:fldChar w:fldCharType="separate"/>
      </w:r>
      <w:r w:rsidR="002D0FC2">
        <w:rPr>
          <w:rtl/>
        </w:rPr>
        <w:t>‏(5)</w:t>
      </w:r>
      <w:r w:rsidR="00B978A2">
        <w:rPr>
          <w:rtl/>
        </w:rPr>
        <w:fldChar w:fldCharType="end"/>
      </w:r>
      <w:r w:rsidR="00B978A2">
        <w:rPr>
          <w:rFonts w:hint="cs"/>
          <w:rtl/>
        </w:rPr>
        <w:t xml:space="preserve"> و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Ref508640223 \r \h</w:instrText>
      </w:r>
      <w:r w:rsidR="00B978A2">
        <w:rPr>
          <w:rtl/>
        </w:rPr>
        <w:instrText xml:space="preserve"> </w:instrText>
      </w:r>
      <w:r w:rsidR="00B978A2">
        <w:rPr>
          <w:rtl/>
        </w:rPr>
      </w:r>
      <w:r w:rsidR="00B978A2">
        <w:rPr>
          <w:rtl/>
        </w:rPr>
        <w:fldChar w:fldCharType="separate"/>
      </w:r>
      <w:r w:rsidR="002D0FC2">
        <w:rPr>
          <w:rtl/>
        </w:rPr>
        <w:t>‏(6)</w:t>
      </w:r>
      <w:r w:rsidR="00B978A2">
        <w:rPr>
          <w:rtl/>
        </w:rPr>
        <w:fldChar w:fldCharType="end"/>
      </w:r>
      <w:r w:rsidRPr="00E97249">
        <w:rPr>
          <w:rFonts w:hint="cs"/>
          <w:rtl/>
        </w:rPr>
        <w:t>، برای محاسبه مقدار مشتق مرتبه اول</w:t>
      </w:r>
      <w:r>
        <w:rPr>
          <w:rFonts w:hint="cs"/>
          <w:rtl/>
        </w:rPr>
        <w:t xml:space="preserve"> برای اضلاع باقی مانده، محاسبه می شود و در پارامترهای محلی ذخیره می گردد.</w:t>
      </w:r>
    </w:p>
    <w:p w:rsidR="005852A0" w:rsidRPr="003C3845" w:rsidRDefault="005852A0" w:rsidP="005852A0">
      <w:pPr>
        <w:pStyle w:val="a"/>
        <w:rPr>
          <w:rtl/>
        </w:rPr>
      </w:pPr>
      <w:bookmarkStart w:id="11" w:name="_Ref412780800"/>
      <w:bookmarkEnd w:id="11"/>
      <w:r w:rsidRPr="003C3845">
        <w:rPr>
          <w:rFonts w:hint="cs"/>
          <w:rtl/>
        </w:rPr>
        <w:t>ذخیره اطلاعات ضلع مورد بررسی در پارامترهای محلی</w:t>
      </w:r>
    </w:p>
    <w:p w:rsidR="005852A0" w:rsidRPr="001427E2" w:rsidRDefault="005852A0" w:rsidP="005852A0">
      <w:pPr>
        <w:pStyle w:val="a8"/>
        <w:rPr>
          <w:b/>
          <w:bCs/>
          <w:rtl/>
        </w:rPr>
      </w:pPr>
      <w:r w:rsidRPr="00E772C1">
        <w:rPr>
          <w:rFonts w:hint="cs"/>
          <w:rtl/>
        </w:rPr>
        <w:t>نقاط تشکیل دهنده ضلع مورد بررسی و همچنین سلول اصلی آن در پارامترهای محلی ذخیره می گردد.</w:t>
      </w:r>
    </w:p>
    <w:p w:rsidR="005852A0" w:rsidRPr="007A6B17" w:rsidRDefault="005852A0" w:rsidP="00B978A2">
      <w:pPr>
        <w:pStyle w:val="a"/>
        <w:rPr>
          <w:rtl/>
        </w:rPr>
      </w:pPr>
      <w:r w:rsidRPr="007A6B17">
        <w:rPr>
          <w:rFonts w:hint="cs"/>
          <w:rtl/>
        </w:rPr>
        <w:t xml:space="preserve">محاسبه بخشی از فرمول </w:t>
      </w:r>
      <w:r w:rsidR="00B978A2">
        <w:rPr>
          <w:rFonts w:hint="cs"/>
          <w:rtl/>
        </w:rPr>
        <w:t xml:space="preserve">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Ref508640215 \r \h</w:instrText>
      </w:r>
      <w:r w:rsidR="00B978A2">
        <w:rPr>
          <w:rtl/>
        </w:rPr>
        <w:instrText xml:space="preserve"> </w:instrText>
      </w:r>
      <w:r w:rsidR="00B978A2">
        <w:rPr>
          <w:rtl/>
        </w:rPr>
      </w:r>
      <w:r w:rsidR="00B978A2">
        <w:rPr>
          <w:rtl/>
        </w:rPr>
        <w:fldChar w:fldCharType="separate"/>
      </w:r>
      <w:r w:rsidR="002D0FC2">
        <w:rPr>
          <w:rFonts w:hint="cs"/>
          <w:rtl/>
        </w:rPr>
        <w:t>‏</w:t>
      </w:r>
      <w:r w:rsidR="002D0FC2">
        <w:rPr>
          <w:rtl/>
        </w:rPr>
        <w:t>(5)</w:t>
      </w:r>
      <w:r w:rsidR="00B978A2">
        <w:rPr>
          <w:rtl/>
        </w:rPr>
        <w:fldChar w:fldCharType="end"/>
      </w:r>
      <w:r w:rsidR="00B978A2">
        <w:rPr>
          <w:rFonts w:hint="cs"/>
          <w:rtl/>
        </w:rPr>
        <w:t xml:space="preserve"> و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Ref508640223 \r \h</w:instrText>
      </w:r>
      <w:r w:rsidR="00B978A2">
        <w:rPr>
          <w:rtl/>
        </w:rPr>
        <w:instrText xml:space="preserve"> </w:instrText>
      </w:r>
      <w:r w:rsidR="00B978A2">
        <w:rPr>
          <w:rtl/>
        </w:rPr>
      </w:r>
      <w:r w:rsidR="00B978A2">
        <w:rPr>
          <w:rtl/>
        </w:rPr>
        <w:fldChar w:fldCharType="separate"/>
      </w:r>
      <w:r w:rsidR="002D0FC2">
        <w:rPr>
          <w:rFonts w:hint="cs"/>
          <w:rtl/>
        </w:rPr>
        <w:t>‏</w:t>
      </w:r>
      <w:r w:rsidR="002D0FC2">
        <w:rPr>
          <w:rtl/>
        </w:rPr>
        <w:t>(6)</w:t>
      </w:r>
      <w:r w:rsidR="00B978A2">
        <w:rPr>
          <w:rtl/>
        </w:rPr>
        <w:fldChar w:fldCharType="end"/>
      </w:r>
      <w:r w:rsidRPr="007A6B17">
        <w:rPr>
          <w:rFonts w:hint="cs"/>
          <w:rtl/>
        </w:rPr>
        <w:t xml:space="preserve"> برای </w:t>
      </w:r>
      <w:r>
        <w:rPr>
          <w:rFonts w:hint="cs"/>
          <w:rtl/>
        </w:rPr>
        <w:t xml:space="preserve">سایر </w:t>
      </w:r>
      <w:r w:rsidRPr="007A6B17">
        <w:rPr>
          <w:rFonts w:hint="cs"/>
          <w:rtl/>
        </w:rPr>
        <w:t xml:space="preserve">اضلاع </w:t>
      </w:r>
    </w:p>
    <w:p w:rsidR="005852A0" w:rsidRPr="00E97249" w:rsidRDefault="005852A0" w:rsidP="00B978A2">
      <w:pPr>
        <w:pStyle w:val="a8"/>
        <w:rPr>
          <w:b/>
          <w:bCs/>
        </w:rPr>
      </w:pPr>
      <w:r w:rsidRPr="000F703E">
        <w:rPr>
          <w:rFonts w:hint="cs"/>
          <w:rtl/>
        </w:rPr>
        <w:t>در این قسمت بخشی</w:t>
      </w:r>
      <w:r>
        <w:rPr>
          <w:rFonts w:hint="cs"/>
          <w:rtl/>
        </w:rPr>
        <w:t xml:space="preserve"> </w:t>
      </w:r>
      <w:r w:rsidR="00B978A2">
        <w:rPr>
          <w:rFonts w:hint="cs"/>
          <w:rtl/>
        </w:rPr>
        <w:t xml:space="preserve">از روابط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Ref508640215 \r \h</w:instrText>
      </w:r>
      <w:r w:rsidR="00B978A2">
        <w:rPr>
          <w:rtl/>
        </w:rPr>
        <w:instrText xml:space="preserve"> </w:instrText>
      </w:r>
      <w:r w:rsidR="00B978A2">
        <w:rPr>
          <w:rtl/>
        </w:rPr>
      </w:r>
      <w:r w:rsidR="00B978A2">
        <w:rPr>
          <w:rtl/>
        </w:rPr>
        <w:fldChar w:fldCharType="separate"/>
      </w:r>
      <w:r w:rsidR="002D0FC2">
        <w:rPr>
          <w:rtl/>
        </w:rPr>
        <w:t>‏(5)</w:t>
      </w:r>
      <w:r w:rsidR="00B978A2">
        <w:rPr>
          <w:rtl/>
        </w:rPr>
        <w:fldChar w:fldCharType="end"/>
      </w:r>
      <w:r w:rsidR="00B978A2">
        <w:rPr>
          <w:rFonts w:hint="cs"/>
          <w:rtl/>
        </w:rPr>
        <w:t xml:space="preserve"> و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Ref508640223 \r \h</w:instrText>
      </w:r>
      <w:r w:rsidR="00B978A2">
        <w:rPr>
          <w:rtl/>
        </w:rPr>
        <w:instrText xml:space="preserve"> </w:instrText>
      </w:r>
      <w:r w:rsidR="00B978A2">
        <w:rPr>
          <w:rtl/>
        </w:rPr>
      </w:r>
      <w:r w:rsidR="00B978A2">
        <w:rPr>
          <w:rtl/>
        </w:rPr>
        <w:fldChar w:fldCharType="separate"/>
      </w:r>
      <w:r w:rsidR="002D0FC2">
        <w:rPr>
          <w:rtl/>
        </w:rPr>
        <w:t>‏(6)</w:t>
      </w:r>
      <w:r w:rsidR="00B978A2">
        <w:rPr>
          <w:rtl/>
        </w:rPr>
        <w:fldChar w:fldCharType="end"/>
      </w:r>
      <w:r w:rsidRPr="00E97249">
        <w:rPr>
          <w:rFonts w:hint="cs"/>
          <w:rtl/>
        </w:rPr>
        <w:t>، برای محاسبه مقدار مشتق مرتبه اول</w:t>
      </w:r>
      <w:r>
        <w:rPr>
          <w:rFonts w:hint="cs"/>
          <w:rtl/>
        </w:rPr>
        <w:t xml:space="preserve"> برای اضلاع دیگر</w:t>
      </w:r>
      <w:r w:rsidR="00B978A2">
        <w:rPr>
          <w:rFonts w:hint="cs"/>
          <w:rtl/>
        </w:rPr>
        <w:t>، محاسبه می‌</w:t>
      </w:r>
      <w:r w:rsidRPr="00E97249">
        <w:rPr>
          <w:rFonts w:hint="cs"/>
          <w:rtl/>
        </w:rPr>
        <w:t>شود.</w:t>
      </w:r>
    </w:p>
    <w:p w:rsidR="005852A0" w:rsidRPr="00957AC8" w:rsidRDefault="005852A0" w:rsidP="005852A0">
      <w:pPr>
        <w:pStyle w:val="a"/>
        <w:rPr>
          <w:rtl/>
        </w:rPr>
      </w:pPr>
      <w:r>
        <w:rPr>
          <w:rFonts w:hint="cs"/>
          <w:rtl/>
        </w:rPr>
        <w:lastRenderedPageBreak/>
        <w:t xml:space="preserve">محاسبه مشتقات مرتبه اول </w:t>
      </w:r>
    </w:p>
    <w:p w:rsidR="005852A0" w:rsidRDefault="005852A0" w:rsidP="00B978A2">
      <w:pPr>
        <w:pStyle w:val="a8"/>
      </w:pPr>
      <w:r>
        <w:rPr>
          <w:rFonts w:hint="cs"/>
          <w:rtl/>
        </w:rPr>
        <w:t xml:space="preserve">در این قسمت مشتقات مرتبه اول با توجه به </w:t>
      </w:r>
      <w:r w:rsidRPr="007A6B17">
        <w:rPr>
          <w:rFonts w:hint="cs"/>
          <w:rtl/>
        </w:rPr>
        <w:t>فرمول</w:t>
      </w:r>
      <w:r w:rsidR="00B978A2">
        <w:rPr>
          <w:rFonts w:hint="cs"/>
          <w:rtl/>
        </w:rPr>
        <w:t xml:space="preserve">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Ref508640215 \r \h</w:instrText>
      </w:r>
      <w:r w:rsidR="00B978A2">
        <w:rPr>
          <w:rtl/>
        </w:rPr>
        <w:instrText xml:space="preserve"> </w:instrText>
      </w:r>
      <w:r w:rsidR="00B978A2">
        <w:rPr>
          <w:rtl/>
        </w:rPr>
      </w:r>
      <w:r w:rsidR="00B978A2">
        <w:rPr>
          <w:rtl/>
        </w:rPr>
        <w:fldChar w:fldCharType="separate"/>
      </w:r>
      <w:r w:rsidR="002D0FC2">
        <w:rPr>
          <w:rtl/>
        </w:rPr>
        <w:t>‏(5)</w:t>
      </w:r>
      <w:r w:rsidR="00B978A2">
        <w:rPr>
          <w:rtl/>
        </w:rPr>
        <w:fldChar w:fldCharType="end"/>
      </w:r>
      <w:r w:rsidR="00B978A2">
        <w:rPr>
          <w:rFonts w:hint="cs"/>
          <w:rtl/>
        </w:rPr>
        <w:t xml:space="preserve"> و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Ref508640223 \r \h</w:instrText>
      </w:r>
      <w:r w:rsidR="00B978A2">
        <w:rPr>
          <w:rtl/>
        </w:rPr>
        <w:instrText xml:space="preserve"> </w:instrText>
      </w:r>
      <w:r w:rsidR="00B978A2">
        <w:rPr>
          <w:rtl/>
        </w:rPr>
      </w:r>
      <w:r w:rsidR="00B978A2">
        <w:rPr>
          <w:rtl/>
        </w:rPr>
        <w:fldChar w:fldCharType="separate"/>
      </w:r>
      <w:r w:rsidR="002D0FC2">
        <w:rPr>
          <w:rtl/>
        </w:rPr>
        <w:t>‏(6)</w:t>
      </w:r>
      <w:r w:rsidR="00B978A2">
        <w:rPr>
          <w:rtl/>
        </w:rPr>
        <w:fldChar w:fldCharType="end"/>
      </w:r>
      <w:r>
        <w:rPr>
          <w:rFonts w:hint="cs"/>
          <w:rtl/>
        </w:rPr>
        <w:t xml:space="preserve"> بدست می آی</w:t>
      </w:r>
      <w:r w:rsidR="00B978A2">
        <w:rPr>
          <w:rFonts w:hint="cs"/>
          <w:rtl/>
        </w:rPr>
        <w:t>د و در پارامترهای محلی ذخیره می‌</w:t>
      </w:r>
      <w:r>
        <w:rPr>
          <w:rFonts w:hint="cs"/>
          <w:rtl/>
        </w:rPr>
        <w:t>گردد.</w:t>
      </w:r>
    </w:p>
    <w:p w:rsidR="005852A0" w:rsidRPr="00190156" w:rsidRDefault="005852A0" w:rsidP="005852A0">
      <w:pPr>
        <w:pStyle w:val="a"/>
      </w:pPr>
      <w:r>
        <w:rPr>
          <w:rFonts w:hint="cs"/>
          <w:rtl/>
        </w:rPr>
        <w:t xml:space="preserve">محاسبه </w:t>
      </w:r>
      <w:r>
        <w:t>L</w:t>
      </w:r>
      <w:r>
        <w:rPr>
          <w:rFonts w:hint="cs"/>
          <w:rtl/>
        </w:rPr>
        <w:t xml:space="preserve">  </w:t>
      </w:r>
    </w:p>
    <w:p w:rsidR="005852A0" w:rsidRPr="002B6168" w:rsidRDefault="005852A0" w:rsidP="00B978A2">
      <w:pPr>
        <w:pStyle w:val="a8"/>
        <w:rPr>
          <w:b/>
          <w:bCs/>
          <w:rtl/>
        </w:rPr>
      </w:pPr>
      <w:r>
        <w:rPr>
          <w:rFonts w:hint="cs"/>
          <w:rtl/>
        </w:rPr>
        <w:t xml:space="preserve">در این قسمت مقدار </w:t>
      </w:r>
      <w:r>
        <w:t>L</w:t>
      </w:r>
      <w:r>
        <w:rPr>
          <w:rFonts w:hint="cs"/>
          <w:rtl/>
        </w:rPr>
        <w:t xml:space="preserve"> باتوجه به فرمول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Ref508640203 \r \h</w:instrText>
      </w:r>
      <w:r w:rsidR="00B978A2">
        <w:rPr>
          <w:rtl/>
        </w:rPr>
        <w:instrText xml:space="preserve"> </w:instrText>
      </w:r>
      <w:r w:rsidR="00B978A2">
        <w:rPr>
          <w:rtl/>
        </w:rPr>
      </w:r>
      <w:r w:rsidR="00B978A2">
        <w:rPr>
          <w:rtl/>
        </w:rPr>
        <w:fldChar w:fldCharType="separate"/>
      </w:r>
      <w:r w:rsidR="002D0FC2">
        <w:rPr>
          <w:rtl/>
        </w:rPr>
        <w:t>‏(3)</w:t>
      </w:r>
      <w:r w:rsidR="00B978A2">
        <w:rPr>
          <w:rtl/>
        </w:rPr>
        <w:fldChar w:fldCharType="end"/>
      </w:r>
      <w:r>
        <w:rPr>
          <w:rFonts w:hint="cs"/>
          <w:rtl/>
        </w:rPr>
        <w:t xml:space="preserve"> برای هر پروفایل محاسبه خواهد شد.</w:t>
      </w:r>
    </w:p>
    <w:p w:rsidR="005852A0" w:rsidRDefault="005852A0" w:rsidP="005852A0">
      <w:pPr>
        <w:pStyle w:val="a"/>
      </w:pPr>
      <w:r>
        <w:rPr>
          <w:rFonts w:hint="cs"/>
          <w:rtl/>
        </w:rPr>
        <w:t xml:space="preserve">مقداردهی اولیه سرعت های ماکزیمم و مینیمم و </w:t>
      </w:r>
      <w:r w:rsidRPr="00345F93">
        <w:rPr>
          <w:position w:val="-14"/>
          <w:sz w:val="26"/>
        </w:rPr>
        <w:object w:dxaOrig="400" w:dyaOrig="400">
          <v:shape id="_x0000_i1046" type="#_x0000_t75" style="width:20.25pt;height:20.25pt" o:ole="">
            <v:imagedata r:id="rId27" o:title=""/>
          </v:shape>
          <o:OLEObject Type="Embed" ProgID="Equation.DSMT4" ShapeID="_x0000_i1046" DrawAspect="Content" ObjectID="_1587495823" r:id="rId57"/>
        </w:object>
      </w:r>
      <w:r>
        <w:rPr>
          <w:rFonts w:hint="cs"/>
          <w:sz w:val="26"/>
          <w:rtl/>
        </w:rPr>
        <w:t xml:space="preserve"> </w:t>
      </w:r>
    </w:p>
    <w:p w:rsidR="005852A0" w:rsidRDefault="005852A0" w:rsidP="005852A0">
      <w:pPr>
        <w:pStyle w:val="a8"/>
        <w:rPr>
          <w:b/>
          <w:bCs/>
          <w:rtl/>
        </w:rPr>
      </w:pPr>
      <w:r w:rsidRPr="0030001E">
        <w:rPr>
          <w:rFonts w:hint="cs"/>
          <w:rtl/>
        </w:rPr>
        <w:t xml:space="preserve">مقادیر اولیه سرعت ماکزیمم و مینیمم </w:t>
      </w:r>
      <w:r>
        <w:rPr>
          <w:rFonts w:hint="cs"/>
          <w:rtl/>
        </w:rPr>
        <w:t xml:space="preserve">و </w:t>
      </w:r>
      <w:r w:rsidRPr="00345F93">
        <w:rPr>
          <w:position w:val="-14"/>
          <w:sz w:val="26"/>
        </w:rPr>
        <w:object w:dxaOrig="400" w:dyaOrig="400">
          <v:shape id="_x0000_i1047" type="#_x0000_t75" style="width:20.25pt;height:20.25pt" o:ole="">
            <v:imagedata r:id="rId27" o:title=""/>
          </v:shape>
          <o:OLEObject Type="Embed" ProgID="Equation.DSMT4" ShapeID="_x0000_i1047" DrawAspect="Content" ObjectID="_1587495824" r:id="rId58"/>
        </w:object>
      </w:r>
      <w:r>
        <w:rPr>
          <w:rFonts w:hint="cs"/>
          <w:sz w:val="26"/>
          <w:rtl/>
        </w:rPr>
        <w:t xml:space="preserve"> </w:t>
      </w:r>
      <w:r w:rsidRPr="0030001E">
        <w:rPr>
          <w:rFonts w:hint="cs"/>
          <w:rtl/>
        </w:rPr>
        <w:t>داده می شود تا در ادامه مقدار واقعی آنها محاسبه شود.</w:t>
      </w:r>
    </w:p>
    <w:p w:rsidR="005852A0" w:rsidRDefault="005852A0" w:rsidP="005852A0">
      <w:pPr>
        <w:pStyle w:val="a"/>
      </w:pPr>
      <w:r>
        <w:rPr>
          <w:rFonts w:hint="cs"/>
          <w:rtl/>
        </w:rPr>
        <w:t xml:space="preserve">محاسبه سرعت های ماکزیمم و مینیمم و </w:t>
      </w:r>
      <w:r w:rsidRPr="00345F93">
        <w:rPr>
          <w:position w:val="-14"/>
          <w:sz w:val="26"/>
        </w:rPr>
        <w:object w:dxaOrig="400" w:dyaOrig="400">
          <v:shape id="_x0000_i1048" type="#_x0000_t75" style="width:20.25pt;height:20.25pt" o:ole="">
            <v:imagedata r:id="rId27" o:title=""/>
          </v:shape>
          <o:OLEObject Type="Embed" ProgID="Equation.DSMT4" ShapeID="_x0000_i1048" DrawAspect="Content" ObjectID="_1587495825" r:id="rId59"/>
        </w:object>
      </w:r>
      <w:r w:rsidRPr="00B36935">
        <w:rPr>
          <w:rFonts w:hint="cs"/>
          <w:sz w:val="26"/>
          <w:rtl/>
        </w:rPr>
        <w:t xml:space="preserve"> </w:t>
      </w:r>
      <w:r>
        <w:rPr>
          <w:rFonts w:hint="cs"/>
          <w:sz w:val="26"/>
          <w:rtl/>
        </w:rPr>
        <w:t xml:space="preserve">و </w:t>
      </w:r>
      <w:r w:rsidRPr="0052786C">
        <w:rPr>
          <w:position w:val="-6"/>
        </w:rPr>
        <w:object w:dxaOrig="240" w:dyaOrig="279">
          <v:shape id="_x0000_i1049" type="#_x0000_t75" style="width:12pt;height:14.25pt" o:ole="">
            <v:imagedata r:id="rId50" o:title=""/>
          </v:shape>
          <o:OLEObject Type="Embed" ProgID="Equation.DSMT4" ShapeID="_x0000_i1049" DrawAspect="Content" ObjectID="_1587495826" r:id="rId60"/>
        </w:object>
      </w:r>
    </w:p>
    <w:p w:rsidR="005852A0" w:rsidRDefault="005852A0" w:rsidP="005852A0">
      <w:pPr>
        <w:pStyle w:val="a8"/>
        <w:rPr>
          <w:rFonts w:asciiTheme="minorHAnsi" w:hAnsiTheme="minorHAnsi"/>
          <w:b/>
          <w:bCs/>
          <w:rtl/>
        </w:rPr>
      </w:pPr>
      <w:r>
        <w:rPr>
          <w:rFonts w:hint="cs"/>
          <w:rtl/>
        </w:rPr>
        <w:t xml:space="preserve">در این حلقه سرعت های ماکزیمم و مینیمم در راستای </w:t>
      </w:r>
      <w:r w:rsidRPr="0070746E">
        <w:rPr>
          <w:rFonts w:asciiTheme="minorHAnsi" w:hAnsiTheme="minorHAnsi"/>
          <w:sz w:val="26"/>
        </w:rPr>
        <w:t>x</w:t>
      </w:r>
      <w:r>
        <w:rPr>
          <w:rFonts w:asciiTheme="minorHAnsi" w:hAnsiTheme="minorHAnsi" w:hint="cs"/>
          <w:rtl/>
        </w:rPr>
        <w:t xml:space="preserve"> و </w:t>
      </w:r>
      <w:r w:rsidRPr="0070746E">
        <w:rPr>
          <w:rFonts w:asciiTheme="minorHAnsi" w:hAnsiTheme="minorHAnsi"/>
          <w:sz w:val="26"/>
        </w:rPr>
        <w:t>y</w:t>
      </w:r>
      <w:r>
        <w:rPr>
          <w:rFonts w:asciiTheme="minorHAnsi" w:hAnsiTheme="minorHAnsi" w:hint="cs"/>
          <w:szCs w:val="22"/>
          <w:rtl/>
        </w:rPr>
        <w:t xml:space="preserve">، </w:t>
      </w:r>
      <w:r w:rsidRPr="0052786C">
        <w:rPr>
          <w:position w:val="-6"/>
        </w:rPr>
        <w:object w:dxaOrig="240" w:dyaOrig="279">
          <v:shape id="_x0000_i1050" type="#_x0000_t75" style="width:12pt;height:14.25pt" o:ole="">
            <v:imagedata r:id="rId50" o:title=""/>
          </v:shape>
          <o:OLEObject Type="Embed" ProgID="Equation.DSMT4" ShapeID="_x0000_i1050" DrawAspect="Content" ObjectID="_1587495827" r:id="rId61"/>
        </w:object>
      </w:r>
      <w:r>
        <w:rPr>
          <w:rFonts w:hint="cs"/>
          <w:rtl/>
        </w:rPr>
        <w:t xml:space="preserve"> </w:t>
      </w:r>
      <w:r w:rsidRPr="00E56C3A">
        <w:rPr>
          <w:rFonts w:hint="cs"/>
          <w:rtl/>
        </w:rPr>
        <w:t xml:space="preserve">و </w:t>
      </w:r>
      <w:r w:rsidRPr="00345F93">
        <w:rPr>
          <w:position w:val="-14"/>
          <w:sz w:val="26"/>
        </w:rPr>
        <w:object w:dxaOrig="400" w:dyaOrig="400">
          <v:shape id="_x0000_i1051" type="#_x0000_t75" style="width:20.25pt;height:20.25pt" o:ole="">
            <v:imagedata r:id="rId27" o:title=""/>
          </v:shape>
          <o:OLEObject Type="Embed" ProgID="Equation.DSMT4" ShapeID="_x0000_i1051" DrawAspect="Content" ObjectID="_1587495828" r:id="rId62"/>
        </w:object>
      </w:r>
      <w:r>
        <w:rPr>
          <w:rFonts w:hint="cs"/>
          <w:rtl/>
        </w:rPr>
        <w:t xml:space="preserve"> </w:t>
      </w:r>
      <w:r>
        <w:rPr>
          <w:rFonts w:asciiTheme="minorHAnsi" w:hAnsiTheme="minorHAnsi" w:hint="cs"/>
          <w:rtl/>
        </w:rPr>
        <w:t>محاسبه می شود.</w:t>
      </w:r>
    </w:p>
    <w:p w:rsidR="005852A0" w:rsidRDefault="005852A0" w:rsidP="005852A0">
      <w:pPr>
        <w:pStyle w:val="a"/>
      </w:pPr>
      <w:r>
        <w:rPr>
          <w:rFonts w:hint="cs"/>
          <w:rtl/>
        </w:rPr>
        <w:t xml:space="preserve">شماره نزدیکترین سلول دیواره </w:t>
      </w:r>
    </w:p>
    <w:p w:rsidR="005852A0" w:rsidRDefault="005852A0" w:rsidP="005852A0">
      <w:pPr>
        <w:pStyle w:val="a8"/>
        <w:rPr>
          <w:b/>
          <w:bCs/>
          <w:rtl/>
        </w:rPr>
      </w:pPr>
      <w:r>
        <w:rPr>
          <w:rFonts w:hint="cs"/>
          <w:rtl/>
        </w:rPr>
        <w:t xml:space="preserve">شماره نزدیکترین سلول دیواره به سلول مورد بررسی، که قبلا در زیر برنامه </w:t>
      </w:r>
      <w:r>
        <w:t>Init</w:t>
      </w:r>
      <w:r>
        <w:rPr>
          <w:rFonts w:hint="cs"/>
          <w:rtl/>
        </w:rPr>
        <w:t xml:space="preserve"> محاسبه شده اند، در پارامتر محلی ذخیره می گردد تا در مراحل بعدی از آن استفاده شود.</w:t>
      </w:r>
    </w:p>
    <w:p w:rsidR="005852A0" w:rsidRDefault="005852A0" w:rsidP="005852A0">
      <w:pPr>
        <w:pStyle w:val="a"/>
      </w:pPr>
      <w:r>
        <w:rPr>
          <w:rFonts w:hint="cs"/>
          <w:rtl/>
        </w:rPr>
        <w:t>محاسبه مقدار ورتیسیته</w:t>
      </w:r>
    </w:p>
    <w:p w:rsidR="005852A0" w:rsidRPr="00CA3E69" w:rsidRDefault="005852A0" w:rsidP="005852A0">
      <w:pPr>
        <w:pStyle w:val="a8"/>
        <w:rPr>
          <w:b/>
          <w:bCs/>
          <w:rtl/>
        </w:rPr>
      </w:pPr>
      <w:r>
        <w:rPr>
          <w:rFonts w:hint="cs"/>
          <w:rtl/>
        </w:rPr>
        <w:t>مقدار ورتیسیته محاسبه و در پارامتر محلی ذخیره می گردد.</w:t>
      </w:r>
    </w:p>
    <w:p w:rsidR="005852A0" w:rsidRPr="00190156" w:rsidRDefault="005852A0" w:rsidP="005852A0">
      <w:pPr>
        <w:pStyle w:val="a"/>
      </w:pPr>
      <w:r>
        <w:rPr>
          <w:rFonts w:hint="cs"/>
          <w:rtl/>
        </w:rPr>
        <w:t xml:space="preserve">محاسبه سرعت هر سلول </w:t>
      </w:r>
    </w:p>
    <w:p w:rsidR="005852A0" w:rsidRDefault="005852A0" w:rsidP="005852A0">
      <w:pPr>
        <w:pStyle w:val="a8"/>
        <w:rPr>
          <w:b/>
          <w:bCs/>
          <w:rtl/>
        </w:rPr>
      </w:pPr>
      <w:r w:rsidRPr="00190156">
        <w:rPr>
          <w:rFonts w:hint="cs"/>
          <w:rtl/>
        </w:rPr>
        <w:t xml:space="preserve">مقدار سرعت </w:t>
      </w:r>
      <w:r>
        <w:rPr>
          <w:rFonts w:hint="cs"/>
          <w:rtl/>
        </w:rPr>
        <w:t>کلی هر سلول محاسبه و</w:t>
      </w:r>
      <w:r w:rsidRPr="00190156">
        <w:rPr>
          <w:rFonts w:hint="cs"/>
          <w:rtl/>
        </w:rPr>
        <w:t xml:space="preserve"> در پارامترهای محلی ذخیره می گردد.</w:t>
      </w:r>
    </w:p>
    <w:p w:rsidR="005852A0" w:rsidRDefault="005852A0" w:rsidP="005852A0">
      <w:pPr>
        <w:pStyle w:val="a"/>
      </w:pPr>
      <w:r>
        <w:rPr>
          <w:rFonts w:hint="cs"/>
          <w:rtl/>
        </w:rPr>
        <w:t>محاسبه سرعت ماکزیمم و مینیمم</w:t>
      </w:r>
    </w:p>
    <w:p w:rsidR="005852A0" w:rsidRPr="005852A0" w:rsidRDefault="005852A0" w:rsidP="005852A0">
      <w:pPr>
        <w:pStyle w:val="a8"/>
        <w:rPr>
          <w:b/>
          <w:bCs/>
        </w:rPr>
      </w:pPr>
      <w:r w:rsidRPr="00190156">
        <w:rPr>
          <w:rFonts w:hint="cs"/>
          <w:rtl/>
        </w:rPr>
        <w:t>در این قسمت مقدار سرعت ماکزیمم و مینیمم محاسبه می شود.</w:t>
      </w:r>
    </w:p>
    <w:p w:rsidR="005852A0" w:rsidRDefault="005852A0" w:rsidP="005852A0">
      <w:pPr>
        <w:pStyle w:val="a"/>
      </w:pPr>
      <w:r>
        <w:rPr>
          <w:rFonts w:hint="cs"/>
          <w:rtl/>
        </w:rPr>
        <w:t>محاسبه طول مخلوط</w:t>
      </w:r>
    </w:p>
    <w:p w:rsidR="005852A0" w:rsidRPr="0030001E" w:rsidRDefault="005852A0" w:rsidP="00B978A2">
      <w:pPr>
        <w:pStyle w:val="a8"/>
        <w:rPr>
          <w:b/>
          <w:bCs/>
        </w:rPr>
      </w:pPr>
      <w:r w:rsidRPr="00EA3064">
        <w:rPr>
          <w:rFonts w:hint="cs"/>
          <w:rtl/>
        </w:rPr>
        <w:t xml:space="preserve">با توجه به </w:t>
      </w:r>
      <w:r w:rsidRPr="005852A0">
        <w:rPr>
          <w:rFonts w:hint="cs"/>
          <w:szCs w:val="24"/>
          <w:rtl/>
        </w:rPr>
        <w:t>فرمول</w:t>
      </w:r>
      <w:r w:rsidRPr="00EA3064">
        <w:rPr>
          <w:rFonts w:hint="cs"/>
          <w:rtl/>
        </w:rPr>
        <w:t xml:space="preserve">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Ref508640203 \r \h</w:instrText>
      </w:r>
      <w:r w:rsidR="00B978A2">
        <w:rPr>
          <w:rtl/>
        </w:rPr>
        <w:instrText xml:space="preserve"> </w:instrText>
      </w:r>
      <w:r w:rsidR="00B978A2">
        <w:rPr>
          <w:rtl/>
        </w:rPr>
      </w:r>
      <w:r w:rsidR="00B978A2">
        <w:rPr>
          <w:rtl/>
        </w:rPr>
        <w:fldChar w:fldCharType="separate"/>
      </w:r>
      <w:r w:rsidR="002D0FC2">
        <w:rPr>
          <w:rtl/>
        </w:rPr>
        <w:t>‏(3)</w:t>
      </w:r>
      <w:r w:rsidR="00B978A2">
        <w:rPr>
          <w:rtl/>
        </w:rPr>
        <w:fldChar w:fldCharType="end"/>
      </w:r>
      <w:r w:rsidRPr="00EA3064">
        <w:rPr>
          <w:rFonts w:hint="cs"/>
          <w:rtl/>
        </w:rPr>
        <w:t xml:space="preserve"> مقدار طول مخلوط</w:t>
      </w:r>
      <w:r>
        <w:rPr>
          <w:rFonts w:hint="cs"/>
          <w:rtl/>
        </w:rPr>
        <w:t xml:space="preserve"> برای هر پروفایل</w:t>
      </w:r>
      <w:r w:rsidRPr="00EA3064">
        <w:rPr>
          <w:rFonts w:hint="cs"/>
          <w:rtl/>
        </w:rPr>
        <w:t xml:space="preserve"> محاسبه و ذخیره می گردد.</w:t>
      </w:r>
    </w:p>
    <w:p w:rsidR="005852A0" w:rsidRDefault="005852A0" w:rsidP="005852A0">
      <w:pPr>
        <w:pStyle w:val="a"/>
      </w:pPr>
      <w:r w:rsidRPr="00E85279">
        <w:rPr>
          <w:rFonts w:hint="cs"/>
          <w:rtl/>
        </w:rPr>
        <w:t>تعیین مقادیر ثابت</w:t>
      </w:r>
    </w:p>
    <w:p w:rsidR="005852A0" w:rsidRDefault="005852A0" w:rsidP="005852A0">
      <w:pPr>
        <w:pStyle w:val="a8"/>
        <w:rPr>
          <w:b/>
          <w:bCs/>
          <w:rtl/>
        </w:rPr>
      </w:pPr>
      <w:r>
        <w:rPr>
          <w:rFonts w:hint="cs"/>
          <w:rtl/>
        </w:rPr>
        <w:t>در این قسمت مقدار عدد رینولدز تقسیم بر عدد ماخ (</w:t>
      </w:r>
      <w:r w:rsidRPr="00BA6042">
        <w:rPr>
          <w:rFonts w:asciiTheme="minorHAnsi" w:hAnsiTheme="minorHAnsi"/>
          <w:szCs w:val="24"/>
        </w:rPr>
        <w:t>RM</w:t>
      </w:r>
      <w:r>
        <w:rPr>
          <w:rFonts w:asciiTheme="minorHAnsi" w:hAnsiTheme="minorHAnsi" w:hint="cs"/>
          <w:szCs w:val="24"/>
          <w:rtl/>
        </w:rPr>
        <w:t>) تعریف می شود.</w:t>
      </w:r>
      <w:r w:rsidRPr="009C1B9B">
        <w:rPr>
          <w:rtl/>
        </w:rPr>
        <w:t xml:space="preserve"> </w:t>
      </w:r>
    </w:p>
    <w:p w:rsidR="005852A0" w:rsidRDefault="005852A0" w:rsidP="005852A0">
      <w:pPr>
        <w:pStyle w:val="a"/>
      </w:pPr>
      <w:r>
        <w:rPr>
          <w:rFonts w:hint="cs"/>
          <w:rtl/>
        </w:rPr>
        <w:t xml:space="preserve">محاسبه مقدار لزجت دینامیکی توربولانسی </w:t>
      </w:r>
    </w:p>
    <w:p w:rsidR="005852A0" w:rsidRPr="007C42CC" w:rsidRDefault="005852A0" w:rsidP="00B978A2">
      <w:pPr>
        <w:pStyle w:val="a8"/>
        <w:rPr>
          <w:b/>
          <w:bCs/>
        </w:rPr>
      </w:pPr>
      <w:r w:rsidRPr="00EA3064">
        <w:rPr>
          <w:rFonts w:hint="cs"/>
          <w:rtl/>
        </w:rPr>
        <w:t xml:space="preserve">با توجه به فرمول </w:t>
      </w:r>
      <w:r w:rsidR="00B978A2">
        <w:rPr>
          <w:rtl/>
        </w:rPr>
        <w:fldChar w:fldCharType="begin"/>
      </w:r>
      <w:r w:rsidR="00B978A2">
        <w:rPr>
          <w:rtl/>
        </w:rPr>
        <w:instrText xml:space="preserve"> </w:instrText>
      </w:r>
      <w:r w:rsidR="00B978A2">
        <w:rPr>
          <w:rFonts w:hint="cs"/>
        </w:rPr>
        <w:instrText>REF</w:instrText>
      </w:r>
      <w:r w:rsidR="00B978A2">
        <w:rPr>
          <w:rFonts w:hint="cs"/>
          <w:rtl/>
        </w:rPr>
        <w:instrText xml:space="preserve"> _</w:instrText>
      </w:r>
      <w:r w:rsidR="00B978A2">
        <w:rPr>
          <w:rFonts w:hint="cs"/>
        </w:rPr>
        <w:instrText>Ref508640131 \r \h</w:instrText>
      </w:r>
      <w:r w:rsidR="00B978A2">
        <w:rPr>
          <w:rtl/>
        </w:rPr>
        <w:instrText xml:space="preserve"> </w:instrText>
      </w:r>
      <w:r w:rsidR="00B978A2">
        <w:rPr>
          <w:rtl/>
        </w:rPr>
      </w:r>
      <w:r w:rsidR="00B978A2">
        <w:rPr>
          <w:rtl/>
        </w:rPr>
        <w:fldChar w:fldCharType="separate"/>
      </w:r>
      <w:r w:rsidR="002D0FC2">
        <w:rPr>
          <w:rtl/>
        </w:rPr>
        <w:t>‏(8)</w:t>
      </w:r>
      <w:r w:rsidR="00B978A2">
        <w:rPr>
          <w:rtl/>
        </w:rPr>
        <w:fldChar w:fldCharType="end"/>
      </w:r>
      <w:r w:rsidRPr="00EA3064">
        <w:rPr>
          <w:rFonts w:hint="cs"/>
          <w:rtl/>
        </w:rPr>
        <w:t xml:space="preserve"> مقدار </w:t>
      </w:r>
      <w:r w:rsidRPr="00F04325">
        <w:rPr>
          <w:rFonts w:hint="cs"/>
          <w:rtl/>
        </w:rPr>
        <w:t>لزجت دینامیکی توربولانسی</w:t>
      </w:r>
      <w:r>
        <w:rPr>
          <w:rFonts w:hint="cs"/>
          <w:rtl/>
        </w:rPr>
        <w:t xml:space="preserve"> </w:t>
      </w:r>
      <w:r w:rsidRPr="00EA3064">
        <w:rPr>
          <w:rFonts w:hint="cs"/>
          <w:rtl/>
        </w:rPr>
        <w:t>محاسبه می گردد.</w:t>
      </w:r>
    </w:p>
    <w:p w:rsidR="005852A0" w:rsidRDefault="005852A0" w:rsidP="005852A0">
      <w:pPr>
        <w:pStyle w:val="a"/>
      </w:pPr>
      <w:r>
        <w:rPr>
          <w:rFonts w:hint="cs"/>
          <w:rtl/>
        </w:rPr>
        <w:lastRenderedPageBreak/>
        <w:t>مدل کردن اثرات انتقال از آرام به توربولانس</w:t>
      </w:r>
    </w:p>
    <w:p w:rsidR="005852A0" w:rsidRDefault="005852A0" w:rsidP="005852A0">
      <w:pPr>
        <w:pStyle w:val="a8"/>
        <w:rPr>
          <w:b/>
          <w:bCs/>
          <w:rtl/>
        </w:rPr>
      </w:pPr>
      <w:r>
        <w:rPr>
          <w:rFonts w:hint="cs"/>
          <w:rtl/>
        </w:rPr>
        <w:t>برای مدل کردن اثرات انتقال از آرام به توربولانس از دستور شرطی زیر استفاده می کنیم:</w:t>
      </w:r>
    </w:p>
    <w:p w:rsidR="005852A0" w:rsidRDefault="005852A0" w:rsidP="005852A0">
      <w:pPr>
        <w:pStyle w:val="a3"/>
        <w:numPr>
          <w:ilvl w:val="0"/>
          <w:numId w:val="0"/>
        </w:numPr>
        <w:spacing w:before="0" w:beforeAutospacing="0"/>
        <w:jc w:val="right"/>
        <w:rPr>
          <w:rFonts w:asciiTheme="minorHAnsi" w:hAnsiTheme="minorHAnsi"/>
          <w:b w:val="0"/>
          <w:bCs w:val="0"/>
          <w:rtl/>
        </w:rPr>
      </w:pPr>
      <w:r w:rsidRPr="00CB36BE">
        <w:rPr>
          <w:position w:val="-18"/>
          <w:sz w:val="26"/>
        </w:rPr>
        <w:object w:dxaOrig="4020" w:dyaOrig="440">
          <v:shape id="_x0000_i1052" type="#_x0000_t75" style="width:201pt;height:21.75pt" o:ole="">
            <v:imagedata r:id="rId63" o:title=""/>
          </v:shape>
          <o:OLEObject Type="Embed" ProgID="Equation.DSMT4" ShapeID="_x0000_i1052" DrawAspect="Content" ObjectID="_1587495829" r:id="rId64"/>
        </w:object>
      </w:r>
    </w:p>
    <w:p w:rsidR="005852A0" w:rsidRDefault="005852A0" w:rsidP="00B978A2">
      <w:pPr>
        <w:pStyle w:val="a8"/>
        <w:rPr>
          <w:rtl/>
        </w:rPr>
      </w:pPr>
      <w:r w:rsidRPr="005245A4">
        <w:rPr>
          <w:rFonts w:hint="cs"/>
          <w:rtl/>
        </w:rPr>
        <w:t xml:space="preserve">بنابراین نیاز است تا ابتدا مقدار لزجت توربولانسی ماکزیمم را در هر پروفایل بدست بیاوریم و اگر مقدار آن از </w:t>
      </w:r>
      <w:r w:rsidRPr="00924535">
        <w:rPr>
          <w:position w:val="-12"/>
        </w:rPr>
        <w:object w:dxaOrig="960" w:dyaOrig="360">
          <v:shape id="_x0000_i1053" type="#_x0000_t75" style="width:48pt;height:18.75pt" o:ole="">
            <v:imagedata r:id="rId65" o:title=""/>
          </v:shape>
          <o:OLEObject Type="Embed" ProgID="Equation.DSMT4" ShapeID="_x0000_i1053" DrawAspect="Content" ObjectID="_1587495830" r:id="rId66"/>
        </w:object>
      </w:r>
      <w:r>
        <w:rPr>
          <w:rFonts w:hint="cs"/>
          <w:rtl/>
        </w:rPr>
        <w:t xml:space="preserve"> کوچکتر بود، مقدار لزجت توربولانسی را برای پروفایل مورد نظر برابر صفر در نظر میگیریم.</w:t>
      </w:r>
    </w:p>
    <w:p w:rsidR="005852A0" w:rsidRDefault="005852A0" w:rsidP="00B978A2">
      <w:pPr>
        <w:pStyle w:val="a"/>
      </w:pPr>
      <w:r>
        <w:rPr>
          <w:rFonts w:hint="cs"/>
          <w:rtl/>
        </w:rPr>
        <w:t>مقداردهی اولیه</w:t>
      </w:r>
    </w:p>
    <w:p w:rsidR="005852A0" w:rsidRDefault="005852A0" w:rsidP="00B978A2">
      <w:pPr>
        <w:pStyle w:val="a8"/>
        <w:rPr>
          <w:rFonts w:asciiTheme="majorBidi" w:hAnsiTheme="majorBidi"/>
          <w:b/>
          <w:bCs/>
          <w:sz w:val="26"/>
          <w:rtl/>
        </w:rPr>
      </w:pPr>
      <w:r>
        <w:rPr>
          <w:rFonts w:hint="cs"/>
          <w:rtl/>
        </w:rPr>
        <w:t xml:space="preserve">همانطور که گفته شد نیاز است تا مقدار لزجت توربولانسی ماکزیمم برای هر پروفایل بدست آید بنابراین پارامتر </w:t>
      </w:r>
      <w:r w:rsidRPr="0040567F">
        <w:rPr>
          <w:rFonts w:asciiTheme="majorBidi" w:hAnsiTheme="majorBidi" w:cstheme="majorBidi"/>
          <w:szCs w:val="22"/>
        </w:rPr>
        <w:t>MUT_MAX</w:t>
      </w:r>
      <w:r>
        <w:rPr>
          <w:rFonts w:asciiTheme="majorBidi" w:hAnsiTheme="majorBidi" w:cstheme="majorBidi" w:hint="cs"/>
          <w:szCs w:val="22"/>
          <w:rtl/>
        </w:rPr>
        <w:t xml:space="preserve"> </w:t>
      </w:r>
      <w:r w:rsidRPr="00F80101">
        <w:rPr>
          <w:rFonts w:asciiTheme="majorBidi" w:hAnsiTheme="majorBidi" w:hint="cs"/>
          <w:sz w:val="26"/>
          <w:rtl/>
        </w:rPr>
        <w:t>تعریف می شود تا در ادامه مقدار ماکزیمم لزجت توربولانسی هر پروفایل در آن ذخیره  شود.</w:t>
      </w:r>
    </w:p>
    <w:p w:rsidR="005852A0" w:rsidRDefault="005852A0" w:rsidP="00B978A2">
      <w:pPr>
        <w:pStyle w:val="a"/>
      </w:pPr>
      <w:r>
        <w:rPr>
          <w:rFonts w:hint="cs"/>
          <w:rtl/>
        </w:rPr>
        <w:t>محاسبه ماکزیمم لزجت توربولانسی برای هر پروفایل</w:t>
      </w:r>
    </w:p>
    <w:p w:rsidR="005852A0" w:rsidRDefault="005852A0" w:rsidP="00B978A2">
      <w:pPr>
        <w:pStyle w:val="a8"/>
        <w:rPr>
          <w:rFonts w:asciiTheme="majorBidi" w:hAnsiTheme="majorBidi"/>
          <w:b/>
          <w:bCs/>
          <w:sz w:val="26"/>
          <w:rtl/>
        </w:rPr>
      </w:pPr>
      <w:r>
        <w:rPr>
          <w:rFonts w:hint="cs"/>
          <w:rtl/>
        </w:rPr>
        <w:t>مقدار لزجت توربولانسی ماکزیمم برای هر پروفایل محاسبه و در پارامتر محلی ذخیره می گردد.</w:t>
      </w:r>
    </w:p>
    <w:p w:rsidR="005852A0" w:rsidRDefault="005852A0" w:rsidP="00B978A2">
      <w:pPr>
        <w:pStyle w:val="a"/>
      </w:pPr>
      <w:r>
        <w:rPr>
          <w:rFonts w:hint="cs"/>
          <w:rtl/>
        </w:rPr>
        <w:t>مدل کردن اثرات انتقال از آرام به توربولانس</w:t>
      </w:r>
    </w:p>
    <w:p w:rsidR="005852A0" w:rsidRPr="00953A39" w:rsidRDefault="005852A0" w:rsidP="00B978A2">
      <w:pPr>
        <w:pStyle w:val="a8"/>
        <w:rPr>
          <w:rFonts w:asciiTheme="minorHAnsi" w:hAnsiTheme="minorHAnsi"/>
          <w:b/>
          <w:bCs/>
          <w:rtl/>
        </w:rPr>
      </w:pPr>
      <w:r>
        <w:rPr>
          <w:rFonts w:asciiTheme="minorHAnsi" w:hAnsiTheme="minorHAnsi" w:hint="cs"/>
          <w:rtl/>
        </w:rPr>
        <w:t xml:space="preserve">در این قسمت اگر مقدار لزجت توربولانسی ماکزیمم هر پروفایل کمتر از مقدار </w:t>
      </w:r>
      <w:r w:rsidRPr="00924535">
        <w:rPr>
          <w:position w:val="-12"/>
        </w:rPr>
        <w:object w:dxaOrig="960" w:dyaOrig="360">
          <v:shape id="_x0000_i1054" type="#_x0000_t75" style="width:48pt;height:18.75pt" o:ole="">
            <v:imagedata r:id="rId65" o:title=""/>
          </v:shape>
          <o:OLEObject Type="Embed" ProgID="Equation.DSMT4" ShapeID="_x0000_i1054" DrawAspect="Content" ObjectID="_1587495831" r:id="rId67"/>
        </w:object>
      </w:r>
      <w:r>
        <w:rPr>
          <w:rFonts w:hint="cs"/>
          <w:rtl/>
        </w:rPr>
        <w:t xml:space="preserve"> باشد، مقدار لزجت توربولانسی برای پروفایل مورد نظر برابر صفر در نظر گرفته می شود.</w:t>
      </w:r>
    </w:p>
    <w:p w:rsidR="00B978A2" w:rsidRDefault="00B978A2" w:rsidP="005852A0">
      <w:pPr>
        <w:rPr>
          <w:rtl/>
        </w:rPr>
        <w:sectPr w:rsidR="00B978A2" w:rsidSect="00EC6CA5">
          <w:footerReference w:type="default" r:id="rId68"/>
          <w:pgSz w:w="11906" w:h="16838"/>
          <w:pgMar w:top="1440" w:right="1440" w:bottom="1440" w:left="1440" w:header="708" w:footer="708" w:gutter="0"/>
          <w:pgNumType w:start="1"/>
          <w:cols w:space="708"/>
          <w:docGrid w:linePitch="381"/>
        </w:sectPr>
      </w:pPr>
    </w:p>
    <w:p w:rsidR="005852A0" w:rsidRPr="0040575D" w:rsidRDefault="005852A0" w:rsidP="00B978A2">
      <w:pPr>
        <w:pStyle w:val="1"/>
        <w:rPr>
          <w:rtl/>
        </w:rPr>
      </w:pPr>
      <w:r w:rsidRPr="0040575D">
        <w:rPr>
          <w:rFonts w:hint="cs"/>
          <w:rtl/>
        </w:rPr>
        <w:lastRenderedPageBreak/>
        <w:t>مراجع</w:t>
      </w:r>
    </w:p>
    <w:p w:rsidR="005852A0" w:rsidRPr="007D59C0" w:rsidRDefault="005852A0" w:rsidP="00B978A2">
      <w:pPr>
        <w:pStyle w:val="ac"/>
        <w:bidi w:val="0"/>
        <w:rPr>
          <w:shd w:val="clear" w:color="auto" w:fill="FFFFFF"/>
        </w:rPr>
      </w:pPr>
      <w:r w:rsidRPr="007D59C0">
        <w:t xml:space="preserve">[1] </w:t>
      </w:r>
      <w:r w:rsidRPr="007D59C0">
        <w:rPr>
          <w:shd w:val="clear" w:color="auto" w:fill="FFFFFF"/>
        </w:rPr>
        <w:t>Kral, L. D. (1998). Recent experience with different turbulence models applied to the calculation of flow over aircraft components.</w:t>
      </w:r>
      <w:r w:rsidRPr="007D59C0">
        <w:rPr>
          <w:rStyle w:val="apple-converted-space"/>
          <w:rFonts w:asciiTheme="majorBidi" w:hAnsiTheme="majorBidi" w:cstheme="majorBidi"/>
          <w:color w:val="222222"/>
          <w:szCs w:val="24"/>
          <w:shd w:val="clear" w:color="auto" w:fill="FFFFFF"/>
        </w:rPr>
        <w:t> </w:t>
      </w:r>
      <w:r w:rsidRPr="007D59C0">
        <w:rPr>
          <w:i/>
          <w:iCs/>
          <w:shd w:val="clear" w:color="auto" w:fill="FFFFFF"/>
        </w:rPr>
        <w:t>Progress in Aerospace Sciences</w:t>
      </w:r>
      <w:r w:rsidRPr="007D59C0">
        <w:rPr>
          <w:shd w:val="clear" w:color="auto" w:fill="FFFFFF"/>
        </w:rPr>
        <w:t>,</w:t>
      </w:r>
      <w:r w:rsidRPr="007D59C0">
        <w:rPr>
          <w:rStyle w:val="apple-converted-space"/>
          <w:rFonts w:asciiTheme="majorBidi" w:hAnsiTheme="majorBidi" w:cstheme="majorBidi"/>
          <w:color w:val="222222"/>
          <w:szCs w:val="24"/>
          <w:shd w:val="clear" w:color="auto" w:fill="FFFFFF"/>
        </w:rPr>
        <w:t> </w:t>
      </w:r>
      <w:r w:rsidRPr="007D59C0">
        <w:rPr>
          <w:i/>
          <w:iCs/>
          <w:shd w:val="clear" w:color="auto" w:fill="FFFFFF"/>
        </w:rPr>
        <w:t>34</w:t>
      </w:r>
      <w:r w:rsidRPr="007D59C0">
        <w:rPr>
          <w:shd w:val="clear" w:color="auto" w:fill="FFFFFF"/>
        </w:rPr>
        <w:t>(7), 481-541.</w:t>
      </w:r>
    </w:p>
    <w:p w:rsidR="005852A0" w:rsidRPr="006A177B" w:rsidRDefault="005852A0" w:rsidP="00B978A2">
      <w:pPr>
        <w:pStyle w:val="ac"/>
        <w:bidi w:val="0"/>
        <w:rPr>
          <w:shd w:val="clear" w:color="auto" w:fill="FFFFFF"/>
          <w:rtl/>
        </w:rPr>
      </w:pPr>
      <w:r w:rsidRPr="006A177B">
        <w:t xml:space="preserve">[2] </w:t>
      </w:r>
      <w:r w:rsidRPr="006A177B">
        <w:rPr>
          <w:shd w:val="clear" w:color="auto" w:fill="FFFFFF"/>
        </w:rPr>
        <w:t>Georgiadis, Nicholas J., Tawit Chitsomboon, and Jiang Zhu. "Modification of the Two-equation Turbulence Model in NPARC to a Chien Low Reynolds Number K-epsilon Formulation." (1994).</w:t>
      </w:r>
    </w:p>
    <w:p w:rsidR="005852A0" w:rsidRPr="006A177B" w:rsidRDefault="005852A0" w:rsidP="00B978A2">
      <w:pPr>
        <w:pStyle w:val="ac"/>
        <w:bidi w:val="0"/>
        <w:rPr>
          <w:shd w:val="clear" w:color="auto" w:fill="FFFFFF"/>
        </w:rPr>
      </w:pPr>
      <w:r w:rsidRPr="006A177B">
        <w:rPr>
          <w:shd w:val="clear" w:color="auto" w:fill="FFFFFF"/>
        </w:rPr>
        <w:t>[3] Georgiadis, Nicholas J., J. E. Drummond, and B. P. Leonard. "Development of an algebraic turbulence model for analysis of propulsion flows." (1992).</w:t>
      </w:r>
    </w:p>
    <w:p w:rsidR="00F3611F" w:rsidRPr="005852A0" w:rsidRDefault="005852A0" w:rsidP="00B978A2">
      <w:pPr>
        <w:pStyle w:val="ac"/>
        <w:bidi w:val="0"/>
      </w:pPr>
      <w:r w:rsidRPr="006A177B">
        <w:rPr>
          <w:shd w:val="clear" w:color="auto" w:fill="FFFFFF"/>
        </w:rPr>
        <w:t>[4] Georgiadis, Nicholas J., and Dennis A. Yoder.</w:t>
      </w:r>
      <w:r w:rsidRPr="006A177B">
        <w:rPr>
          <w:rStyle w:val="apple-converted-space"/>
          <w:rFonts w:asciiTheme="majorBidi" w:hAnsiTheme="majorBidi" w:cstheme="majorBidi"/>
          <w:color w:val="222222"/>
          <w:szCs w:val="24"/>
          <w:shd w:val="clear" w:color="auto" w:fill="FFFFFF"/>
        </w:rPr>
        <w:t> </w:t>
      </w:r>
      <w:r w:rsidRPr="006A177B">
        <w:rPr>
          <w:i/>
          <w:iCs/>
          <w:shd w:val="clear" w:color="auto" w:fill="FFFFFF"/>
        </w:rPr>
        <w:t>Use of Navier-Stokes methods for the calculation of high-speed nozzle flow fields</w:t>
      </w:r>
      <w:r w:rsidRPr="006A177B">
        <w:rPr>
          <w:shd w:val="clear" w:color="auto" w:fill="FFFFFF"/>
        </w:rPr>
        <w:t>. National Aeronautics and Space Administration, 1994.</w:t>
      </w:r>
    </w:p>
    <w:sectPr w:rsidR="00F3611F" w:rsidRPr="005852A0" w:rsidSect="00E90F5F">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C0F" w:rsidRDefault="00D27C0F" w:rsidP="00B927DE">
      <w:pPr>
        <w:spacing w:after="0" w:line="240" w:lineRule="auto"/>
      </w:pPr>
      <w:r>
        <w:separator/>
      </w:r>
    </w:p>
  </w:endnote>
  <w:endnote w:type="continuationSeparator" w:id="0">
    <w:p w:rsidR="00D27C0F" w:rsidRDefault="00D27C0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F6AE1">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2A1" w:rsidRDefault="008C1F31">
    <w:pPr>
      <w:pStyle w:val="Footer"/>
      <w:jc w:val="center"/>
    </w:pPr>
    <w:r>
      <w:fldChar w:fldCharType="begin"/>
    </w:r>
    <w:r>
      <w:instrText xml:space="preserve"> PAGE   \* MERGEFORMAT </w:instrText>
    </w:r>
    <w:r>
      <w:fldChar w:fldCharType="separate"/>
    </w:r>
    <w:r w:rsidR="008729E7">
      <w:rPr>
        <w:noProof/>
        <w:rtl/>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C0F" w:rsidRDefault="00D27C0F" w:rsidP="00B927DE">
      <w:pPr>
        <w:spacing w:after="0" w:line="240" w:lineRule="auto"/>
      </w:pPr>
      <w:r>
        <w:separator/>
      </w:r>
    </w:p>
  </w:footnote>
  <w:footnote w:type="continuationSeparator" w:id="0">
    <w:p w:rsidR="00D27C0F" w:rsidRDefault="00D27C0F" w:rsidP="00B927DE">
      <w:pPr>
        <w:spacing w:after="0" w:line="240" w:lineRule="auto"/>
      </w:pPr>
      <w:r>
        <w:continuationSeparator/>
      </w:r>
    </w:p>
  </w:footnote>
  <w:footnote w:id="1">
    <w:p w:rsidR="005852A0" w:rsidRDefault="005852A0" w:rsidP="005852A0">
      <w:pPr>
        <w:pStyle w:val="FootnoteText"/>
        <w:bidi w:val="0"/>
        <w:jc w:val="left"/>
      </w:pPr>
      <w:r>
        <w:rPr>
          <w:rStyle w:val="FootnoteReference"/>
        </w:rPr>
        <w:footnoteRef/>
      </w:r>
      <w:r>
        <w:rPr>
          <w:rtl/>
        </w:rPr>
        <w:t xml:space="preserve"> </w:t>
      </w:r>
      <w:r>
        <w:rPr>
          <w:rFonts w:eastAsiaTheme="minorEastAsia"/>
          <w:sz w:val="26"/>
          <w:szCs w:val="26"/>
        </w:rPr>
        <w:t>Thomas</w:t>
      </w:r>
    </w:p>
  </w:footnote>
  <w:footnote w:id="2">
    <w:p w:rsidR="005852A0" w:rsidRDefault="005852A0" w:rsidP="005852A0">
      <w:pPr>
        <w:pStyle w:val="FootnoteText"/>
        <w:bidi w:val="0"/>
        <w:jc w:val="left"/>
        <w:rPr>
          <w:lang w:bidi="fa-IR"/>
        </w:rPr>
      </w:pPr>
      <w:r>
        <w:rPr>
          <w:rStyle w:val="FootnoteReference"/>
        </w:rPr>
        <w:footnoteRef/>
      </w:r>
      <w:r>
        <w:rPr>
          <w:rtl/>
        </w:rPr>
        <w:t xml:space="preserve"> </w:t>
      </w:r>
      <w:r>
        <w:rPr>
          <w:lang w:bidi="fa-IR"/>
        </w:rPr>
        <w:t xml:space="preserve">Bluff Body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8729E7" w:rsidRPr="008729E7">
                                  <w:rPr>
                                    <w:rFonts w:asciiTheme="majorBidi" w:hAnsiTheme="majorBidi" w:cstheme="majorBidi"/>
                                    <w:b/>
                                    <w:bCs/>
                                    <w:noProof/>
                                    <w:color w:val="000000" w:themeColor="text1"/>
                                    <w:sz w:val="20"/>
                                    <w:szCs w:val="20"/>
                                    <w:shd w:val="clear" w:color="auto" w:fill="FFFFFF" w:themeFill="background1"/>
                                  </w:rPr>
                                  <w:t>Thomas</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8729E7" w:rsidRPr="008729E7">
                            <w:rPr>
                              <w:rFonts w:asciiTheme="majorBidi" w:hAnsiTheme="majorBidi" w:cstheme="majorBidi"/>
                              <w:b/>
                              <w:bCs/>
                              <w:noProof/>
                              <w:color w:val="000000" w:themeColor="text1"/>
                              <w:sz w:val="20"/>
                              <w:szCs w:val="20"/>
                              <w:shd w:val="clear" w:color="auto" w:fill="FFFFFF" w:themeFill="background1"/>
                            </w:rPr>
                            <w:t>Thomas</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1E5"/>
    <w:multiLevelType w:val="hybridMultilevel"/>
    <w:tmpl w:val="78246688"/>
    <w:lvl w:ilvl="0" w:tplc="4E6CF6AA">
      <w:start w:val="1"/>
      <w:numFmt w:val="decimal"/>
      <w:lvlText w:val="%1."/>
      <w:lvlJc w:val="left"/>
      <w:pPr>
        <w:ind w:left="1009" w:hanging="360"/>
      </w:pPr>
      <w:rPr>
        <w:rFonts w:hint="default"/>
        <w:color w:val="C00000"/>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DD271FD"/>
    <w:multiLevelType w:val="hybridMultilevel"/>
    <w:tmpl w:val="11CAF3DA"/>
    <w:lvl w:ilvl="0" w:tplc="BD90C62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0E51EA5"/>
    <w:multiLevelType w:val="hybridMultilevel"/>
    <w:tmpl w:val="D21642FA"/>
    <w:lvl w:ilvl="0" w:tplc="CDBE9CA2">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nsid w:val="21915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8F50B71"/>
    <w:multiLevelType w:val="hybridMultilevel"/>
    <w:tmpl w:val="1EC866EC"/>
    <w:lvl w:ilvl="0" w:tplc="BF640E7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542D91"/>
    <w:multiLevelType w:val="hybridMultilevel"/>
    <w:tmpl w:val="991E8D8A"/>
    <w:lvl w:ilvl="0" w:tplc="8D9E53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254792"/>
    <w:multiLevelType w:val="hybridMultilevel"/>
    <w:tmpl w:val="4CFE2928"/>
    <w:lvl w:ilvl="0" w:tplc="6C045F66">
      <w:start w:val="1"/>
      <w:numFmt w:val="decimal"/>
      <w:pStyle w:val="Annex"/>
      <w:lvlText w:val="پیوست %1"/>
      <w:lvlJc w:val="left"/>
      <w:pPr>
        <w:ind w:left="791" w:hanging="360"/>
      </w:pPr>
    </w:lvl>
    <w:lvl w:ilvl="1" w:tplc="04090019">
      <w:start w:val="1"/>
      <w:numFmt w:val="lowerLetter"/>
      <w:lvlText w:val="%2."/>
      <w:lvlJc w:val="left"/>
      <w:pPr>
        <w:ind w:left="1871" w:hanging="360"/>
      </w:pPr>
    </w:lvl>
    <w:lvl w:ilvl="2" w:tplc="0409001B">
      <w:start w:val="1"/>
      <w:numFmt w:val="lowerRoman"/>
      <w:lvlText w:val="%3."/>
      <w:lvlJc w:val="right"/>
      <w:pPr>
        <w:ind w:left="2591" w:hanging="180"/>
      </w:pPr>
    </w:lvl>
    <w:lvl w:ilvl="3" w:tplc="0409000F">
      <w:start w:val="1"/>
      <w:numFmt w:val="decimal"/>
      <w:lvlText w:val="%4."/>
      <w:lvlJc w:val="left"/>
      <w:pPr>
        <w:ind w:left="3311" w:hanging="360"/>
      </w:pPr>
    </w:lvl>
    <w:lvl w:ilvl="4" w:tplc="04090019">
      <w:start w:val="1"/>
      <w:numFmt w:val="lowerLetter"/>
      <w:lvlText w:val="%5."/>
      <w:lvlJc w:val="left"/>
      <w:pPr>
        <w:ind w:left="4031" w:hanging="360"/>
      </w:pPr>
    </w:lvl>
    <w:lvl w:ilvl="5" w:tplc="0409001B">
      <w:start w:val="1"/>
      <w:numFmt w:val="lowerRoman"/>
      <w:lvlText w:val="%6."/>
      <w:lvlJc w:val="right"/>
      <w:pPr>
        <w:ind w:left="4751" w:hanging="180"/>
      </w:pPr>
    </w:lvl>
    <w:lvl w:ilvl="6" w:tplc="0409000F">
      <w:start w:val="1"/>
      <w:numFmt w:val="decimal"/>
      <w:lvlText w:val="%7."/>
      <w:lvlJc w:val="left"/>
      <w:pPr>
        <w:ind w:left="5471" w:hanging="360"/>
      </w:pPr>
    </w:lvl>
    <w:lvl w:ilvl="7" w:tplc="04090019">
      <w:start w:val="1"/>
      <w:numFmt w:val="lowerLetter"/>
      <w:lvlText w:val="%8."/>
      <w:lvlJc w:val="left"/>
      <w:pPr>
        <w:ind w:left="6191" w:hanging="360"/>
      </w:pPr>
    </w:lvl>
    <w:lvl w:ilvl="8" w:tplc="0409001B">
      <w:start w:val="1"/>
      <w:numFmt w:val="lowerRoman"/>
      <w:lvlText w:val="%9."/>
      <w:lvlJc w:val="right"/>
      <w:pPr>
        <w:ind w:left="6911" w:hanging="180"/>
      </w:pPr>
    </w:lvl>
  </w:abstractNum>
  <w:abstractNum w:abstractNumId="12">
    <w:nsid w:val="46282F68"/>
    <w:multiLevelType w:val="hybridMultilevel"/>
    <w:tmpl w:val="620A78BC"/>
    <w:lvl w:ilvl="0" w:tplc="B48CDB02">
      <w:start w:val="1"/>
      <w:numFmt w:val="decimal"/>
      <w:pStyle w:val="a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7D328B"/>
    <w:multiLevelType w:val="hybridMultilevel"/>
    <w:tmpl w:val="5AB41FC2"/>
    <w:lvl w:ilvl="0" w:tplc="309654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B7583A"/>
    <w:multiLevelType w:val="hybridMultilevel"/>
    <w:tmpl w:val="966062DA"/>
    <w:lvl w:ilvl="0" w:tplc="DF602B6E">
      <w:start w:val="1"/>
      <w:numFmt w:val="decimal"/>
      <w:lvlText w:val="%1."/>
      <w:lvlJc w:val="left"/>
      <w:pPr>
        <w:ind w:left="1009" w:hanging="360"/>
      </w:pPr>
      <w:rPr>
        <w:rFonts w:hint="default"/>
        <w:color w:val="auto"/>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5">
    <w:nsid w:val="53D71A4E"/>
    <w:multiLevelType w:val="multilevel"/>
    <w:tmpl w:val="D5EC7684"/>
    <w:lvl w:ilvl="0">
      <w:start w:val="1"/>
      <w:numFmt w:val="decimal"/>
      <w:pStyle w:val="a4"/>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04440B6"/>
    <w:multiLevelType w:val="hybridMultilevel"/>
    <w:tmpl w:val="E424CBE6"/>
    <w:lvl w:ilvl="0" w:tplc="AC48F4A6">
      <w:start w:val="1"/>
      <w:numFmt w:val="decimal"/>
      <w:pStyle w:val="a5"/>
      <w:lvlText w:val="(%1)"/>
      <w:lvlJc w:val="left"/>
      <w:pPr>
        <w:ind w:left="12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7059" w:hanging="360"/>
      </w:pPr>
    </w:lvl>
    <w:lvl w:ilvl="2" w:tplc="0409001B" w:tentative="1">
      <w:start w:val="1"/>
      <w:numFmt w:val="lowerRoman"/>
      <w:lvlText w:val="%3."/>
      <w:lvlJc w:val="right"/>
      <w:pPr>
        <w:ind w:left="7779" w:hanging="180"/>
      </w:pPr>
    </w:lvl>
    <w:lvl w:ilvl="3" w:tplc="0409000F" w:tentative="1">
      <w:start w:val="1"/>
      <w:numFmt w:val="decimal"/>
      <w:lvlText w:val="%4."/>
      <w:lvlJc w:val="left"/>
      <w:pPr>
        <w:ind w:left="8499" w:hanging="360"/>
      </w:pPr>
    </w:lvl>
    <w:lvl w:ilvl="4" w:tplc="04090019" w:tentative="1">
      <w:start w:val="1"/>
      <w:numFmt w:val="lowerLetter"/>
      <w:lvlText w:val="%5."/>
      <w:lvlJc w:val="left"/>
      <w:pPr>
        <w:ind w:left="9219" w:hanging="360"/>
      </w:pPr>
    </w:lvl>
    <w:lvl w:ilvl="5" w:tplc="0409001B" w:tentative="1">
      <w:start w:val="1"/>
      <w:numFmt w:val="lowerRoman"/>
      <w:lvlText w:val="%6."/>
      <w:lvlJc w:val="right"/>
      <w:pPr>
        <w:ind w:left="9939" w:hanging="180"/>
      </w:pPr>
    </w:lvl>
    <w:lvl w:ilvl="6" w:tplc="0409000F" w:tentative="1">
      <w:start w:val="1"/>
      <w:numFmt w:val="decimal"/>
      <w:lvlText w:val="%7."/>
      <w:lvlJc w:val="left"/>
      <w:pPr>
        <w:ind w:left="10659" w:hanging="360"/>
      </w:pPr>
    </w:lvl>
    <w:lvl w:ilvl="7" w:tplc="04090019" w:tentative="1">
      <w:start w:val="1"/>
      <w:numFmt w:val="lowerLetter"/>
      <w:lvlText w:val="%8."/>
      <w:lvlJc w:val="left"/>
      <w:pPr>
        <w:ind w:left="11379" w:hanging="360"/>
      </w:pPr>
    </w:lvl>
    <w:lvl w:ilvl="8" w:tplc="0409001B" w:tentative="1">
      <w:start w:val="1"/>
      <w:numFmt w:val="lowerRoman"/>
      <w:lvlText w:val="%9."/>
      <w:lvlJc w:val="right"/>
      <w:pPr>
        <w:ind w:left="12099" w:hanging="180"/>
      </w:pPr>
    </w:lvl>
  </w:abstractNum>
  <w:abstractNum w:abstractNumId="17">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7C2B5616"/>
    <w:multiLevelType w:val="hybridMultilevel"/>
    <w:tmpl w:val="8FC88758"/>
    <w:lvl w:ilvl="0" w:tplc="59AA616E">
      <w:start w:val="1"/>
      <w:numFmt w:val="decimal"/>
      <w:lvlText w:val="%1."/>
      <w:lvlJc w:val="left"/>
      <w:pPr>
        <w:ind w:left="99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F9F5B27"/>
    <w:multiLevelType w:val="hybridMultilevel"/>
    <w:tmpl w:val="DEB0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15"/>
  </w:num>
  <w:num w:numId="4">
    <w:abstractNumId w:val="18"/>
  </w:num>
  <w:num w:numId="5">
    <w:abstractNumId w:val="16"/>
  </w:num>
  <w:num w:numId="6">
    <w:abstractNumId w:val="1"/>
  </w:num>
  <w:num w:numId="7">
    <w:abstractNumId w:val="3"/>
  </w:num>
  <w:num w:numId="8">
    <w:abstractNumId w:val="1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13"/>
  </w:num>
  <w:num w:numId="13">
    <w:abstractNumId w:val="10"/>
  </w:num>
  <w:num w:numId="14">
    <w:abstractNumId w:val="8"/>
  </w:num>
  <w:num w:numId="15">
    <w:abstractNumId w:val="7"/>
  </w:num>
  <w:num w:numId="16">
    <w:abstractNumId w:val="6"/>
  </w:num>
  <w:num w:numId="17">
    <w:abstractNumId w:val="9"/>
  </w:num>
  <w:num w:numId="18">
    <w:abstractNumId w:val="7"/>
    <w:lvlOverride w:ilvl="0">
      <w:startOverride w:val="1"/>
    </w:lvlOverride>
  </w:num>
  <w:num w:numId="19">
    <w:abstractNumId w:val="20"/>
  </w:num>
  <w:num w:numId="20">
    <w:abstractNumId w:val="19"/>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6BEF"/>
    <w:rsid w:val="000246CB"/>
    <w:rsid w:val="00026E05"/>
    <w:rsid w:val="000673D7"/>
    <w:rsid w:val="00083252"/>
    <w:rsid w:val="0009109D"/>
    <w:rsid w:val="000927B1"/>
    <w:rsid w:val="00095669"/>
    <w:rsid w:val="0009618D"/>
    <w:rsid w:val="000E3F44"/>
    <w:rsid w:val="000E4824"/>
    <w:rsid w:val="000F649A"/>
    <w:rsid w:val="0011418A"/>
    <w:rsid w:val="00117AB5"/>
    <w:rsid w:val="00134703"/>
    <w:rsid w:val="00143290"/>
    <w:rsid w:val="00143472"/>
    <w:rsid w:val="00145A7B"/>
    <w:rsid w:val="00146179"/>
    <w:rsid w:val="00167686"/>
    <w:rsid w:val="00193481"/>
    <w:rsid w:val="00196E94"/>
    <w:rsid w:val="001C170A"/>
    <w:rsid w:val="001D7279"/>
    <w:rsid w:val="001E308D"/>
    <w:rsid w:val="001E799A"/>
    <w:rsid w:val="001F6519"/>
    <w:rsid w:val="00200B44"/>
    <w:rsid w:val="002045D2"/>
    <w:rsid w:val="00224104"/>
    <w:rsid w:val="00225202"/>
    <w:rsid w:val="00227664"/>
    <w:rsid w:val="00230BA5"/>
    <w:rsid w:val="002349EA"/>
    <w:rsid w:val="002D0FC2"/>
    <w:rsid w:val="00337045"/>
    <w:rsid w:val="0034440F"/>
    <w:rsid w:val="00364370"/>
    <w:rsid w:val="00367444"/>
    <w:rsid w:val="0039757A"/>
    <w:rsid w:val="003A338E"/>
    <w:rsid w:val="003E35B4"/>
    <w:rsid w:val="004032C8"/>
    <w:rsid w:val="00416B94"/>
    <w:rsid w:val="00417798"/>
    <w:rsid w:val="0043328D"/>
    <w:rsid w:val="004334A3"/>
    <w:rsid w:val="004421C0"/>
    <w:rsid w:val="00455AEA"/>
    <w:rsid w:val="004A1F61"/>
    <w:rsid w:val="004B4FAA"/>
    <w:rsid w:val="004C3ED8"/>
    <w:rsid w:val="00503CCB"/>
    <w:rsid w:val="00510C6A"/>
    <w:rsid w:val="0052134D"/>
    <w:rsid w:val="005227C3"/>
    <w:rsid w:val="005246F2"/>
    <w:rsid w:val="005264A5"/>
    <w:rsid w:val="00533E50"/>
    <w:rsid w:val="005356AB"/>
    <w:rsid w:val="00544E87"/>
    <w:rsid w:val="00556F62"/>
    <w:rsid w:val="005852A0"/>
    <w:rsid w:val="00590B8A"/>
    <w:rsid w:val="00597608"/>
    <w:rsid w:val="005C02EB"/>
    <w:rsid w:val="005E06E7"/>
    <w:rsid w:val="005E4AF4"/>
    <w:rsid w:val="005F6AE1"/>
    <w:rsid w:val="0061182C"/>
    <w:rsid w:val="00621EA9"/>
    <w:rsid w:val="00626CEC"/>
    <w:rsid w:val="006301FD"/>
    <w:rsid w:val="00637C9C"/>
    <w:rsid w:val="00654809"/>
    <w:rsid w:val="00670344"/>
    <w:rsid w:val="00677C2C"/>
    <w:rsid w:val="00690C9B"/>
    <w:rsid w:val="006915AF"/>
    <w:rsid w:val="0069542A"/>
    <w:rsid w:val="006B5B36"/>
    <w:rsid w:val="006C2CCA"/>
    <w:rsid w:val="006F2E3F"/>
    <w:rsid w:val="006F77BC"/>
    <w:rsid w:val="00702E8E"/>
    <w:rsid w:val="00713868"/>
    <w:rsid w:val="007146B2"/>
    <w:rsid w:val="007602BE"/>
    <w:rsid w:val="00794322"/>
    <w:rsid w:val="007D3687"/>
    <w:rsid w:val="007F030B"/>
    <w:rsid w:val="008055BD"/>
    <w:rsid w:val="008271E6"/>
    <w:rsid w:val="008319BD"/>
    <w:rsid w:val="00832E76"/>
    <w:rsid w:val="00836453"/>
    <w:rsid w:val="00852CCC"/>
    <w:rsid w:val="008729E7"/>
    <w:rsid w:val="00874610"/>
    <w:rsid w:val="0087484F"/>
    <w:rsid w:val="008C1F31"/>
    <w:rsid w:val="008C510C"/>
    <w:rsid w:val="008D58BB"/>
    <w:rsid w:val="008F1731"/>
    <w:rsid w:val="00913396"/>
    <w:rsid w:val="00926570"/>
    <w:rsid w:val="0094164A"/>
    <w:rsid w:val="00966F66"/>
    <w:rsid w:val="00972B02"/>
    <w:rsid w:val="00995B8D"/>
    <w:rsid w:val="009A1CED"/>
    <w:rsid w:val="009C2ABF"/>
    <w:rsid w:val="009C3FC8"/>
    <w:rsid w:val="009D2ECF"/>
    <w:rsid w:val="009F3DAF"/>
    <w:rsid w:val="00A2038D"/>
    <w:rsid w:val="00A224ED"/>
    <w:rsid w:val="00A22E0B"/>
    <w:rsid w:val="00A7106F"/>
    <w:rsid w:val="00A81F01"/>
    <w:rsid w:val="00A97DAA"/>
    <w:rsid w:val="00AC1BE0"/>
    <w:rsid w:val="00AF2779"/>
    <w:rsid w:val="00AF4B08"/>
    <w:rsid w:val="00B06CA3"/>
    <w:rsid w:val="00B475F2"/>
    <w:rsid w:val="00B47F47"/>
    <w:rsid w:val="00B5595B"/>
    <w:rsid w:val="00B60EC3"/>
    <w:rsid w:val="00B67B87"/>
    <w:rsid w:val="00B718F1"/>
    <w:rsid w:val="00B81B1A"/>
    <w:rsid w:val="00B927DE"/>
    <w:rsid w:val="00B978A2"/>
    <w:rsid w:val="00BA62A3"/>
    <w:rsid w:val="00BB7E06"/>
    <w:rsid w:val="00BD0C7F"/>
    <w:rsid w:val="00BF32BB"/>
    <w:rsid w:val="00C74946"/>
    <w:rsid w:val="00C805D8"/>
    <w:rsid w:val="00C80B91"/>
    <w:rsid w:val="00CA0A55"/>
    <w:rsid w:val="00CD5A7C"/>
    <w:rsid w:val="00CD65A8"/>
    <w:rsid w:val="00CD6740"/>
    <w:rsid w:val="00D01D34"/>
    <w:rsid w:val="00D064C2"/>
    <w:rsid w:val="00D068D0"/>
    <w:rsid w:val="00D2481D"/>
    <w:rsid w:val="00D27C0F"/>
    <w:rsid w:val="00D90C4D"/>
    <w:rsid w:val="00DB3500"/>
    <w:rsid w:val="00DF5650"/>
    <w:rsid w:val="00E107BE"/>
    <w:rsid w:val="00E30668"/>
    <w:rsid w:val="00E45AE9"/>
    <w:rsid w:val="00E61E10"/>
    <w:rsid w:val="00E75309"/>
    <w:rsid w:val="00E86AAB"/>
    <w:rsid w:val="00E90F5F"/>
    <w:rsid w:val="00E94FD5"/>
    <w:rsid w:val="00EA4AF9"/>
    <w:rsid w:val="00EA61DA"/>
    <w:rsid w:val="00ED59BA"/>
    <w:rsid w:val="00F34A50"/>
    <w:rsid w:val="00F35501"/>
    <w:rsid w:val="00F3611F"/>
    <w:rsid w:val="00F367E8"/>
    <w:rsid w:val="00F4532D"/>
    <w:rsid w:val="00F722AD"/>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772B7E-1E13-468B-9863-AB236DB3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5852A0"/>
    <w:rPr>
      <w:rFonts w:ascii="Times New Roman Bold" w:hAnsi="Times New Roman Bold" w:cs="B Titr"/>
      <w:b/>
      <w:bCs/>
      <w:color w:val="0070C0"/>
      <w:sz w:val="36"/>
      <w:szCs w:val="36"/>
    </w:rPr>
  </w:style>
  <w:style w:type="paragraph" w:customStyle="1" w:styleId="a7">
    <w:name w:val="عنوان فایل"/>
    <w:basedOn w:val="Normal"/>
    <w:link w:val="Char"/>
    <w:autoRedefine/>
    <w:qFormat/>
    <w:rsid w:val="005852A0"/>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8">
    <w:name w:val="پاراگراف"/>
    <w:basedOn w:val="Normal"/>
    <w:link w:val="Char0"/>
    <w:autoRedefine/>
    <w:qFormat/>
    <w:rsid w:val="005852A0"/>
    <w:pPr>
      <w:spacing w:before="20" w:after="100" w:afterAutospacing="1" w:line="276" w:lineRule="auto"/>
      <w:ind w:firstLine="289"/>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5852A0"/>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4">
    <w:name w:val="شکل"/>
    <w:basedOn w:val="a8"/>
    <w:link w:val="Char2"/>
    <w:autoRedefine/>
    <w:qFormat/>
    <w:rsid w:val="005F6AE1"/>
    <w:pPr>
      <w:numPr>
        <w:numId w:val="3"/>
      </w:numPr>
      <w:jc w:val="center"/>
    </w:pPr>
    <w:rPr>
      <w:szCs w:val="24"/>
    </w:rPr>
  </w:style>
  <w:style w:type="character" w:customStyle="1" w:styleId="Char2">
    <w:name w:val="شکل Char"/>
    <w:basedOn w:val="Char0"/>
    <w:link w:val="a4"/>
    <w:rsid w:val="005F6AE1"/>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6C2CCA"/>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C80B91"/>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C80B91"/>
    <w:rPr>
      <w:rFonts w:ascii="Times New Roman Bold" w:hAnsi="Times New Roman Bold" w:cs="B Nazanin"/>
      <w:b/>
      <w:bCs/>
      <w:color w:val="2E74B5" w:themeColor="accent1" w:themeShade="BF"/>
      <w:sz w:val="24"/>
      <w:szCs w:val="24"/>
    </w:rPr>
  </w:style>
  <w:style w:type="paragraph" w:customStyle="1" w:styleId="ad">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d"/>
    <w:rsid w:val="008319BD"/>
    <w:rPr>
      <w:rFonts w:ascii="Times New Roman" w:hAnsi="Times New Roman" w:cs="B Nazanin"/>
      <w:sz w:val="24"/>
      <w:szCs w:val="28"/>
    </w:rPr>
  </w:style>
  <w:style w:type="paragraph" w:customStyle="1" w:styleId="-3">
    <w:name w:val="ع-سطح 3"/>
    <w:basedOn w:val="ad"/>
    <w:next w:val="ad"/>
    <w:rsid w:val="008319BD"/>
    <w:pPr>
      <w:keepNext/>
      <w:numPr>
        <w:ilvl w:val="2"/>
        <w:numId w:val="7"/>
      </w:numPr>
      <w:spacing w:before="600" w:after="200" w:line="360" w:lineRule="auto"/>
      <w:outlineLvl w:val="2"/>
    </w:pPr>
    <w:rPr>
      <w:b/>
      <w:bCs/>
    </w:rPr>
  </w:style>
  <w:style w:type="paragraph" w:customStyle="1" w:styleId="-2">
    <w:name w:val="ع-سطح 2"/>
    <w:next w:val="ad"/>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d"/>
    <w:next w:val="ad"/>
    <w:rsid w:val="008319BD"/>
    <w:pPr>
      <w:numPr>
        <w:ilvl w:val="3"/>
        <w:numId w:val="7"/>
      </w:numPr>
      <w:jc w:val="left"/>
      <w:outlineLvl w:val="3"/>
    </w:pPr>
    <w:rPr>
      <w:b/>
      <w:bCs/>
    </w:rPr>
  </w:style>
  <w:style w:type="paragraph" w:customStyle="1" w:styleId="a3">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3"/>
    <w:rsid w:val="00AC1BE0"/>
    <w:rPr>
      <w:rFonts w:ascii="Times New Roman Bold" w:hAnsi="Times New Roman Bold" w:cs="B Nazanin"/>
      <w:b/>
      <w:bCs/>
      <w:sz w:val="32"/>
      <w:szCs w:val="26"/>
    </w:rPr>
  </w:style>
  <w:style w:type="character" w:customStyle="1" w:styleId="-2Char">
    <w:name w:val="ع-سطح 2 Char"/>
    <w:basedOn w:val="DefaultParagraphFont"/>
    <w:link w:val="-2"/>
    <w:rsid w:val="005F6AE1"/>
    <w:rPr>
      <w:rFonts w:ascii="Times New Roman" w:hAnsi="Times New Roman" w:cs="B Nazanin"/>
      <w:b/>
      <w:bCs/>
      <w:sz w:val="32"/>
      <w:szCs w:val="32"/>
    </w:rPr>
  </w:style>
  <w:style w:type="paragraph" w:customStyle="1" w:styleId="Annex">
    <w:name w:val="Annex"/>
    <w:basedOn w:val="Normal"/>
    <w:next w:val="Normal"/>
    <w:rsid w:val="005F6AE1"/>
    <w:pPr>
      <w:numPr>
        <w:numId w:val="9"/>
      </w:numPr>
      <w:spacing w:before="240" w:after="120" w:line="360" w:lineRule="auto"/>
      <w:ind w:left="227" w:hanging="227"/>
      <w:jc w:val="lowKashida"/>
    </w:pPr>
    <w:rPr>
      <w:rFonts w:ascii="Times New Roman" w:eastAsia="Times New Roman" w:hAnsi="Times New Roman" w:cs="B Nazanin"/>
      <w:b/>
      <w:bCs/>
      <w:sz w:val="32"/>
      <w:szCs w:val="34"/>
      <w:lang w:bidi="fa-IR"/>
    </w:rPr>
  </w:style>
  <w:style w:type="paragraph" w:customStyle="1" w:styleId="a0">
    <w:name w:val="شکل زيرنويس"/>
    <w:next w:val="ad"/>
    <w:rsid w:val="00DB3500"/>
    <w:pPr>
      <w:widowControl w:val="0"/>
      <w:numPr>
        <w:numId w:val="11"/>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2">
    <w:name w:val="جدول بالانويس"/>
    <w:next w:val="a4"/>
    <w:rsid w:val="00852CCC"/>
    <w:pPr>
      <w:keepNext/>
      <w:numPr>
        <w:numId w:val="14"/>
      </w:numPr>
      <w:bidi/>
      <w:spacing w:before="360" w:after="0" w:line="240" w:lineRule="auto"/>
      <w:jc w:val="center"/>
      <w:outlineLvl w:val="7"/>
    </w:pPr>
    <w:rPr>
      <w:rFonts w:ascii="Times New Roman" w:hAnsi="Times New Roman" w:cs="B Nazanin"/>
      <w:sz w:val="28"/>
      <w:szCs w:val="28"/>
    </w:rPr>
  </w:style>
  <w:style w:type="paragraph" w:customStyle="1" w:styleId="a1">
    <w:name w:val="ش فرمول"/>
    <w:next w:val="ad"/>
    <w:rsid w:val="00417798"/>
    <w:pPr>
      <w:widowControl w:val="0"/>
      <w:numPr>
        <w:numId w:val="16"/>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character" w:customStyle="1" w:styleId="apple-converted-space">
    <w:name w:val="apple-converted-space"/>
    <w:basedOn w:val="DefaultParagraphFont"/>
    <w:rsid w:val="005852A0"/>
  </w:style>
  <w:style w:type="paragraph" w:styleId="BalloonText">
    <w:name w:val="Balloon Text"/>
    <w:basedOn w:val="Normal"/>
    <w:link w:val="BalloonTextChar"/>
    <w:uiPriority w:val="99"/>
    <w:semiHidden/>
    <w:unhideWhenUsed/>
    <w:rsid w:val="00E90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F5F"/>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oleObject" Target="embeddings/oleObject15.bin"/><Relationship Id="rId50" Type="http://schemas.openxmlformats.org/officeDocument/2006/relationships/image" Target="media/image24.wmf"/><Relationship Id="rId55" Type="http://schemas.openxmlformats.org/officeDocument/2006/relationships/image" Target="media/image25.wmf"/><Relationship Id="rId63" Type="http://schemas.openxmlformats.org/officeDocument/2006/relationships/image" Target="media/image26.wmf"/><Relationship Id="rId68"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6.wmf"/><Relationship Id="rId40" Type="http://schemas.openxmlformats.org/officeDocument/2006/relationships/oleObject" Target="embeddings/oleObject13.bin"/><Relationship Id="rId45" Type="http://schemas.openxmlformats.org/officeDocument/2006/relationships/image" Target="media/image21.PNG"/><Relationship Id="rId53" Type="http://schemas.openxmlformats.org/officeDocument/2006/relationships/oleObject" Target="embeddings/oleObject19.bin"/><Relationship Id="rId58" Type="http://schemas.openxmlformats.org/officeDocument/2006/relationships/oleObject" Target="embeddings/oleObject23.bin"/><Relationship Id="rId66" Type="http://schemas.openxmlformats.org/officeDocument/2006/relationships/oleObject" Target="embeddings/oleObject29.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6.bin"/><Relationship Id="rId57" Type="http://schemas.openxmlformats.org/officeDocument/2006/relationships/oleObject" Target="embeddings/oleObject22.bin"/><Relationship Id="rId61" Type="http://schemas.openxmlformats.org/officeDocument/2006/relationships/oleObject" Target="embeddings/oleObject26.bin"/><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0.PNG"/><Relationship Id="rId52" Type="http://schemas.openxmlformats.org/officeDocument/2006/relationships/oleObject" Target="embeddings/oleObject18.bin"/><Relationship Id="rId60" Type="http://schemas.openxmlformats.org/officeDocument/2006/relationships/oleObject" Target="embeddings/oleObject25.bin"/><Relationship Id="rId65" Type="http://schemas.openxmlformats.org/officeDocument/2006/relationships/image" Target="media/image27.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image" Target="media/image15.wmf"/><Relationship Id="rId43" Type="http://schemas.openxmlformats.org/officeDocument/2006/relationships/image" Target="media/image19.PNG"/><Relationship Id="rId48" Type="http://schemas.openxmlformats.org/officeDocument/2006/relationships/image" Target="media/image23.PNG"/><Relationship Id="rId56" Type="http://schemas.openxmlformats.org/officeDocument/2006/relationships/oleObject" Target="embeddings/oleObject21.bin"/><Relationship Id="rId64" Type="http://schemas.openxmlformats.org/officeDocument/2006/relationships/oleObject" Target="embeddings/oleObject28.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7.bin"/><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2.bin"/><Relationship Id="rId46" Type="http://schemas.openxmlformats.org/officeDocument/2006/relationships/image" Target="media/image22.wmf"/><Relationship Id="rId59" Type="http://schemas.openxmlformats.org/officeDocument/2006/relationships/oleObject" Target="embeddings/oleObject24.bin"/><Relationship Id="rId67" Type="http://schemas.openxmlformats.org/officeDocument/2006/relationships/oleObject" Target="embeddings/oleObject30.bin"/><Relationship Id="rId20" Type="http://schemas.openxmlformats.org/officeDocument/2006/relationships/oleObject" Target="embeddings/oleObject3.bin"/><Relationship Id="rId41" Type="http://schemas.openxmlformats.org/officeDocument/2006/relationships/image" Target="media/image18.wmf"/><Relationship Id="rId54" Type="http://schemas.openxmlformats.org/officeDocument/2006/relationships/oleObject" Target="embeddings/oleObject20.bin"/><Relationship Id="rId62" Type="http://schemas.openxmlformats.org/officeDocument/2006/relationships/oleObject" Target="embeddings/oleObject27.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ABCA1D-DBFD-4E90-B69F-79CD84172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9</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51</cp:revision>
  <cp:lastPrinted>2018-03-13T19:15:00Z</cp:lastPrinted>
  <dcterms:created xsi:type="dcterms:W3CDTF">2018-02-28T15:18:00Z</dcterms:created>
  <dcterms:modified xsi:type="dcterms:W3CDTF">2018-05-10T15:20:00Z</dcterms:modified>
</cp:coreProperties>
</file>