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Pr="007146B2" w:rsidRDefault="00B927DE" w:rsidP="00B927DE">
      <w:pPr>
        <w:spacing w:line="276" w:lineRule="auto"/>
        <w:jc w:val="center"/>
        <w:rPr>
          <w:rFonts w:ascii="Times New Roman" w:hAnsi="Times New Roman" w:cs="B Nazanin"/>
          <w:sz w:val="28"/>
          <w:szCs w:val="28"/>
          <w:rtl/>
          <w:lang w:bidi="fa-IR"/>
        </w:rPr>
      </w:pPr>
    </w:p>
    <w:p w:rsidR="00B927DE" w:rsidRDefault="00031EFB" w:rsidP="00B927DE">
      <w:pPr>
        <w:spacing w:line="276" w:lineRule="auto"/>
        <w:jc w:val="center"/>
        <w:rPr>
          <w:rFonts w:ascii="Times New Roman" w:hAnsi="Times New Roman" w:cs="B Nazanin"/>
          <w:b/>
          <w:bCs/>
          <w:sz w:val="32"/>
          <w:szCs w:val="32"/>
          <w:lang w:bidi="fa-IR"/>
        </w:rPr>
      </w:pPr>
      <w:r>
        <w:rPr>
          <w:noProof/>
        </w:rPr>
        <w:drawing>
          <wp:inline distT="0" distB="0" distL="0" distR="0" wp14:anchorId="5734FFC8" wp14:editId="2F5773B2">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spacing w:line="276" w:lineRule="auto"/>
        <w:jc w:val="center"/>
        <w:rPr>
          <w:rFonts w:ascii="Times New Roman" w:hAnsi="Times New Roman" w:cs="B Nazanin"/>
          <w:color w:val="000000" w:themeColor="text1"/>
          <w:sz w:val="28"/>
          <w:szCs w:val="28"/>
          <w:rtl/>
          <w:lang w:bidi="fa-IR"/>
        </w:rPr>
      </w:pPr>
    </w:p>
    <w:p w:rsidR="00B927DE" w:rsidRDefault="00B927DE" w:rsidP="00B927DE">
      <w:pPr>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B927DE" w:rsidRPr="00A00488" w:rsidRDefault="00A00488" w:rsidP="00A00488">
      <w:pPr>
        <w:pStyle w:val="a8"/>
        <w:rPr>
          <w:rtl/>
        </w:rPr>
      </w:pPr>
      <w:r w:rsidRPr="00A00488">
        <w:t>TimSTP_Laminar</w:t>
      </w:r>
    </w:p>
    <w:tbl>
      <w:tblPr>
        <w:tblStyle w:val="TableGrid"/>
        <w:bidiVisual/>
        <w:tblW w:w="0" w:type="auto"/>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A00488">
            <w:pPr>
              <w:spacing w:line="276" w:lineRule="auto"/>
              <w:jc w:val="center"/>
              <w:rPr>
                <w:rFonts w:ascii="Calibri" w:eastAsia="Times New Roman" w:hAnsi="Calibri" w:cs="B Titr"/>
                <w:sz w:val="24"/>
                <w:szCs w:val="20"/>
                <w:rtl/>
                <w:lang w:bidi="fa-IR"/>
              </w:rPr>
            </w:pPr>
            <w:r w:rsidRPr="00A00488">
              <w:rPr>
                <w:rFonts w:ascii="Calibri" w:eastAsia="Times New Roman" w:hAnsi="Calibri" w:cs="B Titr" w:hint="cs"/>
                <w:sz w:val="24"/>
                <w:szCs w:val="20"/>
                <w:rtl/>
              </w:rPr>
              <w:t>مرتضی</w:t>
            </w:r>
            <w:r w:rsidRPr="00A00488">
              <w:rPr>
                <w:rFonts w:ascii="Calibri" w:eastAsia="Times New Roman" w:hAnsi="Calibri" w:cs="B Titr"/>
                <w:sz w:val="24"/>
                <w:szCs w:val="20"/>
                <w:rtl/>
              </w:rPr>
              <w:t xml:space="preserve"> </w:t>
            </w:r>
            <w:r w:rsidRPr="00A00488">
              <w:rPr>
                <w:rFonts w:ascii="Calibri" w:eastAsia="Times New Roman" w:hAnsi="Calibri" w:cs="B Titr" w:hint="cs"/>
                <w:sz w:val="24"/>
                <w:szCs w:val="20"/>
                <w:rtl/>
              </w:rPr>
              <w:t>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CD5A7C">
            <w:pPr>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AE3AD0">
            <w:pPr>
              <w:spacing w:line="276" w:lineRule="auto"/>
              <w:jc w:val="center"/>
              <w:rPr>
                <w:rFonts w:ascii="Calibri" w:eastAsia="Times New Roman" w:hAnsi="Calibri" w:cs="B Titr"/>
                <w:sz w:val="24"/>
                <w:szCs w:val="20"/>
                <w:rtl/>
              </w:rPr>
            </w:pPr>
            <w:r w:rsidRPr="00AE3AD0">
              <w:rPr>
                <w:rFonts w:ascii="Calibri" w:eastAsia="Times New Roman" w:hAnsi="Calibri" w:cs="B Titr" w:hint="cs"/>
                <w:sz w:val="24"/>
                <w:szCs w:val="20"/>
                <w:rtl/>
              </w:rPr>
              <w:t>مرتضی</w:t>
            </w:r>
            <w:r w:rsidRPr="00AE3AD0">
              <w:rPr>
                <w:rFonts w:ascii="Calibri" w:eastAsia="Times New Roman" w:hAnsi="Calibri" w:cs="B Titr"/>
                <w:sz w:val="24"/>
                <w:szCs w:val="20"/>
                <w:rtl/>
              </w:rPr>
              <w:t xml:space="preserve"> </w:t>
            </w:r>
            <w:r w:rsidRPr="00AE3AD0">
              <w:rPr>
                <w:rFonts w:ascii="Calibri" w:eastAsia="Times New Roman" w:hAnsi="Calibri" w:cs="B Titr" w:hint="cs"/>
                <w:sz w:val="24"/>
                <w:szCs w:val="20"/>
                <w:rtl/>
              </w:rPr>
              <w:t>نامور</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spacing w:line="276" w:lineRule="auto"/>
              <w:jc w:val="center"/>
              <w:rPr>
                <w:rFonts w:ascii="Calibri" w:eastAsia="Times New Roman" w:hAnsi="Calibri" w:cs="B Titr"/>
                <w:sz w:val="24"/>
                <w:szCs w:val="20"/>
                <w:rtl/>
              </w:rPr>
            </w:pP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A00488">
            <w:pPr>
              <w:spacing w:line="276" w:lineRule="auto"/>
              <w:jc w:val="center"/>
              <w:rPr>
                <w:rFonts w:ascii="Calibri" w:eastAsia="Times New Roman" w:hAnsi="Calibri" w:cs="B Titr"/>
                <w:bCs/>
                <w:sz w:val="24"/>
                <w:szCs w:val="20"/>
                <w:rtl/>
              </w:rPr>
            </w:pPr>
            <w:r w:rsidRPr="00A00488">
              <w:rPr>
                <w:rFonts w:ascii="Calibri" w:eastAsia="Times New Roman" w:hAnsi="Calibri" w:cs="B Titr"/>
                <w:bCs/>
                <w:sz w:val="24"/>
                <w:szCs w:val="20"/>
                <w:rtl/>
              </w:rPr>
              <w:t>22 / 02 /94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A00488">
            <w:pPr>
              <w:spacing w:line="276" w:lineRule="auto"/>
              <w:jc w:val="center"/>
              <w:rPr>
                <w:rFonts w:asciiTheme="majorBidi" w:eastAsia="Times New Roman" w:hAnsiTheme="majorBidi" w:cstheme="majorBidi"/>
                <w:b/>
                <w:bCs/>
                <w:sz w:val="24"/>
                <w:szCs w:val="20"/>
                <w:rtl/>
              </w:rPr>
            </w:pPr>
            <w:r w:rsidRPr="00A00488">
              <w:rPr>
                <w:rFonts w:asciiTheme="majorBidi" w:eastAsia="Times New Roman" w:hAnsiTheme="majorBidi" w:cstheme="majorBidi"/>
                <w:b/>
                <w:bCs/>
                <w:sz w:val="24"/>
                <w:szCs w:val="20"/>
              </w:rPr>
              <w:t>MC2F005F1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p>
        </w:tc>
      </w:tr>
    </w:tbl>
    <w:p w:rsidR="00B927DE" w:rsidRDefault="00B927DE" w:rsidP="00B927DE">
      <w:pPr>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167686" w:rsidRDefault="00B927DE" w:rsidP="00A531F4">
      <w:pPr>
        <w:pStyle w:val="Heading1"/>
        <w:rPr>
          <w:rtl/>
        </w:rPr>
      </w:pPr>
      <w:r w:rsidRPr="00117AB5">
        <w:rPr>
          <w:rFonts w:hint="cs"/>
          <w:rtl/>
        </w:rPr>
        <w:lastRenderedPageBreak/>
        <w:t>وظایف</w:t>
      </w:r>
    </w:p>
    <w:p w:rsidR="00DD5C0C" w:rsidRDefault="00DD5C0C" w:rsidP="00DD5C0C">
      <w:pPr>
        <w:pStyle w:val="a9"/>
        <w:rPr>
          <w:rtl/>
        </w:rPr>
      </w:pPr>
      <w:r w:rsidRPr="00DD5C0C">
        <w:rPr>
          <w:rFonts w:hint="cs"/>
          <w:rtl/>
        </w:rPr>
        <w:t>در</w:t>
      </w:r>
      <w:r w:rsidRPr="00DD5C0C">
        <w:rPr>
          <w:rtl/>
        </w:rPr>
        <w:t xml:space="preserve"> </w:t>
      </w:r>
      <w:r w:rsidRPr="00DD5C0C">
        <w:rPr>
          <w:rFonts w:hint="cs"/>
          <w:rtl/>
        </w:rPr>
        <w:t>این</w:t>
      </w:r>
      <w:r w:rsidRPr="00DD5C0C">
        <w:rPr>
          <w:rtl/>
        </w:rPr>
        <w:t xml:space="preserve"> </w:t>
      </w:r>
      <w:r w:rsidRPr="00DD5C0C">
        <w:rPr>
          <w:rFonts w:hint="cs"/>
          <w:rtl/>
        </w:rPr>
        <w:t>زیربرنامه</w:t>
      </w:r>
      <w:r w:rsidRPr="00DD5C0C">
        <w:rPr>
          <w:rtl/>
        </w:rPr>
        <w:t xml:space="preserve"> </w:t>
      </w:r>
      <w:r w:rsidRPr="00DD5C0C">
        <w:rPr>
          <w:rFonts w:hint="cs"/>
          <w:rtl/>
        </w:rPr>
        <w:t>گام</w:t>
      </w:r>
      <w:r w:rsidRPr="00DD5C0C">
        <w:rPr>
          <w:rtl/>
        </w:rPr>
        <w:t xml:space="preserve"> </w:t>
      </w:r>
      <w:r w:rsidRPr="00DD5C0C">
        <w:rPr>
          <w:rFonts w:hint="cs"/>
          <w:rtl/>
        </w:rPr>
        <w:t>زمانی</w:t>
      </w:r>
      <w:r w:rsidRPr="00DD5C0C">
        <w:rPr>
          <w:rtl/>
        </w:rPr>
        <w:t xml:space="preserve"> </w:t>
      </w:r>
      <w:r w:rsidRPr="00DD5C0C">
        <w:rPr>
          <w:rFonts w:hint="cs"/>
          <w:rtl/>
        </w:rPr>
        <w:t>هر</w:t>
      </w:r>
      <w:r w:rsidRPr="00DD5C0C">
        <w:rPr>
          <w:rtl/>
        </w:rPr>
        <w:t xml:space="preserve"> </w:t>
      </w:r>
      <w:r w:rsidRPr="00DD5C0C">
        <w:rPr>
          <w:rFonts w:hint="cs"/>
          <w:rtl/>
        </w:rPr>
        <w:t>کدام</w:t>
      </w:r>
      <w:r w:rsidRPr="00DD5C0C">
        <w:rPr>
          <w:rtl/>
        </w:rPr>
        <w:t xml:space="preserve"> </w:t>
      </w:r>
      <w:r w:rsidRPr="00DD5C0C">
        <w:rPr>
          <w:rFonts w:hint="cs"/>
          <w:rtl/>
        </w:rPr>
        <w:t>از</w:t>
      </w:r>
      <w:r w:rsidRPr="00DD5C0C">
        <w:rPr>
          <w:rtl/>
        </w:rPr>
        <w:t xml:space="preserve"> </w:t>
      </w:r>
      <w:r w:rsidRPr="00DD5C0C">
        <w:rPr>
          <w:rFonts w:hint="cs"/>
          <w:rtl/>
        </w:rPr>
        <w:t>سلول</w:t>
      </w:r>
      <w:r w:rsidRPr="00DD5C0C">
        <w:rPr>
          <w:rtl/>
        </w:rPr>
        <w:t xml:space="preserve"> </w:t>
      </w:r>
      <w:r w:rsidRPr="00DD5C0C">
        <w:rPr>
          <w:rFonts w:hint="cs"/>
          <w:rtl/>
        </w:rPr>
        <w:t>های</w:t>
      </w:r>
      <w:r w:rsidRPr="00DD5C0C">
        <w:rPr>
          <w:rtl/>
        </w:rPr>
        <w:t xml:space="preserve"> </w:t>
      </w:r>
      <w:r w:rsidRPr="00DD5C0C">
        <w:rPr>
          <w:rFonts w:hint="cs"/>
          <w:rtl/>
        </w:rPr>
        <w:t>شبکه</w:t>
      </w:r>
      <w:r w:rsidRPr="00DD5C0C">
        <w:rPr>
          <w:rtl/>
        </w:rPr>
        <w:t xml:space="preserve"> </w:t>
      </w:r>
      <w:r w:rsidRPr="00DD5C0C">
        <w:rPr>
          <w:rFonts w:hint="cs"/>
          <w:rtl/>
        </w:rPr>
        <w:t>برای</w:t>
      </w:r>
      <w:r w:rsidRPr="00DD5C0C">
        <w:rPr>
          <w:rtl/>
        </w:rPr>
        <w:t xml:space="preserve"> </w:t>
      </w:r>
      <w:r w:rsidRPr="00DD5C0C">
        <w:rPr>
          <w:rFonts w:hint="cs"/>
          <w:rtl/>
        </w:rPr>
        <w:t>یک</w:t>
      </w:r>
      <w:r w:rsidRPr="00DD5C0C">
        <w:rPr>
          <w:rtl/>
        </w:rPr>
        <w:t xml:space="preserve"> </w:t>
      </w:r>
      <w:r w:rsidRPr="00DD5C0C">
        <w:rPr>
          <w:rFonts w:hint="cs"/>
          <w:rtl/>
        </w:rPr>
        <w:t>جریان</w:t>
      </w:r>
      <w:r w:rsidRPr="00DD5C0C">
        <w:rPr>
          <w:rtl/>
        </w:rPr>
        <w:t xml:space="preserve"> </w:t>
      </w:r>
      <w:r w:rsidRPr="00DD5C0C">
        <w:rPr>
          <w:rFonts w:hint="cs"/>
          <w:rtl/>
        </w:rPr>
        <w:t>آرام</w:t>
      </w:r>
      <w:r w:rsidRPr="00DD5C0C">
        <w:rPr>
          <w:rtl/>
        </w:rPr>
        <w:t xml:space="preserve"> </w:t>
      </w:r>
      <w:r w:rsidRPr="00DD5C0C">
        <w:rPr>
          <w:rFonts w:hint="cs"/>
          <w:rtl/>
        </w:rPr>
        <w:t>و</w:t>
      </w:r>
      <w:r w:rsidRPr="00DD5C0C">
        <w:rPr>
          <w:rtl/>
        </w:rPr>
        <w:t xml:space="preserve"> </w:t>
      </w:r>
      <w:r w:rsidRPr="00DD5C0C">
        <w:rPr>
          <w:rFonts w:hint="cs"/>
          <w:rtl/>
        </w:rPr>
        <w:t>روش</w:t>
      </w:r>
      <w:r w:rsidRPr="00DD5C0C">
        <w:rPr>
          <w:rtl/>
        </w:rPr>
        <w:t xml:space="preserve"> </w:t>
      </w:r>
      <w:r w:rsidRPr="00DD5C0C">
        <w:rPr>
          <w:rFonts w:hint="cs"/>
          <w:rtl/>
        </w:rPr>
        <w:t>گسسته</w:t>
      </w:r>
      <w:r w:rsidRPr="00DD5C0C">
        <w:rPr>
          <w:rtl/>
        </w:rPr>
        <w:t xml:space="preserve"> </w:t>
      </w:r>
      <w:r w:rsidRPr="00DD5C0C">
        <w:rPr>
          <w:rFonts w:hint="cs"/>
          <w:rtl/>
        </w:rPr>
        <w:t>سازی</w:t>
      </w:r>
      <w:r w:rsidRPr="00DD5C0C">
        <w:rPr>
          <w:rtl/>
        </w:rPr>
        <w:t xml:space="preserve"> </w:t>
      </w:r>
      <w:r w:rsidRPr="00DD5C0C">
        <w:rPr>
          <w:rFonts w:hint="cs"/>
          <w:rtl/>
        </w:rPr>
        <w:t>صریح</w:t>
      </w:r>
      <w:r w:rsidRPr="00DD5C0C">
        <w:rPr>
          <w:rtl/>
        </w:rPr>
        <w:t xml:space="preserve"> </w:t>
      </w:r>
      <w:r w:rsidRPr="00DD5C0C">
        <w:rPr>
          <w:rFonts w:hint="cs"/>
          <w:rtl/>
        </w:rPr>
        <w:t>بخش</w:t>
      </w:r>
      <w:r w:rsidRPr="00DD5C0C">
        <w:rPr>
          <w:rtl/>
        </w:rPr>
        <w:t xml:space="preserve"> </w:t>
      </w:r>
      <w:r w:rsidRPr="00DD5C0C">
        <w:rPr>
          <w:rFonts w:hint="cs"/>
          <w:rtl/>
        </w:rPr>
        <w:t>زمانی</w:t>
      </w:r>
      <w:r w:rsidRPr="00DD5C0C">
        <w:rPr>
          <w:rtl/>
        </w:rPr>
        <w:t xml:space="preserve"> </w:t>
      </w:r>
      <w:r w:rsidRPr="00DD5C0C">
        <w:rPr>
          <w:rFonts w:hint="cs"/>
          <w:rtl/>
        </w:rPr>
        <w:t>معادلات</w:t>
      </w:r>
      <w:r w:rsidRPr="00DD5C0C">
        <w:rPr>
          <w:rtl/>
        </w:rPr>
        <w:t xml:space="preserve"> </w:t>
      </w:r>
      <w:r w:rsidRPr="00DD5C0C">
        <w:rPr>
          <w:rFonts w:hint="cs"/>
          <w:rtl/>
        </w:rPr>
        <w:t>حاکم</w:t>
      </w:r>
      <w:r w:rsidRPr="00DD5C0C">
        <w:rPr>
          <w:rtl/>
        </w:rPr>
        <w:t xml:space="preserve"> </w:t>
      </w:r>
      <w:r w:rsidRPr="00DD5C0C">
        <w:rPr>
          <w:rFonts w:hint="cs"/>
          <w:rtl/>
        </w:rPr>
        <w:t>بر</w:t>
      </w:r>
      <w:r w:rsidRPr="00DD5C0C">
        <w:rPr>
          <w:rtl/>
        </w:rPr>
        <w:t xml:space="preserve"> </w:t>
      </w:r>
      <w:r w:rsidRPr="00DD5C0C">
        <w:rPr>
          <w:rFonts w:hint="cs"/>
          <w:rtl/>
        </w:rPr>
        <w:t>جریان</w:t>
      </w:r>
      <w:r w:rsidRPr="00DD5C0C">
        <w:rPr>
          <w:rtl/>
        </w:rPr>
        <w:t xml:space="preserve"> </w:t>
      </w:r>
      <w:r w:rsidRPr="00DD5C0C">
        <w:rPr>
          <w:rFonts w:hint="cs"/>
          <w:rtl/>
        </w:rPr>
        <w:t>سیال</w:t>
      </w:r>
      <w:r w:rsidRPr="00DD5C0C">
        <w:rPr>
          <w:rtl/>
        </w:rPr>
        <w:t xml:space="preserve"> </w:t>
      </w:r>
      <w:r w:rsidRPr="00DD5C0C">
        <w:rPr>
          <w:rFonts w:hint="cs"/>
          <w:rtl/>
        </w:rPr>
        <w:t>محاسبه</w:t>
      </w:r>
      <w:r w:rsidRPr="00DD5C0C">
        <w:rPr>
          <w:rtl/>
        </w:rPr>
        <w:t xml:space="preserve"> </w:t>
      </w:r>
      <w:r w:rsidRPr="00DD5C0C">
        <w:rPr>
          <w:rFonts w:hint="cs"/>
          <w:rtl/>
        </w:rPr>
        <w:t>می</w:t>
      </w:r>
      <w:r w:rsidRPr="00DD5C0C">
        <w:rPr>
          <w:rtl/>
        </w:rPr>
        <w:t xml:space="preserve"> </w:t>
      </w:r>
      <w:r w:rsidRPr="00DD5C0C">
        <w:rPr>
          <w:rFonts w:hint="cs"/>
          <w:rtl/>
        </w:rPr>
        <w:t>گردد</w:t>
      </w:r>
      <w:r w:rsidRPr="00DD5C0C">
        <w:rPr>
          <w:rtl/>
        </w:rPr>
        <w:t>.</w:t>
      </w:r>
    </w:p>
    <w:p w:rsidR="00DD5C0C" w:rsidRPr="006D51C9" w:rsidRDefault="00DD5C0C" w:rsidP="008641CF">
      <w:pPr>
        <w:pStyle w:val="Heading1"/>
      </w:pPr>
      <w:r w:rsidRPr="006D51C9">
        <w:rPr>
          <w:rFonts w:hint="cs"/>
          <w:rtl/>
        </w:rPr>
        <w:t>توضیحات و تئوری</w:t>
      </w:r>
      <w:r w:rsidRPr="006D51C9">
        <w:rPr>
          <w:rFonts w:hint="cs"/>
          <w:rtl/>
        </w:rPr>
        <w:softHyphen/>
        <w:t>ها</w:t>
      </w:r>
    </w:p>
    <w:p w:rsidR="00DD5C0C" w:rsidRDefault="00DD5C0C" w:rsidP="00DD5C0C">
      <w:pPr>
        <w:pStyle w:val="a9"/>
        <w:rPr>
          <w:rtl/>
        </w:rPr>
      </w:pPr>
      <w:r w:rsidRPr="006D51C9">
        <w:rPr>
          <w:rFonts w:hint="cs"/>
          <w:rtl/>
        </w:rPr>
        <w:t>عدد کورانت نشان می</w:t>
      </w:r>
      <w:r w:rsidRPr="006D51C9">
        <w:rPr>
          <w:rtl/>
        </w:rPr>
        <w:softHyphen/>
      </w:r>
      <w:r w:rsidRPr="006D51C9">
        <w:rPr>
          <w:rFonts w:hint="cs"/>
          <w:rtl/>
        </w:rPr>
        <w:t>دهد که در یک گام زمانی چقدر از اطلاعات بصورت عرضی از سلول عبور می</w:t>
      </w:r>
      <w:r w:rsidRPr="006D51C9">
        <w:rPr>
          <w:rtl/>
        </w:rPr>
        <w:softHyphen/>
      </w:r>
      <w:r w:rsidRPr="006D51C9">
        <w:rPr>
          <w:rFonts w:hint="cs"/>
          <w:rtl/>
        </w:rPr>
        <w:t>کند در نتیجه طبق تعریف در روش اویلر صریح عدد کورانت نباید بیشتر از یک باشد چون در یک گام زمانی اطلاعات بیشتر از یک سلول را می</w:t>
      </w:r>
      <w:r w:rsidRPr="006D51C9">
        <w:rPr>
          <w:rtl/>
        </w:rPr>
        <w:softHyphen/>
      </w:r>
      <w:r w:rsidRPr="006D51C9">
        <w:rPr>
          <w:rFonts w:hint="cs"/>
          <w:rtl/>
        </w:rPr>
        <w:t>پیماید و جواب به درستی بدست نمی</w:t>
      </w:r>
      <w:r w:rsidRPr="006D51C9">
        <w:rPr>
          <w:rtl/>
        </w:rPr>
        <w:softHyphen/>
      </w:r>
      <w:r w:rsidRPr="006D51C9">
        <w:rPr>
          <w:rFonts w:hint="cs"/>
          <w:rtl/>
        </w:rPr>
        <w:t xml:space="preserve">آید. شرط </w:t>
      </w:r>
      <w:r w:rsidRPr="006D51C9">
        <w:t>CFL</w:t>
      </w:r>
      <w:r w:rsidRPr="006D51C9">
        <w:rPr>
          <w:rFonts w:hint="cs"/>
          <w:rtl/>
        </w:rPr>
        <w:t xml:space="preserve"> نیز بزرگترین عدد کورانت ممکن برای روش عددی موجود می</w:t>
      </w:r>
      <w:r w:rsidRPr="006D51C9">
        <w:rPr>
          <w:rtl/>
        </w:rPr>
        <w:softHyphen/>
      </w:r>
      <w:r w:rsidRPr="006D51C9">
        <w:rPr>
          <w:rFonts w:hint="cs"/>
          <w:rtl/>
        </w:rPr>
        <w:t>باشد که در سال 1928 توسط کورانت، فردریش و لوئی معرفی شد</w:t>
      </w:r>
      <w:r w:rsidRPr="006D51C9">
        <w:t>.</w:t>
      </w:r>
      <w:r w:rsidRPr="006D51C9">
        <w:rPr>
          <w:rFonts w:hint="cs"/>
          <w:rtl/>
        </w:rPr>
        <w:t xml:space="preserve"> طبق تعریف و با توجه به معادلات ناویر استوکس عدد کورانت برای حالت یک بعدی به صورت زیر تعریف می</w:t>
      </w:r>
      <w:r w:rsidRPr="006D51C9">
        <w:rPr>
          <w:rtl/>
        </w:rPr>
        <w:softHyphen/>
      </w:r>
      <w:r w:rsidRPr="006D51C9">
        <w:rPr>
          <w:rFonts w:hint="cs"/>
          <w:rtl/>
        </w:rPr>
        <w:t xml:space="preserve">شود [1]: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6D51C9">
              <w:rPr>
                <w:position w:val="-24"/>
              </w:rPr>
              <w:object w:dxaOrig="92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28.5pt" o:ole="">
                  <v:imagedata r:id="rId14" o:title=""/>
                </v:shape>
                <o:OLEObject Type="Embed" ProgID="Equation.DSMT4" ShapeID="_x0000_i1025" DrawAspect="Content" ObjectID="_1587496251" r:id="rId15"/>
              </w:object>
            </w:r>
          </w:p>
        </w:tc>
      </w:tr>
    </w:tbl>
    <w:p w:rsidR="00DD5C0C" w:rsidRDefault="00DD5C0C" w:rsidP="00DD5C0C">
      <w:pPr>
        <w:pStyle w:val="a9"/>
        <w:rPr>
          <w:rtl/>
        </w:rPr>
      </w:pPr>
      <w:r w:rsidRPr="006D51C9">
        <w:rPr>
          <w:rFonts w:hint="cs"/>
          <w:rtl/>
        </w:rPr>
        <w:t xml:space="preserve">اگر حالت دو بعدی را در نظر بگیریم چون در یک گام زمانی اطلاعات در جهت </w:t>
      </w:r>
      <w:r w:rsidRPr="006D51C9">
        <w:t>x</w:t>
      </w:r>
      <w:r w:rsidRPr="006D51C9">
        <w:rPr>
          <w:rFonts w:hint="cs"/>
          <w:rtl/>
        </w:rPr>
        <w:t xml:space="preserve"> و </w:t>
      </w:r>
      <w:r w:rsidRPr="006D51C9">
        <w:t>y</w:t>
      </w:r>
      <w:r w:rsidRPr="006D51C9">
        <w:rPr>
          <w:rFonts w:hint="cs"/>
          <w:rtl/>
        </w:rPr>
        <w:t xml:space="preserve"> گسترش می</w:t>
      </w:r>
      <w:r w:rsidRPr="006D51C9">
        <w:rPr>
          <w:rtl/>
        </w:rPr>
        <w:softHyphen/>
      </w:r>
      <w:r w:rsidRPr="006D51C9">
        <w:rPr>
          <w:rFonts w:hint="cs"/>
          <w:rtl/>
        </w:rPr>
        <w:t>یابد و با توجه به معادله</w:t>
      </w:r>
      <w:r w:rsidRPr="006D51C9">
        <w:rPr>
          <w:rtl/>
        </w:rPr>
        <w:softHyphen/>
      </w:r>
      <w:r w:rsidRPr="006D51C9">
        <w:rPr>
          <w:rFonts w:hint="cs"/>
          <w:rtl/>
        </w:rPr>
        <w:t>ی ناویر استوکس دو بعدی عدد کورانت به صورت زیر تعریف می</w:t>
      </w:r>
      <w:r w:rsidRPr="006D51C9">
        <w:rPr>
          <w:rtl/>
        </w:rPr>
        <w:softHyphen/>
      </w:r>
      <w:r w:rsidRPr="006D51C9">
        <w:rPr>
          <w:rFonts w:hint="cs"/>
          <w:rtl/>
        </w:rPr>
        <w:t>گردد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6D51C9">
              <w:rPr>
                <w:position w:val="-28"/>
              </w:rPr>
              <w:object w:dxaOrig="1760" w:dyaOrig="700">
                <v:shape id="_x0000_i1026" type="#_x0000_t75" style="width:86.25pt;height:36pt" o:ole="">
                  <v:imagedata r:id="rId16" o:title=""/>
                </v:shape>
                <o:OLEObject Type="Embed" ProgID="Equation.DSMT4" ShapeID="_x0000_i1026" DrawAspect="Content" ObjectID="_1587496252" r:id="rId17"/>
              </w:object>
            </w:r>
          </w:p>
        </w:tc>
      </w:tr>
    </w:tbl>
    <w:p w:rsidR="00DD5C0C" w:rsidRDefault="00DD5C0C" w:rsidP="00DD5C0C">
      <w:pPr>
        <w:pStyle w:val="a9"/>
        <w:rPr>
          <w:rtl/>
        </w:rPr>
      </w:pPr>
      <w:r w:rsidRPr="006D51C9">
        <w:rPr>
          <w:rFonts w:hint="cs"/>
          <w:rtl/>
        </w:rPr>
        <w:t>در حالت کلی عدد کورانت برای جریان چند بعدی به صورت زیر تعریف می</w:t>
      </w:r>
      <w:r w:rsidRPr="006D51C9">
        <w:rPr>
          <w:rtl/>
        </w:rPr>
        <w:softHyphen/>
      </w:r>
      <w:r w:rsidRPr="006D51C9">
        <w:rPr>
          <w:rFonts w:hint="cs"/>
          <w:rtl/>
        </w:rPr>
        <w:t>شود [1]:</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DD5C0C">
              <w:object w:dxaOrig="1460" w:dyaOrig="700">
                <v:shape id="_x0000_i1027" type="#_x0000_t75" style="width:1in;height:36pt" o:ole="">
                  <v:imagedata r:id="rId18" o:title=""/>
                </v:shape>
                <o:OLEObject Type="Embed" ProgID="Equation.DSMT4" ShapeID="_x0000_i1027" DrawAspect="Content" ObjectID="_1587496253" r:id="rId19"/>
              </w:object>
            </w:r>
          </w:p>
        </w:tc>
      </w:tr>
    </w:tbl>
    <w:p w:rsidR="00DD5C0C" w:rsidRDefault="00DD5C0C" w:rsidP="00DD5C0C">
      <w:pPr>
        <w:pStyle w:val="a9"/>
        <w:rPr>
          <w:rtl/>
        </w:rPr>
      </w:pPr>
      <w:r w:rsidRPr="006D51C9">
        <w:rPr>
          <w:rFonts w:hint="cs"/>
          <w:rtl/>
        </w:rPr>
        <w:t>در جریان مغشوش سرعت را می‌توان با استفاده از مقادیر متوسط رینولدز به شکل زیر نوشت [2]:</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DD5C0C">
            <w:pPr>
              <w:pStyle w:val="a6"/>
              <w:rPr>
                <w:rtl/>
              </w:rPr>
            </w:pPr>
          </w:p>
        </w:tc>
        <w:tc>
          <w:tcPr>
            <w:tcW w:w="4508" w:type="dxa"/>
            <w:vAlign w:val="center"/>
          </w:tcPr>
          <w:p w:rsidR="00DD5C0C" w:rsidRDefault="00DD5C0C" w:rsidP="00DD5C0C">
            <w:pPr>
              <w:pStyle w:val="a9"/>
              <w:bidi w:val="0"/>
              <w:jc w:val="left"/>
              <w:rPr>
                <w:rtl/>
              </w:rPr>
            </w:pPr>
            <w:r w:rsidRPr="00DD5C0C">
              <w:object w:dxaOrig="2520" w:dyaOrig="960">
                <v:shape id="_x0000_i1028" type="#_x0000_t75" style="width:129.75pt;height:50.25pt" o:ole="">
                  <v:imagedata r:id="rId20" o:title=""/>
                </v:shape>
                <o:OLEObject Type="Embed" ProgID="Equation.DSMT4" ShapeID="_x0000_i1028" DrawAspect="Content" ObjectID="_1587496254" r:id="rId21"/>
              </w:object>
            </w:r>
          </w:p>
        </w:tc>
      </w:tr>
    </w:tbl>
    <w:p w:rsidR="00DD5C0C" w:rsidRPr="006D51C9" w:rsidRDefault="00DD5C0C" w:rsidP="00DD5C0C">
      <w:pPr>
        <w:pStyle w:val="a9"/>
        <w:rPr>
          <w:rtl/>
        </w:rPr>
      </w:pPr>
      <w:r w:rsidRPr="006D51C9">
        <w:rPr>
          <w:rFonts w:hint="cs"/>
          <w:rtl/>
        </w:rPr>
        <w:t>سپس معادلات ناویر استوکس به شکل متوسط گیری شده نوشته می‌شود. به این ترتیب با استفاده از مقدار سرعت به شکل بالا می‌توان عدد کورانت را برای جریان مغشوش محاسبه کرد. به طریق مشابه مولفه‌های مختلف سرعت در جریان مغشوش چند بعدی نیز تعریف می</w:t>
      </w:r>
      <w:r w:rsidRPr="006D51C9">
        <w:rPr>
          <w:rtl/>
        </w:rPr>
        <w:softHyphen/>
      </w:r>
      <w:r w:rsidRPr="006D51C9">
        <w:rPr>
          <w:rFonts w:hint="cs"/>
          <w:rtl/>
        </w:rPr>
        <w:t xml:space="preserve">شوند و با استفاده از آن عدد کورانت در جریان مغشوش چند بعدی محاسبه می‌شود. </w:t>
      </w:r>
    </w:p>
    <w:p w:rsidR="00DD5C0C" w:rsidRPr="006D51C9" w:rsidRDefault="00DD5C0C" w:rsidP="00DD5C0C">
      <w:pPr>
        <w:pStyle w:val="a9"/>
        <w:rPr>
          <w:rtl/>
        </w:rPr>
      </w:pPr>
      <w:r w:rsidRPr="006D51C9">
        <w:rPr>
          <w:rFonts w:hint="cs"/>
          <w:rtl/>
        </w:rPr>
        <w:lastRenderedPageBreak/>
        <w:t>همانطور که از رابطه</w:t>
      </w:r>
      <w:r w:rsidRPr="006D51C9">
        <w:rPr>
          <w:rtl/>
        </w:rPr>
        <w:softHyphen/>
      </w:r>
      <w:r w:rsidRPr="006D51C9">
        <w:rPr>
          <w:rFonts w:hint="cs"/>
          <w:rtl/>
        </w:rPr>
        <w:t>ی عدد کورانت مشخص می</w:t>
      </w:r>
      <w:r w:rsidRPr="006D51C9">
        <w:rPr>
          <w:rtl/>
        </w:rPr>
        <w:softHyphen/>
      </w:r>
      <w:r w:rsidRPr="006D51C9">
        <w:rPr>
          <w:rFonts w:hint="cs"/>
          <w:rtl/>
        </w:rPr>
        <w:t>باشد چون این عدد وابسته به سرعت محلی است عدد کورانت وابسته به فیزیک مسئله می</w:t>
      </w:r>
      <w:r w:rsidRPr="006D51C9">
        <w:rPr>
          <w:rtl/>
        </w:rPr>
        <w:softHyphen/>
      </w:r>
      <w:r w:rsidRPr="006D51C9">
        <w:rPr>
          <w:rFonts w:hint="cs"/>
          <w:rtl/>
        </w:rPr>
        <w:t>باشد. برای مثال در گسسته</w:t>
      </w:r>
      <w:r w:rsidRPr="006D51C9">
        <w:rPr>
          <w:rtl/>
        </w:rPr>
        <w:softHyphen/>
      </w:r>
      <w:r w:rsidRPr="006D51C9">
        <w:rPr>
          <w:rFonts w:hint="cs"/>
          <w:rtl/>
        </w:rPr>
        <w:t>سازی مرکزی ناحیه فیزیکی و ناحیه عددی برای گره</w:t>
      </w:r>
      <w:r w:rsidRPr="006D51C9">
        <w:rPr>
          <w:rtl/>
        </w:rPr>
        <w:softHyphen/>
      </w:r>
      <w:r w:rsidRPr="006D51C9">
        <w:rPr>
          <w:rFonts w:hint="cs"/>
          <w:rtl/>
        </w:rPr>
        <w:t>های مختلف در زمان به شکل زیر می‌باشد:</w:t>
      </w:r>
    </w:p>
    <w:p w:rsidR="00DD5C0C" w:rsidRPr="006D51C9" w:rsidRDefault="00DD5C0C" w:rsidP="00DD5C0C">
      <w:pPr>
        <w:keepNext/>
        <w:spacing w:before="360" w:after="0" w:line="288" w:lineRule="auto"/>
        <w:jc w:val="center"/>
      </w:pPr>
      <w:r w:rsidRPr="006D51C9">
        <w:rPr>
          <w:rFonts w:hint="cs"/>
          <w:noProof/>
          <w:rtl/>
        </w:rPr>
        <w:drawing>
          <wp:inline distT="0" distB="0" distL="0" distR="0" wp14:anchorId="7D780611" wp14:editId="008DC1BA">
            <wp:extent cx="4247786" cy="2607758"/>
            <wp:effectExtent l="0" t="0" r="63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3"/>
                    <pic:cNvPicPr>
                      <a:picLocks noChangeAspect="1" noChangeArrowheads="1"/>
                    </pic:cNvPicPr>
                  </pic:nvPicPr>
                  <pic:blipFill rotWithShape="1">
                    <a:blip r:embed="rId22">
                      <a:extLst>
                        <a:ext uri="{28A0092B-C50C-407E-A947-70E740481C1C}">
                          <a14:useLocalDpi xmlns:a14="http://schemas.microsoft.com/office/drawing/2010/main" val="0"/>
                        </a:ext>
                      </a:extLst>
                    </a:blip>
                    <a:srcRect l="1480" b="2671"/>
                    <a:stretch/>
                  </pic:blipFill>
                  <pic:spPr bwMode="auto">
                    <a:xfrm>
                      <a:off x="0" y="0"/>
                      <a:ext cx="4265507" cy="2618637"/>
                    </a:xfrm>
                    <a:prstGeom prst="rect">
                      <a:avLst/>
                    </a:prstGeom>
                    <a:noFill/>
                    <a:ln>
                      <a:noFill/>
                    </a:ln>
                    <a:extLst>
                      <a:ext uri="{53640926-AAD7-44D8-BBD7-CCE9431645EC}">
                        <a14:shadowObscured xmlns:a14="http://schemas.microsoft.com/office/drawing/2010/main"/>
                      </a:ext>
                    </a:extLst>
                  </pic:spPr>
                </pic:pic>
              </a:graphicData>
            </a:graphic>
          </wp:inline>
        </w:drawing>
      </w:r>
    </w:p>
    <w:p w:rsidR="00DD5C0C" w:rsidRPr="006D51C9" w:rsidRDefault="00DD5C0C" w:rsidP="00DD5C0C">
      <w:pPr>
        <w:pStyle w:val="a5"/>
        <w:rPr>
          <w:i/>
          <w:iCs/>
          <w:noProof/>
          <w:rtl/>
        </w:rPr>
      </w:pPr>
      <w:bookmarkStart w:id="1" w:name="_Ref438394938"/>
      <w:r w:rsidRPr="006D51C9">
        <w:rPr>
          <w:rFonts w:hint="cs"/>
          <w:noProof/>
          <w:rtl/>
        </w:rPr>
        <w:t>پایداری در روش</w:t>
      </w:r>
      <w:r w:rsidRPr="006D51C9">
        <w:rPr>
          <w:noProof/>
          <w:rtl/>
        </w:rPr>
        <w:softHyphen/>
      </w:r>
      <w:r w:rsidRPr="006D51C9">
        <w:rPr>
          <w:rFonts w:hint="cs"/>
          <w:noProof/>
          <w:rtl/>
        </w:rPr>
        <w:t>های مرکزی</w:t>
      </w:r>
      <w:bookmarkEnd w:id="1"/>
    </w:p>
    <w:p w:rsidR="00DD5C0C" w:rsidRPr="006D51C9" w:rsidRDefault="00DD5C0C" w:rsidP="00DD5C0C">
      <w:pPr>
        <w:pStyle w:val="a9"/>
        <w:rPr>
          <w:rtl/>
        </w:rPr>
      </w:pPr>
      <w:r w:rsidRPr="006D51C9">
        <w:rPr>
          <w:rFonts w:hint="cs"/>
          <w:rtl/>
        </w:rPr>
        <w:t xml:space="preserve">همانطور که در </w:t>
      </w:r>
      <w:r w:rsidRPr="006D51C9">
        <w:rPr>
          <w:rtl/>
        </w:rPr>
        <w:fldChar w:fldCharType="begin"/>
      </w:r>
      <w:r w:rsidRPr="006D51C9">
        <w:rPr>
          <w:rtl/>
        </w:rPr>
        <w:instrText xml:space="preserve"> </w:instrText>
      </w:r>
      <w:r w:rsidRPr="006D51C9">
        <w:rPr>
          <w:rFonts w:hint="cs"/>
        </w:rPr>
        <w:instrText>REF</w:instrText>
      </w:r>
      <w:r w:rsidRPr="006D51C9">
        <w:rPr>
          <w:rFonts w:hint="cs"/>
          <w:rtl/>
        </w:rPr>
        <w:instrText xml:space="preserve"> _</w:instrText>
      </w:r>
      <w:r w:rsidRPr="006D51C9">
        <w:rPr>
          <w:rFonts w:hint="cs"/>
        </w:rPr>
        <w:instrText>Ref438394938 \r \h</w:instrText>
      </w:r>
      <w:r w:rsidRPr="006D51C9">
        <w:rPr>
          <w:rtl/>
        </w:rPr>
        <w:instrText xml:space="preserve"> </w:instrText>
      </w:r>
      <w:r>
        <w:rPr>
          <w:rtl/>
        </w:rPr>
        <w:instrText xml:space="preserve"> \* </w:instrText>
      </w:r>
      <w:r>
        <w:instrText>MERGEFORMAT</w:instrText>
      </w:r>
      <w:r>
        <w:rPr>
          <w:rtl/>
        </w:rPr>
        <w:instrText xml:space="preserve"> </w:instrText>
      </w:r>
      <w:r w:rsidRPr="006D51C9">
        <w:rPr>
          <w:rtl/>
        </w:rPr>
      </w:r>
      <w:r w:rsidRPr="006D51C9">
        <w:rPr>
          <w:rtl/>
        </w:rPr>
        <w:fldChar w:fldCharType="separate"/>
      </w:r>
      <w:r w:rsidR="00355AFC">
        <w:rPr>
          <w:rtl/>
        </w:rPr>
        <w:t>‏شکل (1)</w:t>
      </w:r>
      <w:r w:rsidRPr="006D51C9">
        <w:rPr>
          <w:rtl/>
        </w:rPr>
        <w:fldChar w:fldCharType="end"/>
      </w:r>
      <w:r w:rsidR="00243C1F">
        <w:rPr>
          <w:rFonts w:hint="cs"/>
          <w:rtl/>
        </w:rPr>
        <w:t xml:space="preserve"> </w:t>
      </w:r>
      <w:r w:rsidRPr="006D51C9">
        <w:rPr>
          <w:rFonts w:hint="cs"/>
          <w:rtl/>
        </w:rPr>
        <w:t>مشخص می</w:t>
      </w:r>
      <w:r w:rsidRPr="006D51C9">
        <w:rPr>
          <w:rtl/>
        </w:rPr>
        <w:softHyphen/>
      </w:r>
      <w:r w:rsidRPr="006D51C9">
        <w:rPr>
          <w:rFonts w:hint="cs"/>
          <w:rtl/>
        </w:rPr>
        <w:t>باشد عدد کورانت باید به گونه</w:t>
      </w:r>
      <w:r w:rsidRPr="006D51C9">
        <w:rPr>
          <w:rtl/>
        </w:rPr>
        <w:softHyphen/>
      </w:r>
      <w:r w:rsidRPr="006D51C9">
        <w:rPr>
          <w:rFonts w:hint="cs"/>
          <w:rtl/>
        </w:rPr>
        <w:t>ای انتخاب شود که در هیچ گره</w:t>
      </w:r>
      <w:r w:rsidRPr="006D51C9">
        <w:rPr>
          <w:rtl/>
        </w:rPr>
        <w:softHyphen/>
      </w:r>
      <w:r w:rsidRPr="006D51C9">
        <w:rPr>
          <w:rFonts w:hint="cs"/>
          <w:rtl/>
        </w:rPr>
        <w:t xml:space="preserve">ای شرط </w:t>
      </w:r>
      <w:r w:rsidRPr="006D51C9">
        <w:t>CFL</w:t>
      </w:r>
      <w:r w:rsidRPr="006D51C9">
        <w:rPr>
          <w:rFonts w:hint="cs"/>
          <w:rtl/>
        </w:rPr>
        <w:t xml:space="preserve"> نقض نشود و چون در هر گره عدد کورانت وابسته به سرعت متوسط در آن گره می</w:t>
      </w:r>
      <w:r w:rsidRPr="006D51C9">
        <w:rPr>
          <w:rtl/>
        </w:rPr>
        <w:softHyphen/>
      </w:r>
      <w:r w:rsidRPr="006D51C9">
        <w:rPr>
          <w:rFonts w:hint="cs"/>
          <w:rtl/>
        </w:rPr>
        <w:t>باشد بنابراین در هر روش، گام زمانی و عدد کورانت باید با توجه به فیزیک مسئله انتخاب شود که در همه</w:t>
      </w:r>
      <w:r w:rsidRPr="006D51C9">
        <w:rPr>
          <w:rtl/>
        </w:rPr>
        <w:softHyphen/>
      </w:r>
      <w:r w:rsidRPr="006D51C9">
        <w:rPr>
          <w:rFonts w:hint="cs"/>
          <w:rtl/>
        </w:rPr>
        <w:t>ی گره</w:t>
      </w:r>
      <w:r w:rsidRPr="006D51C9">
        <w:rPr>
          <w:rtl/>
        </w:rPr>
        <w:softHyphen/>
      </w:r>
      <w:r w:rsidRPr="006D51C9">
        <w:rPr>
          <w:rFonts w:hint="cs"/>
          <w:rtl/>
        </w:rPr>
        <w:t xml:space="preserve">ها پایداری داشته </w:t>
      </w:r>
      <w:r w:rsidRPr="006D51C9">
        <w:rPr>
          <w:rtl/>
        </w:rPr>
        <w:softHyphen/>
      </w:r>
      <w:r w:rsidRPr="006D51C9">
        <w:rPr>
          <w:rFonts w:hint="cs"/>
          <w:rtl/>
        </w:rPr>
        <w:t>باشیم.</w:t>
      </w:r>
    </w:p>
    <w:p w:rsidR="00DD5C0C" w:rsidRPr="006D51C9" w:rsidRDefault="00DD5C0C" w:rsidP="00DD5C0C">
      <w:pPr>
        <w:pStyle w:val="a9"/>
        <w:rPr>
          <w:rtl/>
        </w:rPr>
      </w:pPr>
      <w:r w:rsidRPr="006D51C9">
        <w:rPr>
          <w:rFonts w:hint="cs"/>
          <w:rtl/>
        </w:rPr>
        <w:t>با توجه به مباحث انجام گرفته یکی از مهم</w:t>
      </w:r>
      <w:r w:rsidRPr="006D51C9">
        <w:rPr>
          <w:rtl/>
        </w:rPr>
        <w:softHyphen/>
      </w:r>
      <w:r w:rsidRPr="006D51C9">
        <w:rPr>
          <w:rFonts w:hint="cs"/>
          <w:rtl/>
        </w:rPr>
        <w:t>ترین مراحل حل عددی معادلات ناویر استوکس به روش صریح، انتخاب، گام زمانی مناسب می</w:t>
      </w:r>
      <w:r w:rsidRPr="006D51C9">
        <w:rPr>
          <w:rtl/>
        </w:rPr>
        <w:softHyphen/>
      </w:r>
      <w:r w:rsidRPr="006D51C9">
        <w:rPr>
          <w:rFonts w:hint="cs"/>
          <w:rtl/>
        </w:rPr>
        <w:t>باشد. برای انتخاب گام زمانی باید دقت مورد نیاز و هزینه</w:t>
      </w:r>
      <w:r w:rsidRPr="006D51C9">
        <w:rPr>
          <w:rtl/>
        </w:rPr>
        <w:softHyphen/>
      </w:r>
      <w:r w:rsidRPr="006D51C9">
        <w:rPr>
          <w:rFonts w:hint="cs"/>
          <w:rtl/>
        </w:rPr>
        <w:t>ی محاسباتی را در نظر بگیریم چون هرچه گام زمانی کوچکتر باشد جواب دقیق</w:t>
      </w:r>
      <w:r w:rsidRPr="006D51C9">
        <w:rPr>
          <w:rtl/>
        </w:rPr>
        <w:softHyphen/>
      </w:r>
      <w:r w:rsidRPr="006D51C9">
        <w:rPr>
          <w:rFonts w:hint="cs"/>
          <w:rtl/>
        </w:rPr>
        <w:t>تر و پایدارتر می</w:t>
      </w:r>
      <w:r w:rsidRPr="006D51C9">
        <w:rPr>
          <w:rtl/>
        </w:rPr>
        <w:softHyphen/>
      </w:r>
      <w:r w:rsidRPr="006D51C9">
        <w:rPr>
          <w:rFonts w:hint="cs"/>
          <w:rtl/>
        </w:rPr>
        <w:t>باشد ولی در عوض زمان و هزینه</w:t>
      </w:r>
      <w:r w:rsidRPr="006D51C9">
        <w:rPr>
          <w:rtl/>
        </w:rPr>
        <w:softHyphen/>
      </w:r>
      <w:r w:rsidRPr="006D51C9">
        <w:rPr>
          <w:rFonts w:hint="cs"/>
          <w:rtl/>
        </w:rPr>
        <w:t>ی محاسبات به شدت بالا می</w:t>
      </w:r>
      <w:r w:rsidRPr="006D51C9">
        <w:rPr>
          <w:rtl/>
        </w:rPr>
        <w:softHyphen/>
      </w:r>
      <w:r w:rsidRPr="006D51C9">
        <w:rPr>
          <w:rFonts w:hint="cs"/>
          <w:rtl/>
        </w:rPr>
        <w:t>رود. بنابراین گام زمانی باید به</w:t>
      </w:r>
      <w:r w:rsidRPr="006D51C9">
        <w:rPr>
          <w:rtl/>
        </w:rPr>
        <w:softHyphen/>
      </w:r>
      <w:r w:rsidRPr="006D51C9">
        <w:rPr>
          <w:rFonts w:hint="cs"/>
          <w:rtl/>
        </w:rPr>
        <w:t>گونه</w:t>
      </w:r>
      <w:r w:rsidRPr="006D51C9">
        <w:rPr>
          <w:rtl/>
        </w:rPr>
        <w:softHyphen/>
      </w:r>
      <w:r w:rsidRPr="006D51C9">
        <w:rPr>
          <w:rFonts w:hint="cs"/>
          <w:rtl/>
        </w:rPr>
        <w:t xml:space="preserve">ای انتخاب شود که تعادل مناسبی را بین این دو مورد اعمال کند. برای انتخاب گام زمانی مناسب از عدد کورانت و شرط </w:t>
      </w:r>
      <w:r w:rsidRPr="006D51C9">
        <w:t>CFL</w:t>
      </w:r>
      <w:r w:rsidRPr="006D51C9">
        <w:rPr>
          <w:rFonts w:hint="cs"/>
          <w:rtl/>
        </w:rPr>
        <w:t xml:space="preserve"> استفاده می</w:t>
      </w:r>
      <w:r w:rsidRPr="006D51C9">
        <w:rPr>
          <w:rtl/>
        </w:rPr>
        <w:softHyphen/>
      </w:r>
      <w:r w:rsidRPr="006D51C9">
        <w:rPr>
          <w:rFonts w:hint="cs"/>
          <w:rtl/>
        </w:rPr>
        <w:t>شود. انتخاب گام زمانی به دو شکل می</w:t>
      </w:r>
      <w:r w:rsidRPr="006D51C9">
        <w:rPr>
          <w:rtl/>
        </w:rPr>
        <w:softHyphen/>
      </w:r>
      <w:r w:rsidRPr="006D51C9">
        <w:rPr>
          <w:rFonts w:hint="cs"/>
          <w:rtl/>
        </w:rPr>
        <w:t>باشد:</w:t>
      </w:r>
    </w:p>
    <w:p w:rsidR="00DD5C0C" w:rsidRPr="006D51C9" w:rsidRDefault="00DD5C0C" w:rsidP="008641CF">
      <w:pPr>
        <w:pStyle w:val="Heading2"/>
      </w:pPr>
      <w:r w:rsidRPr="006D51C9">
        <w:rPr>
          <w:rFonts w:hint="cs"/>
          <w:rtl/>
        </w:rPr>
        <w:t>گام زمانی ثابت</w:t>
      </w:r>
    </w:p>
    <w:p w:rsidR="00DD5C0C" w:rsidRDefault="00DD5C0C" w:rsidP="00DD5C0C">
      <w:pPr>
        <w:pStyle w:val="a9"/>
        <w:rPr>
          <w:rtl/>
        </w:rPr>
      </w:pPr>
      <w:r w:rsidRPr="006D51C9">
        <w:rPr>
          <w:rFonts w:hint="cs"/>
          <w:rtl/>
        </w:rPr>
        <w:t>در این حالت بزرگترین سرعت موجود در سیستم  برای انتخاب گام  زمانی استفاده می</w:t>
      </w:r>
      <w:r w:rsidRPr="006D51C9">
        <w:rPr>
          <w:rtl/>
        </w:rPr>
        <w:softHyphen/>
      </w:r>
      <w:r w:rsidRPr="006D51C9">
        <w:rPr>
          <w:rFonts w:hint="cs"/>
          <w:rtl/>
        </w:rPr>
        <w:t>شود. برای مثال جریان روی یک حفره باز به طول 76 میلیمتر را در نظر بگیرید که آن را به 100 قسمت تقسیم می</w:t>
      </w:r>
      <w:r w:rsidRPr="006D51C9">
        <w:rPr>
          <w:rtl/>
        </w:rPr>
        <w:softHyphen/>
      </w:r>
      <w:r w:rsidRPr="006D51C9">
        <w:rPr>
          <w:rFonts w:hint="cs"/>
          <w:rtl/>
        </w:rPr>
        <w:t xml:space="preserve">کنیم، اگر سرعت جریان آزاد </w:t>
      </w:r>
      <w:r w:rsidRPr="006D51C9">
        <w:rPr>
          <w:position w:val="-24"/>
        </w:rPr>
        <w:object w:dxaOrig="700" w:dyaOrig="620">
          <v:shape id="_x0000_i1029" type="#_x0000_t75" style="width:36pt;height:28.5pt" o:ole="">
            <v:imagedata r:id="rId23" o:title=""/>
          </v:shape>
          <o:OLEObject Type="Embed" ProgID="Equation.DSMT4" ShapeID="_x0000_i1029" DrawAspect="Content" ObjectID="_1587496255" r:id="rId24"/>
        </w:object>
      </w:r>
      <w:r w:rsidRPr="006D51C9">
        <w:rPr>
          <w:rtl/>
        </w:rPr>
        <w:t xml:space="preserve"> </w:t>
      </w:r>
      <w:r w:rsidRPr="006D51C9">
        <w:rPr>
          <w:rFonts w:hint="cs"/>
          <w:rtl/>
        </w:rPr>
        <w:t>باشد برای انتخاب گام زمانی مناسب با روش اویلر بیشترین عدد کورانت یعنی 1 را در نظر می</w:t>
      </w:r>
      <w:r w:rsidRPr="006D51C9">
        <w:rPr>
          <w:rtl/>
        </w:rPr>
        <w:softHyphen/>
      </w:r>
      <w:r w:rsidRPr="006D51C9">
        <w:rPr>
          <w:rFonts w:hint="cs"/>
          <w:rtl/>
        </w:rPr>
        <w:t>گیریم. در نتیجه چون بیشترین سرعت ممکن برای این حالت سرعت جریان آزاد می</w:t>
      </w:r>
      <w:r w:rsidRPr="006D51C9">
        <w:rPr>
          <w:rtl/>
        </w:rPr>
        <w:softHyphen/>
      </w:r>
      <w:r w:rsidRPr="006D51C9">
        <w:rPr>
          <w:rFonts w:hint="cs"/>
          <w:rtl/>
        </w:rPr>
        <w:t>باشد گام زمانی به صورت زیر بدست می</w:t>
      </w:r>
      <w:r w:rsidRPr="006D51C9">
        <w:rPr>
          <w:rtl/>
        </w:rPr>
        <w:softHyphen/>
      </w:r>
      <w:r w:rsidRPr="006D51C9">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jc w:val="left"/>
              <w:rPr>
                <w:rtl/>
              </w:rPr>
            </w:pPr>
            <w:r w:rsidRPr="00DD5C0C">
              <w:object w:dxaOrig="3620" w:dyaOrig="660">
                <v:shape id="_x0000_i1030" type="#_x0000_t75" style="width:180pt;height:36pt" o:ole="">
                  <v:imagedata r:id="rId25" o:title=""/>
                </v:shape>
                <o:OLEObject Type="Embed" ProgID="Equation.DSMT4" ShapeID="_x0000_i1030" DrawAspect="Content" ObjectID="_1587496256" r:id="rId26"/>
              </w:object>
            </w:r>
          </w:p>
        </w:tc>
      </w:tr>
    </w:tbl>
    <w:p w:rsidR="00DD5C0C" w:rsidRPr="006D51C9" w:rsidRDefault="00DD5C0C" w:rsidP="00DD5C0C">
      <w:pPr>
        <w:pStyle w:val="a9"/>
        <w:rPr>
          <w:rtl/>
        </w:rPr>
      </w:pPr>
      <w:r w:rsidRPr="006D51C9">
        <w:rPr>
          <w:rFonts w:hint="cs"/>
          <w:rtl/>
        </w:rPr>
        <w:t>با استفاده از این روش کوچکترین گام زمانی مورد نیاز در کل حل برای تمام مراحل انتخاب می</w:t>
      </w:r>
      <w:r w:rsidRPr="006D51C9">
        <w:rPr>
          <w:rtl/>
        </w:rPr>
        <w:softHyphen/>
      </w:r>
      <w:r w:rsidRPr="006D51C9">
        <w:rPr>
          <w:rFonts w:hint="cs"/>
          <w:rtl/>
        </w:rPr>
        <w:t xml:space="preserve">گردد. در صورتی که ممکن است در بعضی از مراحل با گام زمانی بزرگتر نیز حل پایدار </w:t>
      </w:r>
      <w:r w:rsidRPr="006D51C9">
        <w:rPr>
          <w:rtl/>
        </w:rPr>
        <w:softHyphen/>
      </w:r>
      <w:r w:rsidRPr="006D51C9">
        <w:rPr>
          <w:rFonts w:hint="cs"/>
          <w:rtl/>
        </w:rPr>
        <w:t>باشد. برای رفع این مشکل می</w:t>
      </w:r>
      <w:r w:rsidRPr="006D51C9">
        <w:rPr>
          <w:rtl/>
        </w:rPr>
        <w:softHyphen/>
      </w:r>
      <w:r w:rsidRPr="006D51C9">
        <w:rPr>
          <w:rFonts w:hint="cs"/>
          <w:rtl/>
        </w:rPr>
        <w:t>توان از گام زمانی متغیر استفاده کرد.</w:t>
      </w:r>
    </w:p>
    <w:p w:rsidR="00DD5C0C" w:rsidRPr="006D51C9" w:rsidRDefault="00DD5C0C" w:rsidP="008641CF">
      <w:pPr>
        <w:pStyle w:val="Heading2"/>
      </w:pPr>
      <w:r w:rsidRPr="006D51C9">
        <w:rPr>
          <w:rFonts w:hint="cs"/>
          <w:rtl/>
        </w:rPr>
        <w:t>گام زمانی متغیر</w:t>
      </w:r>
    </w:p>
    <w:p w:rsidR="00DD5C0C" w:rsidRDefault="00DD5C0C" w:rsidP="00DD5C0C">
      <w:pPr>
        <w:pStyle w:val="a9"/>
        <w:rPr>
          <w:rtl/>
        </w:rPr>
      </w:pPr>
      <w:r w:rsidRPr="006D51C9">
        <w:rPr>
          <w:rFonts w:hint="cs"/>
          <w:rtl/>
        </w:rPr>
        <w:t>در این حالت در هر زمان برای محاسبه</w:t>
      </w:r>
      <w:r w:rsidRPr="006D51C9">
        <w:rPr>
          <w:rtl/>
        </w:rPr>
        <w:softHyphen/>
      </w:r>
      <w:r w:rsidRPr="006D51C9">
        <w:rPr>
          <w:rFonts w:hint="cs"/>
          <w:rtl/>
        </w:rPr>
        <w:t>ی گام زمانی، بزرگترین سرعت موجود در شبکه محاسبه می</w:t>
      </w:r>
      <w:r w:rsidRPr="006D51C9">
        <w:rPr>
          <w:rtl/>
        </w:rPr>
        <w:softHyphen/>
      </w:r>
      <w:r w:rsidRPr="006D51C9">
        <w:rPr>
          <w:rFonts w:hint="cs"/>
          <w:rtl/>
        </w:rPr>
        <w:t>شود و براساس این سرعت، گام زمانی برای مرحله</w:t>
      </w:r>
      <w:r w:rsidRPr="006D51C9">
        <w:rPr>
          <w:rtl/>
        </w:rPr>
        <w:softHyphen/>
      </w:r>
      <w:r w:rsidRPr="006D51C9">
        <w:rPr>
          <w:rFonts w:hint="cs"/>
          <w:rtl/>
        </w:rPr>
        <w:t>ی بعدی انتخاب می</w:t>
      </w:r>
      <w:r w:rsidRPr="006D51C9">
        <w:rPr>
          <w:rtl/>
        </w:rPr>
        <w:softHyphen/>
      </w:r>
      <w:r w:rsidRPr="006D51C9">
        <w:rPr>
          <w:rFonts w:hint="cs"/>
          <w:rtl/>
        </w:rPr>
        <w:t>شود یعنی گام زمانی به صورت زیر بدست می</w:t>
      </w:r>
      <w:r w:rsidRPr="006D51C9">
        <w:rPr>
          <w:rtl/>
        </w:rPr>
        <w:softHyphen/>
      </w:r>
      <w:r w:rsidRPr="006D51C9">
        <w:rPr>
          <w:rFonts w:hint="cs"/>
          <w:rtl/>
        </w:rPr>
        <w:t>آید: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spacing w:after="240" w:line="288" w:lineRule="auto"/>
              <w:jc w:val="center"/>
              <w:rPr>
                <w:rtl/>
              </w:rPr>
            </w:pPr>
            <w:r w:rsidRPr="006D51C9">
              <w:t xml:space="preserve">,           </w:t>
            </w:r>
            <w:r w:rsidRPr="006D51C9">
              <w:rPr>
                <w:position w:val="-16"/>
              </w:rPr>
              <w:object w:dxaOrig="1400" w:dyaOrig="440">
                <v:shape id="_x0000_i1031" type="#_x0000_t75" style="width:1in;height:21.75pt" o:ole="">
                  <v:imagedata r:id="rId27" o:title=""/>
                </v:shape>
                <o:OLEObject Type="Embed" ProgID="Equation.DSMT4" ShapeID="_x0000_i1031" DrawAspect="Content" ObjectID="_1587496257" r:id="rId28"/>
              </w:object>
            </w:r>
            <w:r w:rsidRPr="006D51C9">
              <w:t xml:space="preserve"> </w:t>
            </w:r>
            <w:r w:rsidRPr="006D51C9">
              <w:rPr>
                <w:rFonts w:hint="cs"/>
                <w:rtl/>
              </w:rPr>
              <w:t xml:space="preserve">  </w:t>
            </w:r>
            <w:r w:rsidRPr="006D51C9">
              <w:rPr>
                <w:position w:val="-24"/>
              </w:rPr>
              <w:object w:dxaOrig="1340" w:dyaOrig="620">
                <v:shape id="_x0000_i1032" type="#_x0000_t75" style="width:64.5pt;height:28.5pt" o:ole="">
                  <v:imagedata r:id="rId29" o:title=""/>
                </v:shape>
                <o:OLEObject Type="Embed" ProgID="Equation.DSMT4" ShapeID="_x0000_i1032" DrawAspect="Content" ObjectID="_1587496258" r:id="rId30"/>
              </w:object>
            </w:r>
          </w:p>
        </w:tc>
      </w:tr>
    </w:tbl>
    <w:p w:rsidR="00DD5C0C" w:rsidRDefault="00DD5C0C" w:rsidP="00DD5C0C">
      <w:pPr>
        <w:pStyle w:val="a9"/>
        <w:rPr>
          <w:rtl/>
        </w:rPr>
      </w:pPr>
      <w:r w:rsidRPr="006D51C9">
        <w:rPr>
          <w:rFonts w:hint="cs"/>
          <w:rtl/>
        </w:rPr>
        <w:t>در نتیجه طبق این روش در هر زمان می</w:t>
      </w:r>
      <w:r w:rsidRPr="006D51C9">
        <w:rPr>
          <w:rtl/>
        </w:rPr>
        <w:softHyphen/>
      </w:r>
      <w:r w:rsidRPr="006D51C9">
        <w:rPr>
          <w:rFonts w:hint="cs"/>
          <w:rtl/>
        </w:rPr>
        <w:t>توان گام زمانی مناسب را انتخاب کرد. حتی می</w:t>
      </w:r>
      <w:r w:rsidRPr="006D51C9">
        <w:rPr>
          <w:rtl/>
        </w:rPr>
        <w:softHyphen/>
      </w:r>
      <w:r w:rsidRPr="006D51C9">
        <w:rPr>
          <w:rFonts w:hint="cs"/>
          <w:rtl/>
        </w:rPr>
        <w:t>توان برای هر گره یک گام زمانی متفاوت انتخاب کرد که در این حالت در هر گره گام زمانی به صورت زیر بدست: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D5C0C" w:rsidTr="00DD5C0C">
        <w:tc>
          <w:tcPr>
            <w:tcW w:w="4508" w:type="dxa"/>
            <w:vAlign w:val="center"/>
          </w:tcPr>
          <w:p w:rsidR="00DD5C0C" w:rsidRDefault="00DD5C0C" w:rsidP="00381A64">
            <w:pPr>
              <w:pStyle w:val="a9"/>
              <w:rPr>
                <w:rtl/>
              </w:rPr>
            </w:pPr>
          </w:p>
        </w:tc>
        <w:tc>
          <w:tcPr>
            <w:tcW w:w="4508" w:type="dxa"/>
            <w:vAlign w:val="center"/>
          </w:tcPr>
          <w:p w:rsidR="00DD5C0C" w:rsidRDefault="00DD5C0C" w:rsidP="00DD5C0C">
            <w:pPr>
              <w:pStyle w:val="a9"/>
              <w:bidi w:val="0"/>
              <w:rPr>
                <w:rtl/>
              </w:rPr>
            </w:pPr>
            <w:r w:rsidRPr="00DD5C0C">
              <w:object w:dxaOrig="1400" w:dyaOrig="680">
                <v:shape id="_x0000_i1033" type="#_x0000_t75" style="width:1in;height:36pt" o:ole="">
                  <v:imagedata r:id="rId31" o:title=""/>
                </v:shape>
                <o:OLEObject Type="Embed" ProgID="Equation.DSMT4" ShapeID="_x0000_i1033" DrawAspect="Content" ObjectID="_1587496259" r:id="rId32"/>
              </w:object>
            </w:r>
          </w:p>
        </w:tc>
      </w:tr>
    </w:tbl>
    <w:p w:rsidR="00DD5C0C" w:rsidRPr="006D51C9" w:rsidRDefault="00DD5C0C" w:rsidP="00DD5C0C">
      <w:pPr>
        <w:pStyle w:val="a9"/>
        <w:rPr>
          <w:rtl/>
        </w:rPr>
      </w:pPr>
      <w:r w:rsidRPr="006D51C9">
        <w:rPr>
          <w:rFonts w:hint="cs"/>
          <w:rtl/>
        </w:rPr>
        <w:t>به این ترتیب با اعمال گام زمانی متغیر علاوه بر بدست آمدن پایداری و دقت مناسب هزینه و زمان عملیات</w:t>
      </w:r>
      <w:r>
        <w:rPr>
          <w:rFonts w:hint="cs"/>
          <w:rtl/>
        </w:rPr>
        <w:t xml:space="preserve"> </w:t>
      </w:r>
      <w:r w:rsidRPr="006D51C9">
        <w:rPr>
          <w:rFonts w:hint="cs"/>
          <w:rtl/>
        </w:rPr>
        <w:t>محاسباتی نیز کاهش می</w:t>
      </w:r>
      <w:r w:rsidRPr="006D51C9">
        <w:rPr>
          <w:rtl/>
        </w:rPr>
        <w:softHyphen/>
      </w:r>
      <w:r w:rsidRPr="006D51C9">
        <w:rPr>
          <w:rFonts w:hint="cs"/>
          <w:rtl/>
        </w:rPr>
        <w:t>یابد چون در هر گره گام مناسب انتخاب شده است.</w:t>
      </w:r>
    </w:p>
    <w:p w:rsidR="00DD5C0C" w:rsidRPr="006D51C9" w:rsidRDefault="00DD5C0C" w:rsidP="00DD5C0C">
      <w:pPr>
        <w:pStyle w:val="Heading2"/>
        <w:rPr>
          <w:rtl/>
        </w:rPr>
      </w:pPr>
      <w:bookmarkStart w:id="2" w:name="_Toc440650656"/>
      <w:r w:rsidRPr="006D51C9">
        <w:rPr>
          <w:rFonts w:hint="cs"/>
          <w:rtl/>
        </w:rPr>
        <w:t>گام ‌زمانی موضعی و افزایش سرعت همگرایی</w:t>
      </w:r>
      <w:bookmarkEnd w:id="2"/>
    </w:p>
    <w:p w:rsidR="00DD5C0C" w:rsidRPr="006D51C9" w:rsidRDefault="00DD5C0C" w:rsidP="00DD5C0C">
      <w:pPr>
        <w:pStyle w:val="a9"/>
        <w:rPr>
          <w:rtl/>
        </w:rPr>
      </w:pPr>
      <w:r w:rsidRPr="006D51C9">
        <w:rPr>
          <w:rFonts w:hint="cs"/>
          <w:rtl/>
        </w:rPr>
        <w:t xml:space="preserve">برای بدست آوردن حل جریان‌های دائم با استفاده از الگوریتم‌های صریح می‌توان از گام زمانی موضعی استفاده کرد که سرعت همگرایی را به شدت افزایش می‌دهد ولی برای شبیه‌سازی غیر دائم استفاده از آن امکان‌پذیر نمی‌باشد. در این روش همانطور که در بالا گفته شد گام زمانی در هر سلول محاسباتی براساس شرط پایداری محلی محاسبه می‌شود و گام زمانی در هر سلول متفاوت است. با توجه به اینکه برای محاسبه گام زمانی هر سلول از اندازه‌ی آن استفاده می‌شود و اندازه‌ی سلول‌ها در دامنه حل متفاوت است، هریک از سلول‌ها با گام‌های متفاوتی به سمت حالت دائم پیش‌ می‌روند. یعنی سلول‌های بزرگتر که از سطح بیشتری برخوردار هستند دیرتر به حالت پایا می‌رسند که این سلول‌ها در گام زمانی موضعی دارای گام زمانی بزرگتری هستند و در نتیجه میدان حل سریعتر به حالت دائم همگرا می‌شود. اما استفاده از گام زمانی موضعی مقداری دقت زمانی کاهش می‌یابد [3] چون هر سلول یک گام زمانی متفاوت دارد در صورتی که در محاسبه‌ی شارها از مقادیر موجود در دو سلول همسایه که در زمان‌های مختلف می‌باشند استفاده می‌شود. اما از آنجا که سلول‌های همسایه اندازه‌های نزدیک به هم دارند گام زمانی آن‌ها تفاوت زیادی ندارد و در ابتدا که تغییرات زیاد است زمان سلول‌ها نزدیک به هم است. با پیشروی فرایند حل زمان سلول‌ها </w:t>
      </w:r>
      <w:r w:rsidRPr="006D51C9">
        <w:rPr>
          <w:rFonts w:hint="cs"/>
          <w:rtl/>
        </w:rPr>
        <w:lastRenderedPageBreak/>
        <w:t>تفاوت بیشتری پیدا می‌کند اما در این زمان‌ها به جواب پایا نزدیک می‌شویم که تغییرات در سلول‌ها نسبت به زمان‌های قبل کم است یعنی در این اختلاف زمانی چون به حل پایا نزدیک هستیم خطای زیادی ایجاد نمی‌شود.</w:t>
      </w:r>
    </w:p>
    <w:p w:rsidR="00DD5C0C" w:rsidRPr="006D51C9" w:rsidRDefault="00DD5C0C" w:rsidP="008641CF">
      <w:pPr>
        <w:pStyle w:val="Heading2"/>
        <w:rPr>
          <w:rtl/>
        </w:rPr>
      </w:pPr>
      <w:r w:rsidRPr="006D51C9">
        <w:rPr>
          <w:rFonts w:hint="cs"/>
          <w:rtl/>
        </w:rPr>
        <w:t>تعیین گام زمانی موضعی</w:t>
      </w:r>
    </w:p>
    <w:p w:rsidR="00DD5C0C" w:rsidRDefault="00DD5C0C" w:rsidP="008641CF">
      <w:pPr>
        <w:pStyle w:val="a9"/>
        <w:rPr>
          <w:rtl/>
        </w:rPr>
      </w:pPr>
      <w:r w:rsidRPr="006D51C9">
        <w:rPr>
          <w:rFonts w:hint="cs"/>
          <w:rtl/>
        </w:rPr>
        <w:t>برای بررسی دقیق‌تر تعیین گام زمانی به شکل موضعی، معادله‌ی ناویر استوکس را برای یک محیط دو بعدی در حالت کلی به شکل زیر در نظر می‌گیریم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bookmarkStart w:id="3" w:name="_Ref508656725"/>
          </w:p>
        </w:tc>
        <w:bookmarkEnd w:id="3"/>
        <w:tc>
          <w:tcPr>
            <w:tcW w:w="4508" w:type="dxa"/>
            <w:vAlign w:val="center"/>
          </w:tcPr>
          <w:p w:rsidR="008641CF" w:rsidRDefault="008641CF" w:rsidP="008641CF">
            <w:pPr>
              <w:pStyle w:val="a9"/>
              <w:bidi w:val="0"/>
              <w:rPr>
                <w:rtl/>
              </w:rPr>
            </w:pPr>
            <w:r w:rsidRPr="008641CF">
              <w:object w:dxaOrig="2760" w:dyaOrig="660">
                <v:shape id="_x0000_i1034" type="#_x0000_t75" style="width:136.5pt;height:36pt" o:ole="">
                  <v:imagedata r:id="rId33" o:title=""/>
                </v:shape>
                <o:OLEObject Type="Embed" ProgID="Equation.DSMT4" ShapeID="_x0000_i1034" DrawAspect="Content" ObjectID="_1587496260" r:id="rId34"/>
              </w:object>
            </w:r>
          </w:p>
        </w:tc>
      </w:tr>
    </w:tbl>
    <w:p w:rsidR="00DD5C0C" w:rsidRPr="006D51C9" w:rsidRDefault="00DD5C0C" w:rsidP="008641CF">
      <w:pPr>
        <w:pStyle w:val="a9"/>
        <w:rPr>
          <w:rtl/>
        </w:rPr>
      </w:pPr>
      <w:r w:rsidRPr="006D51C9">
        <w:rPr>
          <w:rFonts w:hint="cs"/>
          <w:rtl/>
        </w:rPr>
        <w:t xml:space="preserve">که در آن </w:t>
      </w:r>
    </w:p>
    <w:p w:rsidR="00DD5C0C" w:rsidRPr="006D51C9" w:rsidRDefault="008641CF" w:rsidP="008641CF">
      <w:pPr>
        <w:spacing w:before="240" w:after="120" w:line="288" w:lineRule="auto"/>
        <w:jc w:val="right"/>
        <w:rPr>
          <w:rtl/>
        </w:rPr>
      </w:pPr>
      <w:r w:rsidRPr="006D51C9">
        <w:rPr>
          <w:position w:val="-72"/>
        </w:rPr>
        <w:object w:dxaOrig="9300" w:dyaOrig="1560">
          <v:shape id="_x0000_i1035" type="#_x0000_t75" style="width:442.5pt;height:76.5pt" o:ole="">
            <v:imagedata r:id="rId35" o:title=""/>
          </v:shape>
          <o:OLEObject Type="Embed" ProgID="Equation.DSMT4" ShapeID="_x0000_i1035" DrawAspect="Content" ObjectID="_1587496261" r:id="rId36"/>
        </w:object>
      </w:r>
    </w:p>
    <w:p w:rsidR="00DD5C0C" w:rsidRDefault="00DD5C0C" w:rsidP="008641CF">
      <w:pPr>
        <w:pStyle w:val="a9"/>
        <w:rPr>
          <w:rtl/>
        </w:rPr>
      </w:pPr>
      <w:r w:rsidRPr="006D51C9">
        <w:t xml:space="preserve"> </w:t>
      </w:r>
      <w:r w:rsidRPr="006D51C9">
        <w:rPr>
          <w:rFonts w:hint="cs"/>
          <w:rtl/>
        </w:rPr>
        <w:t xml:space="preserve">به این ترتیب کل معادله به دو قسمت بخش‌های جابه‌جایی </w:t>
      </w:r>
      <w:r w:rsidRPr="006D51C9">
        <w:rPr>
          <w:position w:val="-14"/>
        </w:rPr>
        <w:object w:dxaOrig="660" w:dyaOrig="400">
          <v:shape id="_x0000_i1036" type="#_x0000_t75" style="width:36pt;height:21.75pt" o:ole="">
            <v:imagedata r:id="rId37" o:title=""/>
          </v:shape>
          <o:OLEObject Type="Embed" ProgID="Equation.DSMT4" ShapeID="_x0000_i1036" DrawAspect="Content" ObjectID="_1587496262" r:id="rId38"/>
        </w:object>
      </w:r>
      <w:r w:rsidRPr="006D51C9">
        <w:rPr>
          <w:rtl/>
        </w:rPr>
        <w:t xml:space="preserve"> </w:t>
      </w:r>
      <w:r w:rsidRPr="006D51C9">
        <w:rPr>
          <w:rFonts w:hint="cs"/>
          <w:rtl/>
        </w:rPr>
        <w:t xml:space="preserve">و بخش‌های پخش ناشی از ویسکوزیته </w:t>
      </w:r>
      <w:r w:rsidRPr="006D51C9">
        <w:rPr>
          <w:position w:val="-14"/>
        </w:rPr>
        <w:object w:dxaOrig="840" w:dyaOrig="400">
          <v:shape id="_x0000_i1037" type="#_x0000_t75" style="width:43.5pt;height:21.75pt" o:ole="">
            <v:imagedata r:id="rId39" o:title=""/>
          </v:shape>
          <o:OLEObject Type="Embed" ProgID="Equation.DSMT4" ShapeID="_x0000_i1037" DrawAspect="Content" ObjectID="_1587496263" r:id="rId40"/>
        </w:object>
      </w:r>
      <w:r w:rsidRPr="006D51C9">
        <w:rPr>
          <w:rtl/>
        </w:rPr>
        <w:t xml:space="preserve"> </w:t>
      </w:r>
      <w:r w:rsidRPr="006D51C9">
        <w:rPr>
          <w:rFonts w:hint="cs"/>
          <w:rtl/>
        </w:rPr>
        <w:t xml:space="preserve">تقسیم می‌شود. محدودیت پایداری باید برای هر دو قسمت جابه‌جایی و پخش معادله‌ی ناویر استوکس اعمال شود. به این ترتیب دو محدودیت </w:t>
      </w:r>
      <w:r w:rsidRPr="006D51C9">
        <w:rPr>
          <w:position w:val="-12"/>
        </w:rPr>
        <w:object w:dxaOrig="380" w:dyaOrig="360">
          <v:shape id="_x0000_i1038" type="#_x0000_t75" style="width:21.75pt;height:21.75pt" o:ole="">
            <v:imagedata r:id="rId41" o:title=""/>
          </v:shape>
          <o:OLEObject Type="Embed" ProgID="Equation.DSMT4" ShapeID="_x0000_i1038" DrawAspect="Content" ObjectID="_1587496264" r:id="rId42"/>
        </w:object>
      </w:r>
      <w:r w:rsidRPr="006D51C9">
        <w:rPr>
          <w:rtl/>
        </w:rPr>
        <w:t xml:space="preserve"> </w:t>
      </w:r>
      <w:r w:rsidRPr="006D51C9">
        <w:rPr>
          <w:rFonts w:hint="cs"/>
          <w:rtl/>
        </w:rPr>
        <w:t xml:space="preserve">و </w:t>
      </w:r>
      <w:r w:rsidRPr="006D51C9">
        <w:rPr>
          <w:position w:val="-12"/>
        </w:rPr>
        <w:object w:dxaOrig="380" w:dyaOrig="360">
          <v:shape id="_x0000_i1039" type="#_x0000_t75" style="width:21.75pt;height:21.75pt" o:ole="">
            <v:imagedata r:id="rId43" o:title=""/>
          </v:shape>
          <o:OLEObject Type="Embed" ProgID="Equation.DSMT4" ShapeID="_x0000_i1039" DrawAspect="Content" ObjectID="_1587496265" r:id="rId44"/>
        </w:object>
      </w:r>
      <w:r w:rsidRPr="006D51C9">
        <w:rPr>
          <w:rtl/>
        </w:rPr>
        <w:t xml:space="preserve"> </w:t>
      </w:r>
      <w:r w:rsidRPr="006D51C9">
        <w:rPr>
          <w:rFonts w:hint="cs"/>
          <w:rtl/>
        </w:rPr>
        <w:t>به عنوان محدودیت گام زمانی جابه‌جایی و محدودیت گام زمانی ویسکوز به شکل زیر ایجاد می‌گردد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900" w:dyaOrig="680">
                <v:shape id="_x0000_i1040" type="#_x0000_t75" style="width:43.5pt;height:36pt" o:ole="">
                  <v:imagedata r:id="rId45" o:title=""/>
                </v:shape>
                <o:OLEObject Type="Embed" ProgID="Equation.DSMT4" ShapeID="_x0000_i1040" DrawAspect="Content" ObjectID="_1587496266" r:id="rId46"/>
              </w:object>
            </w:r>
          </w:p>
        </w:tc>
      </w:tr>
      <w:tr w:rsidR="008641CF" w:rsidTr="00A0516C">
        <w:tc>
          <w:tcPr>
            <w:tcW w:w="4508" w:type="dxa"/>
            <w:vAlign w:val="center"/>
          </w:tcPr>
          <w:p w:rsidR="008641CF" w:rsidRDefault="008641CF" w:rsidP="00A0516C">
            <w:pPr>
              <w:pStyle w:val="a6"/>
              <w:rPr>
                <w:rtl/>
              </w:rPr>
            </w:pPr>
          </w:p>
        </w:tc>
        <w:tc>
          <w:tcPr>
            <w:tcW w:w="4508" w:type="dxa"/>
            <w:vAlign w:val="center"/>
          </w:tcPr>
          <w:p w:rsidR="008641CF" w:rsidRPr="008641CF" w:rsidRDefault="008641CF" w:rsidP="008641CF">
            <w:pPr>
              <w:pStyle w:val="a9"/>
              <w:bidi w:val="0"/>
            </w:pPr>
            <w:r w:rsidRPr="008641CF">
              <w:object w:dxaOrig="1240" w:dyaOrig="680">
                <v:shape id="_x0000_i1041" type="#_x0000_t75" style="width:64.5pt;height:36pt" o:ole="">
                  <v:imagedata r:id="rId47" o:title=""/>
                </v:shape>
                <o:OLEObject Type="Embed" ProgID="Equation.DSMT4" ShapeID="_x0000_i1041" DrawAspect="Content" ObjectID="_1587496267" r:id="rId48"/>
              </w:object>
            </w:r>
          </w:p>
        </w:tc>
      </w:tr>
    </w:tbl>
    <w:p w:rsidR="00DD5C0C" w:rsidRDefault="00DD5C0C" w:rsidP="008641CF">
      <w:pPr>
        <w:pStyle w:val="a9"/>
        <w:rPr>
          <w:rtl/>
        </w:rPr>
      </w:pPr>
      <w:r w:rsidRPr="006D51C9">
        <w:rPr>
          <w:rFonts w:hint="cs"/>
          <w:rtl/>
        </w:rPr>
        <w:t xml:space="preserve">که در آن </w:t>
      </w:r>
      <w:r w:rsidRPr="006D51C9">
        <w:rPr>
          <w:position w:val="-12"/>
        </w:rPr>
        <w:object w:dxaOrig="279" w:dyaOrig="360">
          <v:shape id="_x0000_i1042" type="#_x0000_t75" style="width:14.25pt;height:21.75pt" o:ole="">
            <v:imagedata r:id="rId49" o:title=""/>
          </v:shape>
          <o:OLEObject Type="Embed" ProgID="Equation.DSMT4" ShapeID="_x0000_i1042" DrawAspect="Content" ObjectID="_1587496268" r:id="rId50"/>
        </w:object>
      </w:r>
      <w:r w:rsidRPr="006D51C9">
        <w:rPr>
          <w:rtl/>
        </w:rPr>
        <w:t xml:space="preserve"> </w:t>
      </w:r>
      <w:r w:rsidRPr="006D51C9">
        <w:rPr>
          <w:rFonts w:hint="cs"/>
          <w:rtl/>
        </w:rPr>
        <w:t xml:space="preserve">بزرگترین مقدار ویژه‌ی معادله‌ی ناویر استوکس غیر ویسکوز میانگین گرفته در اطراف مرز حجم کنترل، </w:t>
      </w:r>
      <w:r w:rsidRPr="006D51C9">
        <w:rPr>
          <w:position w:val="-12"/>
        </w:rPr>
        <w:object w:dxaOrig="300" w:dyaOrig="360">
          <v:shape id="_x0000_i1043" type="#_x0000_t75" style="width:14.25pt;height:21.75pt" o:ole="">
            <v:imagedata r:id="rId51" o:title=""/>
          </v:shape>
          <o:OLEObject Type="Embed" ProgID="Equation.DSMT4" ShapeID="_x0000_i1043" DrawAspect="Content" ObjectID="_1587496269" r:id="rId52"/>
        </w:object>
      </w:r>
      <w:r w:rsidRPr="006D51C9">
        <w:rPr>
          <w:rtl/>
        </w:rPr>
        <w:t xml:space="preserve"> </w:t>
      </w:r>
      <w:r w:rsidRPr="006D51C9">
        <w:rPr>
          <w:rFonts w:hint="cs"/>
          <w:rtl/>
        </w:rPr>
        <w:t xml:space="preserve">بزرگترین مقدار ویژه‌ی قسمت پخشی معادله‌ی ناویر استوکس است که در اطراف مرز حجم کنترل میانگین‌گیری می‌شود، </w:t>
      </w:r>
      <w:r w:rsidRPr="006D51C9">
        <w:rPr>
          <w:position w:val="-12"/>
        </w:rPr>
        <w:object w:dxaOrig="340" w:dyaOrig="360">
          <v:shape id="_x0000_i1044" type="#_x0000_t75" style="width:14.25pt;height:21.75pt" o:ole="">
            <v:imagedata r:id="rId53" o:title=""/>
          </v:shape>
          <o:OLEObject Type="Embed" ProgID="Equation.DSMT4" ShapeID="_x0000_i1044" DrawAspect="Content" ObjectID="_1587496270" r:id="rId54"/>
        </w:object>
      </w:r>
      <w:r w:rsidRPr="006D51C9">
        <w:rPr>
          <w:rtl/>
        </w:rPr>
        <w:t xml:space="preserve"> </w:t>
      </w:r>
      <w:r w:rsidRPr="006D51C9">
        <w:rPr>
          <w:rFonts w:hint="cs"/>
          <w:rtl/>
        </w:rPr>
        <w:t xml:space="preserve">ضریبی‌ است که اهمیت محدودیت گام زمانی ویسکوز را نسبت به محدودیت گام زمانی غیر ویسکوز نشان می‌دهد که معمولاً حدود 25/0 انتخاب می‌شود و </w:t>
      </w:r>
      <w:r w:rsidRPr="006D51C9">
        <w:rPr>
          <w:position w:val="-4"/>
        </w:rPr>
        <w:object w:dxaOrig="260" w:dyaOrig="260">
          <v:shape id="_x0000_i1045" type="#_x0000_t75" style="width:14.25pt;height:14.25pt" o:ole="">
            <v:imagedata r:id="rId55" o:title=""/>
          </v:shape>
          <o:OLEObject Type="Embed" ProgID="Equation.DSMT4" ShapeID="_x0000_i1045" DrawAspect="Content" ObjectID="_1587496271" r:id="rId56"/>
        </w:object>
      </w:r>
      <w:r w:rsidRPr="006D51C9">
        <w:rPr>
          <w:rtl/>
        </w:rPr>
        <w:t xml:space="preserve"> </w:t>
      </w:r>
      <w:r w:rsidRPr="006D51C9">
        <w:rPr>
          <w:rFonts w:hint="cs"/>
          <w:rtl/>
        </w:rPr>
        <w:t>مساحت حجم کنترل می‌باشد. در نتیجه گام زمانی نهایی به شکل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823"/>
      </w:tblGrid>
      <w:tr w:rsidR="008641CF" w:rsidTr="00A0516C">
        <w:tc>
          <w:tcPr>
            <w:tcW w:w="4508" w:type="dxa"/>
            <w:vAlign w:val="center"/>
          </w:tcPr>
          <w:p w:rsidR="008641CF" w:rsidRDefault="008641CF" w:rsidP="00A0516C">
            <w:pPr>
              <w:pStyle w:val="a6"/>
              <w:rPr>
                <w:rtl/>
              </w:rPr>
            </w:pPr>
            <w:bookmarkStart w:id="4" w:name="_Ref509099738"/>
          </w:p>
        </w:tc>
        <w:bookmarkEnd w:id="4"/>
        <w:tc>
          <w:tcPr>
            <w:tcW w:w="4508" w:type="dxa"/>
            <w:vAlign w:val="center"/>
          </w:tcPr>
          <w:p w:rsidR="008641CF" w:rsidRDefault="008641CF" w:rsidP="008641CF">
            <w:pPr>
              <w:pStyle w:val="a9"/>
              <w:bidi w:val="0"/>
              <w:rPr>
                <w:rtl/>
              </w:rPr>
            </w:pPr>
            <w:r w:rsidRPr="008641CF">
              <w:object w:dxaOrig="4620" w:dyaOrig="760">
                <v:shape id="_x0000_i1046" type="#_x0000_t75" style="width:230.25pt;height:36pt" o:ole="">
                  <v:imagedata r:id="rId57" o:title=""/>
                </v:shape>
                <o:OLEObject Type="Embed" ProgID="Equation.DSMT4" ShapeID="_x0000_i1046" DrawAspect="Content" ObjectID="_1587496272" r:id="rId58"/>
              </w:object>
            </w:r>
          </w:p>
        </w:tc>
      </w:tr>
    </w:tbl>
    <w:p w:rsidR="008641CF" w:rsidRPr="006D51C9" w:rsidRDefault="008641CF" w:rsidP="008641CF">
      <w:pPr>
        <w:pStyle w:val="a9"/>
        <w:rPr>
          <w:rtl/>
        </w:rPr>
      </w:pPr>
    </w:p>
    <w:p w:rsidR="00DD5C0C" w:rsidRDefault="00DD5C0C" w:rsidP="00243C1F">
      <w:pPr>
        <w:pStyle w:val="a9"/>
        <w:rPr>
          <w:rtl/>
        </w:rPr>
      </w:pPr>
      <w:r w:rsidRPr="006D51C9">
        <w:rPr>
          <w:rFonts w:hint="cs"/>
          <w:rtl/>
        </w:rPr>
        <w:lastRenderedPageBreak/>
        <w:t xml:space="preserve">برای تعیین گام زمانی معادله‌ی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Ref508656725 \r \h</w:instrText>
      </w:r>
      <w:r w:rsidR="00243C1F">
        <w:rPr>
          <w:rtl/>
        </w:rPr>
        <w:instrText xml:space="preserve"> </w:instrText>
      </w:r>
      <w:r w:rsidR="00243C1F">
        <w:rPr>
          <w:rtl/>
        </w:rPr>
      </w:r>
      <w:r w:rsidR="00243C1F">
        <w:rPr>
          <w:rtl/>
        </w:rPr>
        <w:fldChar w:fldCharType="separate"/>
      </w:r>
      <w:r w:rsidR="00355AFC">
        <w:rPr>
          <w:rtl/>
        </w:rPr>
        <w:t>‏(2)</w:t>
      </w:r>
      <w:r w:rsidR="00243C1F">
        <w:rPr>
          <w:rtl/>
        </w:rPr>
        <w:fldChar w:fldCharType="end"/>
      </w:r>
      <w:r w:rsidR="00243C1F">
        <w:rPr>
          <w:rFonts w:hint="cs"/>
          <w:rtl/>
        </w:rPr>
        <w:t xml:space="preserve"> </w:t>
      </w:r>
      <w:r w:rsidRPr="006D51C9">
        <w:rPr>
          <w:rFonts w:hint="cs"/>
          <w:rtl/>
        </w:rPr>
        <w:t xml:space="preserve">را در یک دستگاه مختصات عمومی </w:t>
      </w:r>
      <w:r w:rsidRPr="006D51C9">
        <w:rPr>
          <w:position w:val="-14"/>
        </w:rPr>
        <w:object w:dxaOrig="600" w:dyaOrig="400">
          <v:shape id="_x0000_i1047" type="#_x0000_t75" style="width:28.5pt;height:21.75pt" o:ole="">
            <v:imagedata r:id="rId59" o:title=""/>
          </v:shape>
          <o:OLEObject Type="Embed" ProgID="Equation.DSMT4" ShapeID="_x0000_i1047" DrawAspect="Content" ObjectID="_1587496273" r:id="rId60"/>
        </w:object>
      </w:r>
      <w:r w:rsidRPr="006D51C9">
        <w:rPr>
          <w:rtl/>
        </w:rPr>
        <w:t xml:space="preserve"> </w:t>
      </w:r>
      <w:r w:rsidRPr="006D51C9">
        <w:rPr>
          <w:rFonts w:hint="cs"/>
          <w:rtl/>
        </w:rPr>
        <w:t xml:space="preserve"> می‌نویسیم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bookmarkStart w:id="5" w:name="_Ref508656749"/>
          </w:p>
        </w:tc>
        <w:bookmarkEnd w:id="5"/>
        <w:tc>
          <w:tcPr>
            <w:tcW w:w="4508" w:type="dxa"/>
            <w:vAlign w:val="center"/>
          </w:tcPr>
          <w:p w:rsidR="008641CF" w:rsidRDefault="008641CF" w:rsidP="008641CF">
            <w:pPr>
              <w:pStyle w:val="a9"/>
              <w:bidi w:val="0"/>
              <w:rPr>
                <w:rtl/>
              </w:rPr>
            </w:pPr>
            <w:r w:rsidRPr="008641CF">
              <w:object w:dxaOrig="2760" w:dyaOrig="700">
                <v:shape id="_x0000_i1048" type="#_x0000_t75" style="width:136.5pt;height:36pt" o:ole="">
                  <v:imagedata r:id="rId61" o:title=""/>
                </v:shape>
                <o:OLEObject Type="Embed" ProgID="Equation.DSMT4" ShapeID="_x0000_i1048" DrawAspect="Content" ObjectID="_1587496274" r:id="rId62"/>
              </w:object>
            </w:r>
          </w:p>
        </w:tc>
      </w:tr>
    </w:tbl>
    <w:p w:rsidR="00DD5C0C" w:rsidRDefault="00DD5C0C" w:rsidP="008641CF">
      <w:pPr>
        <w:pStyle w:val="a9"/>
        <w:rPr>
          <w:rtl/>
        </w:rPr>
      </w:pPr>
      <w:r w:rsidRPr="006D51C9">
        <w:rPr>
          <w:rFonts w:hint="cs"/>
          <w:rtl/>
        </w:rPr>
        <w:t xml:space="preserve">که علامت </w:t>
      </w:r>
      <w:r w:rsidRPr="006D51C9">
        <w:rPr>
          <w:i/>
          <w:iCs/>
          <w:szCs w:val="24"/>
        </w:rPr>
        <w:t>Hat</w:t>
      </w:r>
      <w:r w:rsidRPr="006D51C9">
        <w:rPr>
          <w:rFonts w:hint="cs"/>
          <w:szCs w:val="24"/>
          <w:rtl/>
        </w:rPr>
        <w:t xml:space="preserve"> </w:t>
      </w:r>
      <w:r w:rsidRPr="006D51C9">
        <w:rPr>
          <w:rFonts w:hint="cs"/>
          <w:rtl/>
        </w:rPr>
        <w:t xml:space="preserve">درمعادلات بالا نشان‌دهنده‌ی متغیرها در دستگاه مختصات جدید می‌باشد. در واقع متغیرها براساس تغییر مختصات از دستگاه کارتزین </w:t>
      </w:r>
      <w:r w:rsidRPr="006D51C9">
        <w:rPr>
          <w:position w:val="-14"/>
        </w:rPr>
        <w:object w:dxaOrig="620" w:dyaOrig="400">
          <v:shape id="_x0000_i1049" type="#_x0000_t75" style="width:28.5pt;height:21.75pt" o:ole="">
            <v:imagedata r:id="rId63" o:title=""/>
          </v:shape>
          <o:OLEObject Type="Embed" ProgID="Equation.DSMT4" ShapeID="_x0000_i1049" DrawAspect="Content" ObjectID="_1587496275" r:id="rId64"/>
        </w:object>
      </w:r>
      <w:r w:rsidRPr="006D51C9">
        <w:rPr>
          <w:rtl/>
        </w:rPr>
        <w:t xml:space="preserve"> </w:t>
      </w:r>
      <w:r w:rsidRPr="006D51C9">
        <w:rPr>
          <w:rFonts w:hint="cs"/>
          <w:rtl/>
        </w:rPr>
        <w:t xml:space="preserve">به </w:t>
      </w:r>
      <w:r w:rsidRPr="006D51C9">
        <w:rPr>
          <w:position w:val="-14"/>
        </w:rPr>
        <w:object w:dxaOrig="600" w:dyaOrig="400">
          <v:shape id="_x0000_i1050" type="#_x0000_t75" style="width:28.5pt;height:21.75pt" o:ole="">
            <v:imagedata r:id="rId65" o:title=""/>
          </v:shape>
          <o:OLEObject Type="Embed" ProgID="Equation.DSMT4" ShapeID="_x0000_i1050" DrawAspect="Content" ObjectID="_1587496276" r:id="rId66"/>
        </w:object>
      </w:r>
      <w:r w:rsidRPr="006D51C9">
        <w:rPr>
          <w:rtl/>
        </w:rPr>
        <w:t xml:space="preserve"> </w:t>
      </w:r>
      <w:r w:rsidRPr="006D51C9">
        <w:rPr>
          <w:rFonts w:hint="cs"/>
          <w:rtl/>
        </w:rPr>
        <w:t>ایجاد شده‌اند که این تغییر دستگاه به شکل زیر می‌باشد: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2360" w:dyaOrig="800">
                <v:shape id="_x0000_i1051" type="#_x0000_t75" style="width:129.75pt;height:36pt" o:ole="">
                  <v:imagedata r:id="rId67" o:title=""/>
                </v:shape>
                <o:OLEObject Type="Embed" ProgID="Equation.DSMT4" ShapeID="_x0000_i1051" DrawAspect="Content" ObjectID="_1587496277" r:id="rId68"/>
              </w:object>
            </w:r>
          </w:p>
        </w:tc>
      </w:tr>
    </w:tbl>
    <w:p w:rsidR="00DD5C0C" w:rsidRDefault="00DD5C0C" w:rsidP="008641CF">
      <w:pPr>
        <w:pStyle w:val="a9"/>
        <w:rPr>
          <w:rtl/>
        </w:rPr>
      </w:pPr>
      <w:r w:rsidRPr="006D51C9">
        <w:rPr>
          <w:rFonts w:hint="cs"/>
          <w:rtl/>
        </w:rPr>
        <w:t xml:space="preserve">که در آن </w:t>
      </w:r>
      <w:r w:rsidRPr="006D51C9">
        <w:rPr>
          <w:position w:val="-10"/>
        </w:rPr>
        <w:object w:dxaOrig="499" w:dyaOrig="320">
          <v:shape id="_x0000_i1052" type="#_x0000_t75" style="width:21.75pt;height:14.25pt" o:ole="">
            <v:imagedata r:id="rId69" o:title=""/>
          </v:shape>
          <o:OLEObject Type="Embed" ProgID="Equation.DSMT4" ShapeID="_x0000_i1052" DrawAspect="Content" ObjectID="_1587496278" r:id="rId70"/>
        </w:object>
      </w:r>
      <w:r w:rsidRPr="006D51C9">
        <w:rPr>
          <w:rtl/>
        </w:rPr>
        <w:t xml:space="preserve"> </w:t>
      </w:r>
      <w:r w:rsidRPr="006D51C9">
        <w:rPr>
          <w:rFonts w:hint="cs"/>
          <w:rtl/>
        </w:rPr>
        <w:t>ژاکوبین می‌باشد و وارون آن به شکل زیر محاسبه می‌شود: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3100" w:dyaOrig="740">
                <v:shape id="_x0000_i1053" type="#_x0000_t75" style="width:158.25pt;height:36pt" o:ole="">
                  <v:imagedata r:id="rId71" o:title=""/>
                </v:shape>
                <o:OLEObject Type="Embed" ProgID="Equation.DSMT4" ShapeID="_x0000_i1053" DrawAspect="Content" ObjectID="_1587496279" r:id="rId72"/>
              </w:object>
            </w:r>
          </w:p>
        </w:tc>
      </w:tr>
    </w:tbl>
    <w:p w:rsidR="00DD5C0C" w:rsidRDefault="00DD5C0C" w:rsidP="008641CF">
      <w:pPr>
        <w:pStyle w:val="a9"/>
        <w:rPr>
          <w:rtl/>
        </w:rPr>
      </w:pPr>
      <w:r w:rsidRPr="006D51C9">
        <w:rPr>
          <w:rFonts w:hint="cs"/>
          <w:rtl/>
        </w:rPr>
        <w:t>در نتیجه متغیرهای جدید به شکل زیر بدست می‌آیند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1040" w:dyaOrig="320">
                <v:shape id="_x0000_i1054" type="#_x0000_t75" style="width:50.25pt;height:14.25pt" o:ole="">
                  <v:imagedata r:id="rId73" o:title=""/>
                </v:shape>
                <o:OLEObject Type="Embed" ProgID="Equation.DSMT4" ShapeID="_x0000_i1054" DrawAspect="Content" ObjectID="_1587496280" r:id="rId74"/>
              </w:object>
            </w:r>
          </w:p>
          <w:p w:rsidR="008641CF" w:rsidRDefault="008641CF" w:rsidP="008641CF">
            <w:pPr>
              <w:pStyle w:val="a9"/>
              <w:bidi w:val="0"/>
              <w:rPr>
                <w:rtl/>
              </w:rPr>
            </w:pPr>
            <w:r w:rsidRPr="008641CF">
              <w:object w:dxaOrig="1960" w:dyaOrig="440">
                <v:shape id="_x0000_i1055" type="#_x0000_t75" style="width:100.5pt;height:21.75pt" o:ole="">
                  <v:imagedata r:id="rId75" o:title=""/>
                </v:shape>
                <o:OLEObject Type="Embed" ProgID="Equation.DSMT4" ShapeID="_x0000_i1055" DrawAspect="Content" ObjectID="_1587496281" r:id="rId76"/>
              </w:object>
            </w:r>
          </w:p>
          <w:p w:rsidR="008641CF" w:rsidRDefault="008641CF" w:rsidP="008641CF">
            <w:pPr>
              <w:pStyle w:val="a9"/>
              <w:bidi w:val="0"/>
              <w:rPr>
                <w:rtl/>
              </w:rPr>
            </w:pPr>
            <w:r w:rsidRPr="008641CF">
              <w:object w:dxaOrig="1860" w:dyaOrig="440">
                <v:shape id="_x0000_i1056" type="#_x0000_t75" style="width:93.75pt;height:21.75pt" o:ole="">
                  <v:imagedata r:id="rId77" o:title=""/>
                </v:shape>
                <o:OLEObject Type="Embed" ProgID="Equation.DSMT4" ShapeID="_x0000_i1056" DrawAspect="Content" ObjectID="_1587496282" r:id="rId78"/>
              </w:object>
            </w:r>
          </w:p>
          <w:p w:rsidR="008641CF" w:rsidRDefault="008641CF" w:rsidP="008641CF">
            <w:pPr>
              <w:pStyle w:val="a9"/>
              <w:bidi w:val="0"/>
              <w:rPr>
                <w:rtl/>
              </w:rPr>
            </w:pPr>
            <w:r w:rsidRPr="008641CF">
              <w:object w:dxaOrig="2540" w:dyaOrig="700">
                <v:shape id="_x0000_i1057" type="#_x0000_t75" style="width:129.75pt;height:36pt" o:ole="">
                  <v:imagedata r:id="rId79" o:title=""/>
                </v:shape>
                <o:OLEObject Type="Embed" ProgID="Equation.DSMT4" ShapeID="_x0000_i1057" DrawAspect="Content" ObjectID="_1587496283" r:id="rId80"/>
              </w:object>
            </w:r>
          </w:p>
          <w:p w:rsidR="008641CF" w:rsidRDefault="008641CF" w:rsidP="008641CF">
            <w:pPr>
              <w:pStyle w:val="a9"/>
              <w:bidi w:val="0"/>
              <w:rPr>
                <w:rtl/>
              </w:rPr>
            </w:pPr>
            <w:r w:rsidRPr="008641CF">
              <w:object w:dxaOrig="2640" w:dyaOrig="700">
                <v:shape id="_x0000_i1058" type="#_x0000_t75" style="width:129.75pt;height:36pt" o:ole="">
                  <v:imagedata r:id="rId81" o:title=""/>
                </v:shape>
                <o:OLEObject Type="Embed" ProgID="Equation.DSMT4" ShapeID="_x0000_i1058" DrawAspect="Content" ObjectID="_1587496284" r:id="rId82"/>
              </w:object>
            </w:r>
          </w:p>
        </w:tc>
      </w:tr>
    </w:tbl>
    <w:p w:rsidR="00DD5C0C" w:rsidRDefault="00DD5C0C" w:rsidP="008641CF">
      <w:pPr>
        <w:pStyle w:val="a9"/>
        <w:rPr>
          <w:rtl/>
        </w:rPr>
      </w:pPr>
      <w:r w:rsidRPr="006D51C9">
        <w:rPr>
          <w:rFonts w:hint="cs"/>
          <w:rtl/>
        </w:rPr>
        <w:t xml:space="preserve">در روابط بالا ماتریس </w:t>
      </w:r>
      <w:r w:rsidRPr="006D51C9">
        <w:rPr>
          <w:position w:val="-4"/>
        </w:rPr>
        <w:object w:dxaOrig="560" w:dyaOrig="300">
          <v:shape id="_x0000_i1059" type="#_x0000_t75" style="width:28.5pt;height:14.25pt" o:ole="">
            <v:imagedata r:id="rId83" o:title=""/>
          </v:shape>
          <o:OLEObject Type="Embed" ProgID="Equation.DSMT4" ShapeID="_x0000_i1059" DrawAspect="Content" ObjectID="_1587496285" r:id="rId84"/>
        </w:object>
      </w:r>
      <w:r w:rsidRPr="006D51C9">
        <w:rPr>
          <w:rtl/>
        </w:rPr>
        <w:t xml:space="preserve"> </w:t>
      </w:r>
      <w:r w:rsidRPr="006D51C9">
        <w:t xml:space="preserve"> </w:t>
      </w:r>
      <w:r w:rsidRPr="006D51C9">
        <w:rPr>
          <w:rFonts w:hint="cs"/>
          <w:rtl/>
        </w:rPr>
        <w:t>به شکل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267"/>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7100" w:dyaOrig="1640">
                <v:shape id="_x0000_i1060" type="#_x0000_t75" style="width:352.5pt;height:79.5pt" o:ole="">
                  <v:imagedata r:id="rId85" o:title=""/>
                </v:shape>
                <o:OLEObject Type="Embed" ProgID="Equation.DSMT4" ShapeID="_x0000_i1060" DrawAspect="Content" ObjectID="_1587496286" r:id="rId86"/>
              </w:object>
            </w:r>
          </w:p>
        </w:tc>
      </w:tr>
    </w:tbl>
    <w:p w:rsidR="00DD5C0C" w:rsidRDefault="00DD5C0C" w:rsidP="008641CF">
      <w:pPr>
        <w:pStyle w:val="a9"/>
        <w:rPr>
          <w:rtl/>
        </w:rPr>
      </w:pPr>
      <w:r w:rsidRPr="006D51C9">
        <w:rPr>
          <w:rFonts w:hint="cs"/>
          <w:rtl/>
        </w:rPr>
        <w:t>که در آن</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9"/>
        <w:gridCol w:w="4973"/>
      </w:tblGrid>
      <w:tr w:rsidR="008641CF" w:rsidTr="00A0516C">
        <w:tc>
          <w:tcPr>
            <w:tcW w:w="4508" w:type="dxa"/>
            <w:vAlign w:val="center"/>
          </w:tcPr>
          <w:p w:rsidR="008641CF" w:rsidRDefault="008641CF" w:rsidP="008641CF">
            <w:pPr>
              <w:pStyle w:val="a9"/>
              <w:rPr>
                <w:rtl/>
              </w:rPr>
            </w:pPr>
          </w:p>
        </w:tc>
        <w:tc>
          <w:tcPr>
            <w:tcW w:w="4508" w:type="dxa"/>
            <w:vAlign w:val="center"/>
          </w:tcPr>
          <w:p w:rsidR="008641CF" w:rsidRDefault="008641CF" w:rsidP="008641CF">
            <w:pPr>
              <w:pStyle w:val="a9"/>
              <w:bidi w:val="0"/>
              <w:rPr>
                <w:rtl/>
              </w:rPr>
            </w:pPr>
            <w:r w:rsidRPr="008641CF">
              <w:object w:dxaOrig="4780" w:dyaOrig="720">
                <v:shape id="_x0000_i1061" type="#_x0000_t75" style="width:237.75pt;height:36pt" o:ole="">
                  <v:imagedata r:id="rId87" o:title=""/>
                </v:shape>
                <o:OLEObject Type="Embed" ProgID="Equation.DSMT4" ShapeID="_x0000_i1061" DrawAspect="Content" ObjectID="_1587496287" r:id="rId88"/>
              </w:object>
            </w:r>
          </w:p>
        </w:tc>
      </w:tr>
      <w:tr w:rsidR="008641CF" w:rsidTr="00A0516C">
        <w:tc>
          <w:tcPr>
            <w:tcW w:w="4508" w:type="dxa"/>
            <w:vAlign w:val="center"/>
          </w:tcPr>
          <w:p w:rsidR="008641CF" w:rsidRDefault="008641CF" w:rsidP="008641CF">
            <w:pPr>
              <w:pStyle w:val="a9"/>
              <w:rPr>
                <w:rtl/>
              </w:rPr>
            </w:pPr>
          </w:p>
        </w:tc>
        <w:tc>
          <w:tcPr>
            <w:tcW w:w="4508" w:type="dxa"/>
            <w:vAlign w:val="center"/>
          </w:tcPr>
          <w:p w:rsidR="008641CF" w:rsidRPr="008641CF" w:rsidRDefault="008641CF" w:rsidP="008641CF">
            <w:pPr>
              <w:pStyle w:val="a9"/>
              <w:bidi w:val="0"/>
            </w:pPr>
            <w:r w:rsidRPr="006D51C9">
              <w:rPr>
                <w:position w:val="-30"/>
              </w:rPr>
              <w:object w:dxaOrig="3000" w:dyaOrig="740">
                <v:shape id="_x0000_i1062" type="#_x0000_t75" style="width:151.5pt;height:36pt" o:ole="">
                  <v:imagedata r:id="rId89" o:title=""/>
                </v:shape>
                <o:OLEObject Type="Embed" ProgID="Equation.DSMT4" ShapeID="_x0000_i1062" DrawAspect="Content" ObjectID="_1587496288" r:id="rId90"/>
              </w:object>
            </w:r>
          </w:p>
        </w:tc>
      </w:tr>
    </w:tbl>
    <w:p w:rsidR="00DD5C0C" w:rsidRDefault="00DD5C0C" w:rsidP="00243C1F">
      <w:pPr>
        <w:pStyle w:val="a9"/>
        <w:rPr>
          <w:rtl/>
        </w:rPr>
      </w:pPr>
      <w:r w:rsidRPr="006D51C9">
        <w:rPr>
          <w:rFonts w:hint="cs"/>
          <w:rtl/>
        </w:rPr>
        <w:t>در روابط بالا</w:t>
      </w:r>
      <w:r w:rsidRPr="006D51C9">
        <w:rPr>
          <w:position w:val="-6"/>
        </w:rPr>
        <w:object w:dxaOrig="240" w:dyaOrig="279">
          <v:shape id="_x0000_i1063" type="#_x0000_t75" style="width:14.25pt;height:14.25pt" o:ole="">
            <v:imagedata r:id="rId91" o:title=""/>
          </v:shape>
          <o:OLEObject Type="Embed" ProgID="Equation.DSMT4" ShapeID="_x0000_i1063" DrawAspect="Content" ObjectID="_1587496289" r:id="rId92"/>
        </w:object>
      </w:r>
      <w:r w:rsidRPr="006D51C9">
        <w:rPr>
          <w:rtl/>
        </w:rPr>
        <w:t xml:space="preserve"> </w:t>
      </w:r>
      <w:r w:rsidRPr="006D51C9">
        <w:rPr>
          <w:rFonts w:hint="cs"/>
          <w:rtl/>
        </w:rPr>
        <w:t xml:space="preserve">اپراتور گرادیان و </w:t>
      </w:r>
      <w:r w:rsidRPr="006D51C9">
        <w:rPr>
          <w:position w:val="-14"/>
          <w:vertAlign w:val="subscript"/>
        </w:rPr>
        <w:object w:dxaOrig="380" w:dyaOrig="380">
          <v:shape id="_x0000_i1064" type="#_x0000_t75" style="width:21.75pt;height:21.75pt" o:ole="">
            <v:imagedata r:id="rId93" o:title=""/>
          </v:shape>
          <o:OLEObject Type="Embed" ProgID="Equation.DSMT4" ShapeID="_x0000_i1064" DrawAspect="Content" ObjectID="_1587496290" r:id="rId94"/>
        </w:object>
      </w:r>
      <w:r w:rsidRPr="006D51C9">
        <w:rPr>
          <w:rtl/>
        </w:rPr>
        <w:t xml:space="preserve"> </w:t>
      </w:r>
      <w:r w:rsidRPr="006D51C9">
        <w:rPr>
          <w:rFonts w:hint="cs"/>
          <w:rtl/>
        </w:rPr>
        <w:t xml:space="preserve">دلتای کرونیکر می‌باشد. با جایگذاری متغیرها در معادله‌ی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Ref508656749 \r \h</w:instrText>
      </w:r>
      <w:r w:rsidR="00243C1F">
        <w:rPr>
          <w:rtl/>
        </w:rPr>
        <w:instrText xml:space="preserve"> </w:instrText>
      </w:r>
      <w:r w:rsidR="00243C1F">
        <w:rPr>
          <w:rtl/>
        </w:rPr>
      </w:r>
      <w:r w:rsidR="00243C1F">
        <w:rPr>
          <w:rtl/>
        </w:rPr>
        <w:fldChar w:fldCharType="separate"/>
      </w:r>
      <w:r w:rsidR="00355AFC">
        <w:rPr>
          <w:rtl/>
        </w:rPr>
        <w:t>‏(6)</w:t>
      </w:r>
      <w:r w:rsidR="00243C1F">
        <w:rPr>
          <w:rtl/>
        </w:rPr>
        <w:fldChar w:fldCharType="end"/>
      </w:r>
      <w:r w:rsidRPr="006D51C9">
        <w:rPr>
          <w:rFonts w:hint="cs"/>
          <w:rtl/>
        </w:rPr>
        <w:t>، معادله‌ی ناویر استوکس به شکل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03"/>
        <w:gridCol w:w="5539"/>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5360" w:dyaOrig="1480">
                <v:shape id="_x0000_i1065" type="#_x0000_t75" style="width:266.25pt;height:1in" o:ole="">
                  <v:imagedata r:id="rId95" o:title=""/>
                </v:shape>
                <o:OLEObject Type="Embed" ProgID="Equation.DSMT4" ShapeID="_x0000_i1065" DrawAspect="Content" ObjectID="_1587496291" r:id="rId96"/>
              </w:object>
            </w:r>
          </w:p>
        </w:tc>
      </w:tr>
    </w:tbl>
    <w:p w:rsidR="00DD5C0C" w:rsidRDefault="00DD5C0C" w:rsidP="008641CF">
      <w:pPr>
        <w:pStyle w:val="a9"/>
        <w:rPr>
          <w:rtl/>
        </w:rPr>
      </w:pPr>
      <w:r w:rsidRPr="006D51C9">
        <w:rPr>
          <w:rFonts w:hint="cs"/>
          <w:rtl/>
        </w:rPr>
        <w:t xml:space="preserve">که در آن </w:t>
      </w:r>
    </w:p>
    <w:p w:rsidR="008641CF" w:rsidRPr="006D51C9" w:rsidRDefault="008641CF" w:rsidP="008641CF">
      <w:pPr>
        <w:pStyle w:val="a9"/>
      </w:pPr>
    </w:p>
    <w:p w:rsidR="00DD5C0C" w:rsidRPr="006D51C9" w:rsidRDefault="00DD5C0C" w:rsidP="008641CF">
      <w:pPr>
        <w:pStyle w:val="a9"/>
        <w:bidi w:val="0"/>
      </w:pPr>
      <w:r w:rsidRPr="006D51C9">
        <w:object w:dxaOrig="2520" w:dyaOrig="440">
          <v:shape id="_x0000_i1066" type="#_x0000_t75" style="width:122.25pt;height:21.75pt" o:ole="">
            <v:imagedata r:id="rId97" o:title=""/>
          </v:shape>
          <o:OLEObject Type="Embed" ProgID="Equation.DSMT4" ShapeID="_x0000_i1066" DrawAspect="Content" ObjectID="_1587496292" r:id="rId98"/>
        </w:object>
      </w:r>
    </w:p>
    <w:p w:rsidR="00DD5C0C" w:rsidRPr="006D51C9" w:rsidRDefault="00DD5C0C" w:rsidP="008641CF">
      <w:pPr>
        <w:pStyle w:val="a9"/>
        <w:bidi w:val="0"/>
      </w:pPr>
      <w:r w:rsidRPr="006D51C9">
        <w:rPr>
          <w:position w:val="-78"/>
        </w:rPr>
        <w:object w:dxaOrig="5539" w:dyaOrig="1680">
          <v:shape id="_x0000_i1067" type="#_x0000_t75" style="width:273.75pt;height:86.25pt" o:ole="">
            <v:imagedata r:id="rId99" o:title=""/>
          </v:shape>
          <o:OLEObject Type="Embed" ProgID="Equation.DSMT4" ShapeID="_x0000_i1067" DrawAspect="Content" ObjectID="_1587496293" r:id="rId100"/>
        </w:object>
      </w:r>
      <w:r w:rsidRPr="006D51C9">
        <w:rPr>
          <w:position w:val="-4"/>
        </w:rPr>
        <w:object w:dxaOrig="180" w:dyaOrig="279">
          <v:shape id="_x0000_i1068" type="#_x0000_t75" style="width:7.5pt;height:14.25pt" o:ole="">
            <v:imagedata r:id="rId101" o:title=""/>
          </v:shape>
          <o:OLEObject Type="Embed" ProgID="Equation.DSMT4" ShapeID="_x0000_i1068" DrawAspect="Content" ObjectID="_1587496294" r:id="rId102"/>
        </w:object>
      </w:r>
      <w:r w:rsidRPr="006D51C9">
        <w:rPr>
          <w:rtl/>
        </w:rPr>
        <w:t xml:space="preserve"> </w:t>
      </w:r>
    </w:p>
    <w:p w:rsidR="00DD5C0C" w:rsidRPr="006D51C9" w:rsidRDefault="00DD5C0C" w:rsidP="008641CF">
      <w:pPr>
        <w:pStyle w:val="a9"/>
        <w:bidi w:val="0"/>
      </w:pPr>
      <w:r w:rsidRPr="006D51C9">
        <w:object w:dxaOrig="7540" w:dyaOrig="1640">
          <v:shape id="_x0000_i1069" type="#_x0000_t75" style="width:374.25pt;height:79.5pt" o:ole="">
            <v:imagedata r:id="rId103" o:title=""/>
          </v:shape>
          <o:OLEObject Type="Embed" ProgID="Equation.DSMT4" ShapeID="_x0000_i1069" DrawAspect="Content" ObjectID="_1587496295" r:id="rId104"/>
        </w:object>
      </w:r>
    </w:p>
    <w:p w:rsidR="00DD5C0C" w:rsidRDefault="00DD5C0C" w:rsidP="008641CF">
      <w:pPr>
        <w:pStyle w:val="a9"/>
        <w:rPr>
          <w:rtl/>
        </w:rPr>
      </w:pPr>
      <w:r w:rsidRPr="006D51C9">
        <w:rPr>
          <w:rFonts w:hint="cs"/>
          <w:rtl/>
        </w:rPr>
        <w:t xml:space="preserve">به این ترتیب اگر </w:t>
      </w:r>
      <w:r w:rsidRPr="006D51C9">
        <w:t>c</w:t>
      </w:r>
      <w:r w:rsidRPr="006D51C9">
        <w:rPr>
          <w:rFonts w:hint="cs"/>
          <w:rtl/>
        </w:rPr>
        <w:t xml:space="preserve">  سرعت صوت باشد،  مقادیر ویژه‌ی ماتریس </w:t>
      </w:r>
      <w:r w:rsidRPr="006D51C9">
        <w:rPr>
          <w:position w:val="-4"/>
        </w:rPr>
        <w:object w:dxaOrig="460" w:dyaOrig="320">
          <v:shape id="_x0000_i1070" type="#_x0000_t75" style="width:21.75pt;height:14.25pt" o:ole="">
            <v:imagedata r:id="rId105" o:title=""/>
          </v:shape>
          <o:OLEObject Type="Embed" ProgID="Equation.DSMT4" ShapeID="_x0000_i1070" DrawAspect="Content" ObjectID="_1587496296" r:id="rId106"/>
        </w:object>
      </w:r>
      <w:r w:rsidRPr="006D51C9">
        <w:rPr>
          <w:rFonts w:hint="cs"/>
          <w:rtl/>
        </w:rPr>
        <w:t xml:space="preserve">  به صورت زیر بدست می‌آید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1860" w:dyaOrig="1800">
                <v:shape id="_x0000_i1071" type="#_x0000_t75" style="width:93.75pt;height:93.75pt" o:ole="">
                  <v:imagedata r:id="rId107" o:title=""/>
                </v:shape>
                <o:OLEObject Type="Embed" ProgID="Equation.DSMT4" ShapeID="_x0000_i1071" DrawAspect="Content" ObjectID="_1587496297" r:id="rId108"/>
              </w:object>
            </w:r>
          </w:p>
        </w:tc>
      </w:tr>
    </w:tbl>
    <w:p w:rsidR="00DD5C0C" w:rsidRDefault="00DD5C0C" w:rsidP="008641CF">
      <w:pPr>
        <w:pStyle w:val="a9"/>
        <w:rPr>
          <w:rtl/>
        </w:rPr>
      </w:pPr>
      <w:r w:rsidRPr="006D51C9">
        <w:rPr>
          <w:rFonts w:hint="cs"/>
          <w:rtl/>
        </w:rPr>
        <w:t xml:space="preserve">همچنین مقادیر ویژه‌ی ماتریس </w:t>
      </w:r>
      <w:r w:rsidRPr="006D51C9">
        <w:rPr>
          <w:position w:val="-4"/>
        </w:rPr>
        <w:object w:dxaOrig="580" w:dyaOrig="320">
          <v:shape id="_x0000_i1072" type="#_x0000_t75" style="width:28.5pt;height:14.25pt" o:ole="">
            <v:imagedata r:id="rId109" o:title=""/>
          </v:shape>
          <o:OLEObject Type="Embed" ProgID="Equation.DSMT4" ShapeID="_x0000_i1072" DrawAspect="Content" ObjectID="_1587496298" r:id="rId110"/>
        </w:object>
      </w:r>
      <w:r w:rsidRPr="006D51C9">
        <w:rPr>
          <w:rtl/>
        </w:rPr>
        <w:t xml:space="preserve"> </w:t>
      </w:r>
      <w:r w:rsidRPr="006D51C9">
        <w:rPr>
          <w:rFonts w:hint="cs"/>
          <w:rtl/>
        </w:rPr>
        <w:t xml:space="preserve"> هم عبارتند از [4]:</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8641CF" w:rsidTr="00A0516C">
        <w:tc>
          <w:tcPr>
            <w:tcW w:w="4508" w:type="dxa"/>
            <w:vAlign w:val="center"/>
          </w:tcPr>
          <w:p w:rsidR="008641CF" w:rsidRDefault="008641CF" w:rsidP="00A0516C">
            <w:pPr>
              <w:pStyle w:val="a6"/>
              <w:rPr>
                <w:rtl/>
              </w:rPr>
            </w:pPr>
          </w:p>
        </w:tc>
        <w:tc>
          <w:tcPr>
            <w:tcW w:w="4508" w:type="dxa"/>
            <w:vAlign w:val="center"/>
          </w:tcPr>
          <w:p w:rsidR="008641CF" w:rsidRDefault="008641CF" w:rsidP="008641CF">
            <w:pPr>
              <w:pStyle w:val="a9"/>
              <w:bidi w:val="0"/>
              <w:rPr>
                <w:rtl/>
              </w:rPr>
            </w:pPr>
            <w:r w:rsidRPr="008641CF">
              <w:object w:dxaOrig="1240" w:dyaOrig="1840">
                <v:shape id="_x0000_i1073" type="#_x0000_t75" style="width:64.5pt;height:93.75pt" o:ole="">
                  <v:imagedata r:id="rId111" o:title=""/>
                </v:shape>
                <o:OLEObject Type="Embed" ProgID="Equation.DSMT4" ShapeID="_x0000_i1073" DrawAspect="Content" ObjectID="_1587496299" r:id="rId112"/>
              </w:object>
            </w:r>
          </w:p>
          <w:p w:rsidR="008641CF" w:rsidRDefault="00DD5C0C" w:rsidP="008641CF">
            <w:pPr>
              <w:pStyle w:val="a9"/>
              <w:bidi w:val="0"/>
              <w:rPr>
                <w:rtl/>
              </w:rPr>
            </w:pPr>
            <w:r w:rsidRPr="008641CF">
              <w:object w:dxaOrig="2220" w:dyaOrig="720">
                <v:shape id="_x0000_i1074" type="#_x0000_t75" style="width:108pt;height:36pt" o:ole="">
                  <v:imagedata r:id="rId113" o:title=""/>
                </v:shape>
                <o:OLEObject Type="Embed" ProgID="Equation.DSMT4" ShapeID="_x0000_i1074" DrawAspect="Content" ObjectID="_1587496300" r:id="rId114"/>
              </w:object>
            </w:r>
          </w:p>
        </w:tc>
      </w:tr>
    </w:tbl>
    <w:p w:rsidR="00DD5C0C" w:rsidRDefault="00DD5C0C" w:rsidP="008641CF">
      <w:pPr>
        <w:pStyle w:val="a9"/>
        <w:rPr>
          <w:rtl/>
        </w:rPr>
      </w:pPr>
      <w:r w:rsidRPr="006D51C9">
        <w:rPr>
          <w:rFonts w:hint="cs"/>
          <w:rtl/>
        </w:rPr>
        <w:t xml:space="preserve">همچنین از مقادیر ویژه‌ی ماتریس </w:t>
      </w:r>
      <w:r w:rsidRPr="006D51C9">
        <w:rPr>
          <w:position w:val="-4"/>
        </w:rPr>
        <w:object w:dxaOrig="560" w:dyaOrig="320">
          <v:shape id="_x0000_i1075" type="#_x0000_t75" style="width:28.5pt;height:14.25pt" o:ole="">
            <v:imagedata r:id="rId115" o:title=""/>
          </v:shape>
          <o:OLEObject Type="Embed" ProgID="Equation.DSMT4" ShapeID="_x0000_i1075" DrawAspect="Content" ObjectID="_1587496301" r:id="rId116"/>
        </w:object>
      </w:r>
      <w:r w:rsidRPr="006D51C9">
        <w:rPr>
          <w:rFonts w:hint="cs"/>
          <w:rtl/>
        </w:rPr>
        <w:t xml:space="preserve">  صرفنظر می‌شود. در نتیجه بزرگترین مقدار ویژه‌ی قسمت غیرویسکوز معادله‌ی ناویر استوکس به کمک مقادیر ویژه‌ی ماتریس‌های </w:t>
      </w:r>
      <w:r w:rsidRPr="006D51C9">
        <w:rPr>
          <w:position w:val="-4"/>
        </w:rPr>
        <w:object w:dxaOrig="440" w:dyaOrig="320">
          <v:shape id="_x0000_i1076" type="#_x0000_t75" style="width:21.75pt;height:14.25pt" o:ole="">
            <v:imagedata r:id="rId117" o:title=""/>
          </v:shape>
          <o:OLEObject Type="Embed" ProgID="Equation.DSMT4" ShapeID="_x0000_i1076" DrawAspect="Content" ObjectID="_1587496302" r:id="rId118"/>
        </w:object>
      </w:r>
      <w:r w:rsidRPr="006D51C9">
        <w:rPr>
          <w:rFonts w:hint="cs"/>
          <w:rtl/>
        </w:rPr>
        <w:t xml:space="preserve">  و </w:t>
      </w:r>
      <w:r w:rsidRPr="006D51C9">
        <w:rPr>
          <w:position w:val="-4"/>
        </w:rPr>
        <w:object w:dxaOrig="460" w:dyaOrig="320">
          <v:shape id="_x0000_i1077" type="#_x0000_t75" style="width:21.75pt;height:14.25pt" o:ole="">
            <v:imagedata r:id="rId119" o:title=""/>
          </v:shape>
          <o:OLEObject Type="Embed" ProgID="Equation.DSMT4" ShapeID="_x0000_i1077" DrawAspect="Content" ObjectID="_1587496303" r:id="rId120"/>
        </w:object>
      </w:r>
      <w:r w:rsidRPr="006D51C9">
        <w:rPr>
          <w:rFonts w:hint="cs"/>
          <w:rtl/>
        </w:rPr>
        <w:t xml:space="preserve">  به شکل زیر بدست می‌آید: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86"/>
        <w:gridCol w:w="5256"/>
      </w:tblGrid>
      <w:tr w:rsidR="00F52F3A" w:rsidTr="00A0516C">
        <w:tc>
          <w:tcPr>
            <w:tcW w:w="4508" w:type="dxa"/>
            <w:vAlign w:val="center"/>
          </w:tcPr>
          <w:p w:rsidR="00F52F3A" w:rsidRDefault="00F52F3A" w:rsidP="00A0516C">
            <w:pPr>
              <w:pStyle w:val="a6"/>
              <w:rPr>
                <w:rtl/>
              </w:rPr>
            </w:pPr>
          </w:p>
        </w:tc>
        <w:tc>
          <w:tcPr>
            <w:tcW w:w="4508" w:type="dxa"/>
            <w:vAlign w:val="center"/>
          </w:tcPr>
          <w:p w:rsidR="00F52F3A" w:rsidRDefault="00D03881" w:rsidP="00D03881">
            <w:pPr>
              <w:pStyle w:val="a9"/>
              <w:bidi w:val="0"/>
              <w:rPr>
                <w:rtl/>
              </w:rPr>
            </w:pPr>
            <w:r w:rsidRPr="00D03881">
              <w:object w:dxaOrig="5080" w:dyaOrig="480">
                <v:shape id="_x0000_i1078" type="#_x0000_t75" style="width:252pt;height:28.5pt" o:ole="">
                  <v:imagedata r:id="rId121" o:title=""/>
                </v:shape>
                <o:OLEObject Type="Embed" ProgID="Equation.DSMT4" ShapeID="_x0000_i1078" DrawAspect="Content" ObjectID="_1587496304" r:id="rId122"/>
              </w:object>
            </w:r>
          </w:p>
        </w:tc>
      </w:tr>
    </w:tbl>
    <w:p w:rsidR="00DD5C0C" w:rsidRDefault="00DD5C0C" w:rsidP="00D03881">
      <w:pPr>
        <w:pStyle w:val="a9"/>
        <w:rPr>
          <w:rtl/>
        </w:rPr>
      </w:pPr>
      <w:r w:rsidRPr="006D51C9">
        <w:rPr>
          <w:rFonts w:hint="cs"/>
          <w:rtl/>
        </w:rPr>
        <w:t xml:space="preserve">سپس با صرفنظر کردن از </w:t>
      </w:r>
      <w:r w:rsidRPr="006D51C9">
        <w:rPr>
          <w:position w:val="-28"/>
        </w:rPr>
        <w:object w:dxaOrig="600" w:dyaOrig="700">
          <v:shape id="_x0000_i1079" type="#_x0000_t75" style="width:28.5pt;height:36pt" o:ole="">
            <v:imagedata r:id="rId123" o:title=""/>
          </v:shape>
          <o:OLEObject Type="Embed" ProgID="Equation.DSMT4" ShapeID="_x0000_i1079" DrawAspect="Content" ObjectID="_1587496305" r:id="rId124"/>
        </w:object>
      </w:r>
      <w:r w:rsidRPr="006D51C9">
        <w:rPr>
          <w:rtl/>
        </w:rPr>
        <w:t xml:space="preserve"> </w:t>
      </w:r>
      <w:r w:rsidRPr="006D51C9">
        <w:rPr>
          <w:rFonts w:hint="cs"/>
          <w:rtl/>
        </w:rPr>
        <w:t>بزرگترین مقدار ویژه‌ی قسمت ویسکوز معادله‌ی ناویر استوکس به کمک مقادیر ویژه‌ی ماتریس‌های</w:t>
      </w:r>
      <w:r w:rsidRPr="006D51C9">
        <w:rPr>
          <w:position w:val="-4"/>
        </w:rPr>
        <w:object w:dxaOrig="540" w:dyaOrig="320">
          <v:shape id="_x0000_i1080" type="#_x0000_t75" style="width:28.5pt;height:14.25pt" o:ole="">
            <v:imagedata r:id="rId125" o:title=""/>
          </v:shape>
          <o:OLEObject Type="Embed" ProgID="Equation.DSMT4" ShapeID="_x0000_i1080" DrawAspect="Content" ObjectID="_1587496306" r:id="rId126"/>
        </w:object>
      </w:r>
      <w:r w:rsidRPr="006D51C9">
        <w:rPr>
          <w:rFonts w:hint="cs"/>
          <w:rtl/>
        </w:rPr>
        <w:t xml:space="preserve"> و</w:t>
      </w:r>
      <w:r w:rsidRPr="006D51C9">
        <w:rPr>
          <w:position w:val="-4"/>
        </w:rPr>
        <w:object w:dxaOrig="560" w:dyaOrig="320">
          <v:shape id="_x0000_i1081" type="#_x0000_t75" style="width:28.5pt;height:14.25pt" o:ole="">
            <v:imagedata r:id="rId127" o:title=""/>
          </v:shape>
          <o:OLEObject Type="Embed" ProgID="Equation.DSMT4" ShapeID="_x0000_i1081" DrawAspect="Content" ObjectID="_1587496307" r:id="rId128"/>
        </w:object>
      </w:r>
      <w:r w:rsidRPr="006D51C9">
        <w:rPr>
          <w:rFonts w:hint="cs"/>
          <w:rtl/>
        </w:rPr>
        <w:t xml:space="preserve"> به شکل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p>
        </w:tc>
        <w:tc>
          <w:tcPr>
            <w:tcW w:w="4508" w:type="dxa"/>
            <w:vAlign w:val="center"/>
          </w:tcPr>
          <w:p w:rsidR="00D03881" w:rsidRDefault="00D03881" w:rsidP="00D03881">
            <w:pPr>
              <w:pStyle w:val="a9"/>
              <w:bidi w:val="0"/>
              <w:rPr>
                <w:rtl/>
              </w:rPr>
            </w:pPr>
            <w:r w:rsidRPr="00D03881">
              <w:object w:dxaOrig="2280" w:dyaOrig="720">
                <v:shape id="_x0000_i1082" type="#_x0000_t75" style="width:115.5pt;height:36pt" o:ole="">
                  <v:imagedata r:id="rId129" o:title=""/>
                </v:shape>
                <o:OLEObject Type="Embed" ProgID="Equation.DSMT4" ShapeID="_x0000_i1082" DrawAspect="Content" ObjectID="_1587496308" r:id="rId130"/>
              </w:object>
            </w:r>
          </w:p>
        </w:tc>
      </w:tr>
      <w:tr w:rsidR="00D03881" w:rsidTr="00A0516C">
        <w:tc>
          <w:tcPr>
            <w:tcW w:w="4508" w:type="dxa"/>
            <w:vAlign w:val="center"/>
          </w:tcPr>
          <w:p w:rsidR="00D03881" w:rsidRDefault="00D03881" w:rsidP="00A0516C">
            <w:pPr>
              <w:pStyle w:val="a6"/>
              <w:rPr>
                <w:rtl/>
              </w:rPr>
            </w:pPr>
          </w:p>
        </w:tc>
        <w:tc>
          <w:tcPr>
            <w:tcW w:w="4508" w:type="dxa"/>
            <w:vAlign w:val="center"/>
          </w:tcPr>
          <w:p w:rsidR="00D03881" w:rsidRPr="00D03881" w:rsidRDefault="00D03881" w:rsidP="00D03881">
            <w:pPr>
              <w:pStyle w:val="a9"/>
              <w:bidi w:val="0"/>
            </w:pPr>
            <w:r w:rsidRPr="00D03881">
              <w:object w:dxaOrig="2420" w:dyaOrig="740">
                <v:shape id="_x0000_i1083" type="#_x0000_t75" style="width:122.25pt;height:36pt" o:ole="">
                  <v:imagedata r:id="rId131" o:title=""/>
                </v:shape>
                <o:OLEObject Type="Embed" ProgID="Equation.DSMT4" ShapeID="_x0000_i1083" DrawAspect="Content" ObjectID="_1587496309" r:id="rId132"/>
              </w:object>
            </w:r>
          </w:p>
        </w:tc>
      </w:tr>
    </w:tbl>
    <w:p w:rsidR="00DD5C0C" w:rsidRDefault="00DD5C0C" w:rsidP="00D03881">
      <w:pPr>
        <w:pStyle w:val="a9"/>
        <w:rPr>
          <w:rtl/>
        </w:rPr>
      </w:pPr>
      <w:r w:rsidRPr="006D51C9">
        <w:rPr>
          <w:rFonts w:hint="cs"/>
          <w:rtl/>
        </w:rPr>
        <w:t xml:space="preserve">به این ترتیب مقدار </w:t>
      </w:r>
      <w:r w:rsidRPr="006D51C9">
        <w:rPr>
          <w:position w:val="-12"/>
        </w:rPr>
        <w:object w:dxaOrig="300" w:dyaOrig="360">
          <v:shape id="_x0000_i1084" type="#_x0000_t75" style="width:14.25pt;height:21.75pt" o:ole="">
            <v:imagedata r:id="rId133" o:title=""/>
          </v:shape>
          <o:OLEObject Type="Embed" ProgID="Equation.DSMT4" ShapeID="_x0000_i1084" DrawAspect="Content" ObjectID="_1587496310" r:id="rId134"/>
        </w:object>
      </w:r>
      <w:r w:rsidRPr="006D51C9">
        <w:rPr>
          <w:rtl/>
        </w:rPr>
        <w:t xml:space="preserve"> </w:t>
      </w:r>
      <w:r w:rsidRPr="006D51C9">
        <w:rPr>
          <w:rFonts w:hint="cs"/>
          <w:rtl/>
        </w:rPr>
        <w:t xml:space="preserve"> به فرم زیر بدست می‌آید [3]:</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p>
        </w:tc>
        <w:tc>
          <w:tcPr>
            <w:tcW w:w="4508" w:type="dxa"/>
            <w:vAlign w:val="center"/>
          </w:tcPr>
          <w:p w:rsidR="00D03881" w:rsidRDefault="00D03881" w:rsidP="00D03881">
            <w:pPr>
              <w:pStyle w:val="a9"/>
              <w:bidi w:val="0"/>
              <w:rPr>
                <w:rtl/>
              </w:rPr>
            </w:pPr>
            <w:r w:rsidRPr="00D03881">
              <w:object w:dxaOrig="2220" w:dyaOrig="720">
                <v:shape id="_x0000_i1085" type="#_x0000_t75" style="width:108pt;height:36pt" o:ole="">
                  <v:imagedata r:id="rId135" o:title=""/>
                </v:shape>
                <o:OLEObject Type="Embed" ProgID="Equation.DSMT4" ShapeID="_x0000_i1085" DrawAspect="Content" ObjectID="_1587496311" r:id="rId136"/>
              </w:object>
            </w:r>
          </w:p>
        </w:tc>
      </w:tr>
    </w:tbl>
    <w:p w:rsidR="00DD5C0C" w:rsidRPr="006D51C9" w:rsidRDefault="00DD5C0C" w:rsidP="00581DA5">
      <w:pPr>
        <w:pStyle w:val="a9"/>
      </w:pPr>
      <w:r w:rsidRPr="006D51C9">
        <w:rPr>
          <w:rFonts w:hint="cs"/>
          <w:rtl/>
        </w:rPr>
        <w:t xml:space="preserve">که در آن </w:t>
      </w:r>
      <w:r w:rsidRPr="006D51C9">
        <w:rPr>
          <w:position w:val="-10"/>
        </w:rPr>
        <w:object w:dxaOrig="1480" w:dyaOrig="360">
          <v:shape id="_x0000_i1086" type="#_x0000_t75" style="width:1in;height:21.75pt" o:ole="">
            <v:imagedata r:id="rId137" o:title=""/>
          </v:shape>
          <o:OLEObject Type="Embed" ProgID="Equation.DSMT4" ShapeID="_x0000_i1086" DrawAspect="Content" ObjectID="_1587496312" r:id="rId138"/>
        </w:object>
      </w:r>
      <w:r w:rsidRPr="006D51C9">
        <w:rPr>
          <w:rtl/>
        </w:rPr>
        <w:t xml:space="preserve"> </w:t>
      </w:r>
      <w:r w:rsidRPr="006D51C9">
        <w:rPr>
          <w:rFonts w:hint="cs"/>
          <w:rtl/>
        </w:rPr>
        <w:t xml:space="preserve">است. با مشخص شدن </w:t>
      </w:r>
      <w:r w:rsidRPr="006D51C9">
        <w:rPr>
          <w:position w:val="-12"/>
        </w:rPr>
        <w:object w:dxaOrig="279" w:dyaOrig="360">
          <v:shape id="_x0000_i1087" type="#_x0000_t75" style="width:14.25pt;height:21.75pt" o:ole="">
            <v:imagedata r:id="rId139" o:title=""/>
          </v:shape>
          <o:OLEObject Type="Embed" ProgID="Equation.DSMT4" ShapeID="_x0000_i1087" DrawAspect="Content" ObjectID="_1587496313" r:id="rId140"/>
        </w:object>
      </w:r>
      <w:r w:rsidRPr="006D51C9">
        <w:rPr>
          <w:rFonts w:hint="cs"/>
          <w:rtl/>
        </w:rPr>
        <w:t xml:space="preserve"> و </w:t>
      </w:r>
      <w:r w:rsidRPr="006D51C9">
        <w:rPr>
          <w:position w:val="-12"/>
        </w:rPr>
        <w:object w:dxaOrig="300" w:dyaOrig="360">
          <v:shape id="_x0000_i1088" type="#_x0000_t75" style="width:14.25pt;height:21.75pt" o:ole="">
            <v:imagedata r:id="rId133" o:title=""/>
          </v:shape>
          <o:OLEObject Type="Embed" ProgID="Equation.DSMT4" ShapeID="_x0000_i1088" DrawAspect="Content" ObjectID="_1587496314" r:id="rId141"/>
        </w:object>
      </w:r>
      <w:r w:rsidRPr="006D51C9">
        <w:rPr>
          <w:rFonts w:hint="cs"/>
          <w:rtl/>
        </w:rPr>
        <w:t xml:space="preserve"> محدویت گام زمانی </w:t>
      </w:r>
      <w:r w:rsidRPr="006D51C9">
        <w:rPr>
          <w:position w:val="-12"/>
        </w:rPr>
        <w:object w:dxaOrig="380" w:dyaOrig="360">
          <v:shape id="_x0000_i1089" type="#_x0000_t75" style="width:21.75pt;height:21.75pt" o:ole="">
            <v:imagedata r:id="rId142" o:title=""/>
          </v:shape>
          <o:OLEObject Type="Embed" ProgID="Equation.DSMT4" ShapeID="_x0000_i1089" DrawAspect="Content" ObjectID="_1587496315" r:id="rId143"/>
        </w:object>
      </w:r>
      <w:r w:rsidRPr="006D51C9">
        <w:rPr>
          <w:rtl/>
        </w:rPr>
        <w:t xml:space="preserve"> </w:t>
      </w:r>
      <w:r w:rsidRPr="006D51C9">
        <w:rPr>
          <w:rFonts w:hint="cs"/>
          <w:rtl/>
        </w:rPr>
        <w:t xml:space="preserve"> و </w:t>
      </w:r>
      <w:r w:rsidRPr="006D51C9">
        <w:rPr>
          <w:position w:val="-12"/>
        </w:rPr>
        <w:object w:dxaOrig="380" w:dyaOrig="360">
          <v:shape id="_x0000_i1090" type="#_x0000_t75" style="width:21.75pt;height:21.75pt" o:ole="">
            <v:imagedata r:id="rId144" o:title=""/>
          </v:shape>
          <o:OLEObject Type="Embed" ProgID="Equation.DSMT4" ShapeID="_x0000_i1090" DrawAspect="Content" ObjectID="_1587496316" r:id="rId145"/>
        </w:object>
      </w:r>
      <w:r w:rsidRPr="006D51C9">
        <w:rPr>
          <w:rtl/>
        </w:rPr>
        <w:t xml:space="preserve"> </w:t>
      </w:r>
      <w:r w:rsidRPr="006D51C9">
        <w:rPr>
          <w:rFonts w:hint="cs"/>
          <w:rtl/>
        </w:rPr>
        <w:t>بدست می‌آیند و در نهایت گام زمانی</w:t>
      </w:r>
      <w:r w:rsidRPr="006D51C9">
        <w:t xml:space="preserve"> </w:t>
      </w:r>
      <w:r w:rsidRPr="006D51C9">
        <w:rPr>
          <w:position w:val="-6"/>
        </w:rPr>
        <w:object w:dxaOrig="300" w:dyaOrig="279">
          <v:shape id="_x0000_i1091" type="#_x0000_t75" style="width:14.25pt;height:14.25pt" o:ole="">
            <v:imagedata r:id="rId146" o:title=""/>
          </v:shape>
          <o:OLEObject Type="Embed" ProgID="Equation.DSMT4" ShapeID="_x0000_i1091" DrawAspect="Content" ObjectID="_1587496317" r:id="rId147"/>
        </w:object>
      </w:r>
      <w:r w:rsidRPr="006D51C9">
        <w:t xml:space="preserve"> </w:t>
      </w:r>
      <w:r w:rsidRPr="006D51C9">
        <w:rPr>
          <w:rFonts w:hint="cs"/>
          <w:rtl/>
        </w:rPr>
        <w:t>با در نظر گرفتن عدد کورانت دلخواه طبق رابطه‌ی</w:t>
      </w:r>
      <w:r w:rsidR="00581DA5">
        <w:rPr>
          <w:rFonts w:hint="cs"/>
          <w:rtl/>
        </w:rPr>
        <w:t xml:space="preserve"> </w:t>
      </w:r>
      <w:r w:rsidR="00581DA5">
        <w:rPr>
          <w:rtl/>
        </w:rPr>
        <w:fldChar w:fldCharType="begin"/>
      </w:r>
      <w:r w:rsidR="00581DA5">
        <w:rPr>
          <w:rtl/>
        </w:rPr>
        <w:instrText xml:space="preserve"> </w:instrText>
      </w:r>
      <w:r w:rsidR="00581DA5">
        <w:rPr>
          <w:rFonts w:hint="cs"/>
        </w:rPr>
        <w:instrText>REF</w:instrText>
      </w:r>
      <w:r w:rsidR="00581DA5">
        <w:rPr>
          <w:rFonts w:hint="cs"/>
          <w:rtl/>
        </w:rPr>
        <w:instrText xml:space="preserve"> _</w:instrText>
      </w:r>
      <w:r w:rsidR="00581DA5">
        <w:rPr>
          <w:rFonts w:hint="cs"/>
        </w:rPr>
        <w:instrText>Ref509099738 \r \h</w:instrText>
      </w:r>
      <w:r w:rsidR="00581DA5">
        <w:rPr>
          <w:rtl/>
        </w:rPr>
        <w:instrText xml:space="preserve"> </w:instrText>
      </w:r>
      <w:r w:rsidR="00581DA5">
        <w:rPr>
          <w:rtl/>
        </w:rPr>
      </w:r>
      <w:r w:rsidR="00581DA5">
        <w:rPr>
          <w:rtl/>
        </w:rPr>
        <w:fldChar w:fldCharType="separate"/>
      </w:r>
      <w:r w:rsidR="00581DA5">
        <w:rPr>
          <w:rtl/>
        </w:rPr>
        <w:t>‏(5)</w:t>
      </w:r>
      <w:r w:rsidR="00581DA5">
        <w:rPr>
          <w:rtl/>
        </w:rPr>
        <w:fldChar w:fldCharType="end"/>
      </w:r>
      <w:r w:rsidRPr="006D51C9">
        <w:rPr>
          <w:rFonts w:hint="cs"/>
          <w:rtl/>
        </w:rPr>
        <w:t xml:space="preserve"> محاسبه می‌شود</w:t>
      </w:r>
    </w:p>
    <w:p w:rsidR="00DD5C0C" w:rsidRDefault="00DD5C0C" w:rsidP="00D03881">
      <w:pPr>
        <w:pStyle w:val="a9"/>
        <w:rPr>
          <w:rtl/>
        </w:rPr>
      </w:pPr>
      <w:r w:rsidRPr="006D51C9">
        <w:rPr>
          <w:rFonts w:hint="cs"/>
          <w:rtl/>
        </w:rPr>
        <w:t xml:space="preserve">بنابراین بصورت خلاصه می توان گفت که مقدار گام زمانی بدلیل ذات روش صریح دارای محدودیت می باشد. برای مسائل یک بعدی مقدار گام زمانی هر کدام از سلول ها بصورت دقیق قابل محاسبه می باشد اما برای مسائل دو و سه بعدی گام زمانی در قیاس با مسئله یک بعدی بدست می آید. بنابراين گام زماني هر کدام از سلول ها بصورت زير تعیین می گردد </w:t>
      </w:r>
      <w:r w:rsidRPr="006D51C9">
        <w:t>]</w:t>
      </w:r>
      <w:r w:rsidRPr="006D51C9">
        <w:rPr>
          <w:rFonts w:hint="cs"/>
          <w:rtl/>
        </w:rPr>
        <w:t>5</w:t>
      </w:r>
      <w:r w:rsidRPr="006D51C9">
        <w:t>[</w:t>
      </w:r>
      <w:r w:rsidRPr="006D51C9">
        <w:rPr>
          <w:rFonts w:hint="cs"/>
          <w:rtl/>
        </w:rPr>
        <w:t>:</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p>
        </w:tc>
        <w:tc>
          <w:tcPr>
            <w:tcW w:w="4508" w:type="dxa"/>
            <w:vAlign w:val="center"/>
          </w:tcPr>
          <w:p w:rsidR="00D03881" w:rsidRDefault="00D03881" w:rsidP="00D03881">
            <w:pPr>
              <w:pStyle w:val="a9"/>
              <w:bidi w:val="0"/>
              <w:rPr>
                <w:rtl/>
              </w:rPr>
            </w:pPr>
            <w:r w:rsidRPr="00D03881">
              <w:object w:dxaOrig="2040" w:dyaOrig="720">
                <v:shape id="_x0000_i1092" type="#_x0000_t75" style="width:113.25pt;height:40.5pt" o:ole="">
                  <v:imagedata r:id="rId148" o:title=""/>
                </v:shape>
                <o:OLEObject Type="Embed" ProgID="Equation.DSMT4" ShapeID="_x0000_i1092" DrawAspect="Content" ObjectID="_1587496318" r:id="rId149"/>
              </w:object>
            </w:r>
          </w:p>
        </w:tc>
      </w:tr>
      <w:tr w:rsidR="00D03881" w:rsidTr="00A0516C">
        <w:tc>
          <w:tcPr>
            <w:tcW w:w="4508" w:type="dxa"/>
            <w:vAlign w:val="center"/>
          </w:tcPr>
          <w:p w:rsidR="00D03881" w:rsidRDefault="00D03881" w:rsidP="00A0516C">
            <w:pPr>
              <w:pStyle w:val="a6"/>
              <w:rPr>
                <w:rtl/>
              </w:rPr>
            </w:pPr>
          </w:p>
        </w:tc>
        <w:tc>
          <w:tcPr>
            <w:tcW w:w="4508" w:type="dxa"/>
            <w:vAlign w:val="center"/>
          </w:tcPr>
          <w:p w:rsidR="00D03881" w:rsidRPr="00D03881" w:rsidRDefault="00D03881" w:rsidP="00D03881">
            <w:pPr>
              <w:pStyle w:val="a9"/>
              <w:bidi w:val="0"/>
            </w:pPr>
            <w:r w:rsidRPr="00D03881">
              <w:object w:dxaOrig="2780" w:dyaOrig="1020">
                <v:shape id="_x0000_i1093" type="#_x0000_t75" style="width:154.5pt;height:57pt" o:ole="">
                  <v:imagedata r:id="rId150" o:title=""/>
                </v:shape>
                <o:OLEObject Type="Embed" ProgID="Equation.DSMT4" ShapeID="_x0000_i1093" DrawAspect="Content" ObjectID="_1587496319" r:id="rId151"/>
              </w:object>
            </w:r>
          </w:p>
        </w:tc>
      </w:tr>
      <w:tr w:rsidR="00D03881" w:rsidTr="00A0516C">
        <w:tc>
          <w:tcPr>
            <w:tcW w:w="4508" w:type="dxa"/>
            <w:vAlign w:val="center"/>
          </w:tcPr>
          <w:p w:rsidR="00D03881" w:rsidRDefault="00D03881" w:rsidP="00A0516C">
            <w:pPr>
              <w:pStyle w:val="a6"/>
              <w:rPr>
                <w:rtl/>
              </w:rPr>
            </w:pPr>
          </w:p>
        </w:tc>
        <w:tc>
          <w:tcPr>
            <w:tcW w:w="4508" w:type="dxa"/>
            <w:vAlign w:val="center"/>
          </w:tcPr>
          <w:p w:rsidR="00D03881" w:rsidRPr="00D03881" w:rsidRDefault="00D03881" w:rsidP="00D03881">
            <w:pPr>
              <w:pStyle w:val="a9"/>
              <w:bidi w:val="0"/>
            </w:pPr>
            <w:r w:rsidRPr="00D03881">
              <w:object w:dxaOrig="2540" w:dyaOrig="1060">
                <v:shape id="_x0000_i1094" type="#_x0000_t75" style="width:141.75pt;height:59.25pt" o:ole="">
                  <v:imagedata r:id="rId152" o:title=""/>
                </v:shape>
                <o:OLEObject Type="Embed" ProgID="Equation.DSMT4" ShapeID="_x0000_i1094" DrawAspect="Content" ObjectID="_1587496320" r:id="rId153"/>
              </w:object>
            </w:r>
          </w:p>
        </w:tc>
      </w:tr>
    </w:tbl>
    <w:p w:rsidR="00DD5C0C" w:rsidRDefault="00DD5C0C" w:rsidP="00D03881">
      <w:pPr>
        <w:pStyle w:val="a9"/>
        <w:rPr>
          <w:rtl/>
        </w:rPr>
      </w:pPr>
      <w:r w:rsidRPr="006D51C9">
        <w:rPr>
          <w:rFonts w:hint="cs"/>
          <w:rtl/>
        </w:rPr>
        <w:t xml:space="preserve">در روابط بالا </w:t>
      </w:r>
      <w:r w:rsidRPr="006D51C9">
        <w:rPr>
          <w:i/>
          <w:iCs/>
        </w:rPr>
        <w:t>Nx</w:t>
      </w:r>
      <w:r w:rsidRPr="006D51C9">
        <w:rPr>
          <w:rFonts w:hint="cs"/>
          <w:i/>
          <w:iCs/>
          <w:rtl/>
        </w:rPr>
        <w:t xml:space="preserve"> </w:t>
      </w:r>
      <w:r w:rsidRPr="006D51C9">
        <w:rPr>
          <w:rFonts w:hint="cs"/>
          <w:rtl/>
        </w:rPr>
        <w:t xml:space="preserve">و </w:t>
      </w:r>
      <w:r w:rsidRPr="006D51C9">
        <w:rPr>
          <w:i/>
          <w:iCs/>
        </w:rPr>
        <w:t>Ny</w:t>
      </w:r>
      <w:r w:rsidRPr="006D51C9">
        <w:rPr>
          <w:rFonts w:hint="cs"/>
          <w:rtl/>
        </w:rPr>
        <w:t xml:space="preserve"> مولفه های بردار عمود بر اضلاع و </w:t>
      </w:r>
      <w:r w:rsidRPr="006D51C9">
        <w:rPr>
          <w:i/>
          <w:iCs/>
        </w:rPr>
        <w:t>L</w:t>
      </w:r>
      <w:r w:rsidRPr="006D51C9">
        <w:rPr>
          <w:rFonts w:hint="cs"/>
          <w:rtl/>
        </w:rPr>
        <w:t xml:space="preserve"> طول ضلع می باشد. همچنین </w:t>
      </w:r>
      <w:r w:rsidRPr="006D51C9">
        <w:rPr>
          <w:position w:val="-6"/>
        </w:rPr>
        <w:object w:dxaOrig="240" w:dyaOrig="220">
          <v:shape id="_x0000_i1095" type="#_x0000_t75" style="width:12pt;height:11.25pt" o:ole="">
            <v:imagedata r:id="rId154" o:title=""/>
          </v:shape>
          <o:OLEObject Type="Embed" ProgID="Equation.DSMT4" ShapeID="_x0000_i1095" DrawAspect="Content" ObjectID="_1587496321" r:id="rId155"/>
        </w:object>
      </w:r>
      <w:r w:rsidRPr="006D51C9">
        <w:rPr>
          <w:rFonts w:hint="cs"/>
          <w:rtl/>
        </w:rPr>
        <w:t>ضریبی است که مقدار آن بین 0.25-0.15 در نظرگرفته می شود. با توجه به وارد شدن ابعاد سلول محاسباتی در تعیین مقدار گام زمانی در ناحيه اي كه اندازة سلول ها بدليل فشردگي بيشتر آنها در نزديك مرز دیوار، داراي تغييرات زيادي است و همچنین سلول هاي بزرگتر كه از سطح بيشتري برخوردار هستند با گام های زماني متفاوتی به سمت حالت دائم پيشرفتهو باعث همگرايي سريعتر ميدان به حالت دائم مي شوند (سلول های بزرگتر دارای گام زمانی بزرگتری هستند). بنابراین گام زمانی هر کدام از سلول های شبکه بر طبق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bookmarkStart w:id="6" w:name="_Ref508657162"/>
          </w:p>
        </w:tc>
        <w:bookmarkEnd w:id="6"/>
        <w:tc>
          <w:tcPr>
            <w:tcW w:w="4508" w:type="dxa"/>
            <w:vAlign w:val="center"/>
          </w:tcPr>
          <w:p w:rsidR="00D03881" w:rsidRDefault="00D03881" w:rsidP="00D03881">
            <w:pPr>
              <w:pStyle w:val="a9"/>
              <w:bidi w:val="0"/>
              <w:rPr>
                <w:rtl/>
              </w:rPr>
            </w:pPr>
            <w:r w:rsidRPr="00D03881">
              <w:object w:dxaOrig="2040" w:dyaOrig="720">
                <v:shape id="_x0000_i1096" type="#_x0000_t75" style="width:113.25pt;height:40.5pt" o:ole="">
                  <v:imagedata r:id="rId156" o:title=""/>
                </v:shape>
                <o:OLEObject Type="Embed" ProgID="Equation.DSMT4" ShapeID="_x0000_i1096" DrawAspect="Content" ObjectID="_1587496322" r:id="rId157"/>
              </w:object>
            </w:r>
          </w:p>
        </w:tc>
      </w:tr>
      <w:tr w:rsidR="00D03881" w:rsidTr="00A0516C">
        <w:tc>
          <w:tcPr>
            <w:tcW w:w="4508" w:type="dxa"/>
            <w:vAlign w:val="center"/>
          </w:tcPr>
          <w:p w:rsidR="00D03881" w:rsidRDefault="00D03881" w:rsidP="00A0516C">
            <w:pPr>
              <w:pStyle w:val="a6"/>
              <w:rPr>
                <w:rtl/>
              </w:rPr>
            </w:pPr>
            <w:bookmarkStart w:id="7" w:name="_Ref508656817"/>
          </w:p>
        </w:tc>
        <w:bookmarkEnd w:id="7"/>
        <w:tc>
          <w:tcPr>
            <w:tcW w:w="4508" w:type="dxa"/>
            <w:vAlign w:val="center"/>
          </w:tcPr>
          <w:p w:rsidR="00D03881" w:rsidRPr="00D03881" w:rsidRDefault="00D03881" w:rsidP="00D03881">
            <w:pPr>
              <w:pStyle w:val="a9"/>
              <w:bidi w:val="0"/>
            </w:pPr>
            <w:r w:rsidRPr="00D03881">
              <w:object w:dxaOrig="3320" w:dyaOrig="1020">
                <v:shape id="_x0000_i1097" type="#_x0000_t75" style="width:184.5pt;height:57pt" o:ole="">
                  <v:imagedata r:id="rId158" o:title=""/>
                </v:shape>
                <o:OLEObject Type="Embed" ProgID="Equation.DSMT4" ShapeID="_x0000_i1097" DrawAspect="Content" ObjectID="_1587496323" r:id="rId159"/>
              </w:object>
            </w:r>
          </w:p>
        </w:tc>
      </w:tr>
      <w:tr w:rsidR="00D03881" w:rsidTr="00A0516C">
        <w:tc>
          <w:tcPr>
            <w:tcW w:w="4508" w:type="dxa"/>
            <w:vAlign w:val="center"/>
          </w:tcPr>
          <w:p w:rsidR="00D03881" w:rsidRDefault="00D03881" w:rsidP="00A0516C">
            <w:pPr>
              <w:pStyle w:val="a6"/>
              <w:rPr>
                <w:rtl/>
              </w:rPr>
            </w:pPr>
            <w:bookmarkStart w:id="8" w:name="_Ref508656828"/>
          </w:p>
        </w:tc>
        <w:bookmarkEnd w:id="8"/>
        <w:tc>
          <w:tcPr>
            <w:tcW w:w="4508" w:type="dxa"/>
            <w:vAlign w:val="center"/>
          </w:tcPr>
          <w:p w:rsidR="00D03881" w:rsidRPr="00D03881" w:rsidRDefault="00D03881" w:rsidP="00D03881">
            <w:pPr>
              <w:pStyle w:val="a9"/>
              <w:bidi w:val="0"/>
            </w:pPr>
            <w:r w:rsidRPr="00D03881">
              <w:object w:dxaOrig="2700" w:dyaOrig="1140">
                <v:shape id="_x0000_i1098" type="#_x0000_t75" style="width:150.75pt;height:63.75pt" o:ole="">
                  <v:imagedata r:id="rId160" o:title=""/>
                </v:shape>
                <o:OLEObject Type="Embed" ProgID="Equation.DSMT4" ShapeID="_x0000_i1098" DrawAspect="Content" ObjectID="_1587496324" r:id="rId161"/>
              </w:object>
            </w:r>
          </w:p>
        </w:tc>
      </w:tr>
    </w:tbl>
    <w:p w:rsidR="00DD5C0C" w:rsidRDefault="00DD5C0C" w:rsidP="00D03881">
      <w:pPr>
        <w:pStyle w:val="a9"/>
        <w:rPr>
          <w:rtl/>
        </w:rPr>
      </w:pPr>
      <w:bookmarkStart w:id="9" w:name="_Ref412779029"/>
      <w:bookmarkStart w:id="10" w:name="_Ref413123632"/>
      <w:bookmarkEnd w:id="9"/>
      <w:bookmarkEnd w:id="10"/>
      <w:r w:rsidRPr="006D51C9">
        <w:rPr>
          <w:rFonts w:hint="cs"/>
          <w:rtl/>
        </w:rPr>
        <w:t xml:space="preserve">در رابطه بالا </w:t>
      </w:r>
      <w:r w:rsidRPr="006D51C9">
        <w:rPr>
          <w:position w:val="-6"/>
        </w:rPr>
        <w:object w:dxaOrig="300" w:dyaOrig="279">
          <v:shape id="_x0000_i1099" type="#_x0000_t75" style="width:15pt;height:14.25pt" o:ole="">
            <v:imagedata r:id="rId162" o:title=""/>
          </v:shape>
          <o:OLEObject Type="Embed" ProgID="Equation.DSMT4" ShapeID="_x0000_i1099" DrawAspect="Content" ObjectID="_1587496325" r:id="rId163"/>
        </w:object>
      </w:r>
      <w:r w:rsidRPr="006D51C9">
        <w:rPr>
          <w:rFonts w:hint="cs"/>
          <w:rtl/>
        </w:rPr>
        <w:t>گام زمانی یک سلول،</w:t>
      </w:r>
      <w:r w:rsidRPr="006D51C9">
        <w:rPr>
          <w:position w:val="-6"/>
        </w:rPr>
        <w:object w:dxaOrig="520" w:dyaOrig="279">
          <v:shape id="_x0000_i1100" type="#_x0000_t75" style="width:26.25pt;height:14.25pt" o:ole="">
            <v:imagedata r:id="rId164" o:title=""/>
          </v:shape>
          <o:OLEObject Type="Embed" ProgID="Equation.DSMT4" ShapeID="_x0000_i1100" DrawAspect="Content" ObjectID="_1587496326" r:id="rId165"/>
        </w:object>
      </w:r>
      <w:r w:rsidRPr="006D51C9">
        <w:rPr>
          <w:rFonts w:hint="cs"/>
          <w:rtl/>
        </w:rPr>
        <w:t xml:space="preserve">عدد کورانت، </w:t>
      </w:r>
      <w:r w:rsidRPr="006D51C9">
        <w:rPr>
          <w:i/>
          <w:iCs/>
        </w:rPr>
        <w:t>A</w:t>
      </w:r>
      <w:r w:rsidRPr="006D51C9">
        <w:rPr>
          <w:i/>
          <w:iCs/>
          <w:vertAlign w:val="subscript"/>
        </w:rPr>
        <w:t>i</w:t>
      </w:r>
      <w:r w:rsidRPr="006D51C9">
        <w:rPr>
          <w:rFonts w:hint="cs"/>
          <w:rtl/>
        </w:rPr>
        <w:t xml:space="preserve"> مساحت سلول، </w:t>
      </w:r>
      <w:r w:rsidRPr="006D51C9">
        <w:rPr>
          <w:i/>
          <w:iCs/>
          <w:position w:val="-14"/>
        </w:rPr>
        <w:object w:dxaOrig="560" w:dyaOrig="380">
          <v:shape id="_x0000_i1101" type="#_x0000_t75" style="width:33.75pt;height:21.75pt" o:ole="">
            <v:imagedata r:id="rId166" o:title=""/>
          </v:shape>
          <o:OLEObject Type="Embed" ProgID="Equation.DSMT4" ShapeID="_x0000_i1101" DrawAspect="Content" ObjectID="_1587496327" r:id="rId167"/>
        </w:object>
      </w:r>
      <w:r w:rsidRPr="006D51C9">
        <w:rPr>
          <w:rFonts w:hint="cs"/>
          <w:rtl/>
        </w:rPr>
        <w:t>مولفه های سرعت در میانه هر کدام از اضلاع سلول،</w:t>
      </w:r>
      <w:r w:rsidRPr="006D51C9">
        <w:rPr>
          <w:position w:val="-14"/>
        </w:rPr>
        <w:object w:dxaOrig="900" w:dyaOrig="380">
          <v:shape id="_x0000_i1102" type="#_x0000_t75" style="width:45.75pt;height:19.5pt" o:ole="">
            <v:imagedata r:id="rId168" o:title=""/>
          </v:shape>
          <o:OLEObject Type="Embed" ProgID="Equation.DSMT4" ShapeID="_x0000_i1102" DrawAspect="Content" ObjectID="_1587496328" r:id="rId169"/>
        </w:object>
      </w:r>
      <w:r w:rsidRPr="006D51C9">
        <w:rPr>
          <w:rFonts w:hint="cs"/>
          <w:rtl/>
        </w:rPr>
        <w:t>مولفه های بردار عمود بر هر کدام از اضلاع سلول در جهت محورهای مختصات،</w:t>
      </w:r>
      <w:r w:rsidRPr="006D51C9">
        <w:rPr>
          <w:position w:val="-14"/>
        </w:rPr>
        <w:object w:dxaOrig="260" w:dyaOrig="380">
          <v:shape id="_x0000_i1103" type="#_x0000_t75" style="width:15.75pt;height:21.75pt" o:ole="">
            <v:imagedata r:id="rId170" o:title=""/>
          </v:shape>
          <o:OLEObject Type="Embed" ProgID="Equation.DSMT4" ShapeID="_x0000_i1103" DrawAspect="Content" ObjectID="_1587496329" r:id="rId171"/>
        </w:object>
      </w:r>
      <w:r w:rsidRPr="006D51C9">
        <w:rPr>
          <w:rFonts w:hint="cs"/>
          <w:rtl/>
        </w:rPr>
        <w:t xml:space="preserve">سرعت صوت در میانه هر کدام از اضلاع سلول می باشد. همچنین مقدار </w:t>
      </w:r>
      <w:r w:rsidRPr="006D51C9">
        <w:rPr>
          <w:position w:val="-6"/>
        </w:rPr>
        <w:object w:dxaOrig="240" w:dyaOrig="220">
          <v:shape id="_x0000_i1104" type="#_x0000_t75" style="width:12pt;height:11.25pt" o:ole="">
            <v:imagedata r:id="rId172" o:title=""/>
          </v:shape>
          <o:OLEObject Type="Embed" ProgID="Equation.DSMT4" ShapeID="_x0000_i1104" DrawAspect="Content" ObjectID="_1587496330" r:id="rId173"/>
        </w:object>
      </w:r>
      <w:r w:rsidRPr="006D51C9">
        <w:rPr>
          <w:rFonts w:hint="cs"/>
          <w:rtl/>
        </w:rPr>
        <w:t xml:space="preserve"> برابر 0.15 در نظر گرفته شده است. مقادیر سرعت، سرعت صوت و لزجت مولکولی با استفاده از روابط زیر محاسبه می گردد: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84"/>
        <w:gridCol w:w="6158"/>
      </w:tblGrid>
      <w:tr w:rsidR="00D03881" w:rsidTr="00A0516C">
        <w:tc>
          <w:tcPr>
            <w:tcW w:w="4508" w:type="dxa"/>
            <w:vAlign w:val="center"/>
          </w:tcPr>
          <w:p w:rsidR="00D03881" w:rsidRDefault="00D03881" w:rsidP="00A0516C">
            <w:pPr>
              <w:pStyle w:val="a6"/>
              <w:rPr>
                <w:rtl/>
              </w:rPr>
            </w:pPr>
            <w:bookmarkStart w:id="11" w:name="_Ref508656804"/>
          </w:p>
        </w:tc>
        <w:bookmarkEnd w:id="11"/>
        <w:tc>
          <w:tcPr>
            <w:tcW w:w="4508" w:type="dxa"/>
            <w:vAlign w:val="center"/>
          </w:tcPr>
          <w:p w:rsidR="00D03881" w:rsidRDefault="00D03881" w:rsidP="00D03881">
            <w:pPr>
              <w:pStyle w:val="a9"/>
              <w:bidi w:val="0"/>
              <w:rPr>
                <w:rtl/>
              </w:rPr>
            </w:pPr>
            <w:r w:rsidRPr="00D03881">
              <w:object w:dxaOrig="4980" w:dyaOrig="1480">
                <v:shape id="_x0000_i1105" type="#_x0000_t75" style="width:297pt;height:86.25pt" o:ole="">
                  <v:imagedata r:id="rId174" o:title=""/>
                </v:shape>
                <o:OLEObject Type="Embed" ProgID="Equation.DSMT4" ShapeID="_x0000_i1105" DrawAspect="Content" ObjectID="_1587496331" r:id="rId175"/>
              </w:object>
            </w:r>
          </w:p>
        </w:tc>
      </w:tr>
    </w:tbl>
    <w:p w:rsidR="00DD5C0C" w:rsidRPr="006D51C9" w:rsidRDefault="00DD5C0C" w:rsidP="00243C1F">
      <w:pPr>
        <w:pStyle w:val="a9"/>
        <w:rPr>
          <w:rtl/>
        </w:rPr>
      </w:pPr>
      <w:bookmarkStart w:id="12" w:name="_Ref413118118"/>
      <w:bookmarkStart w:id="13" w:name="_Ref416125905"/>
      <w:bookmarkStart w:id="14" w:name="_Ref413118126"/>
      <w:bookmarkEnd w:id="12"/>
      <w:bookmarkEnd w:id="13"/>
      <w:bookmarkEnd w:id="14"/>
      <w:r w:rsidRPr="006D51C9">
        <w:rPr>
          <w:rFonts w:hint="cs"/>
          <w:rtl/>
        </w:rPr>
        <w:lastRenderedPageBreak/>
        <w:t xml:space="preserve">در اینجا باید توجه کرد که برای اضلاعی که بر روی مرز دیوار قرار دارند، مقادیر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Ref508656804 \r \h</w:instrText>
      </w:r>
      <w:r w:rsidR="00243C1F">
        <w:rPr>
          <w:rtl/>
        </w:rPr>
        <w:instrText xml:space="preserve"> </w:instrText>
      </w:r>
      <w:r w:rsidR="00243C1F">
        <w:rPr>
          <w:rtl/>
        </w:rPr>
      </w:r>
      <w:r w:rsidR="00243C1F">
        <w:rPr>
          <w:rtl/>
        </w:rPr>
        <w:fldChar w:fldCharType="separate"/>
      </w:r>
      <w:r w:rsidR="00355AFC">
        <w:rPr>
          <w:rtl/>
        </w:rPr>
        <w:t>‏(24)</w:t>
      </w:r>
      <w:r w:rsidR="00243C1F">
        <w:rPr>
          <w:rtl/>
        </w:rPr>
        <w:fldChar w:fldCharType="end"/>
      </w:r>
      <w:r w:rsidR="00243C1F">
        <w:rPr>
          <w:rFonts w:hint="cs"/>
          <w:rtl/>
        </w:rPr>
        <w:t xml:space="preserve"> </w:t>
      </w:r>
      <w:r w:rsidRPr="006D51C9">
        <w:rPr>
          <w:rFonts w:hint="cs"/>
          <w:rtl/>
        </w:rPr>
        <w:t>بدون میانگین گیری و با استفاده از مقدار سلول مرزی محاسبه می شود. همچنین برای اضلاعی که بر روی مرز دوردست قرار دارند، گام زمانی با استفاده از مقادیر بدست آمده از شرایط مرزی بدست می آید.</w:t>
      </w:r>
    </w:p>
    <w:p w:rsidR="00DD5C0C" w:rsidRPr="006D51C9" w:rsidRDefault="00DD5C0C" w:rsidP="00D03881">
      <w:pPr>
        <w:pStyle w:val="a9"/>
        <w:rPr>
          <w:rtl/>
        </w:rPr>
      </w:pPr>
      <w:r w:rsidRPr="006D51C9">
        <w:rPr>
          <w:rFonts w:hint="cs"/>
          <w:rtl/>
        </w:rPr>
        <w:t>بنابر آنچه گفته شد محاسبه گام زمانی برای سلول هایی که بر روی مرز دیوار و دوردست قرار دارند و همچنین سلول های غیر مرزی با یکدیگر متفاوت است. بنابراین جهت پرهیز از استفاده از دستورهای شرطی و در نتیجه صرفه جویی در زمان محاسبات، با توجه به نوع اضلاع، محاسبات در حلقه های جداگانه ای انجام می شود. برای این منظور اضلاعی که بر روی مرز دیوار، دوردست و غیرمرزی می باشند در حلقه های جداگانه ای مقدار رابطه بالا برای آنها محاسبه می شود. در ادامه بطور اختصاری منظور از محاسبه گام زمانی، محاسبه مخرج روابط مربوط به گام زمانیست و در انتهای زیربرنامه مقدار گام زمانی هر کدام از   سلول های شبکه محاسبه می گردد.</w:t>
      </w:r>
    </w:p>
    <w:p w:rsidR="00DD5C0C" w:rsidRDefault="00DD5C0C" w:rsidP="00581DA5">
      <w:pPr>
        <w:pStyle w:val="a9"/>
        <w:rPr>
          <w:rtl/>
        </w:rPr>
      </w:pPr>
      <w:r w:rsidRPr="006D51C9">
        <w:rPr>
          <w:rFonts w:hint="cs"/>
          <w:rtl/>
        </w:rPr>
        <w:t>جهت صرفه جویی در محاسبات ابتدا مقادیر مربوط به مخرج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Ref508656817 \r \h</w:instrText>
      </w:r>
      <w:r w:rsidR="00243C1F">
        <w:rPr>
          <w:rtl/>
        </w:rPr>
        <w:instrText xml:space="preserve"> </w:instrText>
      </w:r>
      <w:r w:rsidR="00243C1F">
        <w:rPr>
          <w:rtl/>
        </w:rPr>
      </w:r>
      <w:r w:rsidR="00243C1F">
        <w:rPr>
          <w:rtl/>
        </w:rPr>
        <w:fldChar w:fldCharType="separate"/>
      </w:r>
      <w:r w:rsidR="00355AFC">
        <w:rPr>
          <w:rtl/>
        </w:rPr>
        <w:t>‏(22)</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55AFC">
        <w:rPr>
          <w:rtl/>
        </w:rPr>
        <w:t>‏(23)</w:t>
      </w:r>
      <w:r w:rsidR="00243C1F">
        <w:rPr>
          <w:rtl/>
        </w:rPr>
        <w:fldChar w:fldCharType="end"/>
      </w:r>
      <w:r w:rsidR="00243C1F">
        <w:rPr>
          <w:rFonts w:hint="cs"/>
          <w:rtl/>
        </w:rPr>
        <w:t xml:space="preserve"> </w:t>
      </w:r>
      <w:r w:rsidRPr="006D51C9">
        <w:rPr>
          <w:rFonts w:hint="cs"/>
          <w:rtl/>
        </w:rPr>
        <w:t xml:space="preserve">یعنی روابط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55AFC">
        <w:rPr>
          <w:rtl/>
        </w:rPr>
        <w:t>‏(26)</w:t>
      </w:r>
      <w:r w:rsidR="00243C1F">
        <w:rPr>
          <w:rtl/>
        </w:rPr>
        <w:fldChar w:fldCharType="end"/>
      </w:r>
      <w:r w:rsidR="00243C1F">
        <w:rPr>
          <w:rFonts w:hint="cs"/>
          <w:rtl/>
        </w:rPr>
        <w:t xml:space="preserve"> </w:t>
      </w:r>
      <w:r w:rsidRPr="006D51C9">
        <w:rPr>
          <w:rFonts w:hint="cs"/>
          <w:rtl/>
        </w:rPr>
        <w:t>برای هر کدام از اضلاع محاسبه می گردد و در انتها مقادیر گام زمانی برای سلول ها محاسبه می شود.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bookmarkStart w:id="15" w:name="_Ref508656844"/>
          </w:p>
        </w:tc>
        <w:bookmarkEnd w:id="15"/>
        <w:tc>
          <w:tcPr>
            <w:tcW w:w="4508" w:type="dxa"/>
            <w:vAlign w:val="center"/>
          </w:tcPr>
          <w:p w:rsidR="00D03881" w:rsidRDefault="00D03881" w:rsidP="00D03881">
            <w:pPr>
              <w:pStyle w:val="a9"/>
              <w:bidi w:val="0"/>
              <w:rPr>
                <w:rtl/>
              </w:rPr>
            </w:pPr>
            <w:r w:rsidRPr="00D03881">
              <w:object w:dxaOrig="3280" w:dyaOrig="700">
                <v:shape id="_x0000_i1106" type="#_x0000_t75" style="width:182.25pt;height:39pt" o:ole="">
                  <v:imagedata r:id="rId176" o:title=""/>
                </v:shape>
                <o:OLEObject Type="Embed" ProgID="Equation.DSMT4" ShapeID="_x0000_i1106" DrawAspect="Content" ObjectID="_1587496332" r:id="rId177"/>
              </w:object>
            </w:r>
          </w:p>
        </w:tc>
      </w:tr>
      <w:tr w:rsidR="00D03881" w:rsidTr="00A0516C">
        <w:tc>
          <w:tcPr>
            <w:tcW w:w="4508" w:type="dxa"/>
            <w:vAlign w:val="center"/>
          </w:tcPr>
          <w:p w:rsidR="00D03881" w:rsidRDefault="00D03881" w:rsidP="00A0516C">
            <w:pPr>
              <w:pStyle w:val="a6"/>
              <w:rPr>
                <w:rtl/>
              </w:rPr>
            </w:pPr>
            <w:bookmarkStart w:id="16" w:name="_Ref508656855"/>
          </w:p>
        </w:tc>
        <w:bookmarkEnd w:id="16"/>
        <w:tc>
          <w:tcPr>
            <w:tcW w:w="4508" w:type="dxa"/>
            <w:vAlign w:val="center"/>
          </w:tcPr>
          <w:p w:rsidR="00D03881" w:rsidRPr="00D03881" w:rsidRDefault="00D03881" w:rsidP="00D03881">
            <w:pPr>
              <w:pStyle w:val="a9"/>
              <w:bidi w:val="0"/>
            </w:pPr>
            <w:r w:rsidRPr="00D03881">
              <w:object w:dxaOrig="2100" w:dyaOrig="840">
                <v:shape id="_x0000_i1107" type="#_x0000_t75" style="width:117pt;height:47.25pt" o:ole="">
                  <v:imagedata r:id="rId178" o:title=""/>
                </v:shape>
                <o:OLEObject Type="Embed" ProgID="Equation.DSMT4" ShapeID="_x0000_i1107" DrawAspect="Content" ObjectID="_1587496333" r:id="rId179"/>
              </w:object>
            </w:r>
          </w:p>
        </w:tc>
      </w:tr>
    </w:tbl>
    <w:p w:rsidR="00DD5C0C" w:rsidRPr="006D51C9" w:rsidRDefault="00DD5C0C" w:rsidP="00581DA5">
      <w:pPr>
        <w:pStyle w:val="a9"/>
      </w:pPr>
      <w:r w:rsidRPr="006D51C9">
        <w:rPr>
          <w:rFonts w:hint="cs"/>
          <w:rtl/>
        </w:rPr>
        <w:t xml:space="preserve">در ادامه بطور اختصاری منظور از گام زمانی لزج و غیر لزج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00243C1F">
        <w:rPr>
          <w:rFonts w:hint="cs"/>
          <w:rtl/>
        </w:rPr>
        <w:t xml:space="preserve"> </w:t>
      </w:r>
      <w:r w:rsidR="00581DA5">
        <w:rPr>
          <w:rFonts w:hint="cs"/>
          <w:rtl/>
        </w:rPr>
        <w:t xml:space="preserve">و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Ref508656855 \r \h</w:instrText>
      </w:r>
      <w:r w:rsidR="00243C1F">
        <w:rPr>
          <w:rtl/>
        </w:rPr>
        <w:instrText xml:space="preserve"> </w:instrText>
      </w:r>
      <w:r w:rsidR="00243C1F">
        <w:rPr>
          <w:rtl/>
        </w:rPr>
      </w:r>
      <w:r w:rsidR="00243C1F">
        <w:rPr>
          <w:rtl/>
        </w:rPr>
        <w:fldChar w:fldCharType="separate"/>
      </w:r>
      <w:r w:rsidR="00355AFC">
        <w:rPr>
          <w:rtl/>
        </w:rPr>
        <w:t>‏(26)</w:t>
      </w:r>
      <w:r w:rsidR="00243C1F">
        <w:rPr>
          <w:rtl/>
        </w:rPr>
        <w:fldChar w:fldCharType="end"/>
      </w:r>
      <w:r w:rsidRPr="006D51C9">
        <w:rPr>
          <w:rFonts w:hint="cs"/>
          <w:rtl/>
        </w:rPr>
        <w:t xml:space="preserve"> می باشد. این نامگذاری تنها تا مرحله 22 که گام زمانی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Ref508656817 \r \h</w:instrText>
      </w:r>
      <w:r w:rsidR="00243C1F">
        <w:rPr>
          <w:rtl/>
        </w:rPr>
        <w:instrText xml:space="preserve"> </w:instrText>
      </w:r>
      <w:r w:rsidR="00243C1F">
        <w:rPr>
          <w:rtl/>
        </w:rPr>
      </w:r>
      <w:r w:rsidR="00243C1F">
        <w:rPr>
          <w:rtl/>
        </w:rPr>
        <w:fldChar w:fldCharType="separate"/>
      </w:r>
      <w:r w:rsidR="00355AFC">
        <w:rPr>
          <w:rtl/>
        </w:rPr>
        <w:t>‏(22)</w:t>
      </w:r>
      <w:r w:rsidR="00243C1F">
        <w:rPr>
          <w:rtl/>
        </w:rPr>
        <w:fldChar w:fldCharType="end"/>
      </w:r>
      <w:r w:rsidR="00243C1F">
        <w:rPr>
          <w:rFonts w:hint="cs"/>
          <w:rtl/>
        </w:rPr>
        <w:t xml:space="preserve"> </w:t>
      </w:r>
      <w:r w:rsidRPr="006D51C9">
        <w:rPr>
          <w:rFonts w:hint="cs"/>
          <w:rtl/>
        </w:rPr>
        <w:t xml:space="preserve">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55AFC">
        <w:rPr>
          <w:rtl/>
        </w:rPr>
        <w:t>‏(23)</w:t>
      </w:r>
      <w:r w:rsidR="00243C1F">
        <w:rPr>
          <w:rtl/>
        </w:rPr>
        <w:fldChar w:fldCharType="end"/>
      </w:r>
      <w:r w:rsidR="00243C1F">
        <w:rPr>
          <w:rFonts w:hint="cs"/>
          <w:rtl/>
        </w:rPr>
        <w:t xml:space="preserve"> </w:t>
      </w:r>
      <w:r w:rsidRPr="006D51C9">
        <w:rPr>
          <w:rFonts w:hint="cs"/>
          <w:rtl/>
        </w:rPr>
        <w:t>محاسبه می گردد، صادق خواهد بود.</w:t>
      </w:r>
    </w:p>
    <w:p w:rsidR="00DD5C0C" w:rsidRPr="006D51C9" w:rsidRDefault="00DD5C0C" w:rsidP="00D03881">
      <w:pPr>
        <w:pStyle w:val="Heading1"/>
        <w:rPr>
          <w:rtl/>
        </w:rPr>
      </w:pPr>
      <w:r w:rsidRPr="006D51C9">
        <w:rPr>
          <w:rFonts w:hint="cs"/>
          <w:rtl/>
        </w:rPr>
        <w:t>بخش</w:t>
      </w:r>
      <w:r w:rsidRPr="006D51C9">
        <w:rPr>
          <w:rtl/>
        </w:rPr>
        <w:softHyphen/>
      </w:r>
      <w:r w:rsidRPr="006D51C9">
        <w:rPr>
          <w:rFonts w:hint="cs"/>
          <w:rtl/>
        </w:rPr>
        <w:t>های زیربرنامه</w:t>
      </w:r>
    </w:p>
    <w:p w:rsidR="00DD5C0C" w:rsidRPr="006D51C9" w:rsidRDefault="00DD5C0C" w:rsidP="00D03881">
      <w:pPr>
        <w:pStyle w:val="a9"/>
        <w:rPr>
          <w:rtl/>
        </w:rPr>
      </w:pPr>
      <w:r w:rsidRPr="006D51C9">
        <w:rPr>
          <w:rFonts w:hint="cs"/>
          <w:rtl/>
        </w:rPr>
        <w:t>در این قسمت تمام بخش های زیربرنامه مطابق با شماره گذاری موجود در برنامه کامپیوتری ارائه شده است.</w:t>
      </w:r>
    </w:p>
    <w:p w:rsidR="00DD5C0C" w:rsidRPr="006D51C9" w:rsidRDefault="00DD5C0C" w:rsidP="00D03881">
      <w:pPr>
        <w:pStyle w:val="a"/>
        <w:rPr>
          <w:rtl/>
        </w:rPr>
      </w:pPr>
      <w:r w:rsidRPr="006D51C9">
        <w:rPr>
          <w:rFonts w:hint="cs"/>
          <w:rtl/>
        </w:rPr>
        <w:t>مقداردهی اولیه به گام زمانی لزج و غیرلزج هر کدام از سلول ها</w:t>
      </w:r>
    </w:p>
    <w:p w:rsidR="00DD5C0C" w:rsidRPr="006D51C9" w:rsidRDefault="00DD5C0C" w:rsidP="00D03881">
      <w:pPr>
        <w:pStyle w:val="a9"/>
        <w:rPr>
          <w:rtl/>
        </w:rPr>
      </w:pPr>
      <w:r w:rsidRPr="006D51C9">
        <w:rPr>
          <w:rFonts w:hint="cs"/>
          <w:rtl/>
        </w:rPr>
        <w:t>از آنجا که گام زمانی بصورت تلفیقی از مقادیر مربوط به متغیرهای لزج و غیرلزج تعیین می گردد، بنابراین دو آرایه برای اینکار در نظر گرفته شده است. به دلیل اینکه محاسبات مربوط به گام زمانی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های مربوط به اینکار در ابتدای زیربرنامه برابر صفر قرار داده شود.</w:t>
      </w:r>
    </w:p>
    <w:p w:rsidR="00DD5C0C" w:rsidRPr="006D51C9" w:rsidRDefault="00DD5C0C" w:rsidP="00D03881">
      <w:pPr>
        <w:pStyle w:val="a"/>
        <w:rPr>
          <w:rtl/>
        </w:rPr>
      </w:pPr>
      <w:r w:rsidRPr="006D51C9">
        <w:rPr>
          <w:rFonts w:hint="cs"/>
          <w:rtl/>
        </w:rPr>
        <w:t>انجام محاسبات مربوط به اضلاع مرزی</w:t>
      </w:r>
    </w:p>
    <w:p w:rsidR="00DD5C0C" w:rsidRPr="006D51C9" w:rsidRDefault="00DD5C0C" w:rsidP="00581DA5">
      <w:pPr>
        <w:pStyle w:val="a9"/>
        <w:rPr>
          <w:rtl/>
        </w:rPr>
      </w:pPr>
      <w:r w:rsidRPr="006D51C9">
        <w:rPr>
          <w:rFonts w:hint="cs"/>
          <w:rtl/>
        </w:rPr>
        <w:t>در یک حلقه تکرار تمام اضلاع مرزی دیوار بررسی شده و مقادیر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55AFC">
        <w:rPr>
          <w:rtl/>
        </w:rPr>
        <w:t>‏(26)</w:t>
      </w:r>
      <w:r w:rsidR="00243C1F">
        <w:rPr>
          <w:rtl/>
        </w:rPr>
        <w:fldChar w:fldCharType="end"/>
      </w:r>
      <w:r w:rsidR="00243C1F">
        <w:rPr>
          <w:rFonts w:hint="cs"/>
          <w:rtl/>
        </w:rPr>
        <w:t xml:space="preserve"> </w:t>
      </w:r>
      <w:r w:rsidRPr="006D51C9">
        <w:rPr>
          <w:rFonts w:hint="cs"/>
          <w:rtl/>
        </w:rPr>
        <w:t>برای آنها محاسبه و به مقدار سلول متناظر آن اضافه می گردد.</w:t>
      </w:r>
    </w:p>
    <w:p w:rsidR="00DD5C0C" w:rsidRPr="006D51C9" w:rsidRDefault="00DD5C0C" w:rsidP="00D03881">
      <w:pPr>
        <w:pStyle w:val="a"/>
        <w:rPr>
          <w:rtl/>
        </w:rPr>
      </w:pPr>
      <w:bookmarkStart w:id="17" w:name="_Ref412778273"/>
      <w:bookmarkEnd w:id="17"/>
      <w:r w:rsidRPr="006D51C9">
        <w:rPr>
          <w:rFonts w:hint="cs"/>
          <w:rtl/>
        </w:rPr>
        <w:lastRenderedPageBreak/>
        <w:t>ذخیره اطلاعات ضلع مورد بررسی در پارمترهای محلی</w:t>
      </w:r>
    </w:p>
    <w:p w:rsidR="00DD5C0C" w:rsidRPr="006D51C9" w:rsidRDefault="00DD5C0C" w:rsidP="00D03881">
      <w:pPr>
        <w:pStyle w:val="a9"/>
        <w:rPr>
          <w:rtl/>
        </w:rPr>
      </w:pPr>
      <w:r w:rsidRPr="006D51C9">
        <w:rPr>
          <w:rFonts w:hint="cs"/>
          <w:rtl/>
        </w:rPr>
        <w:t>سلول اصلی ضلع مورد بررسی در یک پارامتر محلی ذخیره می گردد. در اینجا چون سلول همسایه هر کدام از اضلاع مربوط به مرز دیوار برابر صفر است، تنها شماره سلول اصلی ذخیره می گردد.</w:t>
      </w:r>
    </w:p>
    <w:p w:rsidR="00DD5C0C" w:rsidRPr="006D51C9" w:rsidRDefault="00DD5C0C" w:rsidP="00D03881">
      <w:pPr>
        <w:pStyle w:val="a"/>
        <w:rPr>
          <w:rtl/>
        </w:rPr>
      </w:pPr>
      <w:r w:rsidRPr="006D51C9">
        <w:rPr>
          <w:rFonts w:hint="cs"/>
          <w:rtl/>
        </w:rPr>
        <w:t>محاسبه مقدار سرعت در میانه ضلع</w:t>
      </w:r>
    </w:p>
    <w:p w:rsidR="00DD5C0C" w:rsidRPr="006D51C9" w:rsidRDefault="00DD5C0C" w:rsidP="00D03881">
      <w:pPr>
        <w:pStyle w:val="a9"/>
        <w:rPr>
          <w:rtl/>
        </w:rPr>
      </w:pPr>
      <w:r w:rsidRPr="006D51C9">
        <w:rPr>
          <w:rFonts w:hint="cs"/>
          <w:rtl/>
        </w:rPr>
        <w:t xml:space="preserve">مقدار مولفه های سرعت در جهت محورهای مختصات با استفاده از مقادیر بقایی بدست آمده از شرایط مرزی، محاسبه شده و در پارامترهای محلی ذخیره می گردد. </w:t>
      </w:r>
    </w:p>
    <w:p w:rsidR="00DD5C0C" w:rsidRPr="006D51C9" w:rsidRDefault="00DD5C0C" w:rsidP="00D03881">
      <w:pPr>
        <w:pStyle w:val="a"/>
        <w:rPr>
          <w:rtl/>
        </w:rPr>
      </w:pPr>
      <w:r w:rsidRPr="006D51C9">
        <w:rPr>
          <w:rFonts w:hint="cs"/>
          <w:rtl/>
        </w:rPr>
        <w:t>محاسبه سرعت صوت در میانه ضلع</w:t>
      </w:r>
    </w:p>
    <w:p w:rsidR="00DD5C0C" w:rsidRDefault="00DD5C0C" w:rsidP="00243C1F">
      <w:pPr>
        <w:pStyle w:val="a9"/>
        <w:rPr>
          <w:rtl/>
        </w:rPr>
      </w:pPr>
      <w:r w:rsidRPr="006D51C9">
        <w:rPr>
          <w:rFonts w:hint="cs"/>
          <w:rtl/>
        </w:rPr>
        <w:t xml:space="preserve">سرعت صوت با استفاده از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Ref508656930 \r \h</w:instrText>
      </w:r>
      <w:r w:rsidR="00243C1F">
        <w:rPr>
          <w:rtl/>
        </w:rPr>
        <w:instrText xml:space="preserve"> </w:instrText>
      </w:r>
      <w:r w:rsidR="00243C1F">
        <w:rPr>
          <w:rtl/>
        </w:rPr>
      </w:r>
      <w:r w:rsidR="00243C1F">
        <w:rPr>
          <w:rtl/>
        </w:rPr>
        <w:fldChar w:fldCharType="separate"/>
      </w:r>
      <w:r w:rsidR="00355AFC">
        <w:rPr>
          <w:rtl/>
        </w:rPr>
        <w:t>‏(27)</w:t>
      </w:r>
      <w:r w:rsidR="00243C1F">
        <w:rPr>
          <w:rtl/>
        </w:rPr>
        <w:fldChar w:fldCharType="end"/>
      </w:r>
      <w:r w:rsidRPr="006D51C9">
        <w:rPr>
          <w:rFonts w:hint="cs"/>
          <w:rtl/>
        </w:rPr>
        <w:t xml:space="preserve"> محاسبه می گردد. توجه شود که در اینجا از مقادیر محاسبه شده برای اضلاع مرزی استفاده می شود. با</w:t>
      </w:r>
      <w:r w:rsidRPr="006D51C9">
        <w:rPr>
          <w:rtl/>
        </w:rPr>
        <w:t xml:space="preserve"> </w:t>
      </w:r>
      <w:r w:rsidRPr="006D51C9">
        <w:rPr>
          <w:rFonts w:hint="cs"/>
          <w:rtl/>
        </w:rPr>
        <w:t>توجه</w:t>
      </w:r>
      <w:r w:rsidRPr="006D51C9">
        <w:rPr>
          <w:rtl/>
        </w:rPr>
        <w:t xml:space="preserve"> </w:t>
      </w:r>
      <w:r w:rsidRPr="006D51C9">
        <w:rPr>
          <w:rFonts w:hint="cs"/>
          <w:rtl/>
        </w:rPr>
        <w:t>به</w:t>
      </w:r>
      <w:r w:rsidRPr="006D51C9">
        <w:rPr>
          <w:rtl/>
        </w:rPr>
        <w:t xml:space="preserve"> </w:t>
      </w:r>
      <w:r w:rsidRPr="006D51C9">
        <w:rPr>
          <w:rFonts w:hint="cs"/>
          <w:rtl/>
        </w:rPr>
        <w:t>اینکه</w:t>
      </w:r>
      <w:r w:rsidRPr="006D51C9">
        <w:rPr>
          <w:rtl/>
        </w:rPr>
        <w:t xml:space="preserve"> </w:t>
      </w:r>
      <w:r w:rsidRPr="006D51C9">
        <w:rPr>
          <w:rFonts w:hint="cs"/>
          <w:rtl/>
        </w:rPr>
        <w:t>ممکن</w:t>
      </w:r>
      <w:r w:rsidRPr="006D51C9">
        <w:rPr>
          <w:rtl/>
        </w:rPr>
        <w:t xml:space="preserve"> </w:t>
      </w:r>
      <w:r w:rsidRPr="006D51C9">
        <w:rPr>
          <w:rFonts w:hint="cs"/>
          <w:rtl/>
        </w:rPr>
        <w:t>است</w:t>
      </w:r>
      <w:r w:rsidRPr="006D51C9">
        <w:rPr>
          <w:rtl/>
        </w:rPr>
        <w:t xml:space="preserve"> </w:t>
      </w:r>
      <w:r w:rsidRPr="006D51C9">
        <w:rPr>
          <w:rFonts w:hint="cs"/>
          <w:rtl/>
        </w:rPr>
        <w:t>مقدار</w:t>
      </w:r>
      <w:r w:rsidRPr="006D51C9">
        <w:rPr>
          <w:rtl/>
        </w:rPr>
        <w:t xml:space="preserve"> </w:t>
      </w:r>
      <w:r w:rsidRPr="006D51C9">
        <w:rPr>
          <w:rFonts w:hint="cs"/>
          <w:rtl/>
        </w:rPr>
        <w:t>فشار</w:t>
      </w:r>
      <w:r w:rsidRPr="006D51C9">
        <w:rPr>
          <w:rtl/>
        </w:rPr>
        <w:t xml:space="preserve"> </w:t>
      </w:r>
      <w:r w:rsidRPr="006D51C9">
        <w:rPr>
          <w:rFonts w:hint="cs"/>
          <w:rtl/>
        </w:rPr>
        <w:t>منفی</w:t>
      </w:r>
      <w:r w:rsidRPr="006D51C9">
        <w:rPr>
          <w:rtl/>
        </w:rPr>
        <w:t xml:space="preserve"> </w:t>
      </w:r>
      <w:r w:rsidRPr="006D51C9">
        <w:rPr>
          <w:rFonts w:hint="cs"/>
          <w:rtl/>
        </w:rPr>
        <w:t>شود،</w:t>
      </w:r>
      <w:r w:rsidRPr="006D51C9">
        <w:rPr>
          <w:rtl/>
        </w:rPr>
        <w:t xml:space="preserve"> </w:t>
      </w:r>
      <w:r w:rsidRPr="006D51C9">
        <w:rPr>
          <w:rFonts w:hint="cs"/>
          <w:rtl/>
        </w:rPr>
        <w:t>در</w:t>
      </w:r>
      <w:r w:rsidRPr="006D51C9">
        <w:rPr>
          <w:rtl/>
        </w:rPr>
        <w:t xml:space="preserve"> </w:t>
      </w:r>
      <w:r w:rsidRPr="006D51C9">
        <w:rPr>
          <w:rFonts w:hint="cs"/>
          <w:rtl/>
        </w:rPr>
        <w:t>اینجا</w:t>
      </w:r>
      <w:r w:rsidRPr="006D51C9">
        <w:rPr>
          <w:rtl/>
        </w:rPr>
        <w:t xml:space="preserve"> </w:t>
      </w:r>
      <w:r w:rsidRPr="006D51C9">
        <w:rPr>
          <w:rFonts w:hint="cs"/>
          <w:rtl/>
        </w:rPr>
        <w:t>از</w:t>
      </w:r>
      <w:r w:rsidRPr="006D51C9">
        <w:rPr>
          <w:rtl/>
        </w:rPr>
        <w:t xml:space="preserve"> </w:t>
      </w:r>
      <w:r w:rsidRPr="006D51C9">
        <w:rPr>
          <w:rFonts w:hint="cs"/>
          <w:rtl/>
        </w:rPr>
        <w:t>مقدار</w:t>
      </w:r>
      <w:r w:rsidRPr="006D51C9">
        <w:rPr>
          <w:rtl/>
        </w:rPr>
        <w:t xml:space="preserve"> </w:t>
      </w:r>
      <w:r w:rsidRPr="006D51C9">
        <w:rPr>
          <w:rFonts w:hint="cs"/>
          <w:rtl/>
        </w:rPr>
        <w:t>بدون</w:t>
      </w:r>
      <w:r w:rsidRPr="006D51C9">
        <w:rPr>
          <w:rtl/>
        </w:rPr>
        <w:t xml:space="preserve"> </w:t>
      </w:r>
      <w:r w:rsidRPr="006D51C9">
        <w:rPr>
          <w:rFonts w:hint="cs"/>
          <w:rtl/>
        </w:rPr>
        <w:t>علامت</w:t>
      </w:r>
      <w:r w:rsidRPr="006D51C9">
        <w:rPr>
          <w:rtl/>
        </w:rPr>
        <w:t xml:space="preserve"> </w:t>
      </w:r>
      <w:r w:rsidRPr="006D51C9">
        <w:rPr>
          <w:rFonts w:hint="cs"/>
          <w:rtl/>
        </w:rPr>
        <w:t>توان</w:t>
      </w:r>
      <w:r w:rsidRPr="006D51C9">
        <w:rPr>
          <w:rtl/>
        </w:rPr>
        <w:t xml:space="preserve"> </w:t>
      </w:r>
      <w:r w:rsidRPr="006D51C9">
        <w:rPr>
          <w:rFonts w:hint="cs"/>
          <w:rtl/>
        </w:rPr>
        <w:t>دوم</w:t>
      </w:r>
      <w:r w:rsidRPr="006D51C9">
        <w:rPr>
          <w:rtl/>
        </w:rPr>
        <w:t xml:space="preserve"> </w:t>
      </w:r>
      <w:r w:rsidRPr="006D51C9">
        <w:rPr>
          <w:rFonts w:hint="cs"/>
          <w:rtl/>
        </w:rPr>
        <w:t>سرعت</w:t>
      </w:r>
      <w:r w:rsidRPr="006D51C9">
        <w:rPr>
          <w:rtl/>
        </w:rPr>
        <w:t xml:space="preserve"> </w:t>
      </w:r>
      <w:r w:rsidRPr="006D51C9">
        <w:rPr>
          <w:rFonts w:hint="cs"/>
          <w:rtl/>
        </w:rPr>
        <w:t>صوت</w:t>
      </w:r>
      <w:r w:rsidRPr="006D51C9">
        <w:rPr>
          <w:rtl/>
        </w:rPr>
        <w:t xml:space="preserve"> </w:t>
      </w:r>
      <w:r w:rsidRPr="006D51C9">
        <w:rPr>
          <w:rFonts w:hint="cs"/>
          <w:rtl/>
        </w:rPr>
        <w:t>استفاده</w:t>
      </w:r>
      <w:r w:rsidRPr="006D51C9">
        <w:rPr>
          <w:rtl/>
        </w:rPr>
        <w:t xml:space="preserve"> </w:t>
      </w:r>
      <w:r w:rsidRPr="006D51C9">
        <w:rPr>
          <w:rFonts w:hint="cs"/>
          <w:rtl/>
        </w:rPr>
        <w:t>شده</w:t>
      </w:r>
      <w:r w:rsidRPr="006D51C9">
        <w:rPr>
          <w:rtl/>
        </w:rPr>
        <w:t xml:space="preserve"> </w:t>
      </w:r>
      <w:r w:rsidRPr="006D51C9">
        <w:rPr>
          <w:rFonts w:hint="cs"/>
          <w:rtl/>
        </w:rPr>
        <w:t>است.</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D03881" w:rsidTr="00A0516C">
        <w:tc>
          <w:tcPr>
            <w:tcW w:w="4508" w:type="dxa"/>
            <w:vAlign w:val="center"/>
          </w:tcPr>
          <w:p w:rsidR="00D03881" w:rsidRDefault="00D03881" w:rsidP="00A0516C">
            <w:pPr>
              <w:pStyle w:val="a6"/>
              <w:rPr>
                <w:rtl/>
              </w:rPr>
            </w:pPr>
            <w:bookmarkStart w:id="18" w:name="_Ref508656930"/>
          </w:p>
        </w:tc>
        <w:bookmarkEnd w:id="18"/>
        <w:tc>
          <w:tcPr>
            <w:tcW w:w="4508" w:type="dxa"/>
            <w:vAlign w:val="center"/>
          </w:tcPr>
          <w:p w:rsidR="00D03881" w:rsidRDefault="00D03881" w:rsidP="00D03881">
            <w:pPr>
              <w:pStyle w:val="a9"/>
              <w:bidi w:val="0"/>
              <w:rPr>
                <w:rtl/>
              </w:rPr>
            </w:pPr>
            <w:r w:rsidRPr="00D03881">
              <w:object w:dxaOrig="1340" w:dyaOrig="840">
                <v:shape id="_x0000_i1108" type="#_x0000_t75" style="width:87pt;height:54.75pt" o:ole="">
                  <v:imagedata r:id="rId180" o:title=""/>
                </v:shape>
                <o:OLEObject Type="Embed" ProgID="Equation.DSMT4" ShapeID="_x0000_i1108" DrawAspect="Content" ObjectID="_1587496334" r:id="rId181"/>
              </w:object>
            </w:r>
          </w:p>
        </w:tc>
      </w:tr>
    </w:tbl>
    <w:p w:rsidR="00DD5C0C" w:rsidRPr="006D51C9" w:rsidRDefault="00DD5C0C" w:rsidP="00D03881">
      <w:pPr>
        <w:pStyle w:val="a"/>
        <w:rPr>
          <w:rtl/>
        </w:rPr>
      </w:pPr>
      <w:bookmarkStart w:id="19" w:name="_Ref413121744"/>
      <w:bookmarkEnd w:id="19"/>
      <w:r w:rsidRPr="006D51C9">
        <w:rPr>
          <w:rFonts w:hint="cs"/>
          <w:rtl/>
        </w:rPr>
        <w:t>محاسبه گام زمانی لزج و غیرلزج</w:t>
      </w:r>
    </w:p>
    <w:p w:rsidR="00DD5C0C" w:rsidRPr="006D51C9" w:rsidRDefault="00DD5C0C" w:rsidP="00581DA5">
      <w:pPr>
        <w:pStyle w:val="a9"/>
      </w:pPr>
      <w:r w:rsidRPr="006D51C9">
        <w:rPr>
          <w:rFonts w:hint="cs"/>
          <w:rtl/>
        </w:rPr>
        <w:t>مقدار</w:t>
      </w:r>
      <w:r w:rsidRPr="006D51C9">
        <w:rPr>
          <w:rtl/>
        </w:rPr>
        <w:t xml:space="preserve"> </w:t>
      </w:r>
      <w:r w:rsidRPr="006D51C9">
        <w:rPr>
          <w:rFonts w:hint="cs"/>
          <w:rtl/>
        </w:rPr>
        <w:t>گام</w:t>
      </w:r>
      <w:r w:rsidRPr="006D51C9">
        <w:rPr>
          <w:rtl/>
        </w:rPr>
        <w:t xml:space="preserve"> </w:t>
      </w:r>
      <w:r w:rsidRPr="006D51C9">
        <w:rPr>
          <w:rFonts w:hint="cs"/>
          <w:rtl/>
        </w:rPr>
        <w:t>زمانی</w:t>
      </w:r>
      <w:r w:rsidRPr="006D51C9">
        <w:rPr>
          <w:rtl/>
        </w:rPr>
        <w:t xml:space="preserve"> </w:t>
      </w:r>
      <w:r w:rsidRPr="006D51C9">
        <w:rPr>
          <w:rFonts w:hint="cs"/>
          <w:rtl/>
        </w:rPr>
        <w:t>لزج</w:t>
      </w:r>
      <w:r w:rsidRPr="006D51C9">
        <w:rPr>
          <w:rtl/>
        </w:rPr>
        <w:t xml:space="preserve"> </w:t>
      </w:r>
      <w:r w:rsidRPr="006D51C9">
        <w:rPr>
          <w:rFonts w:hint="cs"/>
          <w:rtl/>
        </w:rPr>
        <w:t>و</w:t>
      </w:r>
      <w:r w:rsidRPr="006D51C9">
        <w:rPr>
          <w:rtl/>
        </w:rPr>
        <w:t xml:space="preserve"> </w:t>
      </w:r>
      <w:r w:rsidRPr="006D51C9">
        <w:rPr>
          <w:rFonts w:hint="cs"/>
          <w:rtl/>
        </w:rPr>
        <w:t>غیرلزج با استفاده از روابط</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Pr="006D51C9">
        <w:rPr>
          <w:rFonts w:hint="cs"/>
          <w:rtl/>
        </w:rPr>
        <w:t xml:space="preserve"> 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Ref508656855 \r \h</w:instrText>
      </w:r>
      <w:r w:rsidR="00243C1F">
        <w:rPr>
          <w:rtl/>
        </w:rPr>
        <w:instrText xml:space="preserve"> </w:instrText>
      </w:r>
      <w:r w:rsidR="00243C1F">
        <w:rPr>
          <w:rtl/>
        </w:rPr>
      </w:r>
      <w:r w:rsidR="00243C1F">
        <w:rPr>
          <w:rtl/>
        </w:rPr>
        <w:fldChar w:fldCharType="separate"/>
      </w:r>
      <w:r w:rsidR="00355AFC">
        <w:rPr>
          <w:rtl/>
        </w:rPr>
        <w:t>‏(26)</w:t>
      </w:r>
      <w:r w:rsidR="00243C1F">
        <w:rPr>
          <w:rtl/>
        </w:rPr>
        <w:fldChar w:fldCharType="end"/>
      </w:r>
      <w:r w:rsidR="00243C1F">
        <w:rPr>
          <w:rFonts w:hint="cs"/>
          <w:rtl/>
        </w:rPr>
        <w:t xml:space="preserve"> </w:t>
      </w:r>
      <w:r w:rsidRPr="006D51C9">
        <w:rPr>
          <w:rFonts w:hint="cs"/>
          <w:rtl/>
        </w:rPr>
        <w:t>محاسبه</w:t>
      </w:r>
      <w:r w:rsidRPr="006D51C9">
        <w:rPr>
          <w:rtl/>
        </w:rPr>
        <w:t xml:space="preserve"> </w:t>
      </w:r>
      <w:r w:rsidRPr="006D51C9">
        <w:rPr>
          <w:rFonts w:hint="cs"/>
          <w:rtl/>
        </w:rPr>
        <w:t>شده</w:t>
      </w:r>
      <w:r w:rsidRPr="006D51C9">
        <w:rPr>
          <w:rtl/>
        </w:rPr>
        <w:t xml:space="preserve"> </w:t>
      </w:r>
      <w:r w:rsidRPr="006D51C9">
        <w:rPr>
          <w:rFonts w:hint="cs"/>
          <w:rtl/>
        </w:rPr>
        <w:t>و</w:t>
      </w:r>
      <w:r w:rsidRPr="006D51C9">
        <w:rPr>
          <w:rtl/>
        </w:rPr>
        <w:t xml:space="preserve"> </w:t>
      </w:r>
      <w:r w:rsidRPr="006D51C9">
        <w:rPr>
          <w:rFonts w:hint="cs"/>
          <w:rtl/>
        </w:rPr>
        <w:t>به</w:t>
      </w:r>
      <w:r w:rsidRPr="006D51C9">
        <w:rPr>
          <w:rtl/>
        </w:rPr>
        <w:t xml:space="preserve"> </w:t>
      </w:r>
      <w:r w:rsidRPr="006D51C9">
        <w:rPr>
          <w:rFonts w:hint="cs"/>
          <w:rtl/>
        </w:rPr>
        <w:t>مقدار</w:t>
      </w:r>
      <w:r w:rsidRPr="006D51C9">
        <w:rPr>
          <w:rtl/>
        </w:rPr>
        <w:t xml:space="preserve"> </w:t>
      </w:r>
      <w:r w:rsidRPr="006D51C9">
        <w:rPr>
          <w:rFonts w:hint="cs"/>
          <w:rtl/>
        </w:rPr>
        <w:t>سلول</w:t>
      </w:r>
      <w:r w:rsidRPr="006D51C9">
        <w:rPr>
          <w:rtl/>
        </w:rPr>
        <w:t xml:space="preserve"> </w:t>
      </w:r>
      <w:r w:rsidRPr="006D51C9">
        <w:rPr>
          <w:rFonts w:hint="cs"/>
          <w:rtl/>
        </w:rPr>
        <w:t>اصلی</w:t>
      </w:r>
      <w:r w:rsidRPr="006D51C9">
        <w:rPr>
          <w:rtl/>
        </w:rPr>
        <w:t xml:space="preserve"> </w:t>
      </w:r>
      <w:r w:rsidRPr="006D51C9">
        <w:rPr>
          <w:rFonts w:hint="cs"/>
          <w:rtl/>
        </w:rPr>
        <w:t>ضلع</w:t>
      </w:r>
      <w:r w:rsidRPr="006D51C9">
        <w:rPr>
          <w:rtl/>
        </w:rPr>
        <w:t xml:space="preserve"> </w:t>
      </w:r>
      <w:r w:rsidRPr="006D51C9">
        <w:rPr>
          <w:rFonts w:hint="cs"/>
          <w:rtl/>
        </w:rPr>
        <w:t>مورد</w:t>
      </w:r>
      <w:r w:rsidRPr="006D51C9">
        <w:rPr>
          <w:rtl/>
        </w:rPr>
        <w:t xml:space="preserve"> </w:t>
      </w:r>
      <w:r w:rsidRPr="006D51C9">
        <w:rPr>
          <w:rFonts w:hint="cs"/>
          <w:rtl/>
        </w:rPr>
        <w:t>بررسی</w:t>
      </w:r>
      <w:r w:rsidRPr="006D51C9">
        <w:rPr>
          <w:rtl/>
        </w:rPr>
        <w:t xml:space="preserve"> </w:t>
      </w:r>
      <w:r w:rsidRPr="006D51C9">
        <w:rPr>
          <w:rFonts w:hint="cs"/>
          <w:rtl/>
        </w:rPr>
        <w:t>اضافه</w:t>
      </w:r>
      <w:r w:rsidRPr="006D51C9">
        <w:rPr>
          <w:rtl/>
        </w:rPr>
        <w:t xml:space="preserve"> </w:t>
      </w:r>
      <w:r w:rsidRPr="006D51C9">
        <w:rPr>
          <w:rFonts w:hint="cs"/>
          <w:rtl/>
        </w:rPr>
        <w:t>می</w:t>
      </w:r>
      <w:r w:rsidRPr="006D51C9">
        <w:rPr>
          <w:rtl/>
        </w:rPr>
        <w:t xml:space="preserve"> </w:t>
      </w:r>
      <w:r w:rsidRPr="006D51C9">
        <w:rPr>
          <w:rFonts w:hint="cs"/>
          <w:rtl/>
        </w:rPr>
        <w:t>گردد</w:t>
      </w:r>
      <w:r w:rsidRPr="006D51C9">
        <w:rPr>
          <w:rtl/>
        </w:rPr>
        <w:t>.</w:t>
      </w:r>
    </w:p>
    <w:p w:rsidR="00DD5C0C" w:rsidRPr="006D51C9" w:rsidRDefault="00DD5C0C" w:rsidP="00D03881">
      <w:pPr>
        <w:pStyle w:val="a"/>
        <w:rPr>
          <w:rtl/>
        </w:rPr>
      </w:pPr>
      <w:r w:rsidRPr="006D51C9">
        <w:rPr>
          <w:rFonts w:hint="cs"/>
          <w:rtl/>
        </w:rPr>
        <w:t>انجام محاسبات مربوط به اضلاع غیر مرزی</w:t>
      </w:r>
    </w:p>
    <w:p w:rsidR="00DD5C0C" w:rsidRPr="006D51C9" w:rsidRDefault="00DD5C0C" w:rsidP="00243C1F">
      <w:pPr>
        <w:pStyle w:val="a9"/>
        <w:rPr>
          <w:rtl/>
        </w:rPr>
      </w:pPr>
      <w:r w:rsidRPr="006D51C9">
        <w:rPr>
          <w:rFonts w:hint="cs"/>
          <w:rtl/>
        </w:rPr>
        <w:t>در یک حلقه تکرار تمام اضلاع غیر مرزی بررسی شده و مقدار روابط</w:t>
      </w:r>
      <w:r w:rsidRPr="006D51C9">
        <w:rPr>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00243C1F">
        <w:rPr>
          <w:rFonts w:hint="cs"/>
          <w:rtl/>
        </w:rPr>
        <w:t xml:space="preserve"> </w:t>
      </w:r>
      <w:r w:rsidRPr="006D51C9">
        <w:rPr>
          <w:rFonts w:hint="cs"/>
          <w:rtl/>
        </w:rPr>
        <w:t>و</w:t>
      </w:r>
      <w:r w:rsidRPr="006D51C9">
        <w:rPr>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Ref508656855 \r \h</w:instrText>
      </w:r>
      <w:r w:rsidR="00243C1F">
        <w:rPr>
          <w:rtl/>
        </w:rPr>
        <w:instrText xml:space="preserve"> </w:instrText>
      </w:r>
      <w:r w:rsidR="00243C1F">
        <w:rPr>
          <w:rtl/>
        </w:rPr>
      </w:r>
      <w:r w:rsidR="00243C1F">
        <w:rPr>
          <w:rtl/>
        </w:rPr>
        <w:fldChar w:fldCharType="separate"/>
      </w:r>
      <w:r w:rsidR="00355AFC">
        <w:rPr>
          <w:rtl/>
        </w:rPr>
        <w:t>‏(26)</w:t>
      </w:r>
      <w:r w:rsidR="00243C1F">
        <w:rPr>
          <w:rtl/>
        </w:rPr>
        <w:fldChar w:fldCharType="end"/>
      </w:r>
      <w:r w:rsidR="00243C1F">
        <w:rPr>
          <w:rFonts w:hint="cs"/>
          <w:rtl/>
        </w:rPr>
        <w:t xml:space="preserve"> </w:t>
      </w:r>
      <w:r w:rsidRPr="006D51C9">
        <w:rPr>
          <w:rFonts w:hint="cs"/>
          <w:rtl/>
        </w:rPr>
        <w:t>برای آنها محاسبه و به مقدار سلول اصلی و همسایه آن اضافه می گردد.</w:t>
      </w:r>
    </w:p>
    <w:p w:rsidR="00DD5C0C" w:rsidRPr="006D51C9" w:rsidRDefault="00DD5C0C" w:rsidP="00D03881">
      <w:pPr>
        <w:pStyle w:val="a"/>
        <w:rPr>
          <w:rtl/>
        </w:rPr>
      </w:pPr>
      <w:r w:rsidRPr="006D51C9">
        <w:rPr>
          <w:rFonts w:hint="cs"/>
          <w:rtl/>
        </w:rPr>
        <w:t>ذخیره اطلاعات ضلع مورد بررسی در پارمترهای محلی</w:t>
      </w:r>
    </w:p>
    <w:p w:rsidR="00DD5C0C" w:rsidRPr="006D51C9" w:rsidRDefault="00DD5C0C" w:rsidP="00D03881">
      <w:pPr>
        <w:pStyle w:val="a9"/>
        <w:rPr>
          <w:rtl/>
        </w:rPr>
      </w:pPr>
      <w:r w:rsidRPr="006D51C9">
        <w:rPr>
          <w:rFonts w:hint="cs"/>
          <w:rtl/>
        </w:rPr>
        <w:t>دو سلول متناظر با ضلع مورد بررسی در پارامترهای محلی ذخیره می گردد.</w:t>
      </w:r>
    </w:p>
    <w:p w:rsidR="00DD5C0C" w:rsidRPr="006D51C9" w:rsidRDefault="00DD5C0C" w:rsidP="00D03881">
      <w:pPr>
        <w:pStyle w:val="a"/>
        <w:rPr>
          <w:rtl/>
        </w:rPr>
      </w:pPr>
      <w:r w:rsidRPr="006D51C9">
        <w:rPr>
          <w:rFonts w:hint="cs"/>
          <w:rtl/>
        </w:rPr>
        <w:t>محاسبه مقدار سرعت در میانه ضلع</w:t>
      </w:r>
    </w:p>
    <w:p w:rsidR="00DD5C0C" w:rsidRPr="006D51C9" w:rsidRDefault="00DD5C0C" w:rsidP="00D03881">
      <w:pPr>
        <w:pStyle w:val="a9"/>
        <w:rPr>
          <w:rtl/>
        </w:rPr>
      </w:pPr>
      <w:r w:rsidRPr="006D51C9">
        <w:rPr>
          <w:rFonts w:hint="cs"/>
          <w:rtl/>
        </w:rPr>
        <w:t xml:space="preserve">مقدار مولفه های سرعت در جهت محورهای مختصات با استفاده از میانگین گیری از مقادیر بقایی دو سلول مجاور ضلع مورد بررسی محاسبه شده و در پارامترهای محلی ذخیره می گردد. </w:t>
      </w:r>
    </w:p>
    <w:p w:rsidR="00DD5C0C" w:rsidRPr="006D51C9" w:rsidRDefault="00DD5C0C" w:rsidP="00D03881">
      <w:pPr>
        <w:pStyle w:val="a"/>
        <w:rPr>
          <w:rtl/>
        </w:rPr>
      </w:pPr>
      <w:r w:rsidRPr="006D51C9">
        <w:rPr>
          <w:rFonts w:hint="cs"/>
          <w:rtl/>
        </w:rPr>
        <w:t>محاسبه سرعت صوت در میانه ضلع</w:t>
      </w:r>
    </w:p>
    <w:p w:rsidR="00DD5C0C" w:rsidRPr="006D51C9" w:rsidRDefault="00DD5C0C" w:rsidP="00243C1F">
      <w:pPr>
        <w:pStyle w:val="a9"/>
        <w:rPr>
          <w:rtl/>
        </w:rPr>
      </w:pPr>
      <w:r w:rsidRPr="006D51C9">
        <w:rPr>
          <w:rFonts w:hint="cs"/>
          <w:rtl/>
        </w:rPr>
        <w:t xml:space="preserve">سرعت صوت با استفاده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Ref508656804 \r \h</w:instrText>
      </w:r>
      <w:r w:rsidR="00243C1F">
        <w:rPr>
          <w:rtl/>
        </w:rPr>
        <w:instrText xml:space="preserve"> </w:instrText>
      </w:r>
      <w:r w:rsidR="00243C1F">
        <w:rPr>
          <w:rtl/>
        </w:rPr>
      </w:r>
      <w:r w:rsidR="00243C1F">
        <w:rPr>
          <w:rtl/>
        </w:rPr>
        <w:fldChar w:fldCharType="separate"/>
      </w:r>
      <w:r w:rsidR="00355AFC">
        <w:rPr>
          <w:rtl/>
        </w:rPr>
        <w:t>‏(24)</w:t>
      </w:r>
      <w:r w:rsidR="00243C1F">
        <w:rPr>
          <w:rtl/>
        </w:rPr>
        <w:fldChar w:fldCharType="end"/>
      </w:r>
      <w:r w:rsidR="00243C1F">
        <w:rPr>
          <w:rFonts w:hint="cs"/>
          <w:rtl/>
        </w:rPr>
        <w:t xml:space="preserve"> </w:t>
      </w:r>
      <w:r w:rsidRPr="006D51C9">
        <w:rPr>
          <w:rFonts w:hint="cs"/>
          <w:rtl/>
        </w:rPr>
        <w:t>محاسبه می گردد. در اینجا مقدار فشار و چگالی با استفاده از یک متوسط گیری از سلول های مجاور ضلع مورد بررسی محاسبه می گردد.</w:t>
      </w:r>
    </w:p>
    <w:p w:rsidR="00DD5C0C" w:rsidRPr="006D51C9" w:rsidRDefault="00DD5C0C" w:rsidP="00D03881">
      <w:pPr>
        <w:pStyle w:val="a"/>
        <w:rPr>
          <w:rtl/>
        </w:rPr>
      </w:pPr>
      <w:r w:rsidRPr="006D51C9">
        <w:rPr>
          <w:rFonts w:hint="cs"/>
          <w:rtl/>
        </w:rPr>
        <w:lastRenderedPageBreak/>
        <w:t>محاسبه گام زمانی غیرلزج</w:t>
      </w:r>
    </w:p>
    <w:p w:rsidR="00DD5C0C" w:rsidRPr="006D51C9" w:rsidRDefault="00DD5C0C" w:rsidP="00581DA5">
      <w:pPr>
        <w:pStyle w:val="a9"/>
        <w:rPr>
          <w:rtl/>
        </w:rPr>
      </w:pPr>
      <w:r w:rsidRPr="006D51C9">
        <w:rPr>
          <w:rFonts w:hint="cs"/>
          <w:rtl/>
        </w:rPr>
        <w:t>گام زمانی غیرلزج با استفاده از رابطه</w:t>
      </w:r>
      <w:r w:rsidR="00581DA5">
        <w:rPr>
          <w:rFonts w:hint="cs"/>
          <w:rtl/>
        </w:rPr>
        <w:t xml:space="preserve"> </w:t>
      </w:r>
      <w:r w:rsidR="00243C1F">
        <w:rPr>
          <w:rtl/>
        </w:rPr>
        <w:fldChar w:fldCharType="begin"/>
      </w:r>
      <w:r w:rsidR="00243C1F">
        <w:rPr>
          <w:rtl/>
        </w:rPr>
        <w:instrText xml:space="preserve"> </w:instrText>
      </w:r>
      <w:r w:rsidR="00243C1F">
        <w:instrText>REF</w:instrText>
      </w:r>
      <w:r w:rsidR="00243C1F">
        <w:rPr>
          <w:rtl/>
        </w:rPr>
        <w:instrText xml:space="preserve"> _</w:instrText>
      </w:r>
      <w:r w:rsidR="00243C1F">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Pr="006D51C9">
        <w:rPr>
          <w:rFonts w:hint="cs"/>
          <w:rtl/>
        </w:rPr>
        <w:t xml:space="preserve"> محاسبه و در یک پارامتر محلی ذخیره می گردد.</w:t>
      </w:r>
    </w:p>
    <w:p w:rsidR="00DD5C0C" w:rsidRPr="006D51C9" w:rsidRDefault="00DD5C0C" w:rsidP="00D03881">
      <w:pPr>
        <w:pStyle w:val="a"/>
        <w:rPr>
          <w:rtl/>
        </w:rPr>
      </w:pPr>
      <w:r w:rsidRPr="006D51C9">
        <w:rPr>
          <w:rFonts w:hint="cs"/>
          <w:rtl/>
        </w:rPr>
        <w:t>اضافه کردن مقدارگام زمانی غیرلزج به سلول های مجاور ضلع مورد بررسی</w:t>
      </w:r>
    </w:p>
    <w:p w:rsidR="00DD5C0C" w:rsidRPr="006D51C9" w:rsidRDefault="00DD5C0C" w:rsidP="00D03881">
      <w:pPr>
        <w:pStyle w:val="a9"/>
        <w:rPr>
          <w:rtl/>
        </w:rPr>
      </w:pPr>
      <w:r w:rsidRPr="006D51C9">
        <w:rPr>
          <w:rFonts w:hint="cs"/>
          <w:rtl/>
        </w:rPr>
        <w:t>مقدارگام زمانی غیرلزج به مقدار دو سلول همسایه و اصلی ضلع مورد بررسی اضافه می گردد.</w:t>
      </w:r>
    </w:p>
    <w:p w:rsidR="00DD5C0C" w:rsidRPr="006D51C9" w:rsidRDefault="00DD5C0C" w:rsidP="00D03881">
      <w:pPr>
        <w:pStyle w:val="a"/>
        <w:rPr>
          <w:rtl/>
        </w:rPr>
      </w:pPr>
      <w:r w:rsidRPr="006D51C9">
        <w:rPr>
          <w:rFonts w:hint="cs"/>
          <w:rtl/>
        </w:rPr>
        <w:t>محاسبه گام زمانی لزج</w:t>
      </w:r>
    </w:p>
    <w:p w:rsidR="00DD5C0C" w:rsidRPr="006D51C9" w:rsidRDefault="00DD5C0C" w:rsidP="00243C1F">
      <w:pPr>
        <w:pStyle w:val="a9"/>
        <w:rPr>
          <w:rtl/>
        </w:rPr>
      </w:pPr>
      <w:r w:rsidRPr="006D51C9">
        <w:rPr>
          <w:rFonts w:hint="cs"/>
          <w:rtl/>
        </w:rPr>
        <w:t xml:space="preserve">گام زمانی لزج با استفاده از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Ref508656844 \r \h</w:instrText>
      </w:r>
      <w:r w:rsidR="00243C1F">
        <w:rPr>
          <w:rtl/>
        </w:rPr>
        <w:instrText xml:space="preserve"> </w:instrText>
      </w:r>
      <w:r w:rsidR="00243C1F">
        <w:rPr>
          <w:rtl/>
        </w:rPr>
      </w:r>
      <w:r w:rsidR="00243C1F">
        <w:rPr>
          <w:rtl/>
        </w:rPr>
        <w:fldChar w:fldCharType="separate"/>
      </w:r>
      <w:r w:rsidR="00355AFC">
        <w:rPr>
          <w:rtl/>
        </w:rPr>
        <w:t>‏(25)</w:t>
      </w:r>
      <w:r w:rsidR="00243C1F">
        <w:rPr>
          <w:rtl/>
        </w:rPr>
        <w:fldChar w:fldCharType="end"/>
      </w:r>
      <w:r w:rsidR="00243C1F">
        <w:rPr>
          <w:rFonts w:hint="cs"/>
          <w:rtl/>
        </w:rPr>
        <w:t xml:space="preserve"> </w:t>
      </w:r>
      <w:r w:rsidRPr="006D51C9">
        <w:rPr>
          <w:rFonts w:hint="cs"/>
          <w:rtl/>
        </w:rPr>
        <w:t>محاسبه و در یک پارامتر محلی ذخیره می گردد.</w:t>
      </w:r>
    </w:p>
    <w:p w:rsidR="00DD5C0C" w:rsidRPr="006D51C9" w:rsidRDefault="00DD5C0C" w:rsidP="00D03881">
      <w:pPr>
        <w:pStyle w:val="a"/>
        <w:rPr>
          <w:rtl/>
        </w:rPr>
      </w:pPr>
      <w:r w:rsidRPr="006D51C9">
        <w:rPr>
          <w:rFonts w:hint="cs"/>
          <w:rtl/>
        </w:rPr>
        <w:t>اضافه کردن مقدارگام زمانی لزج به سلول های مجاور ضلع مورد بررسی</w:t>
      </w:r>
    </w:p>
    <w:p w:rsidR="00DD5C0C" w:rsidRPr="006D51C9" w:rsidRDefault="00DD5C0C" w:rsidP="00D03881">
      <w:pPr>
        <w:pStyle w:val="a9"/>
        <w:rPr>
          <w:rtl/>
        </w:rPr>
      </w:pPr>
      <w:r w:rsidRPr="006D51C9">
        <w:rPr>
          <w:rFonts w:hint="cs"/>
          <w:rtl/>
        </w:rPr>
        <w:t>مقدارگام زمانی لزج به مقدار دو سلول همسایه و اصلی ضلع مورد بررسی اضافه می گردد.</w:t>
      </w:r>
    </w:p>
    <w:p w:rsidR="00DD5C0C" w:rsidRPr="006D51C9" w:rsidRDefault="00DD5C0C" w:rsidP="00D03881">
      <w:pPr>
        <w:pStyle w:val="a"/>
        <w:rPr>
          <w:rtl/>
        </w:rPr>
      </w:pPr>
      <w:r w:rsidRPr="006D51C9">
        <w:rPr>
          <w:rFonts w:hint="cs"/>
          <w:rtl/>
        </w:rPr>
        <w:t>محاسبه گام زمانی سلول های شبکه</w:t>
      </w:r>
    </w:p>
    <w:p w:rsidR="00DD5C0C" w:rsidRPr="006D51C9" w:rsidRDefault="00DD5C0C" w:rsidP="00243C1F">
      <w:pPr>
        <w:pStyle w:val="a9"/>
        <w:rPr>
          <w:rtl/>
        </w:rPr>
      </w:pPr>
      <w:r w:rsidRPr="006D51C9">
        <w:rPr>
          <w:rFonts w:hint="cs"/>
          <w:rtl/>
        </w:rPr>
        <w:t xml:space="preserve">در اینجا ابتدا مقدار گام زمانی لزج و غیرلزج هر کدام از سلول های شبکه محاسباتی بترتیب با استفاده از روابط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Ref508656817 \r \h</w:instrText>
      </w:r>
      <w:r w:rsidR="00243C1F">
        <w:rPr>
          <w:rtl/>
        </w:rPr>
        <w:instrText xml:space="preserve"> </w:instrText>
      </w:r>
      <w:r w:rsidR="00243C1F">
        <w:rPr>
          <w:rtl/>
        </w:rPr>
      </w:r>
      <w:r w:rsidR="00243C1F">
        <w:rPr>
          <w:rtl/>
        </w:rPr>
        <w:fldChar w:fldCharType="separate"/>
      </w:r>
      <w:r w:rsidR="00355AFC">
        <w:rPr>
          <w:rtl/>
        </w:rPr>
        <w:t>‏(22)</w:t>
      </w:r>
      <w:r w:rsidR="00243C1F">
        <w:rPr>
          <w:rtl/>
        </w:rPr>
        <w:fldChar w:fldCharType="end"/>
      </w:r>
      <w:r w:rsidR="00243C1F">
        <w:rPr>
          <w:rFonts w:hint="cs"/>
          <w:rtl/>
        </w:rPr>
        <w:t xml:space="preserve"> </w:t>
      </w:r>
      <w:r w:rsidRPr="006D51C9">
        <w:rPr>
          <w:rFonts w:hint="cs"/>
          <w:rtl/>
        </w:rPr>
        <w:t xml:space="preserve">و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Ref508656828 \r \h</w:instrText>
      </w:r>
      <w:r w:rsidR="00243C1F">
        <w:rPr>
          <w:rtl/>
        </w:rPr>
        <w:instrText xml:space="preserve"> </w:instrText>
      </w:r>
      <w:r w:rsidR="00243C1F">
        <w:rPr>
          <w:rtl/>
        </w:rPr>
      </w:r>
      <w:r w:rsidR="00243C1F">
        <w:rPr>
          <w:rtl/>
        </w:rPr>
        <w:fldChar w:fldCharType="separate"/>
      </w:r>
      <w:r w:rsidR="00355AFC">
        <w:rPr>
          <w:rtl/>
        </w:rPr>
        <w:t>‏(23)</w:t>
      </w:r>
      <w:r w:rsidR="00243C1F">
        <w:rPr>
          <w:rtl/>
        </w:rPr>
        <w:fldChar w:fldCharType="end"/>
      </w:r>
      <w:r w:rsidR="00243C1F">
        <w:rPr>
          <w:rFonts w:hint="cs"/>
          <w:rtl/>
        </w:rPr>
        <w:t xml:space="preserve"> </w:t>
      </w:r>
      <w:r w:rsidRPr="006D51C9">
        <w:rPr>
          <w:rFonts w:hint="cs"/>
          <w:rtl/>
        </w:rPr>
        <w:t xml:space="preserve">محاسبه شده و در انتها مقدار گام زمانی با بکارگیری رابطه </w:t>
      </w:r>
      <w:r w:rsidR="00243C1F">
        <w:rPr>
          <w:rtl/>
        </w:rPr>
        <w:fldChar w:fldCharType="begin"/>
      </w:r>
      <w:r w:rsidR="00243C1F">
        <w:rPr>
          <w:rtl/>
        </w:rPr>
        <w:instrText xml:space="preserve"> </w:instrText>
      </w:r>
      <w:r w:rsidR="00243C1F">
        <w:rPr>
          <w:rFonts w:hint="cs"/>
        </w:rPr>
        <w:instrText>REF</w:instrText>
      </w:r>
      <w:r w:rsidR="00243C1F">
        <w:rPr>
          <w:rFonts w:hint="cs"/>
          <w:rtl/>
        </w:rPr>
        <w:instrText xml:space="preserve"> _</w:instrText>
      </w:r>
      <w:r w:rsidR="00243C1F">
        <w:rPr>
          <w:rFonts w:hint="cs"/>
        </w:rPr>
        <w:instrText>Ref508657162 \r \h</w:instrText>
      </w:r>
      <w:r w:rsidR="00243C1F">
        <w:rPr>
          <w:rtl/>
        </w:rPr>
        <w:instrText xml:space="preserve"> </w:instrText>
      </w:r>
      <w:r w:rsidR="00243C1F">
        <w:rPr>
          <w:rtl/>
        </w:rPr>
      </w:r>
      <w:r w:rsidR="00243C1F">
        <w:rPr>
          <w:rtl/>
        </w:rPr>
        <w:fldChar w:fldCharType="separate"/>
      </w:r>
      <w:r w:rsidR="00355AFC">
        <w:rPr>
          <w:rtl/>
        </w:rPr>
        <w:t>‏(21)</w:t>
      </w:r>
      <w:r w:rsidR="00243C1F">
        <w:rPr>
          <w:rtl/>
        </w:rPr>
        <w:fldChar w:fldCharType="end"/>
      </w:r>
      <w:r w:rsidR="00243C1F">
        <w:rPr>
          <w:rFonts w:hint="cs"/>
          <w:rtl/>
        </w:rPr>
        <w:t xml:space="preserve"> </w:t>
      </w:r>
      <w:r w:rsidRPr="006D51C9">
        <w:rPr>
          <w:rFonts w:hint="cs"/>
          <w:rtl/>
        </w:rPr>
        <w:t>تعیین می شود</w:t>
      </w:r>
    </w:p>
    <w:p w:rsidR="00D03881" w:rsidRDefault="00D03881" w:rsidP="00DD5C0C">
      <w:pPr>
        <w:pStyle w:val="ae"/>
        <w:rPr>
          <w:rtl/>
        </w:rPr>
        <w:sectPr w:rsidR="00D03881" w:rsidSect="00AE3AD0">
          <w:pgSz w:w="11906" w:h="16838"/>
          <w:pgMar w:top="1440" w:right="1440" w:bottom="1440" w:left="1440" w:header="720" w:footer="720" w:gutter="0"/>
          <w:pgNumType w:start="1"/>
          <w:cols w:space="720"/>
          <w:bidi/>
          <w:rtlGutter/>
          <w:docGrid w:linePitch="360"/>
        </w:sectPr>
      </w:pPr>
    </w:p>
    <w:p w:rsidR="00DD5C0C" w:rsidRPr="006D51C9" w:rsidRDefault="00DD5C0C" w:rsidP="00D03881">
      <w:pPr>
        <w:pStyle w:val="Heading1"/>
        <w:rPr>
          <w:rtl/>
        </w:rPr>
      </w:pPr>
      <w:r w:rsidRPr="006D51C9">
        <w:rPr>
          <w:rFonts w:hint="cs"/>
          <w:rtl/>
        </w:rPr>
        <w:lastRenderedPageBreak/>
        <w:t>مراجع</w:t>
      </w:r>
    </w:p>
    <w:p w:rsidR="00DD5C0C" w:rsidRPr="00D03881" w:rsidRDefault="00DD5C0C" w:rsidP="00D03881">
      <w:pPr>
        <w:pStyle w:val="ad"/>
        <w:bidi w:val="0"/>
      </w:pPr>
      <w:r w:rsidRPr="00D03881">
        <w:t xml:space="preserve">[1] </w:t>
      </w:r>
      <w:hyperlink r:id="rId182" w:history="1">
        <w:r w:rsidRPr="00D03881">
          <w:rPr>
            <w:rStyle w:val="Hyperlink"/>
            <w:outline w:val="0"/>
            <w:color w:val="000000" w:themeColor="text1"/>
            <w:sz w:val="24"/>
            <w:szCs w:val="26"/>
          </w:rPr>
          <w:t>https://en.wikipedia.org/wiki/Courant-Friedrichs-Lewy-condition</w:t>
        </w:r>
      </w:hyperlink>
    </w:p>
    <w:p w:rsidR="00DD5C0C" w:rsidRPr="006D51C9" w:rsidRDefault="00DD5C0C" w:rsidP="00D03881">
      <w:pPr>
        <w:pStyle w:val="ad"/>
        <w:bidi w:val="0"/>
      </w:pPr>
      <w:r w:rsidRPr="006D51C9">
        <w:rPr>
          <w:rFonts w:asciiTheme="majorBidi" w:hAnsiTheme="majorBidi" w:cstheme="majorBidi"/>
        </w:rPr>
        <w:t xml:space="preserve">[2] </w:t>
      </w:r>
      <w:r w:rsidRPr="006D51C9">
        <w:t>“Simulation of turbulent flow”, Open Course Stanford University</w:t>
      </w:r>
    </w:p>
    <w:p w:rsidR="00DD5C0C" w:rsidRPr="006D51C9" w:rsidRDefault="00DD5C0C" w:rsidP="00D03881">
      <w:pPr>
        <w:pStyle w:val="ad"/>
        <w:bidi w:val="0"/>
        <w:rPr>
          <w:rFonts w:asciiTheme="majorBidi" w:hAnsiTheme="majorBidi" w:cstheme="majorBidi"/>
        </w:rPr>
      </w:pPr>
      <w:r w:rsidRPr="006D51C9">
        <w:rPr>
          <w:rFonts w:asciiTheme="majorBidi" w:hAnsiTheme="majorBidi" w:cstheme="majorBidi"/>
        </w:rPr>
        <w:t>[3] Mavriplis, D.J., Jameson, A., “Multigrid solution of the Navier-Stokes equations on triangular meshes”, AIAA Paper Vol. 28 No. 8, August 1990</w:t>
      </w:r>
    </w:p>
    <w:p w:rsidR="00DD5C0C" w:rsidRPr="006D51C9" w:rsidRDefault="00DD5C0C" w:rsidP="00D03881">
      <w:pPr>
        <w:pStyle w:val="ad"/>
        <w:bidi w:val="0"/>
      </w:pPr>
      <w:r w:rsidRPr="006D51C9">
        <w:rPr>
          <w:rFonts w:asciiTheme="majorBidi" w:hAnsiTheme="majorBidi" w:cstheme="majorBidi"/>
        </w:rPr>
        <w:t>[4] Swanson, R.C., Turkel, E., “Multistage schemes with multigrid for Euler and Navier-Stokes equations”, NASA Technical Paper 3631, August 1997</w:t>
      </w:r>
    </w:p>
    <w:p w:rsidR="00AE3AD0" w:rsidRDefault="00DD5C0C" w:rsidP="00D03881">
      <w:pPr>
        <w:pStyle w:val="ad"/>
        <w:bidi w:val="0"/>
        <w:rPr>
          <w:rtl/>
        </w:rPr>
      </w:pPr>
      <w:r w:rsidRPr="006D51C9">
        <w:t>[5] A. Jameson and L. Martinelli, “Multigrid Solution of the Navier-Stokes Equations on Triangular Meshes”, 27th Aerospace Sciences Meeting January 9-12, 1989/Reno, Nevada</w:t>
      </w:r>
    </w:p>
    <w:sectPr w:rsidR="00AE3AD0" w:rsidSect="00581DA5">
      <w:pgSz w:w="11906" w:h="16838"/>
      <w:pgMar w:top="1440" w:right="1440" w:bottom="1440" w:left="1440" w:header="720" w:footer="720" w:gutter="0"/>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5F65" w:rsidRDefault="00FD5F65" w:rsidP="00B927DE">
      <w:pPr>
        <w:spacing w:after="0" w:line="240" w:lineRule="auto"/>
      </w:pPr>
      <w:r>
        <w:separator/>
      </w:r>
    </w:p>
  </w:endnote>
  <w:endnote w:type="continuationSeparator" w:id="0">
    <w:p w:rsidR="00FD5F65" w:rsidRDefault="00FD5F65"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0" w:usb1="80000000" w:usb2="00000008" w:usb3="00000000" w:csb0="0000004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Zar">
    <w:altName w:val="Times New Roman"/>
    <w:panose1 w:val="00000400000000000000"/>
    <w:charset w:val="B2"/>
    <w:family w:val="auto"/>
    <w:pitch w:val="variable"/>
    <w:sig w:usb0="00002000" w:usb1="80000000" w:usb2="00000008" w:usb3="00000000" w:csb0="00000040" w:csb1="00000000"/>
  </w:font>
  <w:font w:name="B Titr">
    <w:altName w:val="Courier New"/>
    <w:panose1 w:val="00000700000000000000"/>
    <w:charset w:val="B2"/>
    <w:family w:val="auto"/>
    <w:pitch w:val="variable"/>
    <w:sig w:usb0="00002001"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 Zar">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C0C" w:rsidRPr="00DF5650" w:rsidRDefault="00DD5C0C" w:rsidP="00DF5650">
    <w:pPr>
      <w:pStyle w:val="Footer"/>
      <w:tabs>
        <w:tab w:val="left" w:pos="5230"/>
      </w:tabs>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031EFB">
          <w:rPr>
            <w:rFonts w:cs="B Nazanin"/>
            <w:b/>
            <w:bCs/>
            <w:noProof/>
            <w:color w:val="000000" w:themeColor="text1"/>
            <w:sz w:val="24"/>
            <w:szCs w:val="24"/>
            <w:rtl/>
          </w:rPr>
          <w:t>1</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D5C0C" w:rsidRDefault="00DD5C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5F65" w:rsidRDefault="00FD5F65" w:rsidP="00B927DE">
      <w:pPr>
        <w:spacing w:after="0" w:line="240" w:lineRule="auto"/>
      </w:pPr>
      <w:r>
        <w:separator/>
      </w:r>
    </w:p>
  </w:footnote>
  <w:footnote w:type="continuationSeparator" w:id="0">
    <w:p w:rsidR="00FD5F65" w:rsidRDefault="00FD5F65"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C0C" w:rsidRPr="00DF5650" w:rsidRDefault="00DD5C0C"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D5C0C" w:rsidTr="00670344">
                            <w:trPr>
                              <w:trHeight w:hRule="exact" w:val="360"/>
                            </w:trPr>
                            <w:tc>
                              <w:tcPr>
                                <w:tcW w:w="544" w:type="pct"/>
                                <w:shd w:val="clear" w:color="auto" w:fill="5B9BD5" w:themeFill="accent1"/>
                                <w:vAlign w:val="center"/>
                              </w:tcPr>
                              <w:p w:rsidR="00DD5C0C" w:rsidRPr="00670344" w:rsidRDefault="00DD5C0C"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D5C0C" w:rsidRDefault="00DD5C0C"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31EFB">
                                  <w:rPr>
                                    <w:rFonts w:asciiTheme="majorBidi" w:hAnsiTheme="majorBidi" w:cstheme="majorBidi"/>
                                    <w:noProof/>
                                    <w:color w:val="000000" w:themeColor="text1"/>
                                    <w:sz w:val="20"/>
                                    <w:szCs w:val="20"/>
                                    <w:shd w:val="clear" w:color="auto" w:fill="FFFFFF" w:themeFill="background1"/>
                                  </w:rPr>
                                  <w:t>TimSTP_Laminar</w:t>
                                </w:r>
                                <w:r>
                                  <w:rPr>
                                    <w:rFonts w:asciiTheme="majorBidi" w:hAnsiTheme="majorBidi" w:cstheme="majorBidi"/>
                                    <w:color w:val="000000" w:themeColor="text1"/>
                                    <w:sz w:val="20"/>
                                    <w:szCs w:val="20"/>
                                    <w:shd w:val="clear" w:color="auto" w:fill="FFFFFF" w:themeFill="background1"/>
                                  </w:rPr>
                                  <w:fldChar w:fldCharType="end"/>
                                </w:r>
                              </w:p>
                              <w:p w:rsidR="00DD5C0C" w:rsidRPr="00670344" w:rsidRDefault="00DD5C0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D5C0C" w:rsidRDefault="00DD5C0C">
                                <w:pPr>
                                  <w:pStyle w:val="Header"/>
                                  <w:spacing w:before="40" w:after="40"/>
                                  <w:jc w:val="center"/>
                                  <w:rPr>
                                    <w:color w:val="FFFFFF" w:themeColor="background1"/>
                                  </w:rPr>
                                </w:pPr>
                              </w:p>
                            </w:tc>
                          </w:tr>
                        </w:tbl>
                        <w:p w:rsidR="00DD5C0C" w:rsidRDefault="00DD5C0C">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left:0;text-align:left;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6"/>
                      <w:gridCol w:w="8140"/>
                      <w:gridCol w:w="18"/>
                    </w:tblGrid>
                    <w:tr w:rsidR="00DD5C0C" w:rsidTr="00670344">
                      <w:trPr>
                        <w:trHeight w:hRule="exact" w:val="360"/>
                      </w:trPr>
                      <w:tc>
                        <w:tcPr>
                          <w:tcW w:w="544" w:type="pct"/>
                          <w:shd w:val="clear" w:color="auto" w:fill="5B9BD5" w:themeFill="accent1"/>
                          <w:vAlign w:val="center"/>
                        </w:tcPr>
                        <w:p w:rsidR="00DD5C0C" w:rsidRPr="00670344" w:rsidRDefault="00DD5C0C" w:rsidP="00A81F01">
                          <w:pPr>
                            <w:pStyle w:val="Header"/>
                            <w:spacing w:before="40" w:after="40"/>
                            <w:jc w:val="right"/>
                            <w:rPr>
                              <w:rFonts w:asciiTheme="majorBidi" w:hAnsiTheme="majorBidi" w:cstheme="majorBidi"/>
                              <w:color w:val="FFFFFF" w:themeColor="background1"/>
                            </w:rPr>
                          </w:pPr>
                          <w:r>
                            <w:rPr>
                              <w:rFonts w:asciiTheme="majorBidi" w:hAnsiTheme="majorBidi" w:cstheme="majorBidi"/>
                              <w:color w:val="FFFFFF" w:themeColor="background1"/>
                              <w:sz w:val="24"/>
                              <w:szCs w:val="24"/>
                            </w:rPr>
                            <w:t xml:space="preserve"> </w:t>
                          </w: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DD5C0C" w:rsidRDefault="00DD5C0C" w:rsidP="000673D7">
                          <w:pPr>
                            <w:pStyle w:val="Header"/>
                            <w:pBdr>
                              <w:bottom w:val="single" w:sz="6" w:space="1" w:color="auto"/>
                            </w:pBdr>
                            <w:bidi w:val="0"/>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Pr>
                              <w:rFonts w:asciiTheme="majorBidi" w:hAnsiTheme="majorBidi" w:cstheme="majorBidi"/>
                              <w:color w:val="000000" w:themeColor="text1"/>
                              <w:sz w:val="20"/>
                              <w:szCs w:val="20"/>
                              <w:shd w:val="clear" w:color="auto" w:fill="FFFFFF" w:themeFill="background1"/>
                            </w:rPr>
                            <w:fldChar w:fldCharType="begin"/>
                          </w:r>
                          <w:r>
                            <w:rPr>
                              <w:rFonts w:asciiTheme="majorBidi" w:hAnsiTheme="majorBidi" w:cstheme="majorBidi"/>
                              <w:color w:val="000000" w:themeColor="text1"/>
                              <w:sz w:val="20"/>
                              <w:szCs w:val="20"/>
                              <w:shd w:val="clear" w:color="auto" w:fill="FFFFFF" w:themeFill="background1"/>
                            </w:rPr>
                            <w:instrText xml:space="preserve"> STYLEREF  "</w:instrText>
                          </w:r>
                          <w:r>
                            <w:rPr>
                              <w:rFonts w:asciiTheme="majorBidi" w:hAnsiTheme="majorBidi" w:cstheme="majorBidi"/>
                              <w:color w:val="000000" w:themeColor="text1"/>
                              <w:sz w:val="20"/>
                              <w:szCs w:val="20"/>
                              <w:shd w:val="clear" w:color="auto" w:fill="FFFFFF" w:themeFill="background1"/>
                              <w:rtl/>
                            </w:rPr>
                            <w:instrText>عنوان فایل</w:instrText>
                          </w:r>
                          <w:r>
                            <w:rPr>
                              <w:rFonts w:asciiTheme="majorBidi" w:hAnsiTheme="majorBidi" w:cstheme="majorBidi"/>
                              <w:color w:val="000000" w:themeColor="text1"/>
                              <w:sz w:val="20"/>
                              <w:szCs w:val="20"/>
                              <w:shd w:val="clear" w:color="auto" w:fill="FFFFFF" w:themeFill="background1"/>
                            </w:rPr>
                            <w:instrText xml:space="preserve">"  \* MERGEFORMAT </w:instrText>
                          </w:r>
                          <w:r>
                            <w:rPr>
                              <w:rFonts w:asciiTheme="majorBidi" w:hAnsiTheme="majorBidi" w:cstheme="majorBidi"/>
                              <w:color w:val="000000" w:themeColor="text1"/>
                              <w:sz w:val="20"/>
                              <w:szCs w:val="20"/>
                              <w:shd w:val="clear" w:color="auto" w:fill="FFFFFF" w:themeFill="background1"/>
                            </w:rPr>
                            <w:fldChar w:fldCharType="separate"/>
                          </w:r>
                          <w:r w:rsidR="00031EFB">
                            <w:rPr>
                              <w:rFonts w:asciiTheme="majorBidi" w:hAnsiTheme="majorBidi" w:cstheme="majorBidi"/>
                              <w:noProof/>
                              <w:color w:val="000000" w:themeColor="text1"/>
                              <w:sz w:val="20"/>
                              <w:szCs w:val="20"/>
                              <w:shd w:val="clear" w:color="auto" w:fill="FFFFFF" w:themeFill="background1"/>
                            </w:rPr>
                            <w:t>TimSTP_Laminar</w:t>
                          </w:r>
                          <w:r>
                            <w:rPr>
                              <w:rFonts w:asciiTheme="majorBidi" w:hAnsiTheme="majorBidi" w:cstheme="majorBidi"/>
                              <w:color w:val="000000" w:themeColor="text1"/>
                              <w:sz w:val="20"/>
                              <w:szCs w:val="20"/>
                              <w:shd w:val="clear" w:color="auto" w:fill="FFFFFF" w:themeFill="background1"/>
                            </w:rPr>
                            <w:fldChar w:fldCharType="end"/>
                          </w:r>
                        </w:p>
                        <w:p w:rsidR="00DD5C0C" w:rsidRPr="00670344" w:rsidRDefault="00DD5C0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DD5C0C" w:rsidRDefault="00DD5C0C">
                          <w:pPr>
                            <w:pStyle w:val="Header"/>
                            <w:spacing w:before="40" w:after="40"/>
                            <w:jc w:val="center"/>
                            <w:rPr>
                              <w:color w:val="FFFFFF" w:themeColor="background1"/>
                            </w:rPr>
                          </w:pPr>
                        </w:p>
                      </w:tc>
                    </w:tr>
                  </w:tbl>
                  <w:p w:rsidR="00DD5C0C" w:rsidRDefault="00DD5C0C">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B293B"/>
    <w:multiLevelType w:val="hybridMultilevel"/>
    <w:tmpl w:val="19BE0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6A3EF4"/>
    <w:multiLevelType w:val="hybridMultilevel"/>
    <w:tmpl w:val="F0521A9C"/>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B2027A"/>
    <w:multiLevelType w:val="multilevel"/>
    <w:tmpl w:val="39B689EE"/>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3">
    <w:nsid w:val="08CF1E43"/>
    <w:multiLevelType w:val="hybridMultilevel"/>
    <w:tmpl w:val="2F22AAD2"/>
    <w:lvl w:ilvl="0" w:tplc="41826218">
      <w:start w:val="1"/>
      <w:numFmt w:val="decimal"/>
      <w:lvlText w:val="%1-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215894"/>
    <w:multiLevelType w:val="multilevel"/>
    <w:tmpl w:val="D0E6B0A0"/>
    <w:lvl w:ilvl="0">
      <w:start w:val="1"/>
      <w:numFmt w:val="decimal"/>
      <w:pStyle w:val="-1"/>
      <w:suff w:val="nothing"/>
      <w:lvlText w:val="فصل %1: "/>
      <w:lvlJc w:val="left"/>
      <w:pPr>
        <w:ind w:left="207" w:firstLine="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058" w:firstLine="0"/>
      </w:pPr>
      <w:rPr>
        <w:rFonts w:ascii="Times New Roman" w:hAnsi="Times New Roman" w:cs="B Nazanin" w:hint="default"/>
        <w:b w:val="0"/>
        <w:bCs/>
        <w:i w:val="0"/>
        <w:iCs w:val="0"/>
        <w:caps w:val="0"/>
        <w:smallCaps w:val="0"/>
        <w:strike w:val="0"/>
        <w:dstrike w:val="0"/>
        <w:vanish w:val="0"/>
        <w:color w:val="00000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4-1-1-"/>
      <w:lvlJc w:val="right"/>
      <w:pPr>
        <w:ind w:left="567"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207"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207"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632" w:firstLine="0"/>
      </w:pPr>
      <w:rPr>
        <w:rFonts w:hint="default"/>
        <w:b/>
        <w:bCs w:val="0"/>
        <w:i w:val="0"/>
        <w:iCs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7">
      <w:start w:val="1"/>
      <w:numFmt w:val="decimal"/>
      <w:lvlRestart w:val="1"/>
      <w:suff w:val="space"/>
      <w:lvlText w:val="جدول(%1-%8)"/>
      <w:lvlJc w:val="left"/>
      <w:pPr>
        <w:ind w:left="207" w:firstLine="0"/>
      </w:pPr>
      <w:rPr>
        <w:rFonts w:ascii="Times New Roman" w:hAnsi="Times New Roman" w:cs="B Nazanin" w:hint="default"/>
        <w:b/>
        <w:bCs/>
        <w:i w:val="0"/>
        <w:iCs w:val="0"/>
        <w:sz w:val="20"/>
        <w:szCs w:val="24"/>
      </w:rPr>
    </w:lvl>
    <w:lvl w:ilvl="8">
      <w:start w:val="1"/>
      <w:numFmt w:val="lowerRoman"/>
      <w:suff w:val="space"/>
      <w:lvlText w:val="%9."/>
      <w:lvlJc w:val="left"/>
      <w:pPr>
        <w:ind w:left="207" w:firstLine="0"/>
      </w:pPr>
      <w:rPr>
        <w:rFonts w:hint="default"/>
      </w:rPr>
    </w:lvl>
  </w:abstractNum>
  <w:abstractNum w:abstractNumId="5">
    <w:nsid w:val="12113F46"/>
    <w:multiLevelType w:val="hybridMultilevel"/>
    <w:tmpl w:val="4B5EBDD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6">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nsid w:val="16334476"/>
    <w:multiLevelType w:val="multilevel"/>
    <w:tmpl w:val="674654EE"/>
    <w:lvl w:ilvl="0">
      <w:start w:val="1"/>
      <w:numFmt w:val="decimal"/>
      <w:pStyle w:val="a0"/>
      <w:suff w:val="nothing"/>
      <w:lvlText w:val="شکل (%1) "/>
      <w:lvlJc w:val="left"/>
      <w:pPr>
        <w:ind w:left="1800" w:hanging="151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nsid w:val="1E850072"/>
    <w:multiLevelType w:val="hybridMultilevel"/>
    <w:tmpl w:val="1DAA67D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0AF0DCE"/>
    <w:multiLevelType w:val="hybridMultilevel"/>
    <w:tmpl w:val="B5A630D2"/>
    <w:lvl w:ilvl="0" w:tplc="B798C99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0E51EA5"/>
    <w:multiLevelType w:val="hybridMultilevel"/>
    <w:tmpl w:val="D21642FA"/>
    <w:lvl w:ilvl="0" w:tplc="2A486CE8">
      <w:start w:val="1"/>
      <w:numFmt w:val="decimal"/>
      <w:pStyle w:val="a1"/>
      <w:lvlText w:val="(%1)"/>
      <w:lvlJc w:val="left"/>
      <w:pPr>
        <w:ind w:left="12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1">
    <w:nsid w:val="21915EE3"/>
    <w:multiLevelType w:val="hybridMultilevel"/>
    <w:tmpl w:val="A9441E8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4CF625E"/>
    <w:multiLevelType w:val="multilevel"/>
    <w:tmpl w:val="CE3EBB02"/>
    <w:lvl w:ilvl="0">
      <w:start w:val="1"/>
      <w:numFmt w:val="decimal"/>
      <w:pStyle w:val="a2"/>
      <w:suff w:val="nothing"/>
      <w:lvlText w:val="جدول (%1) "/>
      <w:lvlJc w:val="left"/>
      <w:pPr>
        <w:ind w:left="1800" w:hanging="144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nsid w:val="29F007F5"/>
    <w:multiLevelType w:val="hybridMultilevel"/>
    <w:tmpl w:val="430472F8"/>
    <w:lvl w:ilvl="0" w:tplc="0D164670">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15">
    <w:nsid w:val="39121A35"/>
    <w:multiLevelType w:val="hybridMultilevel"/>
    <w:tmpl w:val="BFEAFC3E"/>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9C504A1"/>
    <w:multiLevelType w:val="multilevel"/>
    <w:tmpl w:val="6520E286"/>
    <w:lvl w:ilvl="0">
      <w:start w:val="1"/>
      <w:numFmt w:val="decimal"/>
      <w:pStyle w:val="a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46282F68"/>
    <w:multiLevelType w:val="hybridMultilevel"/>
    <w:tmpl w:val="620A78BC"/>
    <w:lvl w:ilvl="0" w:tplc="B48CDB02">
      <w:start w:val="1"/>
      <w:numFmt w:val="decimal"/>
      <w:pStyle w:val="a4"/>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7D328B"/>
    <w:multiLevelType w:val="hybridMultilevel"/>
    <w:tmpl w:val="5AB41FC2"/>
    <w:lvl w:ilvl="0" w:tplc="309654A4">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53D71A4E"/>
    <w:multiLevelType w:val="multilevel"/>
    <w:tmpl w:val="864A42EE"/>
    <w:lvl w:ilvl="0">
      <w:start w:val="1"/>
      <w:numFmt w:val="decimal"/>
      <w:pStyle w:val="a5"/>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nsid w:val="5A4E2F96"/>
    <w:multiLevelType w:val="hybridMultilevel"/>
    <w:tmpl w:val="0F34871E"/>
    <w:lvl w:ilvl="0" w:tplc="682AA76E">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8"/>
        <w:szCs w:val="30"/>
        <w:u w:val="none"/>
        <w:vertAlign w:val="baseline"/>
        <w:em w:val="none"/>
        <w:lang w:bidi="fa-IR"/>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outline w:val="0"/>
        <w:shadow w:val="0"/>
        <w:emboss w:val="0"/>
        <w:imprint w:val="0"/>
        <w:noProof w:val="0"/>
        <w:vanish w:val="0"/>
        <w:spacing w:val="0"/>
        <w:kern w:val="0"/>
        <w:position w:val="0"/>
        <w:sz w:val="20"/>
        <w:szCs w:val="20"/>
        <w:u w:val="none"/>
        <w:vertAlign w:val="baseline"/>
        <w:em w:val="none"/>
      </w:rPr>
    </w:lvl>
    <w:lvl w:ilvl="4">
      <w:start w:val="1"/>
      <w:numFmt w:val="decimal"/>
      <w:lvlRestart w:val="1"/>
      <w:isLgl/>
      <w:suff w:val="space"/>
      <w:lvlText w:val=" جدول%1-%5"/>
      <w:lvlJc w:val="center"/>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suff w:val="space"/>
      <w:lvlText w:val="[%9]"/>
      <w:lvlJc w:val="left"/>
      <w:pPr>
        <w:ind w:left="0" w:firstLine="0"/>
      </w:pPr>
      <w:rPr>
        <w:rFonts w:hint="default"/>
      </w:rPr>
    </w:lvl>
  </w:abstractNum>
  <w:abstractNum w:abstractNumId="22">
    <w:nsid w:val="5C2955D5"/>
    <w:multiLevelType w:val="hybridMultilevel"/>
    <w:tmpl w:val="32F08F24"/>
    <w:lvl w:ilvl="0" w:tplc="F60CE78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D183121"/>
    <w:multiLevelType w:val="hybridMultilevel"/>
    <w:tmpl w:val="A6CC600A"/>
    <w:lvl w:ilvl="0" w:tplc="58B8F716">
      <w:start w:val="1"/>
      <w:numFmt w:val="decimal"/>
      <w:lvlText w:val="%1."/>
      <w:lvlJc w:val="left"/>
      <w:pPr>
        <w:ind w:left="1080" w:hanging="360"/>
      </w:pPr>
      <w:rPr>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68E573A9"/>
    <w:multiLevelType w:val="multilevel"/>
    <w:tmpl w:val="C0028DD6"/>
    <w:lvl w:ilvl="0">
      <w:start w:val="1"/>
      <w:numFmt w:val="decimal"/>
      <w:pStyle w:val="3"/>
      <w:suff w:val="space"/>
      <w:lvlText w:val="%1-1-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6AAB6B54"/>
    <w:multiLevelType w:val="hybridMultilevel"/>
    <w:tmpl w:val="F5B84A8E"/>
    <w:lvl w:ilvl="0" w:tplc="9DC4FEB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ABF609A"/>
    <w:multiLevelType w:val="multilevel"/>
    <w:tmpl w:val="6646F8D6"/>
    <w:lvl w:ilvl="0">
      <w:start w:val="1"/>
      <w:numFmt w:val="decimal"/>
      <w:lvlText w:val="%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hint="default"/>
      </w:rPr>
    </w:lvl>
    <w:lvl w:ilvl="2">
      <w:start w:val="1"/>
      <w:numFmt w:val="decimal"/>
      <w:pStyle w:val="-3"/>
      <w:suff w:val="space"/>
      <w:lvlText w:val="%1.%2.%3."/>
      <w:lvlJc w:val="left"/>
      <w:pPr>
        <w:ind w:left="0"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6CA96AA5"/>
    <w:multiLevelType w:val="hybridMultilevel"/>
    <w:tmpl w:val="9FA289CA"/>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04440B6"/>
    <w:multiLevelType w:val="hybridMultilevel"/>
    <w:tmpl w:val="3E3E22B8"/>
    <w:lvl w:ilvl="0" w:tplc="722440CC">
      <w:start w:val="1"/>
      <w:numFmt w:val="decimal"/>
      <w:pStyle w:val="a6"/>
      <w:lvlText w:val="(%1)"/>
      <w:lvlJc w:val="left"/>
      <w:pPr>
        <w:ind w:left="360" w:hanging="360"/>
      </w:pPr>
      <w:rPr>
        <w:rFonts w:ascii="Times New Roman" w:hAnsi="Times New Roman" w:cs="B Nazanin" w:hint="default"/>
        <w:b w:val="0"/>
        <w:bCs w:val="0"/>
        <w:i w:val="0"/>
        <w:iCs w:val="0"/>
        <w:caps w:val="0"/>
        <w:smallCaps w:val="0"/>
        <w:strike w:val="0"/>
        <w:dstrike w:val="0"/>
        <w:outline w:val="0"/>
        <w:shadow w:val="0"/>
        <w:emboss w:val="0"/>
        <w:imprint w:val="0"/>
        <w:vanish w:val="0"/>
        <w:color w:val="000000" w:themeColor="text1"/>
        <w:spacing w:val="0"/>
        <w:kern w:val="0"/>
        <w:position w:val="0"/>
        <w:sz w:val="24"/>
        <w:szCs w:val="24"/>
        <w:u w:val="none"/>
        <w:effect w:val="none"/>
        <w:vertAlign w:val="baseline"/>
        <w:em w:val="no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3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nsid w:val="73845371"/>
    <w:multiLevelType w:val="hybridMultilevel"/>
    <w:tmpl w:val="7C8C9230"/>
    <w:lvl w:ilvl="0" w:tplc="661227E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768E6D67"/>
    <w:multiLevelType w:val="hybridMultilevel"/>
    <w:tmpl w:val="1C8EC3A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3">
    <w:nsid w:val="78C9015F"/>
    <w:multiLevelType w:val="multilevel"/>
    <w:tmpl w:val="B240EBF8"/>
    <w:lvl w:ilvl="0">
      <w:start w:val="1"/>
      <w:numFmt w:val="decimal"/>
      <w:pStyle w:val="Heading1"/>
      <w:suff w:val="space"/>
      <w:lvlText w:val="%1-"/>
      <w:lvlJc w:val="left"/>
      <w:pPr>
        <w:ind w:left="0" w:firstLine="0"/>
      </w:pPr>
      <w:rPr>
        <w:rFonts w:hint="default"/>
        <w:b/>
        <w:bCs/>
        <w:i w:val="0"/>
        <w:iCs w:val="0"/>
        <w:caps w:val="0"/>
        <w:strike w:val="0"/>
        <w:dstrike w:val="0"/>
        <w:vanish w:val="0"/>
        <w:color w:val="C00000"/>
        <w:sz w:val="32"/>
        <w:szCs w:val="32"/>
        <w:u w:val="none"/>
        <w:vertAlign w:val="baseline"/>
      </w:rPr>
    </w:lvl>
    <w:lvl w:ilvl="1">
      <w:start w:val="1"/>
      <w:numFmt w:val="decimal"/>
      <w:pStyle w:val="Heading2"/>
      <w:suff w:val="space"/>
      <w:lvlText w:val="%1-%2-"/>
      <w:lvlJc w:val="left"/>
      <w:pPr>
        <w:ind w:left="0" w:firstLine="0"/>
      </w:pPr>
      <w:rPr>
        <w:rFonts w:hint="default"/>
        <w:b/>
        <w:bCs/>
        <w:i w:val="0"/>
        <w:iCs w:val="0"/>
        <w:caps w:val="0"/>
        <w:strike w:val="0"/>
        <w:dstrike w:val="0"/>
        <w:vanish w:val="0"/>
        <w:color w:val="C00000"/>
        <w:sz w:val="28"/>
        <w:szCs w:val="28"/>
        <w:u w:val="none"/>
        <w:vertAlign w:val="baseline"/>
      </w:rPr>
    </w:lvl>
    <w:lvl w:ilvl="2">
      <w:start w:val="1"/>
      <w:numFmt w:val="decimal"/>
      <w:pStyle w:val="Heading3"/>
      <w:suff w:val="space"/>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34">
    <w:nsid w:val="791E47F3"/>
    <w:multiLevelType w:val="multilevel"/>
    <w:tmpl w:val="9BD48CB4"/>
    <w:lvl w:ilvl="0">
      <w:start w:val="1"/>
      <w:numFmt w:val="decimal"/>
      <w:pStyle w:val="a7"/>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nsid w:val="7C714B0B"/>
    <w:multiLevelType w:val="hybridMultilevel"/>
    <w:tmpl w:val="7D907072"/>
    <w:lvl w:ilvl="0" w:tplc="F05698CE">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3"/>
  </w:num>
  <w:num w:numId="3">
    <w:abstractNumId w:val="19"/>
  </w:num>
  <w:num w:numId="4">
    <w:abstractNumId w:val="34"/>
  </w:num>
  <w:num w:numId="5">
    <w:abstractNumId w:val="29"/>
  </w:num>
  <w:num w:numId="6">
    <w:abstractNumId w:val="2"/>
  </w:num>
  <w:num w:numId="7">
    <w:abstractNumId w:val="4"/>
  </w:num>
  <w:num w:numId="8">
    <w:abstractNumId w:val="17"/>
  </w:num>
  <w:num w:numId="9">
    <w:abstractNumId w:val="10"/>
  </w:num>
  <w:num w:numId="10">
    <w:abstractNumId w:val="0"/>
  </w:num>
  <w:num w:numId="11">
    <w:abstractNumId w:val="9"/>
  </w:num>
  <w:num w:numId="12">
    <w:abstractNumId w:val="20"/>
  </w:num>
  <w:num w:numId="13">
    <w:abstractNumId w:val="27"/>
  </w:num>
  <w:num w:numId="14">
    <w:abstractNumId w:val="3"/>
  </w:num>
  <w:num w:numId="15">
    <w:abstractNumId w:val="25"/>
  </w:num>
  <w:num w:numId="16">
    <w:abstractNumId w:val="32"/>
  </w:num>
  <w:num w:numId="17">
    <w:abstractNumId w:val="14"/>
  </w:num>
  <w:num w:numId="18">
    <w:abstractNumId w:val="30"/>
  </w:num>
  <w:num w:numId="19">
    <w:abstractNumId w:val="23"/>
  </w:num>
  <w:num w:numId="20">
    <w:abstractNumId w:val="22"/>
  </w:num>
  <w:num w:numId="21">
    <w:abstractNumId w:val="26"/>
    <w:lvlOverride w:ilvl="0">
      <w:startOverride w:val="1"/>
    </w:lvlOverride>
  </w:num>
  <w:num w:numId="22">
    <w:abstractNumId w:val="7"/>
  </w:num>
  <w:num w:numId="23">
    <w:abstractNumId w:val="12"/>
  </w:num>
  <w:num w:numId="24">
    <w:abstractNumId w:val="21"/>
  </w:num>
  <w:num w:numId="25">
    <w:abstractNumId w:val="11"/>
  </w:num>
  <w:num w:numId="26">
    <w:abstractNumId w:val="11"/>
    <w:lvlOverride w:ilvl="0">
      <w:startOverride w:val="1"/>
    </w:lvlOverride>
  </w:num>
  <w:num w:numId="27">
    <w:abstractNumId w:val="35"/>
  </w:num>
  <w:num w:numId="28">
    <w:abstractNumId w:val="18"/>
  </w:num>
  <w:num w:numId="29">
    <w:abstractNumId w:val="31"/>
  </w:num>
  <w:num w:numId="30">
    <w:abstractNumId w:val="28"/>
  </w:num>
  <w:num w:numId="31">
    <w:abstractNumId w:val="8"/>
  </w:num>
  <w:num w:numId="32">
    <w:abstractNumId w:val="15"/>
  </w:num>
  <w:num w:numId="33">
    <w:abstractNumId w:val="1"/>
  </w:num>
  <w:num w:numId="34">
    <w:abstractNumId w:val="13"/>
    <w:lvlOverride w:ilvl="0">
      <w:startOverride w:val="1"/>
    </w:lvlOverride>
  </w:num>
  <w:num w:numId="35">
    <w:abstractNumId w:val="13"/>
    <w:lvlOverride w:ilvl="0">
      <w:startOverride w:val="1"/>
    </w:lvlOverride>
  </w:num>
  <w:num w:numId="36">
    <w:abstractNumId w:val="13"/>
  </w:num>
  <w:num w:numId="37">
    <w:abstractNumId w:val="10"/>
    <w:lvlOverride w:ilvl="0">
      <w:startOverride w:val="1"/>
    </w:lvlOverride>
  </w:num>
  <w:num w:numId="38">
    <w:abstractNumId w:val="24"/>
  </w:num>
  <w:num w:numId="39">
    <w:abstractNumId w:val="5"/>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7DE"/>
    <w:rsid w:val="000246CB"/>
    <w:rsid w:val="00026E05"/>
    <w:rsid w:val="00031EFB"/>
    <w:rsid w:val="00044F9A"/>
    <w:rsid w:val="000673D7"/>
    <w:rsid w:val="00083252"/>
    <w:rsid w:val="0009109D"/>
    <w:rsid w:val="000927B1"/>
    <w:rsid w:val="00095669"/>
    <w:rsid w:val="0009618D"/>
    <w:rsid w:val="000E3F44"/>
    <w:rsid w:val="000E4824"/>
    <w:rsid w:val="000F649A"/>
    <w:rsid w:val="0011418A"/>
    <w:rsid w:val="00117AB5"/>
    <w:rsid w:val="00134703"/>
    <w:rsid w:val="00143290"/>
    <w:rsid w:val="00143472"/>
    <w:rsid w:val="00145A7B"/>
    <w:rsid w:val="00167686"/>
    <w:rsid w:val="00193481"/>
    <w:rsid w:val="00196E94"/>
    <w:rsid w:val="001C170A"/>
    <w:rsid w:val="001E308D"/>
    <w:rsid w:val="001E799A"/>
    <w:rsid w:val="001F6519"/>
    <w:rsid w:val="00200B44"/>
    <w:rsid w:val="002045D2"/>
    <w:rsid w:val="00224104"/>
    <w:rsid w:val="00225202"/>
    <w:rsid w:val="00227664"/>
    <w:rsid w:val="00230BA5"/>
    <w:rsid w:val="002349EA"/>
    <w:rsid w:val="00243C1F"/>
    <w:rsid w:val="002C3A2F"/>
    <w:rsid w:val="00336A08"/>
    <w:rsid w:val="00337045"/>
    <w:rsid w:val="00355AFC"/>
    <w:rsid w:val="00367444"/>
    <w:rsid w:val="00381A64"/>
    <w:rsid w:val="0039757A"/>
    <w:rsid w:val="003E35B4"/>
    <w:rsid w:val="004032C8"/>
    <w:rsid w:val="00416B94"/>
    <w:rsid w:val="0043328D"/>
    <w:rsid w:val="004421C0"/>
    <w:rsid w:val="00455AEA"/>
    <w:rsid w:val="004A1F61"/>
    <w:rsid w:val="004B4FAA"/>
    <w:rsid w:val="004C3ED8"/>
    <w:rsid w:val="00510C6A"/>
    <w:rsid w:val="0052134D"/>
    <w:rsid w:val="005227C3"/>
    <w:rsid w:val="005264A5"/>
    <w:rsid w:val="00533E50"/>
    <w:rsid w:val="005356AB"/>
    <w:rsid w:val="00544E87"/>
    <w:rsid w:val="00556F62"/>
    <w:rsid w:val="00581DA5"/>
    <w:rsid w:val="00590B8A"/>
    <w:rsid w:val="00597608"/>
    <w:rsid w:val="005C02EB"/>
    <w:rsid w:val="005E06E7"/>
    <w:rsid w:val="005E4AF4"/>
    <w:rsid w:val="0061182C"/>
    <w:rsid w:val="00621EA9"/>
    <w:rsid w:val="00626CEC"/>
    <w:rsid w:val="006301FD"/>
    <w:rsid w:val="00637C9C"/>
    <w:rsid w:val="00654809"/>
    <w:rsid w:val="00670344"/>
    <w:rsid w:val="00690C9B"/>
    <w:rsid w:val="0069542A"/>
    <w:rsid w:val="006B5B36"/>
    <w:rsid w:val="006F2E3F"/>
    <w:rsid w:val="006F77BC"/>
    <w:rsid w:val="00702E8E"/>
    <w:rsid w:val="00713868"/>
    <w:rsid w:val="007146B2"/>
    <w:rsid w:val="007602BE"/>
    <w:rsid w:val="00794322"/>
    <w:rsid w:val="007A456F"/>
    <w:rsid w:val="007D3687"/>
    <w:rsid w:val="007F030B"/>
    <w:rsid w:val="008055BD"/>
    <w:rsid w:val="008271E6"/>
    <w:rsid w:val="008319BD"/>
    <w:rsid w:val="00832E76"/>
    <w:rsid w:val="008641CF"/>
    <w:rsid w:val="00874610"/>
    <w:rsid w:val="0087484F"/>
    <w:rsid w:val="008C510C"/>
    <w:rsid w:val="008D58BB"/>
    <w:rsid w:val="00913396"/>
    <w:rsid w:val="00926570"/>
    <w:rsid w:val="0094164A"/>
    <w:rsid w:val="00966F66"/>
    <w:rsid w:val="00972B02"/>
    <w:rsid w:val="009A1CED"/>
    <w:rsid w:val="009C2ABF"/>
    <w:rsid w:val="009C3FC8"/>
    <w:rsid w:val="009D2ECF"/>
    <w:rsid w:val="009F3DAF"/>
    <w:rsid w:val="00A00488"/>
    <w:rsid w:val="00A2038D"/>
    <w:rsid w:val="00A224ED"/>
    <w:rsid w:val="00A22E0B"/>
    <w:rsid w:val="00A531F4"/>
    <w:rsid w:val="00A7106F"/>
    <w:rsid w:val="00A81F01"/>
    <w:rsid w:val="00AC1BE0"/>
    <w:rsid w:val="00AE3AD0"/>
    <w:rsid w:val="00AF2779"/>
    <w:rsid w:val="00B06CA3"/>
    <w:rsid w:val="00B475F2"/>
    <w:rsid w:val="00B47F47"/>
    <w:rsid w:val="00B5451F"/>
    <w:rsid w:val="00B5595B"/>
    <w:rsid w:val="00B60EC3"/>
    <w:rsid w:val="00B679FC"/>
    <w:rsid w:val="00B67B87"/>
    <w:rsid w:val="00B718F1"/>
    <w:rsid w:val="00B81B1A"/>
    <w:rsid w:val="00B927DE"/>
    <w:rsid w:val="00BA62A3"/>
    <w:rsid w:val="00BB7E06"/>
    <w:rsid w:val="00BD0C7F"/>
    <w:rsid w:val="00BF32BB"/>
    <w:rsid w:val="00C805D8"/>
    <w:rsid w:val="00CD5A7C"/>
    <w:rsid w:val="00CD65A8"/>
    <w:rsid w:val="00CD6740"/>
    <w:rsid w:val="00D01D34"/>
    <w:rsid w:val="00D03881"/>
    <w:rsid w:val="00D064C2"/>
    <w:rsid w:val="00D068D0"/>
    <w:rsid w:val="00D2411D"/>
    <w:rsid w:val="00D2481D"/>
    <w:rsid w:val="00D90C4D"/>
    <w:rsid w:val="00DA6FD0"/>
    <w:rsid w:val="00DD5C0C"/>
    <w:rsid w:val="00DF5650"/>
    <w:rsid w:val="00E107BE"/>
    <w:rsid w:val="00E30668"/>
    <w:rsid w:val="00E45AE9"/>
    <w:rsid w:val="00E61E10"/>
    <w:rsid w:val="00E75309"/>
    <w:rsid w:val="00E86AAB"/>
    <w:rsid w:val="00E94FD5"/>
    <w:rsid w:val="00EA4AF9"/>
    <w:rsid w:val="00EA61DA"/>
    <w:rsid w:val="00ED59BA"/>
    <w:rsid w:val="00F34A50"/>
    <w:rsid w:val="00F35501"/>
    <w:rsid w:val="00F3611F"/>
    <w:rsid w:val="00F367E8"/>
    <w:rsid w:val="00F4532D"/>
    <w:rsid w:val="00F52F3A"/>
    <w:rsid w:val="00F722AD"/>
    <w:rsid w:val="00F81C51"/>
    <w:rsid w:val="00FA2018"/>
    <w:rsid w:val="00FD087A"/>
    <w:rsid w:val="00FD1668"/>
    <w:rsid w:val="00FD5F65"/>
    <w:rsid w:val="00FE48C8"/>
    <w:rsid w:val="00FE78BA"/>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032234E-86D2-40F5-BB7B-312BAD684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19BD"/>
    <w:pPr>
      <w:bidi/>
      <w:spacing w:line="257" w:lineRule="auto"/>
    </w:pPr>
    <w:rPr>
      <w:lang w:bidi="ar-SA"/>
    </w:rPr>
  </w:style>
  <w:style w:type="paragraph" w:styleId="Heading1">
    <w:name w:val="heading 1"/>
    <w:basedOn w:val="Normal"/>
    <w:next w:val="Normal"/>
    <w:link w:val="Heading1Char"/>
    <w:qFormat/>
    <w:rsid w:val="00A531F4"/>
    <w:pPr>
      <w:keepNext/>
      <w:keepLines/>
      <w:numPr>
        <w:numId w:val="2"/>
      </w:numPr>
      <w:spacing w:after="0" w:line="276" w:lineRule="auto"/>
      <w:jc w:val="both"/>
      <w:outlineLvl w:val="0"/>
    </w:pPr>
    <w:rPr>
      <w:rFonts w:ascii="Times New Roman Bold" w:eastAsiaTheme="majorEastAsia" w:hAnsi="Times New Roman Bold" w:cs="B Nazanin"/>
      <w:b/>
      <w:bCs/>
      <w:color w:val="C00000"/>
      <w:sz w:val="32"/>
      <w:szCs w:val="32"/>
    </w:rPr>
  </w:style>
  <w:style w:type="paragraph" w:styleId="Heading2">
    <w:name w:val="heading 2"/>
    <w:basedOn w:val="Normal"/>
    <w:next w:val="Normal"/>
    <w:link w:val="Heading2Char"/>
    <w:unhideWhenUsed/>
    <w:qFormat/>
    <w:rsid w:val="00A531F4"/>
    <w:pPr>
      <w:keepNext/>
      <w:keepLines/>
      <w:numPr>
        <w:ilvl w:val="1"/>
        <w:numId w:val="2"/>
      </w:numPr>
      <w:spacing w:after="0" w:line="276" w:lineRule="auto"/>
      <w:outlineLvl w:val="1"/>
    </w:pPr>
    <w:rPr>
      <w:rFonts w:ascii="Times New Roman Bold" w:eastAsiaTheme="majorEastAsia" w:hAnsi="Times New Roman Bold" w:cs="B Nazanin"/>
      <w:b/>
      <w:bCs/>
      <w:color w:val="C00000"/>
      <w:sz w:val="28"/>
      <w:szCs w:val="28"/>
    </w:rPr>
  </w:style>
  <w:style w:type="paragraph" w:styleId="Heading3">
    <w:name w:val="heading 3"/>
    <w:basedOn w:val="Normal"/>
    <w:next w:val="Normal"/>
    <w:link w:val="Heading3Char"/>
    <w:unhideWhenUsed/>
    <w:qFormat/>
    <w:rsid w:val="00A531F4"/>
    <w:pPr>
      <w:keepNext/>
      <w:keepLines/>
      <w:numPr>
        <w:ilvl w:val="2"/>
        <w:numId w:val="2"/>
      </w:numPr>
      <w:spacing w:after="0" w:line="276" w:lineRule="auto"/>
      <w:jc w:val="both"/>
      <w:outlineLvl w:val="2"/>
    </w:pPr>
    <w:rPr>
      <w:rFonts w:ascii="Times New Roman Bold" w:eastAsiaTheme="majorEastAsia" w:hAnsi="Times New Roman Bold" w:cs="B Nazanin"/>
      <w:b/>
      <w:bCs/>
      <w:color w:val="C00000"/>
      <w:sz w:val="28"/>
      <w:szCs w:val="28"/>
    </w:rPr>
  </w:style>
  <w:style w:type="paragraph" w:styleId="Heading4">
    <w:name w:val="heading 4"/>
    <w:basedOn w:val="Normal"/>
    <w:next w:val="Normal"/>
    <w:link w:val="Heading4Char"/>
    <w:unhideWhenUsed/>
    <w:rsid w:val="00A531F4"/>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531F4"/>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531F4"/>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A531F4"/>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A531F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A531F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8"/>
    <w:locked/>
    <w:rsid w:val="00A00488"/>
    <w:rPr>
      <w:rFonts w:ascii="Times New Roman Bold" w:hAnsi="Times New Roman Bold" w:cs="B Nazanin"/>
      <w:b/>
      <w:bCs/>
      <w:color w:val="0070C0"/>
      <w:sz w:val="36"/>
      <w:szCs w:val="36"/>
    </w:rPr>
  </w:style>
  <w:style w:type="paragraph" w:customStyle="1" w:styleId="a8">
    <w:name w:val="عنوان فایل"/>
    <w:basedOn w:val="Normal"/>
    <w:link w:val="Char"/>
    <w:autoRedefine/>
    <w:qFormat/>
    <w:rsid w:val="00A00488"/>
    <w:pPr>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59"/>
    <w:rsid w:val="00B927DE"/>
    <w:pPr>
      <w:spacing w:after="0" w:line="240" w:lineRule="auto"/>
    </w:pPr>
    <w:rPr>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rsid w:val="00B927DE"/>
    <w:rPr>
      <w:lang w:bidi="ar-SA"/>
    </w:rPr>
  </w:style>
  <w:style w:type="paragraph" w:customStyle="1" w:styleId="a9">
    <w:name w:val="پاراگراف"/>
    <w:basedOn w:val="Normal"/>
    <w:link w:val="Char0"/>
    <w:autoRedefine/>
    <w:qFormat/>
    <w:rsid w:val="00DD5C0C"/>
    <w:pPr>
      <w:spacing w:before="20" w:after="100" w:afterAutospacing="1" w:line="276" w:lineRule="auto"/>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9"/>
    <w:rsid w:val="00DD5C0C"/>
    <w:rPr>
      <w:rFonts w:ascii="Times New Roman" w:hAnsi="Times New Roman" w:cs="B Nazanin"/>
      <w:color w:val="000000" w:themeColor="text1"/>
      <w:sz w:val="24"/>
      <w:szCs w:val="26"/>
    </w:rPr>
  </w:style>
  <w:style w:type="paragraph" w:customStyle="1" w:styleId="aa">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a"/>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rsid w:val="00A531F4"/>
    <w:pPr>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A531F4"/>
    <w:rPr>
      <w:rFonts w:ascii="Times New Roman Bold" w:hAnsi="Times New Roman Bold" w:cs="B Nazanin"/>
      <w:b/>
      <w:bCs/>
      <w:color w:val="C00000"/>
      <w:sz w:val="32"/>
      <w:szCs w:val="32"/>
    </w:rPr>
  </w:style>
  <w:style w:type="paragraph" w:customStyle="1" w:styleId="2">
    <w:name w:val="عنوان_2"/>
    <w:basedOn w:val="Normal"/>
    <w:link w:val="2Char"/>
    <w:autoRedefine/>
    <w:rsid w:val="002349EA"/>
    <w:pPr>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rsid w:val="00FD087A"/>
    <w:rPr>
      <w:vertAlign w:val="superscript"/>
    </w:rPr>
  </w:style>
  <w:style w:type="paragraph" w:customStyle="1" w:styleId="a5">
    <w:name w:val="شکل"/>
    <w:basedOn w:val="a9"/>
    <w:link w:val="Char2"/>
    <w:autoRedefine/>
    <w:qFormat/>
    <w:rsid w:val="00DD5C0C"/>
    <w:pPr>
      <w:numPr>
        <w:numId w:val="3"/>
      </w:numPr>
      <w:jc w:val="center"/>
    </w:pPr>
    <w:rPr>
      <w:szCs w:val="24"/>
    </w:rPr>
  </w:style>
  <w:style w:type="character" w:customStyle="1" w:styleId="Char2">
    <w:name w:val="شکل Char"/>
    <w:basedOn w:val="Char0"/>
    <w:link w:val="a5"/>
    <w:rsid w:val="00DD5C0C"/>
    <w:rPr>
      <w:rFonts w:ascii="Times New Roman" w:hAnsi="Times New Roman" w:cs="B Nazanin"/>
      <w:color w:val="000000" w:themeColor="text1"/>
      <w:sz w:val="24"/>
      <w:szCs w:val="24"/>
    </w:rPr>
  </w:style>
  <w:style w:type="paragraph" w:customStyle="1" w:styleId="a7">
    <w:name w:val="جدول"/>
    <w:basedOn w:val="a9"/>
    <w:link w:val="Char3"/>
    <w:autoRedefine/>
    <w:qFormat/>
    <w:rsid w:val="00D068D0"/>
    <w:pPr>
      <w:numPr>
        <w:numId w:val="4"/>
      </w:numPr>
      <w:spacing w:after="0"/>
      <w:jc w:val="center"/>
    </w:pPr>
    <w:rPr>
      <w:szCs w:val="24"/>
    </w:rPr>
  </w:style>
  <w:style w:type="paragraph" w:customStyle="1" w:styleId="ab">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7"/>
    <w:rsid w:val="00D068D0"/>
    <w:rPr>
      <w:rFonts w:ascii="Times New Roman" w:hAnsi="Times New Roman" w:cs="B Nazanin"/>
      <w:color w:val="000000" w:themeColor="text1"/>
      <w:sz w:val="24"/>
      <w:szCs w:val="24"/>
    </w:rPr>
  </w:style>
  <w:style w:type="paragraph" w:customStyle="1" w:styleId="a6">
    <w:name w:val="فرمول"/>
    <w:basedOn w:val="Normal"/>
    <w:next w:val="Normal"/>
    <w:autoRedefine/>
    <w:qFormat/>
    <w:rsid w:val="00E45AE9"/>
    <w:pPr>
      <w:widowControl w:val="0"/>
      <w:numPr>
        <w:numId w:val="5"/>
      </w:numPr>
      <w:kinsoku w:val="0"/>
      <w:overflowPunct w:val="0"/>
      <w:autoSpaceDE w:val="0"/>
      <w:autoSpaceDN w:val="0"/>
      <w:adjustRightInd w:val="0"/>
      <w:snapToGrid w:val="0"/>
      <w:spacing w:before="100" w:beforeAutospacing="1" w:after="100" w:afterAutospacing="1" w:line="240" w:lineRule="auto"/>
      <w:ind w:left="4320" w:hanging="432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b"/>
    <w:rsid w:val="004A1F61"/>
    <w:rPr>
      <w:rFonts w:ascii="Times New Roman" w:eastAsia="Times New Roman" w:hAnsi="Times New Roman" w:cs="B Nazanin"/>
      <w:color w:val="000000" w:themeColor="text1"/>
      <w:sz w:val="20"/>
      <w:szCs w:val="20"/>
      <w:lang w:bidi="ar-SA"/>
    </w:rPr>
  </w:style>
  <w:style w:type="paragraph" w:customStyle="1" w:styleId="ac">
    <w:name w:val="مرجع"/>
    <w:basedOn w:val="a9"/>
    <w:link w:val="Char5"/>
    <w:rsid w:val="000F649A"/>
  </w:style>
  <w:style w:type="paragraph" w:customStyle="1" w:styleId="ad">
    <w:name w:val="مراجع"/>
    <w:basedOn w:val="ac"/>
    <w:link w:val="Char6"/>
    <w:qFormat/>
    <w:rsid w:val="00F4532D"/>
  </w:style>
  <w:style w:type="character" w:customStyle="1" w:styleId="Char5">
    <w:name w:val="مرجع Char"/>
    <w:basedOn w:val="Char0"/>
    <w:link w:val="ac"/>
    <w:rsid w:val="000F649A"/>
    <w:rPr>
      <w:rFonts w:ascii="Times New Roman" w:hAnsi="Times New Roman" w:cs="B Nazanin"/>
      <w:color w:val="000000" w:themeColor="text1"/>
      <w:sz w:val="24"/>
      <w:szCs w:val="26"/>
    </w:rPr>
  </w:style>
  <w:style w:type="character" w:customStyle="1" w:styleId="Char6">
    <w:name w:val="مراجع Char"/>
    <w:basedOn w:val="Char5"/>
    <w:link w:val="ad"/>
    <w:rsid w:val="00F4532D"/>
    <w:rPr>
      <w:rFonts w:ascii="Times New Roman" w:hAnsi="Times New Roman" w:cs="B Nazanin"/>
      <w:color w:val="000000" w:themeColor="text1"/>
      <w:sz w:val="24"/>
      <w:szCs w:val="26"/>
    </w:rPr>
  </w:style>
  <w:style w:type="paragraph" w:styleId="NoSpacing">
    <w:name w:val="No Spacing"/>
    <w:link w:val="NoSpacingChar"/>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336A08"/>
    <w:pPr>
      <w:keepNext/>
      <w:numPr>
        <w:numId w:val="6"/>
      </w:numPr>
      <w:bidi/>
      <w:spacing w:after="0"/>
      <w:ind w:left="1003" w:hanging="357"/>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336A08"/>
    <w:rPr>
      <w:rFonts w:ascii="Times New Roman Bold" w:hAnsi="Times New Roman Bold" w:cs="B Nazanin"/>
      <w:b/>
      <w:bCs/>
      <w:color w:val="2E74B5" w:themeColor="accent1" w:themeShade="BF"/>
      <w:sz w:val="24"/>
      <w:szCs w:val="24"/>
    </w:rPr>
  </w:style>
  <w:style w:type="paragraph" w:customStyle="1" w:styleId="ae">
    <w:name w:val="متن"/>
    <w:link w:val="Char8"/>
    <w:qFormat/>
    <w:rsid w:val="008319BD"/>
    <w:pPr>
      <w:widowControl w:val="0"/>
      <w:bidi/>
      <w:spacing w:after="0" w:line="276" w:lineRule="auto"/>
      <w:jc w:val="both"/>
    </w:pPr>
    <w:rPr>
      <w:rFonts w:ascii="Times New Roman" w:hAnsi="Times New Roman" w:cs="B Nazanin"/>
      <w:sz w:val="24"/>
      <w:szCs w:val="28"/>
    </w:rPr>
  </w:style>
  <w:style w:type="character" w:customStyle="1" w:styleId="Char8">
    <w:name w:val="متن Char"/>
    <w:basedOn w:val="DefaultParagraphFont"/>
    <w:link w:val="ae"/>
    <w:rsid w:val="008319BD"/>
    <w:rPr>
      <w:rFonts w:ascii="Times New Roman" w:hAnsi="Times New Roman" w:cs="B Nazanin"/>
      <w:sz w:val="24"/>
      <w:szCs w:val="28"/>
    </w:rPr>
  </w:style>
  <w:style w:type="paragraph" w:customStyle="1" w:styleId="-3">
    <w:name w:val="ع-سطح 3"/>
    <w:basedOn w:val="ae"/>
    <w:next w:val="ae"/>
    <w:rsid w:val="008319BD"/>
    <w:pPr>
      <w:keepNext/>
      <w:numPr>
        <w:ilvl w:val="2"/>
        <w:numId w:val="13"/>
      </w:numPr>
      <w:spacing w:before="600" w:after="200" w:line="360" w:lineRule="auto"/>
      <w:outlineLvl w:val="2"/>
    </w:pPr>
    <w:rPr>
      <w:b/>
      <w:bCs/>
    </w:rPr>
  </w:style>
  <w:style w:type="paragraph" w:customStyle="1" w:styleId="-2">
    <w:name w:val="ع-سطح 2"/>
    <w:next w:val="ae"/>
    <w:link w:val="-2Char"/>
    <w:rsid w:val="008319BD"/>
    <w:pPr>
      <w:keepNext/>
      <w:widowControl w:val="0"/>
      <w:numPr>
        <w:ilvl w:val="1"/>
        <w:numId w:val="7"/>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rsid w:val="008319BD"/>
    <w:pPr>
      <w:pageBreakBefore/>
      <w:widowControl w:val="0"/>
      <w:numPr>
        <w:numId w:val="7"/>
      </w:numPr>
      <w:spacing w:before="1200" w:after="2500" w:line="240" w:lineRule="auto"/>
      <w:jc w:val="center"/>
      <w:outlineLvl w:val="0"/>
    </w:pPr>
    <w:rPr>
      <w:rFonts w:ascii="Times New Roman Bold" w:hAnsi="Times New Roman Bold" w:cs="B Titr"/>
      <w:b/>
      <w:bCs/>
      <w:sz w:val="44"/>
      <w:szCs w:val="44"/>
      <w:lang w:bidi="fa-IR"/>
    </w:rPr>
  </w:style>
  <w:style w:type="paragraph" w:customStyle="1" w:styleId="-4">
    <w:name w:val="ع-سطح 4"/>
    <w:basedOn w:val="ae"/>
    <w:next w:val="ae"/>
    <w:link w:val="-4Char"/>
    <w:rsid w:val="008319BD"/>
    <w:pPr>
      <w:jc w:val="left"/>
      <w:outlineLvl w:val="3"/>
    </w:pPr>
    <w:rPr>
      <w:b/>
      <w:bCs/>
    </w:rPr>
  </w:style>
  <w:style w:type="paragraph" w:customStyle="1" w:styleId="a4">
    <w:name w:val="بخش زیربرنامه"/>
    <w:basedOn w:val="-2"/>
    <w:link w:val="Char9"/>
    <w:rsid w:val="00AC1BE0"/>
    <w:pPr>
      <w:numPr>
        <w:ilvl w:val="0"/>
        <w:numId w:val="8"/>
      </w:numPr>
      <w:spacing w:before="100" w:beforeAutospacing="1" w:after="0" w:line="240" w:lineRule="auto"/>
      <w:jc w:val="left"/>
      <w:outlineLvl w:val="9"/>
    </w:pPr>
    <w:rPr>
      <w:rFonts w:ascii="Times New Roman Bold" w:hAnsi="Times New Roman Bold"/>
      <w:szCs w:val="26"/>
    </w:rPr>
  </w:style>
  <w:style w:type="character" w:customStyle="1" w:styleId="Char9">
    <w:name w:val="بخش زیربرنامه Char"/>
    <w:basedOn w:val="DefaultParagraphFont"/>
    <w:link w:val="a4"/>
    <w:rsid w:val="00AC1BE0"/>
    <w:rPr>
      <w:rFonts w:ascii="Times New Roman Bold" w:hAnsi="Times New Roman Bold" w:cs="B Nazanin"/>
      <w:b/>
      <w:bCs/>
      <w:sz w:val="32"/>
      <w:szCs w:val="26"/>
    </w:rPr>
  </w:style>
  <w:style w:type="paragraph" w:customStyle="1" w:styleId="a1">
    <w:name w:val="ش فرمول"/>
    <w:next w:val="ae"/>
    <w:link w:val="Chara"/>
    <w:rsid w:val="00AE3AD0"/>
    <w:pPr>
      <w:widowControl w:val="0"/>
      <w:numPr>
        <w:numId w:val="9"/>
      </w:numPr>
      <w:tabs>
        <w:tab w:val="right" w:pos="7938"/>
        <w:tab w:val="right" w:pos="8784"/>
      </w:tabs>
      <w:kinsoku w:val="0"/>
      <w:overflowPunct w:val="0"/>
      <w:autoSpaceDE w:val="0"/>
      <w:autoSpaceDN w:val="0"/>
      <w:bidi/>
      <w:adjustRightInd w:val="0"/>
      <w:snapToGrid w:val="0"/>
      <w:spacing w:before="300" w:after="300" w:line="240" w:lineRule="auto"/>
      <w:textAlignment w:val="center"/>
      <w:outlineLvl w:val="6"/>
    </w:pPr>
    <w:rPr>
      <w:rFonts w:ascii="Times New Roman" w:hAnsi="Times New Roman" w:cs="B Nazanin"/>
      <w:bCs/>
      <w:sz w:val="28"/>
      <w:szCs w:val="28"/>
    </w:rPr>
  </w:style>
  <w:style w:type="character" w:customStyle="1" w:styleId="-2Char">
    <w:name w:val="ع-سطح 2 Char"/>
    <w:basedOn w:val="DefaultParagraphFont"/>
    <w:link w:val="-2"/>
    <w:rsid w:val="00AE3AD0"/>
    <w:rPr>
      <w:rFonts w:ascii="Times New Roman" w:hAnsi="Times New Roman" w:cs="B Nazanin"/>
      <w:b/>
      <w:bCs/>
      <w:sz w:val="32"/>
      <w:szCs w:val="32"/>
    </w:rPr>
  </w:style>
  <w:style w:type="character" w:customStyle="1" w:styleId="Chara">
    <w:name w:val="ش فرمول Char"/>
    <w:basedOn w:val="DefaultParagraphFont"/>
    <w:link w:val="a1"/>
    <w:rsid w:val="00AE3AD0"/>
    <w:rPr>
      <w:rFonts w:ascii="Times New Roman" w:hAnsi="Times New Roman" w:cs="B Nazanin"/>
      <w:bCs/>
      <w:sz w:val="28"/>
      <w:szCs w:val="28"/>
    </w:rPr>
  </w:style>
  <w:style w:type="paragraph" w:customStyle="1" w:styleId="30">
    <w:name w:val="عنوان 3"/>
    <w:basedOn w:val="2"/>
    <w:link w:val="3Char"/>
    <w:rsid w:val="002C3A2F"/>
    <w:pPr>
      <w:keepNext/>
      <w:jc w:val="both"/>
    </w:pPr>
  </w:style>
  <w:style w:type="paragraph" w:customStyle="1" w:styleId="3">
    <w:name w:val="عنوان_3"/>
    <w:basedOn w:val="30"/>
    <w:link w:val="3Char0"/>
    <w:rsid w:val="00A531F4"/>
    <w:pPr>
      <w:numPr>
        <w:numId w:val="15"/>
      </w:numPr>
    </w:pPr>
  </w:style>
  <w:style w:type="character" w:customStyle="1" w:styleId="-4Char">
    <w:name w:val="ع-سطح 4 Char"/>
    <w:basedOn w:val="Char8"/>
    <w:link w:val="-4"/>
    <w:rsid w:val="00AE3AD0"/>
    <w:rPr>
      <w:rFonts w:ascii="Times New Roman" w:hAnsi="Times New Roman" w:cs="B Nazanin"/>
      <w:b/>
      <w:bCs/>
      <w:sz w:val="24"/>
      <w:szCs w:val="28"/>
    </w:rPr>
  </w:style>
  <w:style w:type="character" w:customStyle="1" w:styleId="3Char">
    <w:name w:val="عنوان 3 Char"/>
    <w:basedOn w:val="-4Char"/>
    <w:link w:val="30"/>
    <w:rsid w:val="002C3A2F"/>
    <w:rPr>
      <w:rFonts w:ascii="Times New Roman Bold" w:hAnsi="Times New Roman Bold" w:cs="B Nazanin"/>
      <w:b/>
      <w:bCs/>
      <w:color w:val="C00000"/>
      <w:sz w:val="28"/>
      <w:szCs w:val="28"/>
    </w:rPr>
  </w:style>
  <w:style w:type="character" w:customStyle="1" w:styleId="Heading1Char">
    <w:name w:val="Heading 1 Char"/>
    <w:basedOn w:val="DefaultParagraphFont"/>
    <w:link w:val="Heading1"/>
    <w:rsid w:val="00A531F4"/>
    <w:rPr>
      <w:rFonts w:ascii="Times New Roman Bold" w:eastAsiaTheme="majorEastAsia" w:hAnsi="Times New Roman Bold" w:cs="B Nazanin"/>
      <w:b/>
      <w:bCs/>
      <w:color w:val="C00000"/>
      <w:sz w:val="32"/>
      <w:szCs w:val="32"/>
      <w:lang w:bidi="ar-SA"/>
    </w:rPr>
  </w:style>
  <w:style w:type="character" w:customStyle="1" w:styleId="3Char0">
    <w:name w:val="عنوان_3 Char"/>
    <w:basedOn w:val="3Char"/>
    <w:link w:val="3"/>
    <w:rsid w:val="00A531F4"/>
    <w:rPr>
      <w:rFonts w:ascii="Times New Roman Bold" w:hAnsi="Times New Roman Bold" w:cs="B Nazanin"/>
      <w:b/>
      <w:bCs/>
      <w:color w:val="C00000"/>
      <w:sz w:val="28"/>
      <w:szCs w:val="28"/>
    </w:rPr>
  </w:style>
  <w:style w:type="character" w:customStyle="1" w:styleId="Heading2Char">
    <w:name w:val="Heading 2 Char"/>
    <w:basedOn w:val="DefaultParagraphFont"/>
    <w:link w:val="Heading2"/>
    <w:rsid w:val="00A531F4"/>
    <w:rPr>
      <w:rFonts w:ascii="Times New Roman Bold" w:eastAsiaTheme="majorEastAsia" w:hAnsi="Times New Roman Bold" w:cs="B Nazanin"/>
      <w:b/>
      <w:bCs/>
      <w:color w:val="C00000"/>
      <w:sz w:val="28"/>
      <w:szCs w:val="28"/>
      <w:lang w:bidi="ar-SA"/>
    </w:rPr>
  </w:style>
  <w:style w:type="character" w:customStyle="1" w:styleId="Heading3Char">
    <w:name w:val="Heading 3 Char"/>
    <w:basedOn w:val="DefaultParagraphFont"/>
    <w:link w:val="Heading3"/>
    <w:rsid w:val="00A531F4"/>
    <w:rPr>
      <w:rFonts w:ascii="Times New Roman Bold" w:eastAsiaTheme="majorEastAsia" w:hAnsi="Times New Roman Bold" w:cs="B Nazanin"/>
      <w:b/>
      <w:bCs/>
      <w:color w:val="C00000"/>
      <w:sz w:val="28"/>
      <w:szCs w:val="28"/>
      <w:lang w:bidi="ar-SA"/>
    </w:rPr>
  </w:style>
  <w:style w:type="character" w:customStyle="1" w:styleId="Heading4Char">
    <w:name w:val="Heading 4 Char"/>
    <w:basedOn w:val="DefaultParagraphFont"/>
    <w:link w:val="Heading4"/>
    <w:rsid w:val="00A531F4"/>
    <w:rPr>
      <w:rFonts w:asciiTheme="majorHAnsi" w:eastAsiaTheme="majorEastAsia" w:hAnsiTheme="majorHAnsi" w:cstheme="majorBidi"/>
      <w:i/>
      <w:iCs/>
      <w:color w:val="2E74B5" w:themeColor="accent1" w:themeShade="BF"/>
      <w:lang w:bidi="ar-SA"/>
    </w:rPr>
  </w:style>
  <w:style w:type="character" w:customStyle="1" w:styleId="Heading5Char">
    <w:name w:val="Heading 5 Char"/>
    <w:basedOn w:val="DefaultParagraphFont"/>
    <w:link w:val="Heading5"/>
    <w:uiPriority w:val="9"/>
    <w:rsid w:val="00A531F4"/>
    <w:rPr>
      <w:rFonts w:asciiTheme="majorHAnsi" w:eastAsiaTheme="majorEastAsia" w:hAnsiTheme="majorHAnsi" w:cstheme="majorBidi"/>
      <w:color w:val="2E74B5" w:themeColor="accent1" w:themeShade="BF"/>
      <w:lang w:bidi="ar-SA"/>
    </w:rPr>
  </w:style>
  <w:style w:type="character" w:customStyle="1" w:styleId="Heading6Char">
    <w:name w:val="Heading 6 Char"/>
    <w:basedOn w:val="DefaultParagraphFont"/>
    <w:link w:val="Heading6"/>
    <w:uiPriority w:val="9"/>
    <w:rsid w:val="00A531F4"/>
    <w:rPr>
      <w:rFonts w:asciiTheme="majorHAnsi" w:eastAsiaTheme="majorEastAsia" w:hAnsiTheme="majorHAnsi" w:cstheme="majorBidi"/>
      <w:color w:val="1F4D78" w:themeColor="accent1" w:themeShade="7F"/>
      <w:lang w:bidi="ar-SA"/>
    </w:rPr>
  </w:style>
  <w:style w:type="character" w:customStyle="1" w:styleId="Heading7Char">
    <w:name w:val="Heading 7 Char"/>
    <w:basedOn w:val="DefaultParagraphFont"/>
    <w:link w:val="Heading7"/>
    <w:uiPriority w:val="9"/>
    <w:rsid w:val="00A531F4"/>
    <w:rPr>
      <w:rFonts w:asciiTheme="majorHAnsi" w:eastAsiaTheme="majorEastAsia" w:hAnsiTheme="majorHAnsi" w:cstheme="majorBidi"/>
      <w:i/>
      <w:iCs/>
      <w:color w:val="1F4D78" w:themeColor="accent1" w:themeShade="7F"/>
      <w:lang w:bidi="ar-SA"/>
    </w:rPr>
  </w:style>
  <w:style w:type="character" w:customStyle="1" w:styleId="Heading8Char">
    <w:name w:val="Heading 8 Char"/>
    <w:basedOn w:val="DefaultParagraphFont"/>
    <w:link w:val="Heading8"/>
    <w:uiPriority w:val="9"/>
    <w:rsid w:val="00A531F4"/>
    <w:rPr>
      <w:rFonts w:asciiTheme="majorHAnsi" w:eastAsiaTheme="majorEastAsia" w:hAnsiTheme="majorHAnsi" w:cstheme="majorBidi"/>
      <w:color w:val="272727" w:themeColor="text1" w:themeTint="D8"/>
      <w:sz w:val="21"/>
      <w:szCs w:val="21"/>
      <w:lang w:bidi="ar-SA"/>
    </w:rPr>
  </w:style>
  <w:style w:type="character" w:customStyle="1" w:styleId="Heading9Char">
    <w:name w:val="Heading 9 Char"/>
    <w:basedOn w:val="DefaultParagraphFont"/>
    <w:link w:val="Heading9"/>
    <w:uiPriority w:val="9"/>
    <w:rsid w:val="00A531F4"/>
    <w:rPr>
      <w:rFonts w:asciiTheme="majorHAnsi" w:eastAsiaTheme="majorEastAsia" w:hAnsiTheme="majorHAnsi" w:cstheme="majorBidi"/>
      <w:i/>
      <w:iCs/>
      <w:color w:val="272727" w:themeColor="text1" w:themeTint="D8"/>
      <w:sz w:val="21"/>
      <w:szCs w:val="21"/>
      <w:lang w:bidi="ar-SA"/>
    </w:rPr>
  </w:style>
  <w:style w:type="paragraph" w:styleId="BalloonText">
    <w:name w:val="Balloon Text"/>
    <w:basedOn w:val="Normal"/>
    <w:link w:val="BalloonTextChar"/>
    <w:uiPriority w:val="99"/>
    <w:semiHidden/>
    <w:unhideWhenUsed/>
    <w:rsid w:val="00DD5C0C"/>
    <w:pPr>
      <w:spacing w:after="0" w:line="240" w:lineRule="auto"/>
      <w:ind w:firstLine="397"/>
      <w:jc w:val="both"/>
    </w:pPr>
    <w:rPr>
      <w:rFonts w:ascii="Tahoma" w:hAnsi="Tahoma" w:cs="Tahoma"/>
      <w:sz w:val="16"/>
      <w:szCs w:val="16"/>
      <w:lang w:bidi="fa-IR"/>
    </w:rPr>
  </w:style>
  <w:style w:type="character" w:customStyle="1" w:styleId="BalloonTextChar">
    <w:name w:val="Balloon Text Char"/>
    <w:basedOn w:val="DefaultParagraphFont"/>
    <w:link w:val="BalloonText"/>
    <w:uiPriority w:val="99"/>
    <w:semiHidden/>
    <w:rsid w:val="00DD5C0C"/>
    <w:rPr>
      <w:rFonts w:ascii="Tahoma" w:hAnsi="Tahoma" w:cs="Tahoma"/>
      <w:sz w:val="16"/>
      <w:szCs w:val="16"/>
    </w:rPr>
  </w:style>
  <w:style w:type="paragraph" w:styleId="Caption">
    <w:name w:val="caption"/>
    <w:autoRedefine/>
    <w:unhideWhenUsed/>
    <w:rsid w:val="00DD5C0C"/>
    <w:pPr>
      <w:tabs>
        <w:tab w:val="left" w:pos="8884"/>
      </w:tabs>
      <w:bidi/>
      <w:spacing w:after="60" w:line="168" w:lineRule="auto"/>
    </w:pPr>
    <w:rPr>
      <w:rFonts w:ascii="Times New Roman" w:hAnsi="Times New Roman" w:cs="B Nazanin"/>
      <w:szCs w:val="24"/>
    </w:rPr>
  </w:style>
  <w:style w:type="paragraph" w:styleId="TableofFigures">
    <w:name w:val="table of figures"/>
    <w:basedOn w:val="Normal"/>
    <w:next w:val="Normal"/>
    <w:autoRedefine/>
    <w:uiPriority w:val="99"/>
    <w:unhideWhenUsed/>
    <w:rsid w:val="00DD5C0C"/>
    <w:pPr>
      <w:tabs>
        <w:tab w:val="right" w:leader="dot" w:pos="9016"/>
      </w:tabs>
      <w:spacing w:after="0" w:line="312" w:lineRule="auto"/>
      <w:ind w:left="480" w:hanging="480"/>
    </w:pPr>
    <w:rPr>
      <w:rFonts w:cs="Times New Roman"/>
      <w:caps/>
      <w:noProof/>
      <w:sz w:val="20"/>
      <w:szCs w:val="24"/>
      <w:lang w:bidi="fa-IR"/>
    </w:rPr>
  </w:style>
  <w:style w:type="character" w:styleId="Hyperlink">
    <w:name w:val="Hyperlink"/>
    <w:basedOn w:val="DefaultParagraphFont"/>
    <w:uiPriority w:val="99"/>
    <w:unhideWhenUsed/>
    <w:rsid w:val="00DD5C0C"/>
    <w:rPr>
      <w:rFonts w:ascii="Times New Roman" w:hAnsi="Times New Roman" w:cs="B Nazanin"/>
      <w:dstrike w:val="0"/>
      <w:outline/>
      <w:color w:val="auto"/>
      <w:sz w:val="28"/>
      <w:szCs w:val="28"/>
      <w:u w:val="none"/>
      <w:vertAlign w:val="baseline"/>
      <w:lang w:val="en-US"/>
    </w:rPr>
  </w:style>
  <w:style w:type="numbering" w:customStyle="1" w:styleId="Style1">
    <w:name w:val="Style1"/>
    <w:uiPriority w:val="99"/>
    <w:rsid w:val="00DD5C0C"/>
    <w:pPr>
      <w:numPr>
        <w:numId w:val="17"/>
      </w:numPr>
    </w:pPr>
  </w:style>
  <w:style w:type="paragraph" w:styleId="IntenseQuote">
    <w:name w:val="Intense Quote"/>
    <w:basedOn w:val="Normal"/>
    <w:next w:val="Normal"/>
    <w:link w:val="IntenseQuoteChar"/>
    <w:uiPriority w:val="30"/>
    <w:rsid w:val="00DD5C0C"/>
    <w:pPr>
      <w:pBdr>
        <w:bottom w:val="single" w:sz="4" w:space="4" w:color="5B9BD5" w:themeColor="accent1"/>
      </w:pBdr>
      <w:spacing w:after="280" w:line="312" w:lineRule="auto"/>
      <w:ind w:left="936" w:right="936" w:firstLine="397"/>
      <w:jc w:val="both"/>
    </w:pPr>
    <w:rPr>
      <w:rFonts w:ascii="Times New Roman" w:hAnsi="Times New Roman" w:cs="B Nazanin"/>
      <w:b/>
      <w:bCs/>
      <w:i/>
      <w:iCs/>
      <w:color w:val="5B9BD5" w:themeColor="accent1"/>
      <w:sz w:val="28"/>
      <w:szCs w:val="28"/>
      <w:lang w:bidi="fa-IR"/>
    </w:rPr>
  </w:style>
  <w:style w:type="character" w:customStyle="1" w:styleId="IntenseQuoteChar">
    <w:name w:val="Intense Quote Char"/>
    <w:basedOn w:val="DefaultParagraphFont"/>
    <w:link w:val="IntenseQuote"/>
    <w:uiPriority w:val="30"/>
    <w:rsid w:val="00DD5C0C"/>
    <w:rPr>
      <w:rFonts w:ascii="Times New Roman" w:hAnsi="Times New Roman" w:cs="B Nazanin"/>
      <w:b/>
      <w:bCs/>
      <w:i/>
      <w:iCs/>
      <w:color w:val="5B9BD5" w:themeColor="accent1"/>
      <w:sz w:val="28"/>
      <w:szCs w:val="28"/>
    </w:rPr>
  </w:style>
  <w:style w:type="paragraph" w:styleId="Subtitle">
    <w:name w:val="Subtitle"/>
    <w:basedOn w:val="Normal"/>
    <w:next w:val="Normal"/>
    <w:link w:val="SubtitleChar"/>
    <w:uiPriority w:val="11"/>
    <w:rsid w:val="00DD5C0C"/>
    <w:pPr>
      <w:numPr>
        <w:ilvl w:val="1"/>
      </w:numPr>
      <w:spacing w:after="200" w:line="312" w:lineRule="auto"/>
      <w:ind w:firstLine="397"/>
      <w:jc w:val="both"/>
    </w:pPr>
    <w:rPr>
      <w:rFonts w:asciiTheme="majorHAnsi" w:eastAsiaTheme="majorEastAsia" w:hAnsiTheme="majorHAnsi" w:cstheme="majorBidi"/>
      <w:i/>
      <w:iCs/>
      <w:color w:val="5B9BD5" w:themeColor="accent1"/>
      <w:spacing w:val="15"/>
      <w:sz w:val="28"/>
      <w:szCs w:val="24"/>
      <w:lang w:bidi="fa-IR"/>
    </w:rPr>
  </w:style>
  <w:style w:type="character" w:customStyle="1" w:styleId="SubtitleChar">
    <w:name w:val="Subtitle Char"/>
    <w:basedOn w:val="DefaultParagraphFont"/>
    <w:link w:val="Subtitle"/>
    <w:uiPriority w:val="11"/>
    <w:rsid w:val="00DD5C0C"/>
    <w:rPr>
      <w:rFonts w:asciiTheme="majorHAnsi" w:eastAsiaTheme="majorEastAsia" w:hAnsiTheme="majorHAnsi" w:cstheme="majorBidi"/>
      <w:i/>
      <w:iCs/>
      <w:color w:val="5B9BD5" w:themeColor="accent1"/>
      <w:spacing w:val="15"/>
      <w:sz w:val="28"/>
      <w:szCs w:val="24"/>
    </w:rPr>
  </w:style>
  <w:style w:type="paragraph" w:styleId="Index2">
    <w:name w:val="index 2"/>
    <w:basedOn w:val="Normal"/>
    <w:next w:val="Normal"/>
    <w:autoRedefine/>
    <w:uiPriority w:val="99"/>
    <w:unhideWhenUsed/>
    <w:rsid w:val="00DD5C0C"/>
    <w:pPr>
      <w:bidi w:val="0"/>
      <w:spacing w:after="0" w:line="312" w:lineRule="auto"/>
      <w:ind w:left="480" w:hanging="240"/>
    </w:pPr>
    <w:rPr>
      <w:rFonts w:cs="Times New Roman"/>
      <w:sz w:val="20"/>
      <w:szCs w:val="24"/>
      <w:lang w:bidi="fa-IR"/>
    </w:rPr>
  </w:style>
  <w:style w:type="paragraph" w:styleId="Index1">
    <w:name w:val="index 1"/>
    <w:basedOn w:val="Normal"/>
    <w:next w:val="Normal"/>
    <w:autoRedefine/>
    <w:uiPriority w:val="99"/>
    <w:unhideWhenUsed/>
    <w:rsid w:val="00DD5C0C"/>
    <w:pPr>
      <w:bidi w:val="0"/>
      <w:spacing w:after="0" w:line="312" w:lineRule="auto"/>
      <w:ind w:left="240" w:hanging="240"/>
    </w:pPr>
    <w:rPr>
      <w:rFonts w:cs="Times New Roman"/>
      <w:sz w:val="20"/>
      <w:szCs w:val="24"/>
      <w:lang w:bidi="fa-IR"/>
    </w:rPr>
  </w:style>
  <w:style w:type="paragraph" w:styleId="Index3">
    <w:name w:val="index 3"/>
    <w:basedOn w:val="Normal"/>
    <w:next w:val="Normal"/>
    <w:autoRedefine/>
    <w:uiPriority w:val="99"/>
    <w:unhideWhenUsed/>
    <w:rsid w:val="00DD5C0C"/>
    <w:pPr>
      <w:bidi w:val="0"/>
      <w:spacing w:after="0" w:line="312" w:lineRule="auto"/>
      <w:ind w:left="720" w:hanging="240"/>
    </w:pPr>
    <w:rPr>
      <w:rFonts w:cs="Times New Roman"/>
      <w:sz w:val="20"/>
      <w:szCs w:val="24"/>
      <w:lang w:bidi="fa-IR"/>
    </w:rPr>
  </w:style>
  <w:style w:type="paragraph" w:styleId="Index4">
    <w:name w:val="index 4"/>
    <w:basedOn w:val="Normal"/>
    <w:next w:val="Normal"/>
    <w:autoRedefine/>
    <w:uiPriority w:val="99"/>
    <w:unhideWhenUsed/>
    <w:rsid w:val="00DD5C0C"/>
    <w:pPr>
      <w:bidi w:val="0"/>
      <w:spacing w:after="0" w:line="312" w:lineRule="auto"/>
      <w:ind w:left="960" w:hanging="240"/>
    </w:pPr>
    <w:rPr>
      <w:rFonts w:cs="Times New Roman"/>
      <w:sz w:val="20"/>
      <w:szCs w:val="24"/>
      <w:lang w:bidi="fa-IR"/>
    </w:rPr>
  </w:style>
  <w:style w:type="paragraph" w:styleId="Index5">
    <w:name w:val="index 5"/>
    <w:basedOn w:val="Normal"/>
    <w:next w:val="Normal"/>
    <w:autoRedefine/>
    <w:uiPriority w:val="99"/>
    <w:unhideWhenUsed/>
    <w:rsid w:val="00DD5C0C"/>
    <w:pPr>
      <w:bidi w:val="0"/>
      <w:spacing w:after="0" w:line="312" w:lineRule="auto"/>
      <w:ind w:left="1200" w:hanging="240"/>
    </w:pPr>
    <w:rPr>
      <w:rFonts w:cs="Times New Roman"/>
      <w:sz w:val="20"/>
      <w:szCs w:val="24"/>
      <w:lang w:bidi="fa-IR"/>
    </w:rPr>
  </w:style>
  <w:style w:type="paragraph" w:styleId="Index6">
    <w:name w:val="index 6"/>
    <w:basedOn w:val="Normal"/>
    <w:next w:val="Normal"/>
    <w:autoRedefine/>
    <w:uiPriority w:val="99"/>
    <w:unhideWhenUsed/>
    <w:rsid w:val="00DD5C0C"/>
    <w:pPr>
      <w:bidi w:val="0"/>
      <w:spacing w:after="0" w:line="312" w:lineRule="auto"/>
      <w:ind w:left="1440" w:hanging="240"/>
    </w:pPr>
    <w:rPr>
      <w:rFonts w:cs="Times New Roman"/>
      <w:sz w:val="20"/>
      <w:szCs w:val="24"/>
      <w:lang w:bidi="fa-IR"/>
    </w:rPr>
  </w:style>
  <w:style w:type="paragraph" w:styleId="Index7">
    <w:name w:val="index 7"/>
    <w:basedOn w:val="Normal"/>
    <w:next w:val="Normal"/>
    <w:autoRedefine/>
    <w:uiPriority w:val="99"/>
    <w:unhideWhenUsed/>
    <w:rsid w:val="00DD5C0C"/>
    <w:pPr>
      <w:bidi w:val="0"/>
      <w:spacing w:after="0" w:line="312" w:lineRule="auto"/>
      <w:ind w:left="1680" w:hanging="240"/>
    </w:pPr>
    <w:rPr>
      <w:rFonts w:cs="Times New Roman"/>
      <w:sz w:val="20"/>
      <w:szCs w:val="24"/>
      <w:lang w:bidi="fa-IR"/>
    </w:rPr>
  </w:style>
  <w:style w:type="paragraph" w:styleId="Index8">
    <w:name w:val="index 8"/>
    <w:basedOn w:val="Normal"/>
    <w:next w:val="Normal"/>
    <w:autoRedefine/>
    <w:uiPriority w:val="99"/>
    <w:unhideWhenUsed/>
    <w:rsid w:val="00DD5C0C"/>
    <w:pPr>
      <w:bidi w:val="0"/>
      <w:spacing w:after="0" w:line="312" w:lineRule="auto"/>
      <w:ind w:left="1920" w:hanging="240"/>
    </w:pPr>
    <w:rPr>
      <w:rFonts w:cs="Times New Roman"/>
      <w:sz w:val="20"/>
      <w:szCs w:val="24"/>
      <w:lang w:bidi="fa-IR"/>
    </w:rPr>
  </w:style>
  <w:style w:type="paragraph" w:styleId="Index9">
    <w:name w:val="index 9"/>
    <w:basedOn w:val="Normal"/>
    <w:next w:val="Normal"/>
    <w:autoRedefine/>
    <w:uiPriority w:val="99"/>
    <w:unhideWhenUsed/>
    <w:rsid w:val="00DD5C0C"/>
    <w:pPr>
      <w:bidi w:val="0"/>
      <w:spacing w:after="0" w:line="312" w:lineRule="auto"/>
      <w:ind w:left="2160" w:hanging="240"/>
    </w:pPr>
    <w:rPr>
      <w:rFonts w:cs="Times New Roman"/>
      <w:sz w:val="20"/>
      <w:szCs w:val="24"/>
      <w:lang w:bidi="fa-IR"/>
    </w:rPr>
  </w:style>
  <w:style w:type="paragraph" w:styleId="IndexHeading">
    <w:name w:val="index heading"/>
    <w:basedOn w:val="Normal"/>
    <w:next w:val="Index1"/>
    <w:uiPriority w:val="99"/>
    <w:unhideWhenUsed/>
    <w:rsid w:val="00DD5C0C"/>
    <w:pPr>
      <w:bidi w:val="0"/>
      <w:spacing w:after="0" w:line="312" w:lineRule="auto"/>
      <w:ind w:firstLine="397"/>
    </w:pPr>
    <w:rPr>
      <w:rFonts w:cs="Times New Roman"/>
      <w:sz w:val="20"/>
      <w:szCs w:val="24"/>
      <w:lang w:bidi="fa-IR"/>
    </w:rPr>
  </w:style>
  <w:style w:type="character" w:styleId="IntenseReference">
    <w:name w:val="Intense Reference"/>
    <w:basedOn w:val="DefaultParagraphFont"/>
    <w:uiPriority w:val="32"/>
    <w:rsid w:val="00DD5C0C"/>
    <w:rPr>
      <w:b/>
      <w:bCs/>
      <w:smallCaps/>
      <w:color w:val="ED7D31" w:themeColor="accent2"/>
      <w:spacing w:val="5"/>
      <w:u w:val="single"/>
    </w:rPr>
  </w:style>
  <w:style w:type="paragraph" w:styleId="TOCHeading">
    <w:name w:val="TOC Heading"/>
    <w:basedOn w:val="Heading1"/>
    <w:next w:val="Normal"/>
    <w:uiPriority w:val="39"/>
    <w:unhideWhenUsed/>
    <w:qFormat/>
    <w:rsid w:val="00DD5C0C"/>
    <w:pPr>
      <w:numPr>
        <w:numId w:val="0"/>
      </w:numPr>
      <w:spacing w:before="480"/>
      <w:jc w:val="left"/>
      <w:outlineLvl w:val="9"/>
    </w:pPr>
    <w:rPr>
      <w:rFonts w:ascii="Cambria" w:eastAsiaTheme="minorHAnsi" w:hAnsi="Cambria"/>
      <w:color w:val="365F91"/>
      <w:sz w:val="28"/>
      <w:szCs w:val="28"/>
      <w:lang w:bidi="fa-IR"/>
    </w:rPr>
  </w:style>
  <w:style w:type="paragraph" w:styleId="TOC1">
    <w:name w:val="toc 1"/>
    <w:uiPriority w:val="39"/>
    <w:unhideWhenUsed/>
    <w:rsid w:val="00DD5C0C"/>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DD5C0C"/>
    <w:pPr>
      <w:tabs>
        <w:tab w:val="left" w:pos="1021"/>
        <w:tab w:val="right" w:leader="dot" w:pos="9016"/>
      </w:tabs>
      <w:bidi w:val="0"/>
      <w:spacing w:after="0" w:line="240" w:lineRule="auto"/>
      <w:ind w:left="397" w:firstLine="397"/>
      <w:jc w:val="both"/>
    </w:pPr>
    <w:rPr>
      <w:rFonts w:ascii="Times New Roman" w:hAnsi="Times New Roman" w:cs="B Nazanin"/>
      <w:noProof/>
      <w:sz w:val="28"/>
      <w:szCs w:val="28"/>
      <w:lang w:bidi="fa-IR"/>
    </w:rPr>
  </w:style>
  <w:style w:type="paragraph" w:customStyle="1" w:styleId="af">
    <w:name w:val="شماره رابطه"/>
    <w:next w:val="Normal"/>
    <w:autoRedefine/>
    <w:rsid w:val="00DD5C0C"/>
    <w:pPr>
      <w:tabs>
        <w:tab w:val="right" w:pos="9026"/>
      </w:tabs>
      <w:bidi/>
      <w:spacing w:line="240" w:lineRule="auto"/>
    </w:pPr>
    <w:rPr>
      <w:rFonts w:ascii="Times New Roman" w:hAnsi="Times New Roman" w:cs="B Nazanin"/>
      <w:noProof/>
      <w:sz w:val="26"/>
      <w:szCs w:val="26"/>
    </w:rPr>
  </w:style>
  <w:style w:type="paragraph" w:styleId="TOC3">
    <w:name w:val="toc 3"/>
    <w:basedOn w:val="Normal"/>
    <w:next w:val="Normal"/>
    <w:autoRedefine/>
    <w:uiPriority w:val="39"/>
    <w:unhideWhenUsed/>
    <w:rsid w:val="00DD5C0C"/>
    <w:pPr>
      <w:tabs>
        <w:tab w:val="left" w:pos="1588"/>
        <w:tab w:val="right" w:leader="dot" w:pos="9015"/>
      </w:tabs>
      <w:bidi w:val="0"/>
      <w:spacing w:after="0" w:line="240" w:lineRule="auto"/>
      <w:ind w:left="851" w:firstLine="397"/>
      <w:jc w:val="both"/>
    </w:pPr>
    <w:rPr>
      <w:rFonts w:ascii="Times New Roman" w:hAnsi="Times New Roman" w:cs="B Nazanin"/>
      <w:noProof/>
      <w:sz w:val="28"/>
      <w:szCs w:val="28"/>
      <w:lang w:bidi="fa-IR"/>
    </w:rPr>
  </w:style>
  <w:style w:type="paragraph" w:customStyle="1" w:styleId="af0">
    <w:name w:val="بالانویس جدول"/>
    <w:basedOn w:val="Caption"/>
    <w:autoRedefine/>
    <w:rsid w:val="00DD5C0C"/>
    <w:pPr>
      <w:spacing w:before="300" w:after="100"/>
      <w:jc w:val="center"/>
    </w:pPr>
    <w:rPr>
      <w:sz w:val="28"/>
      <w:szCs w:val="28"/>
    </w:rPr>
  </w:style>
  <w:style w:type="paragraph" w:customStyle="1" w:styleId="af1">
    <w:name w:val="زیرنویس شکل"/>
    <w:basedOn w:val="Caption"/>
    <w:autoRedefine/>
    <w:rsid w:val="00DD5C0C"/>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DD5C0C"/>
    <w:pPr>
      <w:bidi w:val="0"/>
      <w:spacing w:before="60" w:after="60" w:line="288" w:lineRule="auto"/>
      <w:ind w:left="284" w:hanging="284"/>
      <w:jc w:val="both"/>
    </w:pPr>
    <w:rPr>
      <w:rFonts w:ascii="Times New Roman" w:hAnsi="Times New Roman" w:cs="B Nazanin"/>
      <w:noProof/>
      <w:sz w:val="28"/>
      <w:szCs w:val="28"/>
      <w:lang w:bidi="fa-IR"/>
    </w:rPr>
  </w:style>
  <w:style w:type="paragraph" w:styleId="ListParagraph">
    <w:name w:val="List Paragraph"/>
    <w:aliases w:val="Numbering"/>
    <w:basedOn w:val="Normal"/>
    <w:link w:val="ListParagraphChar"/>
    <w:uiPriority w:val="34"/>
    <w:qFormat/>
    <w:rsid w:val="00DD5C0C"/>
    <w:pPr>
      <w:spacing w:after="200" w:line="276" w:lineRule="auto"/>
      <w:ind w:left="720"/>
      <w:contextualSpacing/>
      <w:jc w:val="both"/>
    </w:pPr>
    <w:rPr>
      <w:rFonts w:ascii="Calibri" w:eastAsia="Calibri" w:hAnsi="Calibri" w:cs="Arial"/>
      <w:lang w:bidi="fa-IR"/>
    </w:rPr>
  </w:style>
  <w:style w:type="paragraph" w:customStyle="1" w:styleId="af2">
    <w:name w:val="رابطه"/>
    <w:basedOn w:val="Normal"/>
    <w:link w:val="Charb"/>
    <w:autoRedefine/>
    <w:rsid w:val="00DD5C0C"/>
    <w:pPr>
      <w:tabs>
        <w:tab w:val="right" w:pos="8791"/>
      </w:tabs>
      <w:bidi w:val="0"/>
      <w:spacing w:after="200" w:line="312" w:lineRule="auto"/>
    </w:pPr>
    <w:rPr>
      <w:rFonts w:ascii="Cambria Math" w:hAnsi="Cambria Math" w:cs="B Nazanin"/>
      <w:i/>
      <w:sz w:val="28"/>
      <w:szCs w:val="28"/>
      <w:lang w:bidi="fa-IR"/>
    </w:rPr>
  </w:style>
  <w:style w:type="character" w:customStyle="1" w:styleId="Charb">
    <w:name w:val="رابطه Char"/>
    <w:basedOn w:val="DefaultParagraphFont"/>
    <w:link w:val="af2"/>
    <w:rsid w:val="00DD5C0C"/>
    <w:rPr>
      <w:rFonts w:ascii="Cambria Math" w:hAnsi="Cambria Math" w:cs="B Nazanin"/>
      <w:i/>
      <w:sz w:val="28"/>
      <w:szCs w:val="28"/>
    </w:rPr>
  </w:style>
  <w:style w:type="numbering" w:customStyle="1" w:styleId="NoList1">
    <w:name w:val="No List1"/>
    <w:next w:val="NoList"/>
    <w:uiPriority w:val="99"/>
    <w:semiHidden/>
    <w:unhideWhenUsed/>
    <w:rsid w:val="00DD5C0C"/>
  </w:style>
  <w:style w:type="table" w:customStyle="1" w:styleId="TableGrid1">
    <w:name w:val="Table Grid1"/>
    <w:basedOn w:val="TableNormal"/>
    <w:next w:val="TableGrid"/>
    <w:rsid w:val="00DD5C0C"/>
    <w:pPr>
      <w:spacing w:after="0" w:line="240" w:lineRule="auto"/>
    </w:pPr>
    <w:rPr>
      <w:rFonts w:ascii="Calibri" w:eastAsia="Times New Roman" w:hAnsi="Calibri" w:cs="Arial"/>
      <w:sz w:val="20"/>
      <w:szCs w:val="20"/>
      <w:lang w:bidi="ar-S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odyText2">
    <w:name w:val="Body Text 2"/>
    <w:basedOn w:val="Normal"/>
    <w:link w:val="BodyText2Char"/>
    <w:rsid w:val="00DD5C0C"/>
    <w:pPr>
      <w:widowControl w:val="0"/>
      <w:autoSpaceDE w:val="0"/>
      <w:autoSpaceDN w:val="0"/>
      <w:bidi w:val="0"/>
      <w:spacing w:after="0" w:line="240" w:lineRule="auto"/>
      <w:jc w:val="both"/>
    </w:pPr>
    <w:rPr>
      <w:rFonts w:ascii="Times New Roman" w:eastAsia="Times New Roman" w:hAnsi="Times New Roman" w:cs="Times New Roman"/>
      <w:color w:val="000000"/>
      <w:sz w:val="24"/>
      <w:szCs w:val="24"/>
      <w:lang w:eastAsia="ru-RU" w:bidi="fa-IR"/>
    </w:rPr>
  </w:style>
  <w:style w:type="character" w:customStyle="1" w:styleId="BodyText2Char">
    <w:name w:val="Body Text 2 Char"/>
    <w:basedOn w:val="DefaultParagraphFont"/>
    <w:link w:val="BodyText2"/>
    <w:rsid w:val="00DD5C0C"/>
    <w:rPr>
      <w:rFonts w:ascii="Times New Roman" w:eastAsia="Times New Roman" w:hAnsi="Times New Roman" w:cs="Times New Roman"/>
      <w:color w:val="000000"/>
      <w:sz w:val="24"/>
      <w:szCs w:val="24"/>
      <w:lang w:eastAsia="ru-RU"/>
    </w:rPr>
  </w:style>
  <w:style w:type="character" w:styleId="Emphasis">
    <w:name w:val="Emphasis"/>
    <w:uiPriority w:val="20"/>
    <w:rsid w:val="00DD5C0C"/>
    <w:rPr>
      <w:i/>
      <w:iCs/>
    </w:rPr>
  </w:style>
  <w:style w:type="paragraph" w:customStyle="1" w:styleId="EquationCaption">
    <w:name w:val="Equation Caption"/>
    <w:basedOn w:val="Normal"/>
    <w:next w:val="Normal"/>
    <w:rsid w:val="00DD5C0C"/>
    <w:pPr>
      <w:numPr>
        <w:numId w:val="19"/>
      </w:numPr>
      <w:tabs>
        <w:tab w:val="right" w:pos="8666"/>
      </w:tabs>
      <w:spacing w:before="240" w:after="120" w:line="240" w:lineRule="auto"/>
      <w:ind w:left="1860"/>
    </w:pPr>
    <w:rPr>
      <w:rFonts w:ascii="Times New Roman" w:eastAsia="Times New Roman" w:hAnsi="Times New Roman" w:cs="Zar"/>
      <w:sz w:val="26"/>
      <w:szCs w:val="26"/>
      <w:lang w:bidi="fa-IR"/>
    </w:rPr>
  </w:style>
  <w:style w:type="character" w:styleId="FollowedHyperlink">
    <w:name w:val="FollowedHyperlink"/>
    <w:rsid w:val="00DD5C0C"/>
    <w:rPr>
      <w:color w:val="800080"/>
      <w:u w:val="single"/>
    </w:rPr>
  </w:style>
  <w:style w:type="paragraph" w:customStyle="1" w:styleId="Heading1-Tilte">
    <w:name w:val="Heading 1 - Tilte"/>
    <w:basedOn w:val="Normal"/>
    <w:next w:val="Normal"/>
    <w:link w:val="Heading1-TilteChar"/>
    <w:rsid w:val="00DD5C0C"/>
    <w:pPr>
      <w:spacing w:after="3800" w:line="240" w:lineRule="auto"/>
      <w:jc w:val="right"/>
    </w:pPr>
    <w:rPr>
      <w:rFonts w:ascii="Times New Roman" w:eastAsia="Arial" w:hAnsi="Times New Roman" w:cs="Zar"/>
      <w:b/>
      <w:bCs/>
      <w:sz w:val="26"/>
      <w:szCs w:val="26"/>
    </w:rPr>
  </w:style>
  <w:style w:type="character" w:customStyle="1" w:styleId="Heading1-TilteChar">
    <w:name w:val="Heading 1 - Tilte Char"/>
    <w:link w:val="Heading1-Tilte"/>
    <w:rsid w:val="00DD5C0C"/>
    <w:rPr>
      <w:rFonts w:ascii="Times New Roman" w:eastAsia="Arial" w:hAnsi="Times New Roman" w:cs="Zar"/>
      <w:b/>
      <w:bCs/>
      <w:sz w:val="26"/>
      <w:szCs w:val="26"/>
      <w:lang w:bidi="ar-SA"/>
    </w:rPr>
  </w:style>
  <w:style w:type="character" w:styleId="IntenseEmphasis">
    <w:name w:val="Intense Emphasis"/>
    <w:uiPriority w:val="21"/>
    <w:rsid w:val="00DD5C0C"/>
    <w:rPr>
      <w:b/>
      <w:bCs/>
      <w:i/>
      <w:iCs/>
      <w:color w:val="4F81BD"/>
    </w:rPr>
  </w:style>
  <w:style w:type="table" w:styleId="LightShading">
    <w:name w:val="Light Shading"/>
    <w:basedOn w:val="TableNormal"/>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DD5C0C"/>
    <w:pPr>
      <w:tabs>
        <w:tab w:val="clear" w:pos="8884"/>
      </w:tabs>
      <w:spacing w:after="360" w:line="240" w:lineRule="auto"/>
      <w:jc w:val="center"/>
    </w:pPr>
    <w:rPr>
      <w:rFonts w:eastAsia="Times New Roman" w:cs="Zar"/>
      <w:sz w:val="20"/>
      <w:szCs w:val="22"/>
      <w:lang w:bidi="ar-SA"/>
    </w:rPr>
  </w:style>
  <w:style w:type="paragraph" w:customStyle="1" w:styleId="NormalText">
    <w:name w:val="Normal Text"/>
    <w:basedOn w:val="Normal"/>
    <w:link w:val="NormalTextChar"/>
    <w:rsid w:val="00DD5C0C"/>
    <w:pPr>
      <w:spacing w:after="0" w:line="510" w:lineRule="exact"/>
      <w:ind w:firstLine="619"/>
      <w:jc w:val="lowKashida"/>
    </w:pPr>
    <w:rPr>
      <w:rFonts w:ascii="Times New Roman" w:eastAsia="Times New Roman" w:hAnsi="Times New Roman" w:cs="Zar"/>
      <w:sz w:val="24"/>
      <w:szCs w:val="26"/>
    </w:rPr>
  </w:style>
  <w:style w:type="character" w:customStyle="1" w:styleId="NormalTextChar">
    <w:name w:val="Normal Text Char"/>
    <w:link w:val="NormalText"/>
    <w:rsid w:val="00DD5C0C"/>
    <w:rPr>
      <w:rFonts w:ascii="Times New Roman" w:eastAsia="Times New Roman" w:hAnsi="Times New Roman" w:cs="Zar"/>
      <w:sz w:val="24"/>
      <w:szCs w:val="26"/>
      <w:lang w:bidi="ar-SA"/>
    </w:rPr>
  </w:style>
  <w:style w:type="paragraph" w:customStyle="1" w:styleId="NormalTextNoIndent">
    <w:name w:val="Normal Text No Indent"/>
    <w:basedOn w:val="NormalText"/>
    <w:rsid w:val="00DD5C0C"/>
    <w:pPr>
      <w:ind w:firstLine="0"/>
    </w:pPr>
  </w:style>
  <w:style w:type="character" w:styleId="PageNumber">
    <w:name w:val="page number"/>
    <w:rsid w:val="00DD5C0C"/>
  </w:style>
  <w:style w:type="paragraph" w:customStyle="1" w:styleId="Reference">
    <w:name w:val="Reference"/>
    <w:basedOn w:val="Normal"/>
    <w:link w:val="ReferenceChar"/>
    <w:rsid w:val="00DD5C0C"/>
    <w:pPr>
      <w:bidi w:val="0"/>
      <w:spacing w:after="0" w:line="240" w:lineRule="auto"/>
      <w:ind w:left="540" w:right="566" w:hanging="540"/>
      <w:jc w:val="both"/>
    </w:pPr>
    <w:rPr>
      <w:rFonts w:ascii="Times New Roman" w:eastAsia="Times New Roman" w:hAnsi="Times New Roman" w:cs="Zar"/>
      <w:sz w:val="24"/>
      <w:szCs w:val="26"/>
      <w:lang w:bidi="fa-IR"/>
    </w:rPr>
  </w:style>
  <w:style w:type="character" w:customStyle="1" w:styleId="ReferenceChar">
    <w:name w:val="Reference Char"/>
    <w:link w:val="Reference"/>
    <w:rsid w:val="00DD5C0C"/>
    <w:rPr>
      <w:rFonts w:ascii="Times New Roman" w:eastAsia="Times New Roman" w:hAnsi="Times New Roman" w:cs="Zar"/>
      <w:sz w:val="24"/>
      <w:szCs w:val="26"/>
    </w:rPr>
  </w:style>
  <w:style w:type="paragraph" w:customStyle="1" w:styleId="ReferenceFarsi">
    <w:name w:val="Reference Farsi"/>
    <w:basedOn w:val="NormalText"/>
    <w:link w:val="ReferenceFarsiChar"/>
    <w:rsid w:val="00DD5C0C"/>
    <w:rPr>
      <w:rFonts w:ascii="B Zar" w:hAnsi="B Zar" w:cs="B Zar"/>
      <w:sz w:val="26"/>
    </w:rPr>
  </w:style>
  <w:style w:type="character" w:customStyle="1" w:styleId="ReferenceFarsiChar">
    <w:name w:val="Reference Farsi Char"/>
    <w:link w:val="ReferenceFarsi"/>
    <w:rsid w:val="00DD5C0C"/>
    <w:rPr>
      <w:rFonts w:ascii="B Zar" w:eastAsia="Times New Roman" w:hAnsi="B Zar" w:cs="B Zar"/>
      <w:sz w:val="26"/>
      <w:szCs w:val="26"/>
      <w:lang w:bidi="ar-SA"/>
    </w:rPr>
  </w:style>
  <w:style w:type="character" w:styleId="Strong">
    <w:name w:val="Strong"/>
    <w:uiPriority w:val="22"/>
    <w:rsid w:val="00DD5C0C"/>
    <w:rPr>
      <w:b/>
      <w:bCs/>
    </w:rPr>
  </w:style>
  <w:style w:type="paragraph" w:customStyle="1" w:styleId="StyleNormalTextBoldItalicUnderline">
    <w:name w:val="Style Normal Text + Bold Italic Underline"/>
    <w:basedOn w:val="NormalText"/>
    <w:rsid w:val="00DD5C0C"/>
    <w:rPr>
      <w:rFonts w:ascii="B Zar" w:hAnsi="B Zar"/>
      <w:b/>
      <w:bCs/>
      <w:i/>
      <w:iCs/>
      <w:sz w:val="28"/>
      <w:u w:val="single"/>
    </w:rPr>
  </w:style>
  <w:style w:type="paragraph" w:customStyle="1" w:styleId="StyleReferenceFarsiRight">
    <w:name w:val="Style Reference Farsi + Right"/>
    <w:basedOn w:val="Normal"/>
    <w:rsid w:val="00DD5C0C"/>
    <w:pPr>
      <w:spacing w:after="0" w:line="240" w:lineRule="auto"/>
      <w:ind w:left="566" w:right="540" w:hanging="540"/>
      <w:jc w:val="both"/>
    </w:pPr>
    <w:rPr>
      <w:rFonts w:ascii="B Zar" w:eastAsia="Times New Roman" w:hAnsi="B Zar" w:cs="Zar"/>
      <w:sz w:val="26"/>
      <w:szCs w:val="26"/>
      <w:lang w:bidi="fa-IR"/>
    </w:rPr>
  </w:style>
  <w:style w:type="character" w:styleId="SubtleEmphasis">
    <w:name w:val="Subtle Emphasis"/>
    <w:uiPriority w:val="19"/>
    <w:rsid w:val="00DD5C0C"/>
    <w:rPr>
      <w:i/>
      <w:iCs/>
      <w:color w:val="808080"/>
    </w:rPr>
  </w:style>
  <w:style w:type="paragraph" w:customStyle="1" w:styleId="TableCaption">
    <w:name w:val="Table Caption"/>
    <w:basedOn w:val="MyCaption"/>
    <w:rsid w:val="00DD5C0C"/>
    <w:pPr>
      <w:spacing w:before="360" w:after="0"/>
    </w:pPr>
  </w:style>
  <w:style w:type="numbering" w:customStyle="1" w:styleId="NoList11">
    <w:name w:val="No List11"/>
    <w:next w:val="NoList"/>
    <w:uiPriority w:val="99"/>
    <w:semiHidden/>
    <w:unhideWhenUsed/>
    <w:rsid w:val="00DD5C0C"/>
  </w:style>
  <w:style w:type="table" w:customStyle="1" w:styleId="TableGrid11">
    <w:name w:val="Table Grid11"/>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DD5C0C"/>
  </w:style>
  <w:style w:type="table" w:customStyle="1" w:styleId="TableGrid2">
    <w:name w:val="Table Grid2"/>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2">
    <w:name w:val="Light Shading2"/>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DD5C0C"/>
  </w:style>
  <w:style w:type="table" w:customStyle="1" w:styleId="TableGrid3">
    <w:name w:val="Table Grid3"/>
    <w:basedOn w:val="TableNormal"/>
    <w:next w:val="TableGrid"/>
    <w:rsid w:val="00DD5C0C"/>
    <w:pPr>
      <w:bidi/>
      <w:spacing w:after="0" w:line="240" w:lineRule="auto"/>
      <w:jc w:val="lowKashida"/>
    </w:pPr>
    <w:rPr>
      <w:rFonts w:ascii="Times New Roman" w:eastAsia="Times New Roman" w:hAnsi="Times New Roman" w:cs="Times New Roman"/>
      <w:sz w:val="20"/>
      <w:szCs w:val="20"/>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next w:val="LightShading"/>
    <w:uiPriority w:val="60"/>
    <w:rsid w:val="00DD5C0C"/>
    <w:pPr>
      <w:spacing w:after="0" w:line="240" w:lineRule="auto"/>
    </w:pPr>
    <w:rPr>
      <w:rFonts w:ascii="Calibri" w:eastAsia="Calibri" w:hAnsi="Calibri" w:cs="Arial"/>
      <w:color w:val="000000"/>
      <w:lang w:bidi="ar-SA"/>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DD5C0C"/>
    <w:pPr>
      <w:spacing w:after="0" w:line="240" w:lineRule="auto"/>
    </w:pPr>
    <w:rPr>
      <w:rFonts w:ascii="Calibri" w:eastAsia="Calibri" w:hAnsi="Calibri" w:cs="Arial"/>
      <w:lang w:bidi="ar-SA"/>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3">
    <w:name w:val="تیترهای زیربرنامه"/>
    <w:basedOn w:val="a4"/>
    <w:link w:val="Charc"/>
    <w:rsid w:val="00DD5C0C"/>
    <w:pPr>
      <w:numPr>
        <w:numId w:val="40"/>
      </w:numPr>
    </w:pPr>
    <w:rPr>
      <w:color w:val="C00000"/>
      <w:sz w:val="28"/>
      <w:szCs w:val="28"/>
    </w:rPr>
  </w:style>
  <w:style w:type="character" w:customStyle="1" w:styleId="Charc">
    <w:name w:val="تیترهای زیربرنامه Char"/>
    <w:basedOn w:val="Char9"/>
    <w:link w:val="a3"/>
    <w:rsid w:val="00DD5C0C"/>
    <w:rPr>
      <w:rFonts w:ascii="Times New Roman Bold" w:hAnsi="Times New Roman Bold" w:cs="B Nazanin"/>
      <w:b/>
      <w:bCs/>
      <w:color w:val="C00000"/>
      <w:sz w:val="28"/>
      <w:szCs w:val="28"/>
    </w:rPr>
  </w:style>
  <w:style w:type="paragraph" w:customStyle="1" w:styleId="af3">
    <w:name w:val="عنوان فصل"/>
    <w:next w:val="ae"/>
    <w:rsid w:val="00DD5C0C"/>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کل زيرنويس"/>
    <w:next w:val="ae"/>
    <w:rsid w:val="00DD5C0C"/>
    <w:pPr>
      <w:widowControl w:val="0"/>
      <w:numPr>
        <w:numId w:val="22"/>
      </w:numPr>
      <w:bidi/>
      <w:adjustRightInd w:val="0"/>
      <w:snapToGrid w:val="0"/>
      <w:spacing w:after="360" w:line="240" w:lineRule="auto"/>
      <w:jc w:val="center"/>
      <w:outlineLvl w:val="5"/>
    </w:pPr>
    <w:rPr>
      <w:rFonts w:ascii="Times New Roman" w:hAnsi="Times New Roman" w:cs="B Nazanin"/>
      <w:sz w:val="28"/>
      <w:szCs w:val="28"/>
    </w:rPr>
  </w:style>
  <w:style w:type="paragraph" w:customStyle="1" w:styleId="af4">
    <w:name w:val="عنوان"/>
    <w:basedOn w:val="Normal"/>
    <w:next w:val="ae"/>
    <w:link w:val="Chard"/>
    <w:rsid w:val="00DD5C0C"/>
    <w:pPr>
      <w:widowControl w:val="0"/>
      <w:bidi w:val="0"/>
      <w:spacing w:after="0" w:line="240" w:lineRule="auto"/>
      <w:jc w:val="center"/>
    </w:pPr>
    <w:rPr>
      <w:rFonts w:asciiTheme="majorBidi" w:hAnsiTheme="majorBidi" w:cs="B Titr"/>
      <w:b/>
      <w:bCs/>
      <w:sz w:val="60"/>
      <w:szCs w:val="60"/>
      <w:lang w:bidi="fa-IR"/>
    </w:rPr>
  </w:style>
  <w:style w:type="character" w:customStyle="1" w:styleId="Chard">
    <w:name w:val="عنوان Char"/>
    <w:basedOn w:val="DefaultParagraphFont"/>
    <w:link w:val="af4"/>
    <w:rsid w:val="00DD5C0C"/>
    <w:rPr>
      <w:rFonts w:asciiTheme="majorBidi" w:hAnsiTheme="majorBidi" w:cs="B Titr"/>
      <w:b/>
      <w:bCs/>
      <w:sz w:val="60"/>
      <w:szCs w:val="60"/>
    </w:rPr>
  </w:style>
  <w:style w:type="paragraph" w:customStyle="1" w:styleId="af5">
    <w:name w:val="پاورقي"/>
    <w:autoRedefine/>
    <w:qFormat/>
    <w:rsid w:val="00DD5C0C"/>
    <w:pPr>
      <w:spacing w:after="0" w:line="240" w:lineRule="auto"/>
    </w:pPr>
    <w:rPr>
      <w:rFonts w:ascii="Times New Roman" w:hAnsi="Times New Roman" w:cs="B Nazanin"/>
      <w:sz w:val="24"/>
      <w:szCs w:val="24"/>
      <w:lang w:val="de-DE"/>
    </w:rPr>
  </w:style>
  <w:style w:type="paragraph" w:customStyle="1" w:styleId="a2">
    <w:name w:val="جدول بالانويس"/>
    <w:next w:val="a5"/>
    <w:rsid w:val="00DD5C0C"/>
    <w:pPr>
      <w:keepNext/>
      <w:numPr>
        <w:numId w:val="23"/>
      </w:numPr>
      <w:bidi/>
      <w:spacing w:before="360" w:after="0" w:line="240" w:lineRule="auto"/>
      <w:jc w:val="center"/>
      <w:outlineLvl w:val="7"/>
    </w:pPr>
    <w:rPr>
      <w:rFonts w:ascii="Times New Roman" w:hAnsi="Times New Roman" w:cs="B Nazanin"/>
      <w:sz w:val="28"/>
      <w:szCs w:val="28"/>
    </w:rPr>
  </w:style>
  <w:style w:type="paragraph" w:customStyle="1" w:styleId="af6">
    <w:name w:val="عنوان فهرست"/>
    <w:basedOn w:val="ae"/>
    <w:next w:val="ae"/>
    <w:rsid w:val="00DD5C0C"/>
    <w:pPr>
      <w:pageBreakBefore/>
      <w:pBdr>
        <w:bottom w:val="thinThickSmallGap" w:sz="24" w:space="1" w:color="auto"/>
      </w:pBdr>
      <w:jc w:val="center"/>
    </w:pPr>
    <w:rPr>
      <w:b/>
      <w:bCs/>
      <w:sz w:val="32"/>
      <w:szCs w:val="32"/>
    </w:rPr>
  </w:style>
  <w:style w:type="paragraph" w:customStyle="1" w:styleId="-">
    <w:name w:val="ورودی-خروجی"/>
    <w:basedOn w:val="Normal"/>
    <w:link w:val="-Char"/>
    <w:qFormat/>
    <w:rsid w:val="00DD5C0C"/>
    <w:pPr>
      <w:tabs>
        <w:tab w:val="left" w:pos="5274"/>
        <w:tab w:val="left" w:pos="6213"/>
      </w:tabs>
      <w:bidi w:val="0"/>
      <w:spacing w:line="276" w:lineRule="auto"/>
      <w:jc w:val="lowKashida"/>
    </w:pPr>
    <w:rPr>
      <w:rFonts w:asciiTheme="majorBidi" w:hAnsiTheme="majorBidi" w:cstheme="majorBidi"/>
      <w:sz w:val="24"/>
      <w:szCs w:val="24"/>
      <w:lang w:bidi="fa-IR"/>
    </w:rPr>
  </w:style>
  <w:style w:type="character" w:customStyle="1" w:styleId="-Char">
    <w:name w:val="ورودی-خروجی Char"/>
    <w:basedOn w:val="DefaultParagraphFont"/>
    <w:link w:val="-"/>
    <w:rsid w:val="00DD5C0C"/>
    <w:rPr>
      <w:rFonts w:asciiTheme="majorBidi" w:hAnsiTheme="majorBidi" w:cstheme="majorBidi"/>
      <w:sz w:val="24"/>
      <w:szCs w:val="24"/>
    </w:rPr>
  </w:style>
  <w:style w:type="paragraph" w:customStyle="1" w:styleId="af7">
    <w:name w:val="زیربرنامه"/>
    <w:basedOn w:val="-2"/>
    <w:link w:val="Chare"/>
    <w:rsid w:val="00DD5C0C"/>
    <w:pPr>
      <w:numPr>
        <w:ilvl w:val="0"/>
        <w:numId w:val="0"/>
      </w:numPr>
      <w:spacing w:before="0" w:after="120"/>
    </w:pPr>
    <w:rPr>
      <w:rFonts w:ascii="Times New Roman Bold" w:hAnsi="Times New Roman Bold" w:cs="B Titr"/>
      <w:szCs w:val="24"/>
    </w:rPr>
  </w:style>
  <w:style w:type="character" w:customStyle="1" w:styleId="Chare">
    <w:name w:val="زیربرنامه Char"/>
    <w:basedOn w:val="-2Char"/>
    <w:link w:val="af7"/>
    <w:rsid w:val="00DD5C0C"/>
    <w:rPr>
      <w:rFonts w:ascii="Times New Roman Bold" w:hAnsi="Times New Roman Bold" w:cs="B Titr"/>
      <w:b/>
      <w:bCs/>
      <w:sz w:val="32"/>
      <w:szCs w:val="24"/>
    </w:rPr>
  </w:style>
  <w:style w:type="paragraph" w:customStyle="1" w:styleId="af8">
    <w:name w:val="معرفی زیربرنامه"/>
    <w:basedOn w:val="Normal"/>
    <w:link w:val="Charf"/>
    <w:qFormat/>
    <w:rsid w:val="00DD5C0C"/>
    <w:pPr>
      <w:widowControl w:val="0"/>
      <w:bidi w:val="0"/>
      <w:spacing w:after="240" w:line="259" w:lineRule="auto"/>
    </w:pPr>
    <w:rPr>
      <w:rFonts w:asciiTheme="majorBidi" w:hAnsiTheme="majorBidi" w:cstheme="majorBidi"/>
      <w:b/>
      <w:bCs/>
      <w:color w:val="5B9BD5" w:themeColor="accent1"/>
      <w:sz w:val="24"/>
      <w:szCs w:val="24"/>
      <w:lang w:bidi="fa-IR"/>
    </w:rPr>
  </w:style>
  <w:style w:type="character" w:customStyle="1" w:styleId="Charf">
    <w:name w:val="معرفی زیربرنامه Char"/>
    <w:basedOn w:val="DefaultParagraphFont"/>
    <w:link w:val="af8"/>
    <w:rsid w:val="00DD5C0C"/>
    <w:rPr>
      <w:rFonts w:asciiTheme="majorBidi" w:hAnsiTheme="majorBidi" w:cstheme="majorBidi"/>
      <w:b/>
      <w:bCs/>
      <w:color w:val="5B9BD5" w:themeColor="accent1"/>
      <w:sz w:val="24"/>
      <w:szCs w:val="24"/>
    </w:rPr>
  </w:style>
  <w:style w:type="paragraph" w:customStyle="1" w:styleId="Inputoutput">
    <w:name w:val="Inputoutput"/>
    <w:basedOn w:val="Normal"/>
    <w:link w:val="InputoutputChar"/>
    <w:rsid w:val="00DD5C0C"/>
    <w:pPr>
      <w:widowControl w:val="0"/>
      <w:bidi w:val="0"/>
      <w:spacing w:before="240" w:line="259" w:lineRule="auto"/>
    </w:pPr>
    <w:rPr>
      <w:rFonts w:asciiTheme="majorBidi" w:hAnsiTheme="majorBidi" w:cstheme="majorBidi"/>
      <w:b/>
      <w:bCs/>
      <w:sz w:val="24"/>
      <w:szCs w:val="24"/>
      <w:lang w:bidi="fa-IR"/>
    </w:rPr>
  </w:style>
  <w:style w:type="character" w:customStyle="1" w:styleId="InputoutputChar">
    <w:name w:val="Inputoutput Char"/>
    <w:basedOn w:val="DefaultParagraphFont"/>
    <w:link w:val="Inputoutput"/>
    <w:rsid w:val="00DD5C0C"/>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DD5C0C"/>
    <w:rPr>
      <w:color w:val="44546A" w:themeColor="text2"/>
      <w:sz w:val="20"/>
      <w:szCs w:val="20"/>
      <w:lang w:bidi="ar-SA"/>
    </w:rPr>
  </w:style>
  <w:style w:type="character" w:customStyle="1" w:styleId="ListParagraphChar">
    <w:name w:val="List Paragraph Char"/>
    <w:aliases w:val="Numbering Char"/>
    <w:link w:val="ListParagraph"/>
    <w:uiPriority w:val="34"/>
    <w:locked/>
    <w:rsid w:val="00DD5C0C"/>
    <w:rPr>
      <w:rFonts w:ascii="Calibri" w:eastAsia="Calibri" w:hAnsi="Calibri" w:cs="Arial"/>
    </w:rPr>
  </w:style>
  <w:style w:type="character" w:customStyle="1" w:styleId="-1Char">
    <w:name w:val="ع-سطح 1 Char"/>
    <w:basedOn w:val="DefaultParagraphFont"/>
    <w:link w:val="-1"/>
    <w:rsid w:val="00DD5C0C"/>
    <w:rPr>
      <w:rFonts w:ascii="Times New Roman Bold" w:hAnsi="Times New Roman Bold" w:cs="B Titr"/>
      <w:b/>
      <w:bCs/>
      <w:sz w:val="44"/>
      <w:szCs w:val="44"/>
    </w:rPr>
  </w:style>
  <w:style w:type="table" w:styleId="LightShading-Accent4">
    <w:name w:val="Light Shading Accent 4"/>
    <w:basedOn w:val="TableNormal"/>
    <w:uiPriority w:val="60"/>
    <w:rsid w:val="00DD5C0C"/>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DD5C0C"/>
    <w:rPr>
      <w:rFonts w:ascii="Calibri" w:eastAsia="Calibri" w:hAnsi="Calibri" w:cs="Arial"/>
      <w:color w:val="5F497A"/>
      <w:lang w:bidi="ar-S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56.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1.wmf"/><Relationship Id="rId63" Type="http://schemas.openxmlformats.org/officeDocument/2006/relationships/image" Target="media/image29.wmf"/><Relationship Id="rId68" Type="http://schemas.openxmlformats.org/officeDocument/2006/relationships/oleObject" Target="embeddings/oleObject27.bin"/><Relationship Id="rId84" Type="http://schemas.openxmlformats.org/officeDocument/2006/relationships/oleObject" Target="embeddings/oleObject35.bin"/><Relationship Id="rId89" Type="http://schemas.openxmlformats.org/officeDocument/2006/relationships/image" Target="media/image42.wmf"/><Relationship Id="rId112" Type="http://schemas.openxmlformats.org/officeDocument/2006/relationships/oleObject" Target="embeddings/oleObject49.bin"/><Relationship Id="rId133" Type="http://schemas.openxmlformats.org/officeDocument/2006/relationships/image" Target="media/image64.wmf"/><Relationship Id="rId138" Type="http://schemas.openxmlformats.org/officeDocument/2006/relationships/oleObject" Target="embeddings/oleObject62.bin"/><Relationship Id="rId154" Type="http://schemas.openxmlformats.org/officeDocument/2006/relationships/image" Target="media/image74.wmf"/><Relationship Id="rId159" Type="http://schemas.openxmlformats.org/officeDocument/2006/relationships/oleObject" Target="embeddings/oleObject73.bin"/><Relationship Id="rId175" Type="http://schemas.openxmlformats.org/officeDocument/2006/relationships/oleObject" Target="embeddings/oleObject81.bin"/><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image" Target="media/image51.wmf"/><Relationship Id="rId11" Type="http://schemas.openxmlformats.org/officeDocument/2006/relationships/image" Target="media/image3.jpeg"/><Relationship Id="rId32" Type="http://schemas.openxmlformats.org/officeDocument/2006/relationships/oleObject" Target="embeddings/oleObject9.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2.bin"/><Relationship Id="rId74" Type="http://schemas.openxmlformats.org/officeDocument/2006/relationships/oleObject" Target="embeddings/oleObject30.bin"/><Relationship Id="rId79" Type="http://schemas.openxmlformats.org/officeDocument/2006/relationships/image" Target="media/image37.wmf"/><Relationship Id="rId102" Type="http://schemas.openxmlformats.org/officeDocument/2006/relationships/oleObject" Target="embeddings/oleObject44.bin"/><Relationship Id="rId123" Type="http://schemas.openxmlformats.org/officeDocument/2006/relationships/image" Target="media/image59.wmf"/><Relationship Id="rId128" Type="http://schemas.openxmlformats.org/officeDocument/2006/relationships/oleObject" Target="embeddings/oleObject57.bin"/><Relationship Id="rId144" Type="http://schemas.openxmlformats.org/officeDocument/2006/relationships/image" Target="media/image69.wmf"/><Relationship Id="rId149" Type="http://schemas.openxmlformats.org/officeDocument/2006/relationships/oleObject" Target="embeddings/oleObject68.bin"/><Relationship Id="rId5" Type="http://schemas.openxmlformats.org/officeDocument/2006/relationships/settings" Target="settings.xml"/><Relationship Id="rId90" Type="http://schemas.openxmlformats.org/officeDocument/2006/relationships/oleObject" Target="embeddings/oleObject38.bin"/><Relationship Id="rId95" Type="http://schemas.openxmlformats.org/officeDocument/2006/relationships/image" Target="media/image45.wmf"/><Relationship Id="rId160" Type="http://schemas.openxmlformats.org/officeDocument/2006/relationships/image" Target="media/image77.wmf"/><Relationship Id="rId165" Type="http://schemas.openxmlformats.org/officeDocument/2006/relationships/oleObject" Target="embeddings/oleObject76.bin"/><Relationship Id="rId181" Type="http://schemas.openxmlformats.org/officeDocument/2006/relationships/oleObject" Target="embeddings/oleObject84.bin"/><Relationship Id="rId22" Type="http://schemas.openxmlformats.org/officeDocument/2006/relationships/image" Target="media/image8.emf"/><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2.bin"/><Relationship Id="rId134" Type="http://schemas.openxmlformats.org/officeDocument/2006/relationships/oleObject" Target="embeddings/oleObject60.bin"/><Relationship Id="rId139" Type="http://schemas.openxmlformats.org/officeDocument/2006/relationships/image" Target="media/image67.wmf"/><Relationship Id="rId80" Type="http://schemas.openxmlformats.org/officeDocument/2006/relationships/oleObject" Target="embeddings/oleObject33.bin"/><Relationship Id="rId85" Type="http://schemas.openxmlformats.org/officeDocument/2006/relationships/image" Target="media/image40.wmf"/><Relationship Id="rId150" Type="http://schemas.openxmlformats.org/officeDocument/2006/relationships/image" Target="media/image72.wmf"/><Relationship Id="rId155" Type="http://schemas.openxmlformats.org/officeDocument/2006/relationships/oleObject" Target="embeddings/oleObject71.bin"/><Relationship Id="rId171" Type="http://schemas.openxmlformats.org/officeDocument/2006/relationships/oleObject" Target="embeddings/oleObject79.bin"/><Relationship Id="rId176" Type="http://schemas.openxmlformats.org/officeDocument/2006/relationships/image" Target="media/image85.wmf"/><Relationship Id="rId12" Type="http://schemas.openxmlformats.org/officeDocument/2006/relationships/header" Target="header1.xml"/><Relationship Id="rId17" Type="http://schemas.openxmlformats.org/officeDocument/2006/relationships/oleObject" Target="embeddings/oleObject2.bin"/><Relationship Id="rId33" Type="http://schemas.openxmlformats.org/officeDocument/2006/relationships/image" Target="media/image14.wmf"/><Relationship Id="rId38" Type="http://schemas.openxmlformats.org/officeDocument/2006/relationships/oleObject" Target="embeddings/oleObject12.bin"/><Relationship Id="rId59" Type="http://schemas.openxmlformats.org/officeDocument/2006/relationships/image" Target="media/image27.wmf"/><Relationship Id="rId103" Type="http://schemas.openxmlformats.org/officeDocument/2006/relationships/image" Target="media/image49.wmf"/><Relationship Id="rId108" Type="http://schemas.openxmlformats.org/officeDocument/2006/relationships/oleObject" Target="embeddings/oleObject47.bin"/><Relationship Id="rId124" Type="http://schemas.openxmlformats.org/officeDocument/2006/relationships/oleObject" Target="embeddings/oleObject55.bin"/><Relationship Id="rId129" Type="http://schemas.openxmlformats.org/officeDocument/2006/relationships/image" Target="media/image62.wmf"/><Relationship Id="rId54" Type="http://schemas.openxmlformats.org/officeDocument/2006/relationships/oleObject" Target="embeddings/oleObject20.bin"/><Relationship Id="rId70" Type="http://schemas.openxmlformats.org/officeDocument/2006/relationships/oleObject" Target="embeddings/oleObject28.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1.bin"/><Relationship Id="rId140" Type="http://schemas.openxmlformats.org/officeDocument/2006/relationships/oleObject" Target="embeddings/oleObject63.bin"/><Relationship Id="rId145" Type="http://schemas.openxmlformats.org/officeDocument/2006/relationships/oleObject" Target="embeddings/oleObject66.bin"/><Relationship Id="rId161" Type="http://schemas.openxmlformats.org/officeDocument/2006/relationships/oleObject" Target="embeddings/oleObject74.bin"/><Relationship Id="rId166" Type="http://schemas.openxmlformats.org/officeDocument/2006/relationships/image" Target="media/image80.wmf"/><Relationship Id="rId182" Type="http://schemas.openxmlformats.org/officeDocument/2006/relationships/hyperlink" Target="https://en.wikipedia.org/wiki/Courant-Friedrichs-Lewy-condition" TargetMode="External"/><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image" Target="media/image9.wmf"/><Relationship Id="rId28" Type="http://schemas.openxmlformats.org/officeDocument/2006/relationships/oleObject" Target="embeddings/oleObject7.bin"/><Relationship Id="rId49" Type="http://schemas.openxmlformats.org/officeDocument/2006/relationships/image" Target="media/image22.wmf"/><Relationship Id="rId114" Type="http://schemas.openxmlformats.org/officeDocument/2006/relationships/oleObject" Target="embeddings/oleObject50.bin"/><Relationship Id="rId119" Type="http://schemas.openxmlformats.org/officeDocument/2006/relationships/image" Target="media/image57.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0.wmf"/><Relationship Id="rId81" Type="http://schemas.openxmlformats.org/officeDocument/2006/relationships/image" Target="media/image38.wmf"/><Relationship Id="rId86" Type="http://schemas.openxmlformats.org/officeDocument/2006/relationships/oleObject" Target="embeddings/oleObject36.bin"/><Relationship Id="rId130" Type="http://schemas.openxmlformats.org/officeDocument/2006/relationships/oleObject" Target="embeddings/oleObject58.bin"/><Relationship Id="rId135" Type="http://schemas.openxmlformats.org/officeDocument/2006/relationships/image" Target="media/image65.wmf"/><Relationship Id="rId151" Type="http://schemas.openxmlformats.org/officeDocument/2006/relationships/oleObject" Target="embeddings/oleObject69.bin"/><Relationship Id="rId156" Type="http://schemas.openxmlformats.org/officeDocument/2006/relationships/image" Target="media/image75.wmf"/><Relationship Id="rId177" Type="http://schemas.openxmlformats.org/officeDocument/2006/relationships/oleObject" Target="embeddings/oleObject82.bin"/><Relationship Id="rId4" Type="http://schemas.openxmlformats.org/officeDocument/2006/relationships/styles" Target="styles.xml"/><Relationship Id="rId9" Type="http://schemas.openxmlformats.org/officeDocument/2006/relationships/image" Target="media/image1.png"/><Relationship Id="rId172" Type="http://schemas.openxmlformats.org/officeDocument/2006/relationships/image" Target="media/image83.wmf"/><Relationship Id="rId180" Type="http://schemas.openxmlformats.org/officeDocument/2006/relationships/image" Target="media/image87.wmf"/><Relationship Id="rId13" Type="http://schemas.openxmlformats.org/officeDocument/2006/relationships/footer" Target="footer1.xml"/><Relationship Id="rId18" Type="http://schemas.openxmlformats.org/officeDocument/2006/relationships/image" Target="media/image6.wmf"/><Relationship Id="rId39" Type="http://schemas.openxmlformats.org/officeDocument/2006/relationships/image" Target="media/image17.wmf"/><Relationship Id="rId109" Type="http://schemas.openxmlformats.org/officeDocument/2006/relationships/image" Target="media/image52.wmf"/><Relationship Id="rId34" Type="http://schemas.openxmlformats.org/officeDocument/2006/relationships/oleObject" Target="embeddings/oleObject10.bin"/><Relationship Id="rId50" Type="http://schemas.openxmlformats.org/officeDocument/2006/relationships/oleObject" Target="embeddings/oleObject18.bin"/><Relationship Id="rId55" Type="http://schemas.openxmlformats.org/officeDocument/2006/relationships/image" Target="media/image25.wmf"/><Relationship Id="rId76" Type="http://schemas.openxmlformats.org/officeDocument/2006/relationships/oleObject" Target="embeddings/oleObject31.bin"/><Relationship Id="rId97" Type="http://schemas.openxmlformats.org/officeDocument/2006/relationships/image" Target="media/image46.wmf"/><Relationship Id="rId104" Type="http://schemas.openxmlformats.org/officeDocument/2006/relationships/oleObject" Target="embeddings/oleObject45.bin"/><Relationship Id="rId120" Type="http://schemas.openxmlformats.org/officeDocument/2006/relationships/oleObject" Target="embeddings/oleObject53.bin"/><Relationship Id="rId125" Type="http://schemas.openxmlformats.org/officeDocument/2006/relationships/image" Target="media/image60.wmf"/><Relationship Id="rId141" Type="http://schemas.openxmlformats.org/officeDocument/2006/relationships/oleObject" Target="embeddings/oleObject64.bin"/><Relationship Id="rId146" Type="http://schemas.openxmlformats.org/officeDocument/2006/relationships/image" Target="media/image70.wmf"/><Relationship Id="rId167" Type="http://schemas.openxmlformats.org/officeDocument/2006/relationships/oleObject" Target="embeddings/oleObject77.bin"/><Relationship Id="rId7" Type="http://schemas.openxmlformats.org/officeDocument/2006/relationships/footnotes" Target="footnotes.xml"/><Relationship Id="rId71" Type="http://schemas.openxmlformats.org/officeDocument/2006/relationships/image" Target="media/image33.wmf"/><Relationship Id="rId92" Type="http://schemas.openxmlformats.org/officeDocument/2006/relationships/oleObject" Target="embeddings/oleObject39.bin"/><Relationship Id="rId162" Type="http://schemas.openxmlformats.org/officeDocument/2006/relationships/image" Target="media/image78.wmf"/><Relationship Id="rId183" Type="http://schemas.openxmlformats.org/officeDocument/2006/relationships/fontTable" Target="fontTable.xml"/><Relationship Id="rId2" Type="http://schemas.openxmlformats.org/officeDocument/2006/relationships/customXml" Target="../customXml/item2.xml"/><Relationship Id="rId29" Type="http://schemas.openxmlformats.org/officeDocument/2006/relationships/image" Target="media/image12.wmf"/><Relationship Id="rId24" Type="http://schemas.openxmlformats.org/officeDocument/2006/relationships/oleObject" Target="embeddings/oleObject5.bin"/><Relationship Id="rId40" Type="http://schemas.openxmlformats.org/officeDocument/2006/relationships/oleObject" Target="embeddings/oleObject13.bin"/><Relationship Id="rId45" Type="http://schemas.openxmlformats.org/officeDocument/2006/relationships/image" Target="media/image20.wmf"/><Relationship Id="rId66" Type="http://schemas.openxmlformats.org/officeDocument/2006/relationships/oleObject" Target="embeddings/oleObject26.bin"/><Relationship Id="rId87" Type="http://schemas.openxmlformats.org/officeDocument/2006/relationships/image" Target="media/image41.wmf"/><Relationship Id="rId110" Type="http://schemas.openxmlformats.org/officeDocument/2006/relationships/oleObject" Target="embeddings/oleObject48.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oleObject" Target="embeddings/oleObject61.bin"/><Relationship Id="rId157" Type="http://schemas.openxmlformats.org/officeDocument/2006/relationships/oleObject" Target="embeddings/oleObject72.bin"/><Relationship Id="rId178" Type="http://schemas.openxmlformats.org/officeDocument/2006/relationships/image" Target="media/image86.wmf"/><Relationship Id="rId61" Type="http://schemas.openxmlformats.org/officeDocument/2006/relationships/image" Target="media/image28.wmf"/><Relationship Id="rId82" Type="http://schemas.openxmlformats.org/officeDocument/2006/relationships/oleObject" Target="embeddings/oleObject34.bin"/><Relationship Id="rId152" Type="http://schemas.openxmlformats.org/officeDocument/2006/relationships/image" Target="media/image73.wmf"/><Relationship Id="rId173" Type="http://schemas.openxmlformats.org/officeDocument/2006/relationships/oleObject" Target="embeddings/oleObject80.bin"/><Relationship Id="rId19" Type="http://schemas.openxmlformats.org/officeDocument/2006/relationships/oleObject" Target="embeddings/oleObject3.bin"/><Relationship Id="rId14" Type="http://schemas.openxmlformats.org/officeDocument/2006/relationships/image" Target="media/image4.wmf"/><Relationship Id="rId30" Type="http://schemas.openxmlformats.org/officeDocument/2006/relationships/oleObject" Target="embeddings/oleObject8.bin"/><Relationship Id="rId35" Type="http://schemas.openxmlformats.org/officeDocument/2006/relationships/image" Target="media/image15.wmf"/><Relationship Id="rId56" Type="http://schemas.openxmlformats.org/officeDocument/2006/relationships/oleObject" Target="embeddings/oleObject21.bin"/><Relationship Id="rId77" Type="http://schemas.openxmlformats.org/officeDocument/2006/relationships/image" Target="media/image36.wmf"/><Relationship Id="rId100" Type="http://schemas.openxmlformats.org/officeDocument/2006/relationships/oleObject" Target="embeddings/oleObject43.bin"/><Relationship Id="rId105" Type="http://schemas.openxmlformats.org/officeDocument/2006/relationships/image" Target="media/image50.wmf"/><Relationship Id="rId126" Type="http://schemas.openxmlformats.org/officeDocument/2006/relationships/oleObject" Target="embeddings/oleObject56.bin"/><Relationship Id="rId147" Type="http://schemas.openxmlformats.org/officeDocument/2006/relationships/oleObject" Target="embeddings/oleObject67.bin"/><Relationship Id="rId168" Type="http://schemas.openxmlformats.org/officeDocument/2006/relationships/image" Target="media/image81.wmf"/><Relationship Id="rId8" Type="http://schemas.openxmlformats.org/officeDocument/2006/relationships/endnotes" Target="endnotes.xml"/><Relationship Id="rId51" Type="http://schemas.openxmlformats.org/officeDocument/2006/relationships/image" Target="media/image23.wmf"/><Relationship Id="rId72" Type="http://schemas.openxmlformats.org/officeDocument/2006/relationships/oleObject" Target="embeddings/oleObject29.bin"/><Relationship Id="rId93" Type="http://schemas.openxmlformats.org/officeDocument/2006/relationships/image" Target="media/image44.wmf"/><Relationship Id="rId98" Type="http://schemas.openxmlformats.org/officeDocument/2006/relationships/oleObject" Target="embeddings/oleObject42.bin"/><Relationship Id="rId121" Type="http://schemas.openxmlformats.org/officeDocument/2006/relationships/image" Target="media/image58.wmf"/><Relationship Id="rId142" Type="http://schemas.openxmlformats.org/officeDocument/2006/relationships/image" Target="media/image68.wmf"/><Relationship Id="rId163" Type="http://schemas.openxmlformats.org/officeDocument/2006/relationships/oleObject" Target="embeddings/oleObject75.bin"/><Relationship Id="rId184" Type="http://schemas.openxmlformats.org/officeDocument/2006/relationships/theme" Target="theme/theme1.xml"/><Relationship Id="rId3" Type="http://schemas.openxmlformats.org/officeDocument/2006/relationships/numbering" Target="numbering.xml"/><Relationship Id="rId25" Type="http://schemas.openxmlformats.org/officeDocument/2006/relationships/image" Target="media/image10.wmf"/><Relationship Id="rId46" Type="http://schemas.openxmlformats.org/officeDocument/2006/relationships/oleObject" Target="embeddings/oleObject16.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6.wmf"/><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image" Target="media/image18.wmf"/><Relationship Id="rId62" Type="http://schemas.openxmlformats.org/officeDocument/2006/relationships/oleObject" Target="embeddings/oleObject24.bin"/><Relationship Id="rId83" Type="http://schemas.openxmlformats.org/officeDocument/2006/relationships/image" Target="media/image39.wmf"/><Relationship Id="rId88" Type="http://schemas.openxmlformats.org/officeDocument/2006/relationships/oleObject" Target="embeddings/oleObject37.bin"/><Relationship Id="rId111" Type="http://schemas.openxmlformats.org/officeDocument/2006/relationships/image" Target="media/image53.wmf"/><Relationship Id="rId132" Type="http://schemas.openxmlformats.org/officeDocument/2006/relationships/oleObject" Target="embeddings/oleObject59.bin"/><Relationship Id="rId153" Type="http://schemas.openxmlformats.org/officeDocument/2006/relationships/oleObject" Target="embeddings/oleObject70.bin"/><Relationship Id="rId174" Type="http://schemas.openxmlformats.org/officeDocument/2006/relationships/image" Target="media/image84.wmf"/><Relationship Id="rId179" Type="http://schemas.openxmlformats.org/officeDocument/2006/relationships/oleObject" Target="embeddings/oleObject83.bin"/><Relationship Id="rId15" Type="http://schemas.openxmlformats.org/officeDocument/2006/relationships/oleObject" Target="embeddings/oleObject1.bin"/><Relationship Id="rId36" Type="http://schemas.openxmlformats.org/officeDocument/2006/relationships/oleObject" Target="embeddings/oleObject11.bin"/><Relationship Id="rId57" Type="http://schemas.openxmlformats.org/officeDocument/2006/relationships/image" Target="media/image26.wmf"/><Relationship Id="rId106" Type="http://schemas.openxmlformats.org/officeDocument/2006/relationships/oleObject" Target="embeddings/oleObject46.bin"/><Relationship Id="rId127" Type="http://schemas.openxmlformats.org/officeDocument/2006/relationships/image" Target="media/image61.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19.bin"/><Relationship Id="rId73" Type="http://schemas.openxmlformats.org/officeDocument/2006/relationships/image" Target="media/image34.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4.bin"/><Relationship Id="rId143" Type="http://schemas.openxmlformats.org/officeDocument/2006/relationships/oleObject" Target="embeddings/oleObject65.bin"/><Relationship Id="rId148" Type="http://schemas.openxmlformats.org/officeDocument/2006/relationships/image" Target="media/image71.wmf"/><Relationship Id="rId164" Type="http://schemas.openxmlformats.org/officeDocument/2006/relationships/image" Target="media/image79.wmf"/><Relationship Id="rId169" Type="http://schemas.openxmlformats.org/officeDocument/2006/relationships/oleObject" Target="embeddings/oleObject78.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946BC8B-946C-4D43-AF88-F0810F6CA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2465</Words>
  <Characters>14053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16486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Windows User</dc:creator>
  <cp:keywords/>
  <dc:description/>
  <cp:lastModifiedBy>rad</cp:lastModifiedBy>
  <cp:revision>45</cp:revision>
  <cp:lastPrinted>2018-03-13T19:22:00Z</cp:lastPrinted>
  <dcterms:created xsi:type="dcterms:W3CDTF">2018-02-28T15:18:00Z</dcterms:created>
  <dcterms:modified xsi:type="dcterms:W3CDTF">2018-05-10T15:22:00Z</dcterms:modified>
</cp:coreProperties>
</file>