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F31F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3C88A65" wp14:editId="67692051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2F31A6" w:rsidP="00D25AA6">
      <w:pPr>
        <w:pStyle w:val="a3"/>
        <w:rPr>
          <w:rFonts w:asciiTheme="minorHAnsi" w:hAnsiTheme="minorHAnsi"/>
        </w:rPr>
      </w:pPr>
      <w:r w:rsidRPr="00945435">
        <w:t>TriIsInverted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03808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082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41348" w:rsidRPr="009519C0" w:rsidRDefault="00641348" w:rsidP="00641348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>تابع وارونگی المان مثلثی را مشخص می‏کند.</w:t>
      </w:r>
    </w:p>
    <w:p w:rsidR="00641348" w:rsidRDefault="00641348" w:rsidP="00641348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41348" w:rsidRDefault="00641348" w:rsidP="00641348">
      <w:pPr>
        <w:pStyle w:val="a4"/>
        <w:rPr>
          <w:rtl/>
        </w:rPr>
      </w:pPr>
      <w:r>
        <w:rPr>
          <w:rFonts w:hint="cs"/>
          <w:rtl/>
        </w:rPr>
        <w:t xml:space="preserve">برای تعیین وارونگی المان مثلثی دو بردار با مبدا برابر در یکی از رئوس به سمت دو راس دیگر تعریف می‏کنیم و ضرب خارجی آنها را محاسبه می‏کنیم. با توجه به پادساعتگرد بودن رئوس المان، در صورتی مقدار ضرب خارجی منفی باشد المان وارونه است. </w:t>
      </w:r>
    </w:p>
    <w:p w:rsidR="00641348" w:rsidRDefault="00641348" w:rsidP="00641348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641348" w:rsidRDefault="00641348" w:rsidP="00641348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641348" w:rsidRDefault="00641348" w:rsidP="00641348">
      <w:pPr>
        <w:pStyle w:val="a"/>
      </w:pPr>
      <w:r>
        <w:rPr>
          <w:rFonts w:hint="cs"/>
          <w:rtl/>
        </w:rPr>
        <w:t>تعیین وارونگی المان مثلثی</w:t>
      </w:r>
    </w:p>
    <w:p w:rsidR="00641348" w:rsidRPr="00261DD4" w:rsidRDefault="00641348" w:rsidP="00641348">
      <w:pPr>
        <w:pStyle w:val="a4"/>
      </w:pPr>
      <w:r>
        <w:rPr>
          <w:rFonts w:hint="cs"/>
          <w:rtl/>
        </w:rPr>
        <w:t>با در نظر گرفتن دو ضلع از مثلث به صورت دو بردار هم مبدا و انجام ضرب داخلی آنها در صورتی که این مقدار منفی باشد المان وارونه و در غیر این صورت وارونه نیست.</w:t>
      </w:r>
    </w:p>
    <w:p w:rsidR="00641348" w:rsidRPr="00E51B27" w:rsidRDefault="00641348" w:rsidP="00641348"/>
    <w:p w:rsidR="007F4B89" w:rsidRPr="00641348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641348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CA7" w:rsidRDefault="00095CA7" w:rsidP="00B927DE">
      <w:pPr>
        <w:spacing w:after="0" w:line="240" w:lineRule="auto"/>
      </w:pPr>
      <w:r>
        <w:separator/>
      </w:r>
    </w:p>
  </w:endnote>
  <w:endnote w:type="continuationSeparator" w:id="0">
    <w:p w:rsidR="00095CA7" w:rsidRDefault="00095CA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F31F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CA7" w:rsidRDefault="00095CA7" w:rsidP="00B927DE">
      <w:pPr>
        <w:spacing w:after="0" w:line="240" w:lineRule="auto"/>
      </w:pPr>
      <w:r>
        <w:separator/>
      </w:r>
    </w:p>
  </w:footnote>
  <w:footnote w:type="continuationSeparator" w:id="0">
    <w:p w:rsidR="00095CA7" w:rsidRDefault="00095CA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F31F9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TriIsInverted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F31F9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TriIsInverted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5CA7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2F31A6"/>
    <w:rsid w:val="00331469"/>
    <w:rsid w:val="00337045"/>
    <w:rsid w:val="00361889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5F31F9"/>
    <w:rsid w:val="00621EA9"/>
    <w:rsid w:val="006301FD"/>
    <w:rsid w:val="00637C9C"/>
    <w:rsid w:val="00641348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57E57"/>
    <w:rsid w:val="00C805D8"/>
    <w:rsid w:val="00C86940"/>
    <w:rsid w:val="00C95927"/>
    <w:rsid w:val="00CA523A"/>
    <w:rsid w:val="00CC4E6B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B09F4D-732D-425C-98D0-4E6EC26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D17C1-7D0B-4F82-8CB4-453A6ABD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2018-05-05T20:49:00Z</dcterms:created>
  <dcterms:modified xsi:type="dcterms:W3CDTF">2018-05-10T15:24:00Z</dcterms:modified>
</cp:coreProperties>
</file>