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66FD81" w14:paraId="57550608" wp14:textId="4F95182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866FD81" w:rsidR="7F8344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Department of Information Systems and Cyber Security University of Texas in San Antonio</w:t>
      </w:r>
    </w:p>
    <w:p xmlns:wp14="http://schemas.microsoft.com/office/word/2010/wordml" w:rsidP="7866FD81" w14:paraId="2C078E63" wp14:textId="0D87AFDE">
      <w:pPr>
        <w:pStyle w:val="Normal"/>
      </w:pPr>
    </w:p>
    <w:p w:rsidR="7F8344A1" w:rsidP="7866FD81" w:rsidRDefault="7F8344A1" w14:paraId="0A32637A" w14:textId="779909F2">
      <w:pPr>
        <w:pStyle w:val="Normal"/>
        <w:jc w:val="center"/>
      </w:pPr>
      <w:r w:rsidR="7F8344A1">
        <w:drawing>
          <wp:inline wp14:editId="316F1152" wp14:anchorId="34822731">
            <wp:extent cx="3200400" cy="3171825"/>
            <wp:effectExtent l="0" t="0" r="0" b="0"/>
            <wp:docPr id="1092133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79a56fde7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F8344A1" w:rsidP="7866FD81" w:rsidRDefault="7F8344A1" w14:paraId="2CA67A14" w14:textId="1637F69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66FD81" w:rsidR="7F8344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 3413: Telecom and Networking-001, Fall, 2022</w:t>
      </w:r>
    </w:p>
    <w:p w:rsidR="7F8344A1" w:rsidP="7866FD81" w:rsidRDefault="7F8344A1" w14:paraId="2E32522C" w14:textId="6D2ACC8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66FD81" w:rsidR="7F8344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Name: Daniel Cook</w:t>
      </w:r>
      <w:r>
        <w:br/>
      </w:r>
      <w:r w:rsidRPr="7866FD81" w:rsidR="7F8344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UTSA ID: dhz799</w:t>
      </w:r>
      <w:r>
        <w:br/>
      </w:r>
      <w:r w:rsidRPr="7866FD81" w:rsidR="7F8344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Email address: </w:t>
      </w:r>
      <w:r w:rsidRPr="7866FD81" w:rsidR="7F8344A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danielwcook5@gmail.com</w:t>
      </w:r>
    </w:p>
    <w:p w:rsidR="7F8344A1" w:rsidP="7866FD81" w:rsidRDefault="7F8344A1" w14:paraId="744627B0" w14:textId="04891D8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66FD81" w:rsidR="7F8344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Lab Assignment: Lab: M07 – </w:t>
      </w:r>
      <w:r w:rsidRPr="7866FD81" w:rsidR="7F8344A1">
        <w:rPr>
          <w:rFonts w:ascii="Calibri" w:hAnsi="Calibri" w:eastAsia="Calibri" w:cs="Calibri"/>
          <w:noProof w:val="0"/>
          <w:sz w:val="28"/>
          <w:szCs w:val="28"/>
          <w:lang w:val="en-US"/>
        </w:rPr>
        <w:t>Network Redesign RFP</w:t>
      </w:r>
      <w:r>
        <w:br/>
      </w:r>
      <w:r w:rsidRPr="7866FD81" w:rsidR="7F8344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Due: 10/15/2022</w:t>
      </w:r>
      <w:r>
        <w:br/>
      </w:r>
      <w:r w:rsidRPr="7866FD81" w:rsidR="7F8344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Submitted: 10/15/2022</w:t>
      </w:r>
    </w:p>
    <w:p w:rsidR="7866FD81" w:rsidP="7866FD81" w:rsidRDefault="7866FD81" w14:paraId="175E720C" w14:textId="50E9D7D2">
      <w:pPr>
        <w:pStyle w:val="Normal"/>
      </w:pPr>
    </w:p>
    <w:p w:rsidR="7866FD81" w:rsidRDefault="7866FD81" w14:paraId="37C4301E" w14:textId="5D5F8468">
      <w:r>
        <w:br w:type="page"/>
      </w:r>
    </w:p>
    <w:p w:rsidR="367691F5" w:rsidP="7866FD81" w:rsidRDefault="367691F5" w14:paraId="460E0C3D" w14:textId="763B28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367691F5">
        <w:rPr>
          <w:rFonts w:ascii="Calibri" w:hAnsi="Calibri" w:eastAsia="Calibri" w:cs="Calibri"/>
          <w:noProof w:val="0"/>
          <w:sz w:val="22"/>
          <w:szCs w:val="22"/>
          <w:lang w:val="en-US"/>
        </w:rPr>
        <w:t>Section A, Question 1:</w:t>
      </w:r>
    </w:p>
    <w:p w:rsidR="11956379" w:rsidP="7866FD81" w:rsidRDefault="11956379" w14:paraId="38A67820" w14:textId="5F463D5C">
      <w:pPr>
        <w:pStyle w:val="Normal"/>
      </w:pPr>
      <w:r w:rsidRPr="7866FD81" w:rsidR="11956379">
        <w:rPr>
          <w:rFonts w:ascii="Calibri" w:hAnsi="Calibri" w:eastAsia="Calibri" w:cs="Calibri"/>
          <w:noProof w:val="0"/>
          <w:sz w:val="22"/>
          <w:szCs w:val="22"/>
          <w:lang w:val="en-US"/>
        </w:rPr>
        <w:t>What additional information should be part of Ashley’s Needs Analysis</w:t>
      </w:r>
      <w:r w:rsidRPr="7866FD81" w:rsidR="79E0FB07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4B6987FB" w:rsidP="7866FD81" w:rsidRDefault="4B6987FB" w14:paraId="1358292A" w14:textId="254DB3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4B6987FB">
        <w:rPr>
          <w:rFonts w:ascii="Calibri" w:hAnsi="Calibri" w:eastAsia="Calibri" w:cs="Calibri"/>
          <w:noProof w:val="0"/>
          <w:sz w:val="22"/>
          <w:szCs w:val="22"/>
          <w:lang w:val="en-US"/>
        </w:rPr>
        <w:t>Vendors may encourage s</w:t>
      </w:r>
      <w:r w:rsidRPr="7866FD81" w:rsidR="792F1AD0">
        <w:rPr>
          <w:rFonts w:ascii="Calibri" w:hAnsi="Calibri" w:eastAsia="Calibri" w:cs="Calibri"/>
          <w:noProof w:val="0"/>
          <w:sz w:val="22"/>
          <w:szCs w:val="22"/>
          <w:lang w:val="en-US"/>
        </w:rPr>
        <w:t>witching the current switch with a high-speed switch for gigabyte internet.</w:t>
      </w:r>
      <w:r w:rsidRPr="7866FD81" w:rsidR="55FB35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Printers, anti-virus software and security</w:t>
      </w:r>
      <w:r w:rsidRPr="7866FD81" w:rsidR="5DA155F3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7866FD81" w:rsidR="55FB35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66FD81" w:rsidR="2A7092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Power supply, </w:t>
      </w:r>
      <w:r w:rsidRPr="7866FD81" w:rsidR="6363F2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servers </w:t>
      </w:r>
      <w:r w:rsidRPr="7866FD81" w:rsidR="18AF6A8B">
        <w:rPr>
          <w:rFonts w:ascii="Calibri" w:hAnsi="Calibri" w:eastAsia="Calibri" w:cs="Calibri"/>
          <w:noProof w:val="0"/>
          <w:sz w:val="22"/>
          <w:szCs w:val="22"/>
          <w:lang w:val="en-US"/>
        </w:rPr>
        <w:t>could</w:t>
      </w:r>
      <w:r w:rsidRPr="7866FD81" w:rsidR="6363F2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 added.</w:t>
      </w:r>
      <w:r w:rsidRPr="7866FD81" w:rsidR="3F6930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server and mail server may be encouraged as well.</w:t>
      </w:r>
      <w:r w:rsidRPr="7866FD81" w:rsidR="7F162B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 new workstations are encouraged, </w:t>
      </w:r>
      <w:r w:rsidRPr="7866FD81" w:rsidR="356096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vendors may suggest Adobe photoshop instead of CorelDraw. Estimated 23 MS </w:t>
      </w:r>
      <w:r w:rsidRPr="7866FD81" w:rsidR="085F02C4">
        <w:rPr>
          <w:rFonts w:ascii="Calibri" w:hAnsi="Calibri" w:eastAsia="Calibri" w:cs="Calibri"/>
          <w:noProof w:val="0"/>
          <w:sz w:val="22"/>
          <w:szCs w:val="22"/>
          <w:lang w:val="en-US"/>
        </w:rPr>
        <w:t>Office.</w:t>
      </w:r>
      <w:r w:rsidRPr="7866FD81" w:rsidR="0B21B8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303045B" w:rsidP="7866FD81" w:rsidRDefault="6303045B" w14:paraId="0E192D15" w14:textId="5321120A">
      <w:pPr>
        <w:pStyle w:val="Normal"/>
      </w:pPr>
      <w:r w:rsidR="6303045B">
        <w:drawing>
          <wp:inline wp14:editId="0A36D414" wp14:anchorId="102AB6B5">
            <wp:extent cx="4400550" cy="3062049"/>
            <wp:effectExtent l="0" t="0" r="0" b="0"/>
            <wp:docPr id="1315797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64dd31bff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6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6FD81" w:rsidP="7866FD81" w:rsidRDefault="7866FD81" w14:paraId="672A5E88" w14:textId="337F67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E648B4" w:rsidP="7866FD81" w:rsidRDefault="68E648B4" w14:paraId="768E359B" w14:textId="3250EA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Mandatory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: F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r, M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7866FD81" w:rsidR="68E648B4">
        <w:rPr>
          <w:rFonts w:ascii="Calibri" w:hAnsi="Calibri" w:eastAsia="Calibri" w:cs="Calibri"/>
          <w:noProof w:val="0"/>
          <w:sz w:val="22"/>
          <w:szCs w:val="22"/>
          <w:lang w:val="en-US"/>
        </w:rPr>
        <w:t>r &amp; Web server</w:t>
      </w:r>
    </w:p>
    <w:p w:rsidR="7BCDCAC2" w:rsidP="7866FD81" w:rsidRDefault="7BCDCAC2" w14:paraId="17D4B125" w14:textId="14D87E11">
      <w:pPr>
        <w:pStyle w:val="Normal"/>
      </w:pP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>Wishlist:</w:t>
      </w:r>
    </w:p>
    <w:p w:rsidR="7BCDCAC2" w:rsidP="7866FD81" w:rsidRDefault="7BCDCAC2" w14:paraId="62116944" w14:textId="4F3950C4">
      <w:pPr>
        <w:pStyle w:val="Normal"/>
      </w:pP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Digital Art </w:t>
      </w:r>
      <w:r w:rsidRPr="7866FD81" w:rsidR="5617DB89">
        <w:rPr>
          <w:rFonts w:ascii="Calibri" w:hAnsi="Calibri" w:eastAsia="Calibri" w:cs="Calibri"/>
          <w:noProof w:val="0"/>
          <w:sz w:val="22"/>
          <w:szCs w:val="22"/>
          <w:lang w:val="en-US"/>
        </w:rPr>
        <w:t>Workstations for</w:t>
      </w: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8-10 illustrators (currently 4 aging, but acceptable PCs) </w:t>
      </w:r>
      <w:r w:rsidRPr="7866FD81" w:rsidR="6425BAC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66FD81" w:rsidR="27FAC0A1">
        <w:rPr>
          <w:rFonts w:ascii="Calibri" w:hAnsi="Calibri" w:eastAsia="Calibri" w:cs="Calibri"/>
          <w:noProof w:val="0"/>
          <w:sz w:val="22"/>
          <w:szCs w:val="22"/>
          <w:lang w:val="en-US"/>
        </w:rPr>
        <w:t>1 east &amp; 1 west)</w:t>
      </w:r>
    </w:p>
    <w:p w:rsidR="7BCDCAC2" w:rsidP="7866FD81" w:rsidRDefault="7BCDCAC2" w14:paraId="5C263C0A" w14:textId="6E374B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Digital Art Software for 8-10 illustrators (currently 2 registered copies of CorelDraw 2018) </w:t>
      </w:r>
      <w:r w:rsidRPr="7866FD81" w:rsidR="5081DD1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7866FD81" w:rsidR="3783F959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7866FD81" w:rsidR="5081DD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east</w:t>
      </w:r>
      <w:r w:rsidRPr="7866FD81" w:rsidR="4033BA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 1 west</w:t>
      </w:r>
      <w:r w:rsidRPr="7866FD81" w:rsidR="5081DD1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BCDCAC2" w:rsidP="7866FD81" w:rsidRDefault="7BCDCAC2" w14:paraId="6C275336" w14:textId="72CECA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>3-4 Workstations for Business Support (Contracts/Legal, Sales, Human Resources, etc.)</w:t>
      </w:r>
      <w:r w:rsidRPr="7866FD81" w:rsidR="591AF2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(2 east)</w:t>
      </w:r>
    </w:p>
    <w:p w:rsidR="7BCDCAC2" w:rsidP="7866FD81" w:rsidRDefault="7BCDCAC2" w14:paraId="6C724E84" w14:textId="5E73F396">
      <w:pPr>
        <w:pStyle w:val="Normal"/>
      </w:pP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Business Support software (Currently 1 copy of MS Office 2016) </w:t>
      </w:r>
      <w:r w:rsidRPr="7866FD81" w:rsidR="1BCABF0C">
        <w:rPr>
          <w:rFonts w:ascii="Calibri" w:hAnsi="Calibri" w:eastAsia="Calibri" w:cs="Calibri"/>
          <w:noProof w:val="0"/>
          <w:sz w:val="22"/>
          <w:szCs w:val="22"/>
          <w:lang w:val="en-US"/>
        </w:rPr>
        <w:t>(floor 1 &amp; 2)</w:t>
      </w:r>
    </w:p>
    <w:p w:rsidR="7BCDCAC2" w:rsidP="7866FD81" w:rsidRDefault="7BCDCAC2" w14:paraId="7DD3B93C" w14:textId="4D2C3FEC">
      <w:pPr>
        <w:pStyle w:val="Normal"/>
      </w:pP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Long-term storage and backup for digital art designs </w:t>
      </w:r>
      <w:r w:rsidRPr="7866FD81" w:rsidR="290B16CB">
        <w:rPr>
          <w:rFonts w:ascii="Calibri" w:hAnsi="Calibri" w:eastAsia="Calibri" w:cs="Calibri"/>
          <w:noProof w:val="0"/>
          <w:sz w:val="22"/>
          <w:szCs w:val="22"/>
          <w:lang w:val="en-US"/>
        </w:rPr>
        <w:t>(2 west)</w:t>
      </w:r>
    </w:p>
    <w:p w:rsidR="7BCDCAC2" w:rsidP="7866FD81" w:rsidRDefault="7BCDCAC2" w14:paraId="305A0992" w14:textId="541C5E64">
      <w:pPr>
        <w:pStyle w:val="Normal"/>
      </w:pP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Storage and protection of sensitive business and personnel data </w:t>
      </w:r>
      <w:r w:rsidRPr="7866FD81" w:rsidR="5B8C96A4">
        <w:rPr>
          <w:rFonts w:ascii="Calibri" w:hAnsi="Calibri" w:eastAsia="Calibri" w:cs="Calibri"/>
          <w:noProof w:val="0"/>
          <w:sz w:val="22"/>
          <w:szCs w:val="22"/>
          <w:lang w:val="en-US"/>
        </w:rPr>
        <w:t>(2 west)</w:t>
      </w:r>
    </w:p>
    <w:p w:rsidR="7BCDCAC2" w:rsidP="7866FD81" w:rsidRDefault="7BCDCAC2" w14:paraId="00A66620" w14:textId="7EA697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>Digital Artist ready access to Internet resources and collaboration with each other</w:t>
      </w:r>
      <w:r w:rsidRPr="7866FD81" w:rsidR="0A948C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(floor 1 &amp; 2)</w:t>
      </w:r>
    </w:p>
    <w:p w:rsidR="7BCDCAC2" w:rsidP="7866FD81" w:rsidRDefault="7BCDCAC2" w14:paraId="03F94E44" w14:textId="32BD5C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>Ability to connect wirelessly to network for visiting artists and field laptops/tablets</w:t>
      </w:r>
      <w:r w:rsidRPr="7866FD81" w:rsidR="5DF9C7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(floor 1 &amp; 2)</w:t>
      </w:r>
    </w:p>
    <w:p w:rsidR="7BCDCAC2" w:rsidP="7866FD81" w:rsidRDefault="7BCDCAC2" w14:paraId="3F14D742" w14:textId="057916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>VOIP capability for entire office</w:t>
      </w:r>
      <w:r w:rsidRPr="7866FD81" w:rsidR="3BBAA1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(floor 1 &amp; 2)</w:t>
      </w:r>
    </w:p>
    <w:p w:rsidR="7BCDCAC2" w:rsidP="7866FD81" w:rsidRDefault="7BCDCAC2" w14:paraId="3E1F421C" w14:textId="26A3AE4D">
      <w:pPr>
        <w:pStyle w:val="Normal"/>
      </w:pP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Web Server to display and advertise designs </w:t>
      </w:r>
      <w:r w:rsidRPr="7866FD81" w:rsidR="7E202FCD">
        <w:rPr>
          <w:rFonts w:ascii="Calibri" w:hAnsi="Calibri" w:eastAsia="Calibri" w:cs="Calibri"/>
          <w:noProof w:val="0"/>
          <w:sz w:val="22"/>
          <w:szCs w:val="22"/>
          <w:lang w:val="en-US"/>
        </w:rPr>
        <w:t>(2</w:t>
      </w:r>
      <w:r w:rsidRPr="7866FD81" w:rsidR="7E202F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west)</w:t>
      </w:r>
    </w:p>
    <w:p w:rsidR="7BCDCAC2" w:rsidP="7866FD81" w:rsidRDefault="7BCDCAC2" w14:paraId="342CC4D2" w14:textId="0214F6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7BCDCAC2">
        <w:rPr>
          <w:rFonts w:ascii="Calibri" w:hAnsi="Calibri" w:eastAsia="Calibri" w:cs="Calibri"/>
          <w:noProof w:val="0"/>
          <w:sz w:val="22"/>
          <w:szCs w:val="22"/>
          <w:lang w:val="en-US"/>
        </w:rPr>
        <w:t>Gigabit fiber optic connectivity throughout</w:t>
      </w:r>
      <w:r w:rsidRPr="7866FD81" w:rsidR="513B8A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(floor 1 &amp; 2)</w:t>
      </w:r>
    </w:p>
    <w:p w:rsidR="7866FD81" w:rsidP="7866FD81" w:rsidRDefault="7866FD81" w14:paraId="4CE8D5A9" w14:textId="314C6E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EA46A4" w:rsidP="7866FD81" w:rsidRDefault="35EA46A4" w14:paraId="0E59D13E" w14:textId="5FC809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35EA46A4">
        <w:rPr>
          <w:rFonts w:ascii="Calibri" w:hAnsi="Calibri" w:eastAsia="Calibri" w:cs="Calibri"/>
          <w:noProof w:val="0"/>
          <w:sz w:val="22"/>
          <w:szCs w:val="22"/>
          <w:lang w:val="en-US"/>
        </w:rPr>
        <w:t>Section A, Question 2:</w:t>
      </w:r>
    </w:p>
    <w:p w:rsidR="076958EC" w:rsidP="7866FD81" w:rsidRDefault="076958EC" w14:paraId="43340D95" w14:textId="2B568462">
      <w:pPr>
        <w:pStyle w:val="Normal"/>
      </w:pPr>
      <w:r w:rsidR="076958EC">
        <w:drawing>
          <wp:inline wp14:editId="19335027" wp14:anchorId="132FBF30">
            <wp:extent cx="4572000" cy="3333750"/>
            <wp:effectExtent l="0" t="0" r="0" b="0"/>
            <wp:docPr id="2041612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06ba3f00f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3DCC5" w:rsidP="7866FD81" w:rsidRDefault="0C63DCC5" w14:paraId="33226642" w14:textId="3A9E9E39">
      <w:pPr>
        <w:pStyle w:val="Normal"/>
      </w:pPr>
      <w:r w:rsidR="0C63DCC5">
        <w:rPr/>
        <w:t>First goes the internet, which is a gigabyte fiber optic, then the router that flows through the floors that go through the area of workstations, storage</w:t>
      </w:r>
      <w:r w:rsidR="2B14B160">
        <w:rPr/>
        <w:t>, and backups.</w:t>
      </w:r>
    </w:p>
    <w:p w:rsidR="7866FD81" w:rsidP="7866FD81" w:rsidRDefault="7866FD81" w14:paraId="11B16AEA" w14:textId="5316E8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14B160" w:rsidP="7866FD81" w:rsidRDefault="2B14B160" w14:paraId="6A502112" w14:textId="446CEB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2B14B160">
        <w:rPr>
          <w:rFonts w:ascii="Calibri" w:hAnsi="Calibri" w:eastAsia="Calibri" w:cs="Calibri"/>
          <w:noProof w:val="0"/>
          <w:sz w:val="22"/>
          <w:szCs w:val="22"/>
          <w:lang w:val="en-US"/>
        </w:rPr>
        <w:t>Section A, Question 3:</w:t>
      </w:r>
    </w:p>
    <w:p w:rsidR="1BC9557B" w:rsidP="7866FD81" w:rsidRDefault="1BC9557B" w14:paraId="7F77B2BD" w14:textId="5078C1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1BC9557B">
        <w:rPr>
          <w:rFonts w:ascii="Calibri" w:hAnsi="Calibri" w:eastAsia="Calibri" w:cs="Calibri"/>
          <w:noProof w:val="0"/>
          <w:sz w:val="22"/>
          <w:szCs w:val="22"/>
          <w:lang w:val="en-US"/>
        </w:rPr>
        <w:t>RFP Proposal</w:t>
      </w:r>
    </w:p>
    <w:p w:rsidR="1BC9557B" w:rsidP="7866FD81" w:rsidRDefault="1BC9557B" w14:paraId="3CD11B49" w14:textId="064D5E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66FD81" w:rsidR="1BC9557B">
        <w:rPr>
          <w:rFonts w:ascii="Calibri" w:hAnsi="Calibri" w:eastAsia="Calibri" w:cs="Calibri"/>
          <w:noProof w:val="0"/>
          <w:sz w:val="22"/>
          <w:szCs w:val="22"/>
          <w:lang w:val="en-US"/>
        </w:rPr>
        <w:t>Background Information</w:t>
      </w:r>
    </w:p>
    <w:p w:rsidR="1BC9557B" w:rsidP="7866FD81" w:rsidRDefault="1BC9557B" w14:paraId="018F075A" w14:textId="05A6D1EB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1BC9557B">
        <w:rPr>
          <w:noProof w:val="0"/>
          <w:lang w:val="en-US"/>
        </w:rPr>
        <w:t>Ashley’s Artistic Designs</w:t>
      </w:r>
    </w:p>
    <w:p w:rsidR="10FD11E0" w:rsidP="7866FD81" w:rsidRDefault="10FD11E0" w14:paraId="30837CDF" w14:textId="1C78416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10FD11E0">
        <w:rPr>
          <w:noProof w:val="0"/>
          <w:lang w:val="en-US"/>
        </w:rPr>
        <w:t>Gigabyte Optic Fiber Internet</w:t>
      </w:r>
    </w:p>
    <w:p w:rsidR="013A7D92" w:rsidP="7866FD81" w:rsidRDefault="013A7D92" w14:paraId="3B30B805" w14:textId="6E561C93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013A7D92">
        <w:rPr>
          <w:noProof w:val="0"/>
          <w:lang w:val="en-US"/>
        </w:rPr>
        <w:t>Powerful internet that can handle traffic</w:t>
      </w:r>
    </w:p>
    <w:p w:rsidR="013A7D92" w:rsidP="7866FD81" w:rsidRDefault="013A7D92" w14:paraId="5C68CA7E" w14:textId="083B1CC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866FD81" w:rsidR="013A7D92">
        <w:rPr>
          <w:noProof w:val="0"/>
          <w:lang w:val="en-US"/>
        </w:rPr>
        <w:t>Network Requirements</w:t>
      </w:r>
    </w:p>
    <w:p w:rsidR="70D789E6" w:rsidP="7866FD81" w:rsidRDefault="70D789E6" w14:paraId="23808F90" w14:textId="56222134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70D789E6">
        <w:rPr>
          <w:noProof w:val="0"/>
          <w:lang w:val="en-US"/>
        </w:rPr>
        <w:t>1</w:t>
      </w:r>
      <w:r w:rsidRPr="7866FD81" w:rsidR="013A7D92">
        <w:rPr>
          <w:noProof w:val="0"/>
          <w:lang w:val="en-US"/>
        </w:rPr>
        <w:t>4 workstations, server,</w:t>
      </w:r>
      <w:r w:rsidRPr="7866FD81" w:rsidR="26E990DF">
        <w:rPr>
          <w:noProof w:val="0"/>
          <w:lang w:val="en-US"/>
        </w:rPr>
        <w:t xml:space="preserve"> laptops, telephones</w:t>
      </w:r>
      <w:r w:rsidRPr="7866FD81" w:rsidR="57A90A05">
        <w:rPr>
          <w:noProof w:val="0"/>
          <w:lang w:val="en-US"/>
        </w:rPr>
        <w:t xml:space="preserve"> </w:t>
      </w:r>
    </w:p>
    <w:p w:rsidR="57A90A05" w:rsidP="7866FD81" w:rsidRDefault="57A90A05" w14:paraId="2B3B9D4A" w14:textId="2414368C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57A90A05">
        <w:rPr>
          <w:noProof w:val="0"/>
          <w:lang w:val="en-US"/>
        </w:rPr>
        <w:t>File server, web server &amp; mail server.</w:t>
      </w:r>
    </w:p>
    <w:p w:rsidR="57A90A05" w:rsidP="7866FD81" w:rsidRDefault="57A90A05" w14:paraId="1B2A61D2" w14:textId="64450230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57A90A05">
        <w:rPr>
          <w:noProof w:val="0"/>
          <w:lang w:val="en-US"/>
        </w:rPr>
        <w:t>Firewall</w:t>
      </w:r>
    </w:p>
    <w:p w:rsidR="57A90A05" w:rsidP="7866FD81" w:rsidRDefault="57A90A05" w14:paraId="0780F68B" w14:textId="22A0DB8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866FD81" w:rsidR="57A90A05">
        <w:rPr>
          <w:noProof w:val="0"/>
          <w:lang w:val="en-US"/>
        </w:rPr>
        <w:t>Service requirements</w:t>
      </w:r>
    </w:p>
    <w:p w:rsidR="22DBEE72" w:rsidP="7866FD81" w:rsidRDefault="22DBEE72" w14:paraId="5EF61824" w14:textId="42E7C864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22DBEE72">
        <w:rPr>
          <w:noProof w:val="0"/>
          <w:lang w:val="en-US"/>
        </w:rPr>
        <w:t>Copies of CorelDraw, business support software</w:t>
      </w:r>
    </w:p>
    <w:p w:rsidR="0F30F8E3" w:rsidP="7866FD81" w:rsidRDefault="0F30F8E3" w14:paraId="02796007" w14:textId="18DD437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866FD81" w:rsidR="0F30F8E3">
        <w:rPr>
          <w:noProof w:val="0"/>
          <w:lang w:val="en-US"/>
        </w:rPr>
        <w:t>Bidding Process</w:t>
      </w:r>
    </w:p>
    <w:p w:rsidR="0F30F8E3" w:rsidP="7866FD81" w:rsidRDefault="0F30F8E3" w14:paraId="0CAAC6CB" w14:textId="799260CF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0F30F8E3">
        <w:rPr>
          <w:noProof w:val="0"/>
          <w:lang w:val="en-US"/>
        </w:rPr>
        <w:t>8 AM – 8 PM</w:t>
      </w:r>
    </w:p>
    <w:p w:rsidR="0F30F8E3" w:rsidP="7866FD81" w:rsidRDefault="0F30F8E3" w14:paraId="12C88933" w14:textId="34914080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0F30F8E3">
        <w:rPr>
          <w:noProof w:val="0"/>
          <w:lang w:val="en-US"/>
        </w:rPr>
        <w:t>No food or drinks</w:t>
      </w:r>
    </w:p>
    <w:p w:rsidR="3E0C24D1" w:rsidP="7866FD81" w:rsidRDefault="3E0C24D1" w14:paraId="3BDC0188" w14:textId="48C4171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3E0C24D1">
        <w:rPr>
          <w:noProof w:val="0"/>
          <w:lang w:val="en-US"/>
        </w:rPr>
        <w:t>Strict</w:t>
      </w:r>
    </w:p>
    <w:p w:rsidR="6F6CF6F9" w:rsidP="7866FD81" w:rsidRDefault="6F6CF6F9" w14:paraId="0B474D4C" w14:textId="754E15F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866FD81" w:rsidR="6F6CF6F9">
        <w:rPr>
          <w:noProof w:val="0"/>
          <w:lang w:val="en-US"/>
        </w:rPr>
        <w:t>Information required from vendor</w:t>
      </w:r>
    </w:p>
    <w:p w:rsidR="6F6CF6F9" w:rsidP="7866FD81" w:rsidRDefault="6F6CF6F9" w14:paraId="2414D557" w14:textId="06F627EB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6F6CF6F9">
        <w:rPr>
          <w:noProof w:val="0"/>
          <w:lang w:val="en-US"/>
        </w:rPr>
        <w:t>Microsoft</w:t>
      </w:r>
    </w:p>
    <w:p w:rsidR="490A450C" w:rsidP="7866FD81" w:rsidRDefault="490A450C" w14:paraId="7678C598" w14:textId="531D47B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490A450C">
        <w:rPr>
          <w:noProof w:val="0"/>
          <w:lang w:val="en-US"/>
        </w:rPr>
        <w:t>Company</w:t>
      </w:r>
    </w:p>
    <w:p w:rsidR="0D6E7EF8" w:rsidP="7866FD81" w:rsidRDefault="0D6E7EF8" w14:paraId="47F6357E" w14:textId="0EB30721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0D6E7EF8">
        <w:rPr>
          <w:noProof w:val="0"/>
          <w:lang w:val="en-US"/>
        </w:rPr>
        <w:t>Switches</w:t>
      </w:r>
      <w:r w:rsidRPr="7866FD81" w:rsidR="18E78E5A">
        <w:rPr>
          <w:noProof w:val="0"/>
          <w:lang w:val="en-US"/>
        </w:rPr>
        <w:t>,</w:t>
      </w:r>
      <w:r w:rsidRPr="7866FD81" w:rsidR="0D6E7EF8">
        <w:rPr>
          <w:noProof w:val="0"/>
          <w:lang w:val="en-US"/>
        </w:rPr>
        <w:t xml:space="preserve"> </w:t>
      </w:r>
      <w:r w:rsidRPr="7866FD81" w:rsidR="0D6E7EF8">
        <w:rPr>
          <w:noProof w:val="0"/>
          <w:lang w:val="en-US"/>
        </w:rPr>
        <w:t>routers</w:t>
      </w:r>
      <w:r w:rsidRPr="7866FD81" w:rsidR="5A1FC0AA">
        <w:rPr>
          <w:noProof w:val="0"/>
          <w:lang w:val="en-US"/>
        </w:rPr>
        <w:t xml:space="preserve"> and computers, etc.</w:t>
      </w:r>
    </w:p>
    <w:p w:rsidR="145D483F" w:rsidP="7866FD81" w:rsidRDefault="145D483F" w14:paraId="6D0C9CD3" w14:textId="57667D15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7866FD81" w:rsidR="145D483F">
        <w:rPr>
          <w:noProof w:val="0"/>
          <w:lang w:val="en-US"/>
        </w:rPr>
        <w:t>One of the largest backbone networks in the world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4c9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5199F"/>
    <w:rsid w:val="012C5116"/>
    <w:rsid w:val="013A7D92"/>
    <w:rsid w:val="013DBEBE"/>
    <w:rsid w:val="03475F48"/>
    <w:rsid w:val="04E32FA9"/>
    <w:rsid w:val="076958EC"/>
    <w:rsid w:val="085F02C4"/>
    <w:rsid w:val="08DDA560"/>
    <w:rsid w:val="0A948CA3"/>
    <w:rsid w:val="0AC396B4"/>
    <w:rsid w:val="0B15199F"/>
    <w:rsid w:val="0B21B8DE"/>
    <w:rsid w:val="0C63DCC5"/>
    <w:rsid w:val="0CCEF30E"/>
    <w:rsid w:val="0D6E7EF8"/>
    <w:rsid w:val="0DB11683"/>
    <w:rsid w:val="0E2C8B16"/>
    <w:rsid w:val="0F30F8E3"/>
    <w:rsid w:val="104702CB"/>
    <w:rsid w:val="109D9CE8"/>
    <w:rsid w:val="10FD11E0"/>
    <w:rsid w:val="11956379"/>
    <w:rsid w:val="11AB475B"/>
    <w:rsid w:val="12FFFC39"/>
    <w:rsid w:val="13CA4D7F"/>
    <w:rsid w:val="145D483F"/>
    <w:rsid w:val="15D4575B"/>
    <w:rsid w:val="1701EE41"/>
    <w:rsid w:val="171FB3C2"/>
    <w:rsid w:val="17AF5884"/>
    <w:rsid w:val="18016082"/>
    <w:rsid w:val="18AF6A8B"/>
    <w:rsid w:val="18E78E5A"/>
    <w:rsid w:val="191E68CC"/>
    <w:rsid w:val="1BC9557B"/>
    <w:rsid w:val="1BCABF0C"/>
    <w:rsid w:val="1C3D096A"/>
    <w:rsid w:val="1F0D0026"/>
    <w:rsid w:val="1F2AC5A7"/>
    <w:rsid w:val="1F87B603"/>
    <w:rsid w:val="214A2FFC"/>
    <w:rsid w:val="22DBEE72"/>
    <w:rsid w:val="2437D61C"/>
    <w:rsid w:val="246F5755"/>
    <w:rsid w:val="24F520EB"/>
    <w:rsid w:val="26E990DF"/>
    <w:rsid w:val="27FAC0A1"/>
    <w:rsid w:val="28299A7F"/>
    <w:rsid w:val="290B16CB"/>
    <w:rsid w:val="2A7092E0"/>
    <w:rsid w:val="2B14B160"/>
    <w:rsid w:val="2B971F64"/>
    <w:rsid w:val="2BED1AE2"/>
    <w:rsid w:val="2C6140DD"/>
    <w:rsid w:val="2D979CDF"/>
    <w:rsid w:val="2DC576D5"/>
    <w:rsid w:val="2DFD113E"/>
    <w:rsid w:val="30672879"/>
    <w:rsid w:val="30CF3DA1"/>
    <w:rsid w:val="31023320"/>
    <w:rsid w:val="346B5445"/>
    <w:rsid w:val="34E9CED6"/>
    <w:rsid w:val="35609658"/>
    <w:rsid w:val="35EA46A4"/>
    <w:rsid w:val="367691F5"/>
    <w:rsid w:val="36859F37"/>
    <w:rsid w:val="36E7B5E7"/>
    <w:rsid w:val="3783F959"/>
    <w:rsid w:val="3784A504"/>
    <w:rsid w:val="37F762C3"/>
    <w:rsid w:val="39207565"/>
    <w:rsid w:val="3BBAA188"/>
    <w:rsid w:val="3DB5AE2F"/>
    <w:rsid w:val="3DF3E688"/>
    <w:rsid w:val="3E0C24D1"/>
    <w:rsid w:val="3F517E90"/>
    <w:rsid w:val="3F69307F"/>
    <w:rsid w:val="4033BAF5"/>
    <w:rsid w:val="42E8DBD2"/>
    <w:rsid w:val="43BB1A9E"/>
    <w:rsid w:val="4424EFB3"/>
    <w:rsid w:val="45A797B7"/>
    <w:rsid w:val="46A8D6DB"/>
    <w:rsid w:val="46DF8750"/>
    <w:rsid w:val="475DBE6A"/>
    <w:rsid w:val="478A839B"/>
    <w:rsid w:val="490A450C"/>
    <w:rsid w:val="492653FC"/>
    <w:rsid w:val="4A6C573E"/>
    <w:rsid w:val="4B6987FB"/>
    <w:rsid w:val="4B7C47FE"/>
    <w:rsid w:val="4D48D487"/>
    <w:rsid w:val="5081DD12"/>
    <w:rsid w:val="513B8ABA"/>
    <w:rsid w:val="53862EA3"/>
    <w:rsid w:val="55FB3578"/>
    <w:rsid w:val="5617DB89"/>
    <w:rsid w:val="57A90A05"/>
    <w:rsid w:val="591AF2B7"/>
    <w:rsid w:val="5A1FC0AA"/>
    <w:rsid w:val="5B8C96A4"/>
    <w:rsid w:val="5DA155F3"/>
    <w:rsid w:val="5DF9C732"/>
    <w:rsid w:val="6032C3DE"/>
    <w:rsid w:val="60BC3F24"/>
    <w:rsid w:val="615F942B"/>
    <w:rsid w:val="62BE8261"/>
    <w:rsid w:val="6303045B"/>
    <w:rsid w:val="6363F2A1"/>
    <w:rsid w:val="6425BACD"/>
    <w:rsid w:val="6448E51A"/>
    <w:rsid w:val="68E648B4"/>
    <w:rsid w:val="69CC5131"/>
    <w:rsid w:val="69DE38B0"/>
    <w:rsid w:val="6AB06BE9"/>
    <w:rsid w:val="6E9FC254"/>
    <w:rsid w:val="6F6CF6F9"/>
    <w:rsid w:val="6F83DD0C"/>
    <w:rsid w:val="70D789E6"/>
    <w:rsid w:val="733633AB"/>
    <w:rsid w:val="73BA30EC"/>
    <w:rsid w:val="749950C1"/>
    <w:rsid w:val="7587F34D"/>
    <w:rsid w:val="7723C3AE"/>
    <w:rsid w:val="77CDCA55"/>
    <w:rsid w:val="7866FD81"/>
    <w:rsid w:val="792F1AD0"/>
    <w:rsid w:val="79E0FB07"/>
    <w:rsid w:val="7AC82767"/>
    <w:rsid w:val="7B914AB8"/>
    <w:rsid w:val="7BCDCAC2"/>
    <w:rsid w:val="7D47EAD5"/>
    <w:rsid w:val="7E202FCD"/>
    <w:rsid w:val="7F162B4E"/>
    <w:rsid w:val="7F83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199F"/>
  <w15:chartTrackingRefBased/>
  <w15:docId w15:val="{F2DCD770-850D-45E1-AB6D-CA1E874845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079a56fde744aa" /><Relationship Type="http://schemas.openxmlformats.org/officeDocument/2006/relationships/image" Target="/media/image2.png" Id="Rce564dd31bff4862" /><Relationship Type="http://schemas.openxmlformats.org/officeDocument/2006/relationships/image" Target="/media/image3.png" Id="R0eb06ba3f00f41af" /><Relationship Type="http://schemas.openxmlformats.org/officeDocument/2006/relationships/numbering" Target="numbering.xml" Id="R8ef30404ea1146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2022-10-15T20:07:59.4643773Z</dcterms:created>
  <dcterms:modified xsi:type="dcterms:W3CDTF">2022-10-16T03:49:35.1356159Z</dcterms:modified>
  <dc:creator>Daniel Cook (student)</dc:creator>
  <lastModifiedBy>Daniel Cook (student)</lastModifiedBy>
</coreProperties>
</file>