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28"/>
        </w:rPr>
      </w:pPr>
    </w:p>
    <w:p>
      <w:pPr>
        <w:pStyle w:val="BodyText"/>
        <w:ind w:left="3029"/>
      </w:pPr>
      <w:r>
        <w:rPr/>
        <w:drawing>
          <wp:inline distT="0" distB="0" distL="0" distR="0">
            <wp:extent cx="5384054" cy="61726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384054" cy="6172676"/>
                    </a:xfrm>
                    <a:prstGeom prst="rect">
                      <a:avLst/>
                    </a:prstGeom>
                  </pic:spPr>
                </pic:pic>
              </a:graphicData>
            </a:graphic>
          </wp:inline>
        </w:drawing>
      </w:r>
      <w:r>
        <w:rPr/>
      </w:r>
    </w:p>
    <w:p>
      <w:pPr>
        <w:spacing w:after="0"/>
        <w:sectPr>
          <w:type w:val="continuous"/>
          <w:pgSz w:w="16840" w:h="11910" w:orient="landscape"/>
          <w:pgMar w:top="1100" w:bottom="280" w:left="1140" w:right="180"/>
        </w:sectPr>
      </w:pPr>
    </w:p>
    <w:p>
      <w:pPr>
        <w:pStyle w:val="BodyText"/>
        <w:spacing w:before="9"/>
        <w:rPr>
          <w:sz w:val="28"/>
        </w:rPr>
      </w:pPr>
    </w:p>
    <w:p>
      <w:pPr>
        <w:pStyle w:val="BodyText"/>
        <w:ind w:left="2710"/>
      </w:pPr>
      <w:r>
        <w:rPr/>
        <w:drawing>
          <wp:inline distT="0" distB="0" distL="0" distR="0">
            <wp:extent cx="5751001" cy="613381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751001" cy="6133814"/>
                    </a:xfrm>
                    <a:prstGeom prst="rect">
                      <a:avLst/>
                    </a:prstGeom>
                  </pic:spPr>
                </pic:pic>
              </a:graphicData>
            </a:graphic>
          </wp:inline>
        </w:drawing>
      </w:r>
      <w:r>
        <w:rPr/>
      </w:r>
    </w:p>
    <w:p>
      <w:pPr>
        <w:spacing w:after="0"/>
        <w:sectPr>
          <w:pgSz w:w="16840" w:h="11910" w:orient="landscape"/>
          <w:pgMar w:top="1100" w:bottom="280" w:left="1140" w:right="180"/>
        </w:sectPr>
      </w:pPr>
    </w:p>
    <w:p>
      <w:pPr>
        <w:pStyle w:val="BodyText"/>
        <w:spacing w:before="9"/>
        <w:rPr>
          <w:sz w:val="28"/>
        </w:rPr>
      </w:pPr>
    </w:p>
    <w:p>
      <w:pPr>
        <w:pStyle w:val="BodyText"/>
        <w:ind w:left="2914"/>
      </w:pPr>
      <w:r>
        <w:rPr/>
        <w:drawing>
          <wp:inline distT="0" distB="0" distL="0" distR="0">
            <wp:extent cx="5381042" cy="611047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381042" cy="6110478"/>
                    </a:xfrm>
                    <a:prstGeom prst="rect">
                      <a:avLst/>
                    </a:prstGeom>
                  </pic:spPr>
                </pic:pic>
              </a:graphicData>
            </a:graphic>
          </wp:inline>
        </w:drawing>
      </w:r>
      <w:r>
        <w:rPr/>
      </w:r>
    </w:p>
    <w:p>
      <w:pPr>
        <w:spacing w:after="0"/>
        <w:sectPr>
          <w:pgSz w:w="16840" w:h="11910" w:orient="landscape"/>
          <w:pgMar w:top="1100" w:bottom="280" w:left="1140" w:right="180"/>
        </w:sectPr>
      </w:pPr>
    </w:p>
    <w:p>
      <w:pPr>
        <w:pStyle w:val="BodyText"/>
        <w:spacing w:before="9"/>
        <w:rPr>
          <w:sz w:val="28"/>
        </w:rPr>
      </w:pPr>
    </w:p>
    <w:p>
      <w:pPr>
        <w:pStyle w:val="BodyText"/>
        <w:ind w:left="2530"/>
      </w:pPr>
      <w:r>
        <w:rPr/>
        <w:drawing>
          <wp:inline distT="0" distB="0" distL="0" distR="0">
            <wp:extent cx="6010319" cy="617115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010319" cy="6171152"/>
                    </a:xfrm>
                    <a:prstGeom prst="rect">
                      <a:avLst/>
                    </a:prstGeom>
                  </pic:spPr>
                </pic:pic>
              </a:graphicData>
            </a:graphic>
          </wp:inline>
        </w:drawing>
      </w:r>
      <w:r>
        <w:rPr/>
      </w:r>
    </w:p>
    <w:p>
      <w:pPr>
        <w:spacing w:after="0"/>
        <w:sectPr>
          <w:pgSz w:w="16840" w:h="11910" w:orient="landscape"/>
          <w:pgMar w:top="1100" w:bottom="280" w:left="1140" w:right="180"/>
        </w:sectPr>
      </w:pPr>
    </w:p>
    <w:p>
      <w:pPr>
        <w:pStyle w:val="BodyText"/>
        <w:spacing w:before="9"/>
        <w:rPr>
          <w:sz w:val="28"/>
        </w:rPr>
      </w:pPr>
    </w:p>
    <w:p>
      <w:pPr>
        <w:pStyle w:val="BodyText"/>
        <w:ind w:left="2896"/>
      </w:pPr>
      <w:r>
        <w:rPr/>
        <w:drawing>
          <wp:inline distT="0" distB="0" distL="0" distR="0">
            <wp:extent cx="5735431" cy="612076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735431" cy="6120765"/>
                    </a:xfrm>
                    <a:prstGeom prst="rect">
                      <a:avLst/>
                    </a:prstGeom>
                  </pic:spPr>
                </pic:pic>
              </a:graphicData>
            </a:graphic>
          </wp:inline>
        </w:drawing>
      </w:r>
      <w:r>
        <w:rPr/>
      </w:r>
    </w:p>
    <w:p>
      <w:pPr>
        <w:spacing w:after="0"/>
        <w:sectPr>
          <w:pgSz w:w="16840" w:h="11910" w:orient="landscape"/>
          <w:pgMar w:top="1100" w:bottom="280" w:left="1140" w:right="180"/>
        </w:sectPr>
      </w:pPr>
    </w:p>
    <w:p>
      <w:pPr>
        <w:pStyle w:val="BodyText"/>
        <w:spacing w:before="9"/>
        <w:rPr>
          <w:sz w:val="28"/>
        </w:rPr>
      </w:pPr>
    </w:p>
    <w:p>
      <w:pPr>
        <w:pStyle w:val="BodyText"/>
        <w:ind w:left="2622"/>
      </w:pPr>
      <w:r>
        <w:rPr/>
        <w:drawing>
          <wp:inline distT="0" distB="0" distL="0" distR="0">
            <wp:extent cx="5926665" cy="617410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926665" cy="6174105"/>
                    </a:xfrm>
                    <a:prstGeom prst="rect">
                      <a:avLst/>
                    </a:prstGeom>
                  </pic:spPr>
                </pic:pic>
              </a:graphicData>
            </a:graphic>
          </wp:inline>
        </w:drawing>
      </w:r>
      <w:r>
        <w:rPr/>
      </w:r>
    </w:p>
    <w:p>
      <w:pPr>
        <w:spacing w:after="0"/>
        <w:sectPr>
          <w:pgSz w:w="16840" w:h="11910" w:orient="landscape"/>
          <w:pgMar w:top="1100" w:bottom="280" w:left="1140" w:right="180"/>
        </w:sectPr>
      </w:pPr>
    </w:p>
    <w:p>
      <w:pPr>
        <w:pStyle w:val="BodyText"/>
        <w:spacing w:before="9"/>
        <w:rPr>
          <w:sz w:val="28"/>
        </w:rPr>
      </w:pPr>
    </w:p>
    <w:p>
      <w:pPr>
        <w:pStyle w:val="BodyText"/>
        <w:ind w:left="2662"/>
      </w:pPr>
      <w:r>
        <w:rPr/>
        <w:drawing>
          <wp:inline distT="0" distB="0" distL="0" distR="0">
            <wp:extent cx="5845414" cy="6172200"/>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845414" cy="6172200"/>
                    </a:xfrm>
                    <a:prstGeom prst="rect">
                      <a:avLst/>
                    </a:prstGeom>
                  </pic:spPr>
                </pic:pic>
              </a:graphicData>
            </a:graphic>
          </wp:inline>
        </w:drawing>
      </w:r>
      <w:r>
        <w:rPr/>
      </w:r>
    </w:p>
    <w:p>
      <w:pPr>
        <w:spacing w:after="0"/>
        <w:sectPr>
          <w:pgSz w:w="16840" w:h="11910" w:orient="landscape"/>
          <w:pgMar w:top="1100" w:bottom="280" w:left="1140" w:right="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Title"/>
      </w:pPr>
      <w:r>
        <w:rPr/>
        <w:t>A Proposed Amendment of the Constitution of the Institution of Engineers, Bangladesh</w:t>
      </w:r>
    </w:p>
    <w:p>
      <w:pPr>
        <w:spacing w:after="0"/>
        <w:sectPr>
          <w:pgSz w:w="16840" w:h="11910" w:orient="landscape"/>
          <w:pgMar w:top="1100" w:bottom="280" w:left="1140" w:right="180"/>
        </w:sectPr>
      </w:pPr>
    </w:p>
    <w:p>
      <w:pPr>
        <w:pStyle w:val="BodyText"/>
        <w:spacing w:before="10"/>
        <w:rPr>
          <w:b/>
        </w:rPr>
      </w:pPr>
    </w:p>
    <w:p>
      <w:pPr>
        <w:spacing w:before="89"/>
        <w:ind w:left="6262" w:right="7217" w:firstLine="0"/>
        <w:jc w:val="center"/>
        <w:rPr>
          <w:b/>
          <w:sz w:val="28"/>
        </w:rPr>
      </w:pPr>
      <w:r>
        <w:rPr>
          <w:b/>
          <w:sz w:val="28"/>
        </w:rPr>
        <w:t>The Constitution of</w:t>
      </w:r>
    </w:p>
    <w:p>
      <w:pPr>
        <w:spacing w:line="321" w:lineRule="exact" w:before="0"/>
        <w:ind w:left="3125" w:right="4085" w:firstLine="0"/>
        <w:jc w:val="center"/>
        <w:rPr>
          <w:b/>
          <w:sz w:val="28"/>
        </w:rPr>
      </w:pPr>
      <w:r>
        <w:rPr>
          <w:b/>
          <w:sz w:val="28"/>
        </w:rPr>
        <w:t>The Institution of Engineers, Bangladesh</w:t>
      </w:r>
    </w:p>
    <w:p>
      <w:pPr>
        <w:pStyle w:val="BodyText"/>
        <w:rPr>
          <w:b/>
        </w:rPr>
      </w:pPr>
    </w:p>
    <w:p>
      <w:pPr>
        <w:pStyle w:val="BodyText"/>
        <w:rPr>
          <w:b/>
        </w:rPr>
      </w:pPr>
    </w:p>
    <w:p>
      <w:pPr>
        <w:pStyle w:val="BodyText"/>
        <w:spacing w:before="10"/>
        <w:rPr>
          <w:b/>
          <w:sz w:val="1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1"/>
      </w:tblGrid>
      <w:tr>
        <w:trPr>
          <w:trHeight w:val="260" w:hRule="atLeast"/>
        </w:trPr>
        <w:tc>
          <w:tcPr>
            <w:tcW w:w="15241" w:type="dxa"/>
          </w:tcPr>
          <w:p>
            <w:pPr>
              <w:pStyle w:val="TableParagraph"/>
              <w:spacing w:line="241" w:lineRule="exact"/>
              <w:ind w:left="200"/>
              <w:rPr>
                <w:b/>
                <w:sz w:val="22"/>
              </w:rPr>
            </w:pPr>
            <w:r>
              <w:rPr>
                <w:b/>
                <w:sz w:val="22"/>
              </w:rPr>
              <w:t>Preamble</w:t>
            </w:r>
          </w:p>
        </w:tc>
      </w:tr>
      <w:tr>
        <w:trPr>
          <w:trHeight w:val="672" w:hRule="atLeast"/>
        </w:trPr>
        <w:tc>
          <w:tcPr>
            <w:tcW w:w="15241" w:type="dxa"/>
          </w:tcPr>
          <w:p>
            <w:pPr>
              <w:pStyle w:val="TableParagraph"/>
              <w:spacing w:before="35"/>
              <w:ind w:left="200" w:right="876"/>
              <w:rPr>
                <w:sz w:val="22"/>
              </w:rPr>
            </w:pPr>
            <w:r>
              <w:rPr>
                <w:sz w:val="22"/>
              </w:rPr>
              <w:t>Whereas several persons desirous of being formed into a Society in pursuance of Act XXI of 1860 applied on 7</w:t>
            </w:r>
            <w:r>
              <w:rPr>
                <w:sz w:val="22"/>
                <w:vertAlign w:val="superscript"/>
              </w:rPr>
              <w:t>th</w:t>
            </w:r>
            <w:r>
              <w:rPr>
                <w:sz w:val="22"/>
                <w:vertAlign w:val="baseline"/>
              </w:rPr>
              <w:t> May, 1948 under their respective signatures for registration of the Association under the name and style "The Institution of Engineers, Pakistan".</w:t>
            </w:r>
          </w:p>
        </w:tc>
      </w:tr>
      <w:tr>
        <w:trPr>
          <w:trHeight w:val="758" w:hRule="atLeast"/>
        </w:trPr>
        <w:tc>
          <w:tcPr>
            <w:tcW w:w="15241" w:type="dxa"/>
          </w:tcPr>
          <w:p>
            <w:pPr>
              <w:pStyle w:val="TableParagraph"/>
              <w:spacing w:before="122"/>
              <w:ind w:left="200"/>
              <w:rPr>
                <w:sz w:val="22"/>
              </w:rPr>
            </w:pPr>
            <w:r>
              <w:rPr>
                <w:sz w:val="22"/>
              </w:rPr>
              <w:t>And whereas "The Institute of Engineers, Pakistan" was registered together with the Memorandum of Association and Bye-Laws thereof by the Registrar of Joint Stock Companies, East Bengal under No. 1 16/26 E.B. of 1948-49, dated the 7</w:t>
            </w:r>
            <w:r>
              <w:rPr>
                <w:sz w:val="22"/>
                <w:vertAlign w:val="superscript"/>
              </w:rPr>
              <w:t>th</w:t>
            </w:r>
            <w:r>
              <w:rPr>
                <w:sz w:val="22"/>
                <w:vertAlign w:val="baseline"/>
              </w:rPr>
              <w:t> May, 1948 ;</w:t>
            </w:r>
          </w:p>
        </w:tc>
      </w:tr>
      <w:tr>
        <w:trPr>
          <w:trHeight w:val="885" w:hRule="atLeast"/>
        </w:trPr>
        <w:tc>
          <w:tcPr>
            <w:tcW w:w="15241" w:type="dxa"/>
          </w:tcPr>
          <w:p>
            <w:pPr>
              <w:pStyle w:val="TableParagraph"/>
              <w:spacing w:before="122"/>
              <w:ind w:left="200" w:right="185"/>
              <w:rPr>
                <w:sz w:val="22"/>
              </w:rPr>
            </w:pPr>
            <w:r>
              <w:rPr>
                <w:sz w:val="22"/>
              </w:rPr>
              <w:t>And whereas after registration "The Institute of Engineers, Pakistan" having its Headquarters at Dacca in Pakistan became </w:t>
            </w:r>
            <w:r>
              <w:rPr>
                <w:i/>
                <w:sz w:val="22"/>
              </w:rPr>
              <w:t>a </w:t>
            </w:r>
            <w:r>
              <w:rPr>
                <w:sz w:val="22"/>
              </w:rPr>
              <w:t>Corporate body under the Act together with all rights and liabilities thereof under the Constitution of "The Institute of Engineers, Pakistan" and the Bye-Laws made thereunder.</w:t>
            </w:r>
          </w:p>
        </w:tc>
      </w:tr>
      <w:tr>
        <w:trPr>
          <w:trHeight w:val="881" w:hRule="atLeast"/>
        </w:trPr>
        <w:tc>
          <w:tcPr>
            <w:tcW w:w="15241" w:type="dxa"/>
          </w:tcPr>
          <w:p>
            <w:pPr>
              <w:pStyle w:val="TableParagraph"/>
              <w:spacing w:before="5"/>
              <w:rPr>
                <w:b/>
                <w:sz w:val="21"/>
              </w:rPr>
            </w:pPr>
          </w:p>
          <w:p>
            <w:pPr>
              <w:pStyle w:val="TableParagraph"/>
              <w:ind w:left="200" w:right="291"/>
              <w:rPr>
                <w:sz w:val="22"/>
              </w:rPr>
            </w:pPr>
            <w:r>
              <w:rPr>
                <w:sz w:val="22"/>
              </w:rPr>
              <w:t>And whereas The Institution of Engineers (India), registered under the Indian Companies Act, 1913 and incorporated by A Royal Charter in 1935 existing immediately before the 14</w:t>
            </w:r>
            <w:r>
              <w:rPr>
                <w:sz w:val="22"/>
                <w:vertAlign w:val="superscript"/>
              </w:rPr>
              <w:t>th</w:t>
            </w:r>
            <w:r>
              <w:rPr>
                <w:sz w:val="22"/>
                <w:vertAlign w:val="baseline"/>
              </w:rPr>
              <w:t> of August 1947 having its</w:t>
            </w:r>
          </w:p>
        </w:tc>
      </w:tr>
      <w:tr>
        <w:trPr>
          <w:trHeight w:val="811" w:hRule="atLeast"/>
        </w:trPr>
        <w:tc>
          <w:tcPr>
            <w:tcW w:w="15241" w:type="dxa"/>
          </w:tcPr>
          <w:p>
            <w:pPr>
              <w:pStyle w:val="TableParagraph"/>
              <w:spacing w:before="117"/>
              <w:ind w:left="200" w:right="186"/>
              <w:rPr>
                <w:sz w:val="22"/>
              </w:rPr>
            </w:pPr>
            <w:r>
              <w:rPr>
                <w:sz w:val="22"/>
              </w:rPr>
              <w:t>jurisdiction throughout India, has now its jurisdiction limited within the territory under the sovereignty of the Government of the Republic of India and had no successor other than "The Institute of Engineers, Pakistan" any where within the territory forming former Pakistan ;</w:t>
            </w:r>
          </w:p>
        </w:tc>
      </w:tr>
      <w:tr>
        <w:trPr>
          <w:trHeight w:val="815" w:hRule="atLeast"/>
        </w:trPr>
        <w:tc>
          <w:tcPr>
            <w:tcW w:w="15241" w:type="dxa"/>
          </w:tcPr>
          <w:p>
            <w:pPr>
              <w:pStyle w:val="TableParagraph"/>
              <w:spacing w:before="180"/>
              <w:ind w:left="200" w:right="319"/>
              <w:rPr>
                <w:sz w:val="22"/>
              </w:rPr>
            </w:pPr>
            <w:r>
              <w:rPr>
                <w:sz w:val="22"/>
              </w:rPr>
              <w:t>And whereas "The Institute of Engineers, Pakistan" was entitled to all rights or interests as might have accrued to or as might have deemed to accrue to the same as the duly and legally constituted successor of "The Institution of Engineers, India" in former Pakistan ;</w:t>
            </w:r>
          </w:p>
        </w:tc>
      </w:tr>
      <w:tr>
        <w:trPr>
          <w:trHeight w:val="808" w:hRule="atLeast"/>
        </w:trPr>
        <w:tc>
          <w:tcPr>
            <w:tcW w:w="15241" w:type="dxa"/>
          </w:tcPr>
          <w:p>
            <w:pPr>
              <w:pStyle w:val="TableParagraph"/>
              <w:spacing w:before="122"/>
              <w:ind w:left="200" w:right="291"/>
              <w:rPr>
                <w:sz w:val="22"/>
              </w:rPr>
            </w:pPr>
            <w:r>
              <w:rPr>
                <w:sz w:val="22"/>
              </w:rPr>
              <w:t>And  whereas  the  Constitution  of "The   Institute   of Engineers, Pakistan" as originally framed in 1948 was amended and revised in 1952 and was also approved of by the Government of former Pakistan vide letter no. PO-58 (2)/48 of the Ministry of Industries dated 26* November,</w:t>
            </w:r>
            <w:r>
              <w:rPr>
                <w:spacing w:val="-15"/>
                <w:sz w:val="22"/>
              </w:rPr>
              <w:t> </w:t>
            </w:r>
            <w:r>
              <w:rPr>
                <w:sz w:val="22"/>
              </w:rPr>
              <w:t>1952.</w:t>
            </w:r>
          </w:p>
        </w:tc>
      </w:tr>
      <w:tr>
        <w:trPr>
          <w:trHeight w:val="844" w:hRule="atLeast"/>
        </w:trPr>
        <w:tc>
          <w:tcPr>
            <w:tcW w:w="15241" w:type="dxa"/>
          </w:tcPr>
          <w:p>
            <w:pPr>
              <w:pStyle w:val="TableParagraph"/>
              <w:spacing w:before="200"/>
              <w:ind w:left="200" w:right="500"/>
              <w:rPr>
                <w:sz w:val="22"/>
              </w:rPr>
            </w:pPr>
            <w:r>
              <w:rPr>
                <w:sz w:val="22"/>
              </w:rPr>
              <w:t>And whereas the Annual General Meeting held at Dacca on 14</w:t>
            </w:r>
            <w:r>
              <w:rPr>
                <w:sz w:val="22"/>
                <w:vertAlign w:val="superscript"/>
              </w:rPr>
              <w:t>th</w:t>
            </w:r>
            <w:r>
              <w:rPr>
                <w:sz w:val="22"/>
                <w:vertAlign w:val="baseline"/>
              </w:rPr>
              <w:t> December, 1962 resolved to appoint a Committee comprising of two Vice-Presidents and the out going President for finalizing the Constitution and submitting it to the President for his assent.</w:t>
            </w:r>
          </w:p>
        </w:tc>
      </w:tr>
      <w:tr>
        <w:trPr>
          <w:trHeight w:val="673" w:hRule="atLeast"/>
        </w:trPr>
        <w:tc>
          <w:tcPr>
            <w:tcW w:w="15241" w:type="dxa"/>
          </w:tcPr>
          <w:p>
            <w:pPr>
              <w:pStyle w:val="TableParagraph"/>
              <w:spacing w:line="252" w:lineRule="exact" w:before="163"/>
              <w:ind w:left="200" w:right="500"/>
              <w:rPr>
                <w:sz w:val="22"/>
              </w:rPr>
            </w:pPr>
            <w:r>
              <w:rPr>
                <w:sz w:val="22"/>
              </w:rPr>
              <w:t>And whereas the Committee after due deliberation finalized the Constitution and the President gave his assent to the Constitution for its adoption with effect from 1</w:t>
            </w:r>
            <w:r>
              <w:rPr>
                <w:sz w:val="22"/>
                <w:vertAlign w:val="superscript"/>
              </w:rPr>
              <w:t>st</w:t>
            </w:r>
            <w:r>
              <w:rPr>
                <w:sz w:val="22"/>
                <w:vertAlign w:val="baseline"/>
              </w:rPr>
              <w:t> July, 1964</w:t>
            </w:r>
          </w:p>
        </w:tc>
      </w:tr>
      <w:tr>
        <w:trPr>
          <w:trHeight w:val="483" w:hRule="atLeast"/>
        </w:trPr>
        <w:tc>
          <w:tcPr>
            <w:tcW w:w="15241" w:type="dxa"/>
          </w:tcPr>
          <w:p>
            <w:pPr>
              <w:pStyle w:val="TableParagraph"/>
              <w:spacing w:line="240" w:lineRule="exact" w:before="5"/>
              <w:ind w:left="200" w:right="311"/>
              <w:rPr>
                <w:sz w:val="21"/>
              </w:rPr>
            </w:pPr>
            <w:r>
              <w:rPr>
                <w:sz w:val="21"/>
              </w:rPr>
              <w:t>And whereas the Bye-Laws "The Institute of Engineers, Pakistan" were also amended and revised in the light of the amended Constitution in the Annual General Meeting held at Dacca in July 1958 and at its adjourned Extra Ordinary General Meeting held at Dacca on 20</w:t>
            </w:r>
            <w:r>
              <w:rPr>
                <w:sz w:val="21"/>
                <w:vertAlign w:val="superscript"/>
              </w:rPr>
              <w:t>th</w:t>
            </w:r>
            <w:r>
              <w:rPr>
                <w:sz w:val="21"/>
                <w:vertAlign w:val="baseline"/>
              </w:rPr>
              <w:t> December, 1965 and were further amended by the Council at later dates ;</w:t>
            </w:r>
          </w:p>
        </w:tc>
      </w:tr>
    </w:tbl>
    <w:p>
      <w:pPr>
        <w:spacing w:after="0" w:line="240" w:lineRule="exact"/>
        <w:rPr>
          <w:sz w:val="21"/>
        </w:rPr>
        <w:sectPr>
          <w:pgSz w:w="16840" w:h="11910" w:orient="landscape"/>
          <w:pgMar w:top="1100" w:bottom="280" w:left="1140" w:right="180"/>
        </w:sectPr>
      </w:pPr>
    </w:p>
    <w:p>
      <w:pPr>
        <w:pStyle w:val="BodyText"/>
        <w:spacing w:before="8" w:after="1"/>
        <w:rPr>
          <w:b/>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5"/>
      </w:tblGrid>
      <w:tr>
        <w:trPr>
          <w:trHeight w:val="624" w:hRule="atLeast"/>
        </w:trPr>
        <w:tc>
          <w:tcPr>
            <w:tcW w:w="15235" w:type="dxa"/>
          </w:tcPr>
          <w:p>
            <w:pPr>
              <w:pStyle w:val="TableParagraph"/>
              <w:spacing w:before="28"/>
              <w:ind w:left="200" w:right="256"/>
              <w:rPr>
                <w:sz w:val="21"/>
              </w:rPr>
            </w:pPr>
            <w:r>
              <w:rPr>
                <w:sz w:val="21"/>
              </w:rPr>
              <w:t>And whereas "The Institute of Engineers, Pakistan" further amended the Constitution approved in the Annual General Meetings held on 1</w:t>
            </w:r>
            <w:r>
              <w:rPr>
                <w:sz w:val="21"/>
                <w:vertAlign w:val="superscript"/>
              </w:rPr>
              <w:t>st</w:t>
            </w:r>
            <w:r>
              <w:rPr>
                <w:sz w:val="21"/>
                <w:vertAlign w:val="baseline"/>
              </w:rPr>
              <w:t> July, 1964, 5</w:t>
            </w:r>
            <w:r>
              <w:rPr>
                <w:sz w:val="21"/>
                <w:vertAlign w:val="superscript"/>
              </w:rPr>
              <w:t>th</w:t>
            </w:r>
            <w:r>
              <w:rPr>
                <w:sz w:val="21"/>
                <w:vertAlign w:val="baseline"/>
              </w:rPr>
              <w:t> November, 1968 and 20* December, 1970 at Dacca, Islamabad &amp; Peshawar respectively ;</w:t>
            </w:r>
          </w:p>
        </w:tc>
      </w:tr>
      <w:tr>
        <w:trPr>
          <w:trHeight w:val="1217" w:hRule="atLeast"/>
        </w:trPr>
        <w:tc>
          <w:tcPr>
            <w:tcW w:w="15235" w:type="dxa"/>
          </w:tcPr>
          <w:p>
            <w:pPr>
              <w:pStyle w:val="TableParagraph"/>
              <w:spacing w:before="140"/>
              <w:ind w:left="200" w:right="256"/>
              <w:rPr>
                <w:sz w:val="21"/>
              </w:rPr>
            </w:pPr>
            <w:r>
              <w:rPr>
                <w:sz w:val="21"/>
              </w:rPr>
              <w:t>And whereas the Council of "The Institute of Engineers, Pakistan" at its 121</w:t>
            </w:r>
            <w:r>
              <w:rPr>
                <w:sz w:val="21"/>
                <w:vertAlign w:val="superscript"/>
              </w:rPr>
              <w:t>st</w:t>
            </w:r>
            <w:r>
              <w:rPr>
                <w:sz w:val="21"/>
                <w:vertAlign w:val="baseline"/>
              </w:rPr>
              <w:t> Meeting held on the 26</w:t>
            </w:r>
            <w:r>
              <w:rPr>
                <w:sz w:val="21"/>
                <w:vertAlign w:val="superscript"/>
              </w:rPr>
              <w:t>th</w:t>
            </w:r>
            <w:r>
              <w:rPr>
                <w:sz w:val="21"/>
                <w:vertAlign w:val="baseline"/>
              </w:rPr>
              <w:t> December, 1971 at 3-00 P.M. at its Headquarters at Dhaka proposed under provision of the article 53 of the Constitution to change the name of "The Institute of Engineers, Pakistan" and to rename it as The Institution of Engineers, Bangladesh and appointed a Committee to draft necessary amendments and authorized the Honorary General Secretary to circulate the proposed draft amendments among all the Corporate Members to elicit options ;</w:t>
            </w:r>
          </w:p>
        </w:tc>
      </w:tr>
      <w:tr>
        <w:trPr>
          <w:trHeight w:val="1218" w:hRule="atLeast"/>
        </w:trPr>
        <w:tc>
          <w:tcPr>
            <w:tcW w:w="15235" w:type="dxa"/>
          </w:tcPr>
          <w:p>
            <w:pPr>
              <w:pStyle w:val="TableParagraph"/>
              <w:spacing w:before="142"/>
              <w:ind w:left="200" w:right="191"/>
              <w:rPr>
                <w:sz w:val="21"/>
              </w:rPr>
            </w:pPr>
            <w:r>
              <w:rPr>
                <w:sz w:val="21"/>
              </w:rPr>
              <w:t>And whereas the Council of "The Institute of Engineers, Pakistan" at its 122</w:t>
            </w:r>
            <w:r>
              <w:rPr>
                <w:sz w:val="21"/>
                <w:vertAlign w:val="superscript"/>
              </w:rPr>
              <w:t>nd</w:t>
            </w:r>
            <w:r>
              <w:rPr>
                <w:sz w:val="21"/>
                <w:vertAlign w:val="baseline"/>
              </w:rPr>
              <w:t> Meeting held at Headquarters at Dhaka on the 12* March, 1972 at 9-00 A.M. scrutinized the draft amendments of the Constitution submitted by the Committee, reviewed the opinions and further amendment proposals submitted by the Corporate Members, in response to the notice issued by the Honorary General Secretary on the authority of the 121</w:t>
            </w:r>
            <w:r>
              <w:rPr>
                <w:sz w:val="21"/>
                <w:vertAlign w:val="superscript"/>
              </w:rPr>
              <w:t>s</w:t>
            </w:r>
            <w:r>
              <w:rPr>
                <w:sz w:val="21"/>
                <w:vertAlign w:val="baseline"/>
              </w:rPr>
              <w:t>' Council Meeting and finally recommended the draft amendments of the Constitution of "The Institute of Engineers, Pakistan" with few corrections in the text, to the Extra-Ordinary General Meeting of "The Institute of Engineers, Pakistan".</w:t>
            </w:r>
          </w:p>
        </w:tc>
      </w:tr>
      <w:tr>
        <w:trPr>
          <w:trHeight w:val="1107" w:hRule="atLeast"/>
        </w:trPr>
        <w:tc>
          <w:tcPr>
            <w:tcW w:w="15235" w:type="dxa"/>
          </w:tcPr>
          <w:p>
            <w:pPr>
              <w:pStyle w:val="TableParagraph"/>
              <w:spacing w:before="140"/>
              <w:ind w:left="200" w:right="782"/>
              <w:rPr>
                <w:sz w:val="21"/>
              </w:rPr>
            </w:pPr>
            <w:r>
              <w:rPr>
                <w:sz w:val="21"/>
              </w:rPr>
              <w:t>And whereas "The Institute of Engineers, Pakistan" at its Extra-Ordinary General Meeting held on the 12</w:t>
            </w:r>
            <w:r>
              <w:rPr>
                <w:sz w:val="21"/>
                <w:vertAlign w:val="superscript"/>
              </w:rPr>
              <w:t>th</w:t>
            </w:r>
            <w:r>
              <w:rPr>
                <w:sz w:val="21"/>
                <w:vertAlign w:val="baseline"/>
              </w:rPr>
              <w:t> March, 1972 at 3-00 P.M. at Dhaka approved the amendments recommended by the Council and gave themselves this Constitution</w:t>
            </w:r>
          </w:p>
          <w:p>
            <w:pPr>
              <w:pStyle w:val="TableParagraph"/>
              <w:spacing w:before="1"/>
              <w:rPr>
                <w:b/>
                <w:sz w:val="21"/>
              </w:rPr>
            </w:pPr>
          </w:p>
          <w:p>
            <w:pPr>
              <w:pStyle w:val="TableParagraph"/>
              <w:spacing w:line="222" w:lineRule="exact"/>
              <w:ind w:left="200"/>
              <w:rPr>
                <w:sz w:val="21"/>
              </w:rPr>
            </w:pPr>
            <w:r>
              <w:rPr>
                <w:sz w:val="21"/>
              </w:rPr>
              <w:t>Now therefore, this Constitution of "The Institution of Engineers, Bangladesh" comes into effect from this day the 12</w:t>
            </w:r>
            <w:r>
              <w:rPr>
                <w:sz w:val="21"/>
                <w:vertAlign w:val="superscript"/>
              </w:rPr>
              <w:t>th</w:t>
            </w:r>
            <w:r>
              <w:rPr>
                <w:sz w:val="21"/>
                <w:vertAlign w:val="baseline"/>
              </w:rPr>
              <w:t> March, 1972</w:t>
            </w:r>
          </w:p>
        </w:tc>
      </w:tr>
    </w:tbl>
    <w:p>
      <w:pPr>
        <w:spacing w:after="0" w:line="222" w:lineRule="exact"/>
        <w:rPr>
          <w:sz w:val="21"/>
        </w:rPr>
        <w:sectPr>
          <w:pgSz w:w="16840" w:h="11910" w:orient="landscape"/>
          <w:pgMar w:top="1100" w:bottom="280" w:left="1140" w:right="180"/>
        </w:sectPr>
      </w:pPr>
    </w:p>
    <w:p>
      <w:pPr>
        <w:pStyle w:val="BodyText"/>
        <w:spacing w:before="1"/>
        <w:rPr>
          <w:b/>
          <w:sz w:val="21"/>
        </w:rPr>
      </w:pPr>
    </w:p>
    <w:p>
      <w:pPr>
        <w:spacing w:line="480" w:lineRule="auto" w:before="88"/>
        <w:ind w:left="6731" w:right="7691" w:firstLine="0"/>
        <w:jc w:val="center"/>
        <w:rPr>
          <w:b/>
          <w:sz w:val="26"/>
        </w:rPr>
      </w:pPr>
      <w:r>
        <w:rPr>
          <w:b/>
          <w:w w:val="95"/>
          <w:sz w:val="26"/>
        </w:rPr>
        <w:t>Chapter-I </w:t>
      </w:r>
      <w:r>
        <w:rPr>
          <w:b/>
          <w:sz w:val="26"/>
          <w:u w:val="thick"/>
        </w:rPr>
        <w:t>STATUS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2"/>
      </w:tblGrid>
      <w:tr>
        <w:trPr>
          <w:trHeight w:val="878" w:hRule="atLeast"/>
        </w:trPr>
        <w:tc>
          <w:tcPr>
            <w:tcW w:w="15122" w:type="dxa"/>
          </w:tcPr>
          <w:p>
            <w:pPr>
              <w:pStyle w:val="TableParagraph"/>
              <w:spacing w:line="230" w:lineRule="exact"/>
              <w:ind w:left="200"/>
              <w:rPr>
                <w:b/>
                <w:sz w:val="22"/>
              </w:rPr>
            </w:pPr>
            <w:r>
              <w:rPr>
                <w:b/>
                <w:sz w:val="22"/>
              </w:rPr>
              <w:t>1. Name</w:t>
            </w:r>
          </w:p>
          <w:p>
            <w:pPr>
              <w:pStyle w:val="TableParagraph"/>
              <w:spacing w:before="7"/>
              <w:rPr>
                <w:b/>
                <w:sz w:val="21"/>
              </w:rPr>
            </w:pPr>
          </w:p>
          <w:p>
            <w:pPr>
              <w:pStyle w:val="TableParagraph"/>
              <w:ind w:left="200"/>
              <w:rPr>
                <w:b/>
                <w:sz w:val="22"/>
              </w:rPr>
            </w:pPr>
            <w:r>
              <w:rPr>
                <w:sz w:val="22"/>
              </w:rPr>
              <w:t>The name of the Institution is "The Institution of Engineers, Bangladesh" hereinafter called The Institution or </w:t>
            </w:r>
            <w:r>
              <w:rPr>
                <w:b/>
                <w:sz w:val="22"/>
              </w:rPr>
              <w:t>IEB.</w:t>
            </w:r>
          </w:p>
        </w:tc>
      </w:tr>
      <w:tr>
        <w:trPr>
          <w:trHeight w:val="1011" w:hRule="atLeast"/>
        </w:trPr>
        <w:tc>
          <w:tcPr>
            <w:tcW w:w="15122" w:type="dxa"/>
          </w:tcPr>
          <w:p>
            <w:pPr>
              <w:pStyle w:val="TableParagraph"/>
              <w:spacing w:before="110"/>
              <w:ind w:left="200"/>
              <w:rPr>
                <w:b/>
                <w:sz w:val="22"/>
              </w:rPr>
            </w:pPr>
            <w:r>
              <w:rPr>
                <w:b/>
                <w:sz w:val="22"/>
              </w:rPr>
              <w:t>2. Location</w:t>
            </w:r>
          </w:p>
          <w:p>
            <w:pPr>
              <w:pStyle w:val="TableParagraph"/>
              <w:spacing w:before="7"/>
              <w:rPr>
                <w:b/>
                <w:sz w:val="21"/>
              </w:rPr>
            </w:pPr>
          </w:p>
          <w:p>
            <w:pPr>
              <w:pStyle w:val="TableParagraph"/>
              <w:ind w:left="200"/>
              <w:rPr>
                <w:sz w:val="22"/>
              </w:rPr>
            </w:pPr>
            <w:r>
              <w:rPr>
                <w:sz w:val="22"/>
              </w:rPr>
              <w:t>The Registered Office, called Headquarters of the Institution shall be located at Dhaka.</w:t>
            </w:r>
          </w:p>
        </w:tc>
      </w:tr>
      <w:tr>
        <w:trPr>
          <w:trHeight w:val="2144" w:hRule="atLeast"/>
        </w:trPr>
        <w:tc>
          <w:tcPr>
            <w:tcW w:w="15122" w:type="dxa"/>
          </w:tcPr>
          <w:p>
            <w:pPr>
              <w:pStyle w:val="TableParagraph"/>
              <w:spacing w:before="110"/>
              <w:ind w:left="200"/>
              <w:rPr>
                <w:b/>
                <w:sz w:val="22"/>
              </w:rPr>
            </w:pPr>
            <w:r>
              <w:rPr>
                <w:b/>
                <w:sz w:val="22"/>
              </w:rPr>
              <w:t>3. The Status of The Institution</w:t>
            </w:r>
          </w:p>
          <w:p>
            <w:pPr>
              <w:pStyle w:val="TableParagraph"/>
              <w:spacing w:before="7"/>
              <w:rPr>
                <w:b/>
                <w:sz w:val="21"/>
              </w:rPr>
            </w:pPr>
          </w:p>
          <w:p>
            <w:pPr>
              <w:pStyle w:val="TableParagraph"/>
              <w:spacing w:before="1"/>
              <w:ind w:left="200" w:right="197"/>
              <w:jc w:val="both"/>
              <w:rPr>
                <w:sz w:val="22"/>
              </w:rPr>
            </w:pPr>
            <w:r>
              <w:rPr>
                <w:sz w:val="22"/>
              </w:rPr>
              <w:t>The persons who are now Corporate Members of The Institution and all such persons as may hereafter become Corporate Members </w:t>
            </w:r>
            <w:r>
              <w:rPr>
                <w:spacing w:val="4"/>
                <w:sz w:val="22"/>
              </w:rPr>
              <w:t>of </w:t>
            </w:r>
            <w:r>
              <w:rPr>
                <w:sz w:val="22"/>
              </w:rPr>
              <w:t>The Institution shall forever hereafter, so long as they continue to be such Corporate Members, be one Body Corporate by the name of "The Institution of Engineers, Bangladesh", and a Common Seal with power to break, alter and make a new the said Seal from time to time at Iheir will and pleasure and by the same name shall and may sue and be sued in all the courts, and in all manner of actions and suits, shall have power to do all other matters and things incidental to appertaining to a Body Corporate including the power to take and hojd lands, tenements, hereditaments or any/ interest in any lands, tenements, hereditaments, whatsoever in Bangladesh and abroad </w:t>
            </w:r>
            <w:r>
              <w:rPr>
                <w:spacing w:val="3"/>
                <w:sz w:val="22"/>
              </w:rPr>
              <w:t>for </w:t>
            </w:r>
            <w:r>
              <w:rPr>
                <w:sz w:val="22"/>
              </w:rPr>
              <w:t>the purpose of the Institution and power to sell, let on lease, alienate or otherwise dispose of the same or any part</w:t>
            </w:r>
            <w:r>
              <w:rPr>
                <w:spacing w:val="-14"/>
                <w:sz w:val="22"/>
              </w:rPr>
              <w:t> </w:t>
            </w:r>
            <w:r>
              <w:rPr>
                <w:sz w:val="22"/>
              </w:rPr>
              <w:t>thereof.</w:t>
            </w:r>
          </w:p>
        </w:tc>
      </w:tr>
    </w:tbl>
    <w:p>
      <w:pPr>
        <w:spacing w:after="0"/>
        <w:jc w:val="both"/>
        <w:rPr>
          <w:sz w:val="22"/>
        </w:rPr>
        <w:sectPr>
          <w:pgSz w:w="16840" w:h="11910" w:orient="landscape"/>
          <w:pgMar w:top="1100" w:bottom="280" w:left="1140" w:right="180"/>
        </w:sectPr>
      </w:pPr>
    </w:p>
    <w:p>
      <w:pPr>
        <w:pStyle w:val="BodyText"/>
        <w:rPr>
          <w:b/>
          <w:sz w:val="21"/>
        </w:rPr>
      </w:pPr>
    </w:p>
    <w:p>
      <w:pPr>
        <w:pStyle w:val="Heading1"/>
        <w:spacing w:line="480" w:lineRule="auto"/>
        <w:ind w:firstLine="703"/>
        <w:rPr>
          <w:u w:val="none"/>
        </w:rPr>
      </w:pPr>
      <w:r>
        <w:rPr>
          <w:u w:val="none"/>
        </w:rPr>
        <w:t>Chapter-II </w:t>
      </w:r>
      <w:r>
        <w:rPr>
          <w:u w:val="thick"/>
        </w:rPr>
        <w:t>AIMS &amp;</w:t>
      </w:r>
      <w:r>
        <w:rPr>
          <w:spacing w:val="-16"/>
          <w:u w:val="thick"/>
        </w:rPr>
        <w:t> </w:t>
      </w:r>
      <w:r>
        <w:rPr>
          <w:u w:val="thick"/>
        </w:rPr>
        <w:t>OBJECTIVES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7"/>
        <w:gridCol w:w="13873"/>
      </w:tblGrid>
      <w:tr>
        <w:trPr>
          <w:trHeight w:val="247" w:hRule="atLeast"/>
        </w:trPr>
        <w:tc>
          <w:tcPr>
            <w:tcW w:w="15120" w:type="dxa"/>
            <w:gridSpan w:val="2"/>
          </w:tcPr>
          <w:p>
            <w:pPr>
              <w:pStyle w:val="TableParagraph"/>
              <w:spacing w:line="227" w:lineRule="exact"/>
              <w:ind w:left="200"/>
              <w:rPr>
                <w:b/>
                <w:sz w:val="22"/>
              </w:rPr>
            </w:pPr>
            <w:r>
              <w:rPr>
                <w:b/>
                <w:sz w:val="22"/>
              </w:rPr>
              <w:t>4. Aims and Objectives</w:t>
            </w:r>
          </w:p>
        </w:tc>
      </w:tr>
      <w:tr>
        <w:trPr>
          <w:trHeight w:val="287" w:hRule="atLeast"/>
        </w:trPr>
        <w:tc>
          <w:tcPr>
            <w:tcW w:w="15120" w:type="dxa"/>
            <w:gridSpan w:val="2"/>
          </w:tcPr>
          <w:p>
            <w:pPr>
              <w:pStyle w:val="TableParagraph"/>
              <w:spacing w:line="243" w:lineRule="exact"/>
              <w:ind w:left="855"/>
              <w:rPr>
                <w:sz w:val="22"/>
              </w:rPr>
            </w:pPr>
            <w:r>
              <w:rPr>
                <w:sz w:val="22"/>
              </w:rPr>
              <w:t>The Aims and Objectives of the Institution are :</w:t>
            </w:r>
          </w:p>
        </w:tc>
      </w:tr>
      <w:tr>
        <w:trPr>
          <w:trHeight w:val="291" w:hRule="atLeast"/>
        </w:trPr>
        <w:tc>
          <w:tcPr>
            <w:tcW w:w="1247" w:type="dxa"/>
          </w:tcPr>
          <w:p>
            <w:pPr>
              <w:pStyle w:val="TableParagraph"/>
              <w:spacing w:line="243" w:lineRule="exact" w:before="28"/>
              <w:ind w:right="143"/>
              <w:jc w:val="right"/>
              <w:rPr>
                <w:sz w:val="22"/>
              </w:rPr>
            </w:pPr>
            <w:r>
              <w:rPr>
                <w:sz w:val="22"/>
              </w:rPr>
              <w:t>(a)</w:t>
            </w:r>
          </w:p>
        </w:tc>
        <w:tc>
          <w:tcPr>
            <w:tcW w:w="13873" w:type="dxa"/>
          </w:tcPr>
          <w:p>
            <w:pPr>
              <w:pStyle w:val="TableParagraph"/>
              <w:spacing w:line="238" w:lineRule="exact" w:before="33"/>
              <w:ind w:left="134"/>
              <w:rPr>
                <w:b/>
                <w:sz w:val="22"/>
              </w:rPr>
            </w:pPr>
            <w:r>
              <w:rPr>
                <w:b/>
                <w:sz w:val="22"/>
              </w:rPr>
              <w:t>To build Better World</w:t>
            </w:r>
          </w:p>
        </w:tc>
      </w:tr>
      <w:tr>
        <w:trPr>
          <w:trHeight w:val="473" w:hRule="atLeast"/>
        </w:trPr>
        <w:tc>
          <w:tcPr>
            <w:tcW w:w="1247" w:type="dxa"/>
          </w:tcPr>
          <w:p>
            <w:pPr>
              <w:pStyle w:val="TableParagraph"/>
              <w:spacing w:line="242" w:lineRule="exact"/>
              <w:ind w:right="131"/>
              <w:jc w:val="right"/>
              <w:rPr>
                <w:sz w:val="22"/>
              </w:rPr>
            </w:pPr>
            <w:r>
              <w:rPr>
                <w:sz w:val="22"/>
              </w:rPr>
              <w:t>(b)</w:t>
            </w:r>
          </w:p>
        </w:tc>
        <w:tc>
          <w:tcPr>
            <w:tcW w:w="13873" w:type="dxa"/>
          </w:tcPr>
          <w:p>
            <w:pPr>
              <w:pStyle w:val="TableParagraph"/>
              <w:spacing w:line="242" w:lineRule="exact"/>
              <w:ind w:left="134"/>
              <w:rPr>
                <w:sz w:val="22"/>
              </w:rPr>
            </w:pPr>
            <w:r>
              <w:rPr>
                <w:sz w:val="22"/>
              </w:rPr>
              <w:t>To promote and advance the science, practice and business of engineering in all its branches throughout Bangladesh and abroad.</w:t>
            </w:r>
          </w:p>
        </w:tc>
      </w:tr>
      <w:tr>
        <w:trPr>
          <w:trHeight w:val="630" w:hRule="atLeast"/>
        </w:trPr>
        <w:tc>
          <w:tcPr>
            <w:tcW w:w="1247" w:type="dxa"/>
          </w:tcPr>
          <w:p>
            <w:pPr>
              <w:pStyle w:val="TableParagraph"/>
              <w:spacing w:before="214"/>
              <w:ind w:right="143"/>
              <w:jc w:val="right"/>
              <w:rPr>
                <w:sz w:val="22"/>
              </w:rPr>
            </w:pPr>
            <w:r>
              <w:rPr>
                <w:sz w:val="22"/>
              </w:rPr>
              <w:t>(c)</w:t>
            </w:r>
          </w:p>
        </w:tc>
        <w:tc>
          <w:tcPr>
            <w:tcW w:w="13873" w:type="dxa"/>
          </w:tcPr>
          <w:p>
            <w:pPr>
              <w:pStyle w:val="TableParagraph"/>
              <w:spacing w:before="214"/>
              <w:ind w:left="134"/>
              <w:rPr>
                <w:sz w:val="22"/>
              </w:rPr>
            </w:pPr>
            <w:r>
              <w:rPr>
                <w:sz w:val="22"/>
              </w:rPr>
              <w:t>To promote efficiency in the engineering practices and profession.</w:t>
            </w:r>
          </w:p>
        </w:tc>
      </w:tr>
      <w:tr>
        <w:trPr>
          <w:trHeight w:val="633" w:hRule="atLeast"/>
        </w:trPr>
        <w:tc>
          <w:tcPr>
            <w:tcW w:w="1247" w:type="dxa"/>
          </w:tcPr>
          <w:p>
            <w:pPr>
              <w:pStyle w:val="TableParagraph"/>
              <w:spacing w:before="146"/>
              <w:ind w:right="131"/>
              <w:jc w:val="right"/>
              <w:rPr>
                <w:sz w:val="22"/>
              </w:rPr>
            </w:pPr>
            <w:r>
              <w:rPr>
                <w:sz w:val="22"/>
              </w:rPr>
              <w:t>(d)</w:t>
            </w:r>
          </w:p>
        </w:tc>
        <w:tc>
          <w:tcPr>
            <w:tcW w:w="13873" w:type="dxa"/>
          </w:tcPr>
          <w:p>
            <w:pPr>
              <w:pStyle w:val="TableParagraph"/>
              <w:spacing w:before="146"/>
              <w:ind w:left="134"/>
              <w:rPr>
                <w:sz w:val="22"/>
              </w:rPr>
            </w:pPr>
            <w:r>
              <w:rPr>
                <w:sz w:val="22"/>
              </w:rPr>
              <w:t>To regulate the professional activities and assist in maintaining high standards in the general conduct of its members.</w:t>
            </w:r>
          </w:p>
        </w:tc>
      </w:tr>
      <w:tr>
        <w:trPr>
          <w:trHeight w:val="702" w:hRule="atLeast"/>
        </w:trPr>
        <w:tc>
          <w:tcPr>
            <w:tcW w:w="1247" w:type="dxa"/>
          </w:tcPr>
          <w:p>
            <w:pPr>
              <w:pStyle w:val="TableParagraph"/>
              <w:spacing w:before="10"/>
              <w:rPr>
                <w:b/>
                <w:sz w:val="18"/>
              </w:rPr>
            </w:pPr>
          </w:p>
          <w:p>
            <w:pPr>
              <w:pStyle w:val="TableParagraph"/>
              <w:spacing w:before="1"/>
              <w:ind w:right="143"/>
              <w:jc w:val="right"/>
              <w:rPr>
                <w:sz w:val="22"/>
              </w:rPr>
            </w:pPr>
            <w:r>
              <w:rPr>
                <w:sz w:val="22"/>
              </w:rPr>
              <w:t>(e)</w:t>
            </w:r>
          </w:p>
        </w:tc>
        <w:tc>
          <w:tcPr>
            <w:tcW w:w="13873" w:type="dxa"/>
          </w:tcPr>
          <w:p>
            <w:pPr>
              <w:pStyle w:val="TableParagraph"/>
              <w:spacing w:before="10"/>
              <w:rPr>
                <w:b/>
                <w:sz w:val="18"/>
              </w:rPr>
            </w:pPr>
          </w:p>
          <w:p>
            <w:pPr>
              <w:pStyle w:val="TableParagraph"/>
              <w:spacing w:before="1"/>
              <w:ind w:left="134"/>
              <w:rPr>
                <w:sz w:val="22"/>
              </w:rPr>
            </w:pPr>
            <w:r>
              <w:rPr>
                <w:sz w:val="22"/>
              </w:rPr>
              <w:t>To lay down professional Code of Ethics and to make it mandatory for its members to abide by the same in their professional conduct.</w:t>
            </w:r>
          </w:p>
        </w:tc>
      </w:tr>
      <w:tr>
        <w:trPr>
          <w:trHeight w:val="602" w:hRule="atLeast"/>
        </w:trPr>
        <w:tc>
          <w:tcPr>
            <w:tcW w:w="1247" w:type="dxa"/>
          </w:tcPr>
          <w:p>
            <w:pPr>
              <w:pStyle w:val="TableParagraph"/>
              <w:spacing w:before="214"/>
              <w:ind w:right="203"/>
              <w:jc w:val="right"/>
              <w:rPr>
                <w:sz w:val="22"/>
              </w:rPr>
            </w:pPr>
            <w:r>
              <w:rPr>
                <w:sz w:val="22"/>
              </w:rPr>
              <w:t>(9</w:t>
            </w:r>
          </w:p>
        </w:tc>
        <w:tc>
          <w:tcPr>
            <w:tcW w:w="13873" w:type="dxa"/>
          </w:tcPr>
          <w:p>
            <w:pPr>
              <w:pStyle w:val="TableParagraph"/>
              <w:spacing w:before="214"/>
              <w:ind w:left="134"/>
              <w:rPr>
                <w:sz w:val="22"/>
              </w:rPr>
            </w:pPr>
            <w:r>
              <w:rPr>
                <w:sz w:val="22"/>
              </w:rPr>
              <w:t>To help in the acquisition and interchange of technical knowledge among its members.</w:t>
            </w:r>
          </w:p>
        </w:tc>
      </w:tr>
      <w:tr>
        <w:trPr>
          <w:trHeight w:val="506" w:hRule="atLeast"/>
        </w:trPr>
        <w:tc>
          <w:tcPr>
            <w:tcW w:w="1247" w:type="dxa"/>
          </w:tcPr>
          <w:p>
            <w:pPr>
              <w:pStyle w:val="TableParagraph"/>
              <w:spacing w:before="118"/>
              <w:ind w:right="133"/>
              <w:jc w:val="right"/>
              <w:rPr>
                <w:sz w:val="22"/>
              </w:rPr>
            </w:pPr>
            <w:r>
              <w:rPr>
                <w:sz w:val="22"/>
              </w:rPr>
              <w:t>(g)</w:t>
            </w:r>
          </w:p>
        </w:tc>
        <w:tc>
          <w:tcPr>
            <w:tcW w:w="13873" w:type="dxa"/>
          </w:tcPr>
          <w:p>
            <w:pPr>
              <w:pStyle w:val="TableParagraph"/>
              <w:spacing w:before="118"/>
              <w:ind w:left="134"/>
              <w:rPr>
                <w:sz w:val="22"/>
              </w:rPr>
            </w:pPr>
            <w:r>
              <w:rPr>
                <w:sz w:val="22"/>
              </w:rPr>
              <w:t>To promote the professional interests and social welfare of its members.</w:t>
            </w:r>
          </w:p>
        </w:tc>
      </w:tr>
      <w:tr>
        <w:trPr>
          <w:trHeight w:val="605" w:hRule="atLeast"/>
        </w:trPr>
        <w:tc>
          <w:tcPr>
            <w:tcW w:w="1247" w:type="dxa"/>
          </w:tcPr>
          <w:p>
            <w:pPr>
              <w:pStyle w:val="TableParagraph"/>
              <w:spacing w:before="118"/>
              <w:ind w:right="131"/>
              <w:jc w:val="right"/>
              <w:rPr>
                <w:sz w:val="22"/>
              </w:rPr>
            </w:pPr>
            <w:r>
              <w:rPr>
                <w:sz w:val="22"/>
              </w:rPr>
              <w:t>(h)</w:t>
            </w:r>
          </w:p>
        </w:tc>
        <w:tc>
          <w:tcPr>
            <w:tcW w:w="13873" w:type="dxa"/>
          </w:tcPr>
          <w:p>
            <w:pPr>
              <w:pStyle w:val="TableParagraph"/>
              <w:spacing w:before="118"/>
              <w:ind w:left="134"/>
              <w:rPr>
                <w:sz w:val="22"/>
              </w:rPr>
            </w:pPr>
            <w:r>
              <w:rPr>
                <w:sz w:val="22"/>
              </w:rPr>
              <w:t>To encourage original research in engineering </w:t>
            </w:r>
            <w:r>
              <w:rPr>
                <w:sz w:val="22"/>
                <w:u w:val="single"/>
              </w:rPr>
              <w:t>and </w:t>
            </w:r>
            <w:r>
              <w:rPr>
                <w:sz w:val="22"/>
              </w:rPr>
              <w:t>conservation &amp; economic utilization of the country's materials and resources.</w:t>
            </w:r>
          </w:p>
        </w:tc>
      </w:tr>
      <w:tr>
        <w:trPr>
          <w:trHeight w:val="943" w:hRule="atLeast"/>
        </w:trPr>
        <w:tc>
          <w:tcPr>
            <w:tcW w:w="1247" w:type="dxa"/>
          </w:tcPr>
          <w:p>
            <w:pPr>
              <w:pStyle w:val="TableParagraph"/>
              <w:spacing w:before="10"/>
              <w:rPr>
                <w:b/>
                <w:sz w:val="18"/>
              </w:rPr>
            </w:pPr>
          </w:p>
          <w:p>
            <w:pPr>
              <w:pStyle w:val="TableParagraph"/>
              <w:spacing w:before="1"/>
              <w:ind w:right="178"/>
              <w:jc w:val="right"/>
              <w:rPr>
                <w:sz w:val="22"/>
              </w:rPr>
            </w:pPr>
            <w:r>
              <w:rPr>
                <w:sz w:val="22"/>
              </w:rPr>
              <w:t>(i)</w:t>
            </w:r>
          </w:p>
        </w:tc>
        <w:tc>
          <w:tcPr>
            <w:tcW w:w="13873" w:type="dxa"/>
          </w:tcPr>
          <w:p>
            <w:pPr>
              <w:pStyle w:val="TableParagraph"/>
              <w:spacing w:before="10"/>
              <w:rPr>
                <w:b/>
                <w:sz w:val="18"/>
              </w:rPr>
            </w:pPr>
          </w:p>
          <w:p>
            <w:pPr>
              <w:pStyle w:val="TableParagraph"/>
              <w:spacing w:before="1"/>
              <w:ind w:left="134"/>
              <w:rPr>
                <w:sz w:val="22"/>
              </w:rPr>
            </w:pPr>
            <w:r>
              <w:rPr>
                <w:sz w:val="22"/>
              </w:rPr>
              <w:t>To foster co-ordination with similar institutions in other countries and engineering universities, institutions and colleges in Bangladesh and in other countries, for mutual benefits in furthering the objects of The Institution.</w:t>
            </w:r>
          </w:p>
        </w:tc>
      </w:tr>
      <w:tr>
        <w:trPr>
          <w:trHeight w:val="1471" w:hRule="atLeast"/>
        </w:trPr>
        <w:tc>
          <w:tcPr>
            <w:tcW w:w="1247" w:type="dxa"/>
          </w:tcPr>
          <w:p>
            <w:pPr>
              <w:pStyle w:val="TableParagraph"/>
              <w:spacing w:before="204"/>
              <w:ind w:right="205"/>
              <w:jc w:val="right"/>
              <w:rPr>
                <w:sz w:val="22"/>
              </w:rPr>
            </w:pPr>
            <w:r>
              <w:rPr>
                <w:sz w:val="22"/>
              </w:rPr>
              <w:t>0)</w:t>
            </w:r>
          </w:p>
        </w:tc>
        <w:tc>
          <w:tcPr>
            <w:tcW w:w="13873" w:type="dxa"/>
          </w:tcPr>
          <w:p>
            <w:pPr>
              <w:pStyle w:val="TableParagraph"/>
              <w:spacing w:before="204"/>
              <w:ind w:left="134" w:right="196"/>
              <w:jc w:val="both"/>
              <w:rPr>
                <w:sz w:val="22"/>
              </w:rPr>
            </w:pPr>
            <w:r>
              <w:rPr>
                <w:sz w:val="22"/>
              </w:rPr>
              <w:t>To diffuse among its members information on all matters affecting engineering and to encourage, assist and extend knowledge and information connected  therewith    by establishment and promotion of lectures, discussions or correspondence    ;    by    holding   of   conferences,   by publication of papers, periodicals and journals, proceedings, reports, books, circulars and maps or other literary undertaking ; by encouraging</w:t>
            </w:r>
            <w:r>
              <w:rPr>
                <w:spacing w:val="8"/>
                <w:sz w:val="22"/>
              </w:rPr>
              <w:t> </w:t>
            </w:r>
            <w:r>
              <w:rPr>
                <w:sz w:val="22"/>
              </w:rPr>
              <w:t>research works</w:t>
            </w:r>
          </w:p>
          <w:p>
            <w:pPr>
              <w:pStyle w:val="TableParagraph"/>
              <w:spacing w:line="252" w:lineRule="exact" w:before="3"/>
              <w:ind w:left="134" w:right="196"/>
              <w:jc w:val="both"/>
              <w:rPr>
                <w:sz w:val="22"/>
              </w:rPr>
            </w:pPr>
            <w:r>
              <w:rPr>
                <w:sz w:val="22"/>
              </w:rPr>
              <w:t>or by the formation of library or libraries and collection of models, designs, drawings and other articles of interest in connection with engineering or otherwise whatsoever.</w:t>
            </w:r>
          </w:p>
        </w:tc>
      </w:tr>
    </w:tbl>
    <w:p>
      <w:pPr>
        <w:spacing w:after="0" w:line="252" w:lineRule="exact"/>
        <w:jc w:val="both"/>
        <w:rPr>
          <w:sz w:val="22"/>
        </w:rPr>
        <w:sectPr>
          <w:pgSz w:w="16840" w:h="11910" w:orient="landscape"/>
          <w:pgMar w:top="1100" w:bottom="280" w:left="1140" w:right="180"/>
        </w:sectPr>
      </w:pPr>
    </w:p>
    <w:p>
      <w:pPr>
        <w:pStyle w:val="BodyText"/>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6"/>
        <w:gridCol w:w="13847"/>
      </w:tblGrid>
      <w:tr>
        <w:trPr>
          <w:trHeight w:val="716" w:hRule="atLeast"/>
        </w:trPr>
        <w:tc>
          <w:tcPr>
            <w:tcW w:w="1276" w:type="dxa"/>
          </w:tcPr>
          <w:p>
            <w:pPr>
              <w:pStyle w:val="TableParagraph"/>
              <w:spacing w:line="244" w:lineRule="exact"/>
              <w:ind w:right="197"/>
              <w:jc w:val="right"/>
              <w:rPr>
                <w:sz w:val="22"/>
              </w:rPr>
            </w:pPr>
            <w:r>
              <w:rPr>
                <w:sz w:val="22"/>
              </w:rPr>
              <w:t>00</w:t>
            </w:r>
          </w:p>
        </w:tc>
        <w:tc>
          <w:tcPr>
            <w:tcW w:w="13847" w:type="dxa"/>
          </w:tcPr>
          <w:p>
            <w:pPr>
              <w:pStyle w:val="TableParagraph"/>
              <w:tabs>
                <w:tab w:pos="6456" w:val="left" w:leader="none"/>
                <w:tab w:pos="7811" w:val="left" w:leader="none"/>
                <w:tab w:pos="8803" w:val="left" w:leader="none"/>
                <w:tab w:pos="9295" w:val="left" w:leader="none"/>
              </w:tabs>
              <w:ind w:left="105" w:right="252"/>
              <w:rPr>
                <w:sz w:val="22"/>
              </w:rPr>
            </w:pPr>
            <w:r>
              <w:rPr>
                <w:sz w:val="22"/>
              </w:rPr>
              <w:t>To  promote the  study of engineering with a  view</w:t>
            </w:r>
            <w:r>
              <w:rPr>
                <w:spacing w:val="29"/>
                <w:sz w:val="22"/>
              </w:rPr>
              <w:t> </w:t>
            </w:r>
            <w:r>
              <w:rPr>
                <w:sz w:val="22"/>
              </w:rPr>
              <w:t>to</w:t>
            </w:r>
            <w:r>
              <w:rPr>
                <w:spacing w:val="19"/>
                <w:sz w:val="22"/>
              </w:rPr>
              <w:t> </w:t>
            </w:r>
            <w:r>
              <w:rPr>
                <w:sz w:val="22"/>
              </w:rPr>
              <w:t>disseminating</w:t>
              <w:tab/>
              <w:t>information</w:t>
              <w:tab/>
              <w:t>obtained</w:t>
              <w:tab/>
              <w:t>for</w:t>
              <w:tab/>
              <w:t>facilitating scientific, engineering and economic development o Bangladesh.</w:t>
            </w:r>
          </w:p>
        </w:tc>
      </w:tr>
      <w:tr>
        <w:trPr>
          <w:trHeight w:val="1058" w:hRule="atLeast"/>
        </w:trPr>
        <w:tc>
          <w:tcPr>
            <w:tcW w:w="1276" w:type="dxa"/>
          </w:tcPr>
          <w:p>
            <w:pPr>
              <w:pStyle w:val="TableParagraph"/>
              <w:spacing w:before="211"/>
              <w:ind w:right="160"/>
              <w:jc w:val="right"/>
              <w:rPr>
                <w:sz w:val="22"/>
              </w:rPr>
            </w:pPr>
            <w:r>
              <w:rPr>
                <w:sz w:val="22"/>
              </w:rPr>
              <w:t>(1)</w:t>
            </w:r>
          </w:p>
        </w:tc>
        <w:tc>
          <w:tcPr>
            <w:tcW w:w="13847" w:type="dxa"/>
          </w:tcPr>
          <w:p>
            <w:pPr>
              <w:pStyle w:val="TableParagraph"/>
              <w:spacing w:before="211"/>
              <w:ind w:left="105" w:right="252"/>
              <w:rPr>
                <w:sz w:val="22"/>
              </w:rPr>
            </w:pPr>
            <w:r>
              <w:rPr>
                <w:sz w:val="22"/>
              </w:rPr>
              <w:t>To establish, acquire, carry on, control or advise with regard to /colleges or other educational establishments where students  and  apprentices  may  obtain sound education and training in engineering on such terms as may be set by The</w:t>
            </w:r>
            <w:r>
              <w:rPr>
                <w:spacing w:val="-18"/>
                <w:sz w:val="22"/>
              </w:rPr>
              <w:t> </w:t>
            </w:r>
            <w:r>
              <w:rPr>
                <w:sz w:val="22"/>
              </w:rPr>
              <w:t>Institution.</w:t>
            </w:r>
          </w:p>
        </w:tc>
      </w:tr>
      <w:tr>
        <w:trPr>
          <w:trHeight w:val="1603" w:hRule="atLeast"/>
        </w:trPr>
        <w:tc>
          <w:tcPr>
            <w:tcW w:w="1276" w:type="dxa"/>
          </w:tcPr>
          <w:p>
            <w:pPr>
              <w:pStyle w:val="TableParagraph"/>
              <w:rPr>
                <w:b/>
                <w:sz w:val="29"/>
              </w:rPr>
            </w:pPr>
          </w:p>
          <w:p>
            <w:pPr>
              <w:pStyle w:val="TableParagraph"/>
              <w:ind w:right="102"/>
              <w:jc w:val="right"/>
              <w:rPr>
                <w:sz w:val="22"/>
              </w:rPr>
            </w:pPr>
            <w:r>
              <w:rPr>
                <w:sz w:val="22"/>
              </w:rPr>
              <w:t>(m)</w:t>
            </w:r>
          </w:p>
        </w:tc>
        <w:tc>
          <w:tcPr>
            <w:tcW w:w="13847" w:type="dxa"/>
          </w:tcPr>
          <w:p>
            <w:pPr>
              <w:pStyle w:val="TableParagraph"/>
              <w:rPr>
                <w:b/>
                <w:sz w:val="29"/>
              </w:rPr>
            </w:pPr>
          </w:p>
          <w:p>
            <w:pPr>
              <w:pStyle w:val="TableParagraph"/>
              <w:ind w:left="105" w:right="197"/>
              <w:jc w:val="both"/>
              <w:rPr>
                <w:sz w:val="22"/>
              </w:rPr>
            </w:pPr>
            <w:r>
              <w:rPr>
                <w:sz w:val="22"/>
              </w:rPr>
              <w:t>To encourage, regulate and elevate the technical and general knowledge of persons engaged in or about to be engaged in engineering or in any employment, manual or otherwise, in connection therewith and with a view thereto to provide for holding of classes and to test by examination or otherwise the competence of such persons and to institute and establish professorship, studentships of competency whether under any Act of the government of Bangladesh or Local Government under the Bye-Laws of The Institution regulating the conduct and qualification of Engineers or</w:t>
            </w:r>
          </w:p>
          <w:p>
            <w:pPr>
              <w:pStyle w:val="TableParagraph"/>
              <w:spacing w:line="237" w:lineRule="exact" w:before="1"/>
              <w:ind w:left="105"/>
              <w:jc w:val="both"/>
              <w:rPr>
                <w:sz w:val="22"/>
              </w:rPr>
            </w:pPr>
            <w:r>
              <w:rPr>
                <w:sz w:val="22"/>
              </w:rPr>
              <w:t>otherwise whatsoever.</w:t>
            </w:r>
          </w:p>
        </w:tc>
      </w:tr>
      <w:tr>
        <w:trPr>
          <w:trHeight w:val="602" w:hRule="atLeast"/>
        </w:trPr>
        <w:tc>
          <w:tcPr>
            <w:tcW w:w="1276" w:type="dxa"/>
          </w:tcPr>
          <w:p>
            <w:pPr>
              <w:pStyle w:val="TableParagraph"/>
              <w:spacing w:line="248" w:lineRule="exact"/>
              <w:ind w:right="160"/>
              <w:jc w:val="right"/>
              <w:rPr>
                <w:sz w:val="22"/>
              </w:rPr>
            </w:pPr>
            <w:r>
              <w:rPr>
                <w:sz w:val="22"/>
              </w:rPr>
              <w:t>(n)</w:t>
            </w:r>
          </w:p>
        </w:tc>
        <w:tc>
          <w:tcPr>
            <w:tcW w:w="13847" w:type="dxa"/>
          </w:tcPr>
          <w:p>
            <w:pPr>
              <w:pStyle w:val="TableParagraph"/>
              <w:spacing w:line="242" w:lineRule="auto"/>
              <w:ind w:left="105" w:right="252"/>
              <w:rPr>
                <w:sz w:val="22"/>
              </w:rPr>
            </w:pPr>
            <w:r>
              <w:rPr>
                <w:sz w:val="22"/>
              </w:rPr>
              <w:t>To co-operate with various Government agencies and Industrial and Commercial enterprises connected with engineering and advising them in matters concerning the profession and practices of engineering and promotion of technical education.</w:t>
            </w:r>
          </w:p>
        </w:tc>
      </w:tr>
      <w:tr>
        <w:trPr>
          <w:trHeight w:val="467" w:hRule="atLeast"/>
        </w:trPr>
        <w:tc>
          <w:tcPr>
            <w:tcW w:w="1276" w:type="dxa"/>
          </w:tcPr>
          <w:p>
            <w:pPr>
              <w:pStyle w:val="TableParagraph"/>
              <w:spacing w:before="91"/>
              <w:ind w:right="160"/>
              <w:jc w:val="right"/>
              <w:rPr>
                <w:sz w:val="22"/>
              </w:rPr>
            </w:pPr>
            <w:r>
              <w:rPr>
                <w:sz w:val="22"/>
              </w:rPr>
              <w:t>(o)</w:t>
            </w:r>
          </w:p>
        </w:tc>
        <w:tc>
          <w:tcPr>
            <w:tcW w:w="13847" w:type="dxa"/>
          </w:tcPr>
          <w:p>
            <w:pPr>
              <w:pStyle w:val="TableParagraph"/>
              <w:spacing w:before="91"/>
              <w:ind w:left="105"/>
              <w:rPr>
                <w:sz w:val="22"/>
              </w:rPr>
            </w:pPr>
            <w:r>
              <w:rPr>
                <w:sz w:val="22"/>
              </w:rPr>
              <w:t>To encourage inventions and investigate &amp; make known their nature and merits/</w:t>
            </w:r>
          </w:p>
        </w:tc>
      </w:tr>
      <w:tr>
        <w:trPr>
          <w:trHeight w:val="720" w:hRule="atLeast"/>
        </w:trPr>
        <w:tc>
          <w:tcPr>
            <w:tcW w:w="1276" w:type="dxa"/>
          </w:tcPr>
          <w:p>
            <w:pPr>
              <w:pStyle w:val="TableParagraph"/>
              <w:spacing w:before="114"/>
              <w:ind w:right="160"/>
              <w:jc w:val="right"/>
              <w:rPr>
                <w:sz w:val="22"/>
              </w:rPr>
            </w:pPr>
            <w:r>
              <w:rPr>
                <w:sz w:val="22"/>
              </w:rPr>
              <w:t>(p)</w:t>
            </w:r>
          </w:p>
        </w:tc>
        <w:tc>
          <w:tcPr>
            <w:tcW w:w="13847" w:type="dxa"/>
          </w:tcPr>
          <w:p>
            <w:pPr>
              <w:pStyle w:val="TableParagraph"/>
              <w:spacing w:before="114"/>
              <w:ind w:left="105" w:right="252"/>
              <w:rPr>
                <w:sz w:val="22"/>
              </w:rPr>
            </w:pPr>
            <w:r>
              <w:rPr>
                <w:sz w:val="22"/>
              </w:rPr>
              <w:t>To arrange and promote the adoption to equitable forms of engineering contracts and other documents to encourage settlement of disputes by arbitration and to act as and nominate arbitrators and umpires on such terms as may be expedient.</w:t>
            </w:r>
          </w:p>
        </w:tc>
      </w:tr>
      <w:tr>
        <w:trPr>
          <w:trHeight w:val="463" w:hRule="atLeast"/>
        </w:trPr>
        <w:tc>
          <w:tcPr>
            <w:tcW w:w="1276" w:type="dxa"/>
          </w:tcPr>
          <w:p>
            <w:pPr>
              <w:pStyle w:val="TableParagraph"/>
              <w:spacing w:before="92"/>
              <w:ind w:right="160"/>
              <w:jc w:val="right"/>
              <w:rPr>
                <w:sz w:val="22"/>
              </w:rPr>
            </w:pPr>
            <w:r>
              <w:rPr>
                <w:sz w:val="22"/>
              </w:rPr>
              <w:t>(q)</w:t>
            </w:r>
          </w:p>
        </w:tc>
        <w:tc>
          <w:tcPr>
            <w:tcW w:w="13847" w:type="dxa"/>
          </w:tcPr>
          <w:p>
            <w:pPr>
              <w:pStyle w:val="TableParagraph"/>
              <w:spacing w:before="92"/>
              <w:ind w:left="105"/>
              <w:rPr>
                <w:sz w:val="22"/>
              </w:rPr>
            </w:pPr>
            <w:r>
              <w:rPr>
                <w:sz w:val="22"/>
              </w:rPr>
              <w:t>To promote just and honorable dealings and to stop malpractice's in engineering.</w:t>
            </w:r>
          </w:p>
        </w:tc>
      </w:tr>
      <w:tr>
        <w:trPr>
          <w:trHeight w:val="480" w:hRule="atLeast"/>
        </w:trPr>
        <w:tc>
          <w:tcPr>
            <w:tcW w:w="1276" w:type="dxa"/>
          </w:tcPr>
          <w:p>
            <w:pPr>
              <w:pStyle w:val="TableParagraph"/>
              <w:spacing w:before="109"/>
              <w:ind w:right="195"/>
              <w:jc w:val="right"/>
              <w:rPr>
                <w:sz w:val="22"/>
              </w:rPr>
            </w:pPr>
            <w:r>
              <w:rPr>
                <w:sz w:val="22"/>
              </w:rPr>
              <w:t>(r)</w:t>
            </w:r>
          </w:p>
        </w:tc>
        <w:tc>
          <w:tcPr>
            <w:tcW w:w="13847" w:type="dxa"/>
          </w:tcPr>
          <w:p>
            <w:pPr>
              <w:pStyle w:val="TableParagraph"/>
              <w:spacing w:before="109"/>
              <w:ind w:left="105"/>
              <w:rPr>
                <w:sz w:val="22"/>
              </w:rPr>
            </w:pPr>
            <w:r>
              <w:rPr>
                <w:sz w:val="22"/>
              </w:rPr>
              <w:t>To do all such other acts and things as are incidental or conducive to the above objects or any of them.</w:t>
            </w:r>
          </w:p>
        </w:tc>
      </w:tr>
      <w:tr>
        <w:trPr>
          <w:trHeight w:val="871" w:hRule="atLeast"/>
        </w:trPr>
        <w:tc>
          <w:tcPr>
            <w:tcW w:w="1276" w:type="dxa"/>
          </w:tcPr>
          <w:p>
            <w:pPr>
              <w:pStyle w:val="TableParagraph"/>
              <w:spacing w:before="109"/>
              <w:ind w:left="200"/>
              <w:rPr>
                <w:sz w:val="22"/>
              </w:rPr>
            </w:pPr>
            <w:r>
              <w:rPr>
                <w:sz w:val="22"/>
              </w:rPr>
              <w:t>5.</w:t>
            </w:r>
          </w:p>
        </w:tc>
        <w:tc>
          <w:tcPr>
            <w:tcW w:w="13847" w:type="dxa"/>
          </w:tcPr>
          <w:p>
            <w:pPr>
              <w:pStyle w:val="TableParagraph"/>
              <w:spacing w:line="252" w:lineRule="exact" w:before="113"/>
              <w:ind w:left="105" w:right="347"/>
              <w:rPr>
                <w:sz w:val="22"/>
              </w:rPr>
            </w:pPr>
            <w:r>
              <w:rPr>
                <w:sz w:val="22"/>
              </w:rPr>
              <w:t>With a view to the better attainment of its objectives, The Institution shall use its best endeavor to establish Centres, Sub-Centres and Students Chapters in various areas in Bangladesh and Overseas Chapters in overseas countries and take other steps for the benefit of members in such manner as the Bye- Laws for the time being to The Institution shall prescribe.</w:t>
            </w:r>
          </w:p>
        </w:tc>
      </w:tr>
      <w:tr>
        <w:trPr>
          <w:trHeight w:val="1514" w:hRule="atLeast"/>
        </w:trPr>
        <w:tc>
          <w:tcPr>
            <w:tcW w:w="1276" w:type="dxa"/>
          </w:tcPr>
          <w:p>
            <w:pPr>
              <w:pStyle w:val="TableParagraph"/>
              <w:spacing w:line="250" w:lineRule="exact"/>
              <w:ind w:left="200"/>
              <w:rPr>
                <w:sz w:val="22"/>
              </w:rPr>
            </w:pPr>
            <w:r>
              <w:rPr>
                <w:sz w:val="22"/>
              </w:rPr>
              <w:t>6.</w:t>
            </w:r>
          </w:p>
        </w:tc>
        <w:tc>
          <w:tcPr>
            <w:tcW w:w="13847" w:type="dxa"/>
          </w:tcPr>
          <w:p>
            <w:pPr>
              <w:pStyle w:val="TableParagraph"/>
              <w:ind w:left="105" w:right="198"/>
              <w:jc w:val="both"/>
              <w:rPr>
                <w:sz w:val="22"/>
              </w:rPr>
            </w:pPr>
            <w:r>
              <w:rPr>
                <w:sz w:val="22"/>
              </w:rPr>
              <w:t>There shall be general meetings of all classes of members from time to time and there shall always be a Governing Body called the Council to direct and manage the concerns of The Institution in between two General Meetings ; and only the General Meetings of Corporate members shall have supreme authority regarding the entire direction and management of The Institution according to Bye-Laws framed hereinafter by majority votes, the Chairman of the meeting having a casting vote. The Corporate Members as per provisions of the Constitution and Bye-Laws shall choose the Council which will  make</w:t>
            </w:r>
            <w:r>
              <w:rPr>
                <w:spacing w:val="8"/>
                <w:sz w:val="22"/>
              </w:rPr>
              <w:t> </w:t>
            </w:r>
            <w:r>
              <w:rPr>
                <w:sz w:val="22"/>
              </w:rPr>
              <w:t>and</w:t>
            </w:r>
            <w:r>
              <w:rPr>
                <w:spacing w:val="8"/>
                <w:sz w:val="22"/>
              </w:rPr>
              <w:t> </w:t>
            </w:r>
            <w:r>
              <w:rPr>
                <w:sz w:val="22"/>
              </w:rPr>
              <w:t>establish</w:t>
            </w:r>
            <w:r>
              <w:rPr>
                <w:spacing w:val="9"/>
                <w:sz w:val="22"/>
              </w:rPr>
              <w:t> </w:t>
            </w:r>
            <w:r>
              <w:rPr>
                <w:sz w:val="22"/>
              </w:rPr>
              <w:t>Bye-Laws</w:t>
            </w:r>
            <w:r>
              <w:rPr>
                <w:spacing w:val="10"/>
                <w:sz w:val="22"/>
              </w:rPr>
              <w:t> </w:t>
            </w:r>
            <w:r>
              <w:rPr>
                <w:sz w:val="22"/>
              </w:rPr>
              <w:t>necessary</w:t>
            </w:r>
            <w:r>
              <w:rPr>
                <w:spacing w:val="6"/>
                <w:sz w:val="22"/>
              </w:rPr>
              <w:t> </w:t>
            </w:r>
            <w:r>
              <w:rPr>
                <w:sz w:val="22"/>
              </w:rPr>
              <w:t>for</w:t>
            </w:r>
            <w:r>
              <w:rPr>
                <w:spacing w:val="9"/>
                <w:sz w:val="22"/>
              </w:rPr>
              <w:t> </w:t>
            </w:r>
            <w:r>
              <w:rPr>
                <w:sz w:val="22"/>
              </w:rPr>
              <w:t>conducting</w:t>
            </w:r>
            <w:r>
              <w:rPr>
                <w:spacing w:val="7"/>
                <w:sz w:val="22"/>
              </w:rPr>
              <w:t> </w:t>
            </w:r>
            <w:r>
              <w:rPr>
                <w:sz w:val="22"/>
              </w:rPr>
              <w:t>the</w:t>
            </w:r>
            <w:r>
              <w:rPr>
                <w:spacing w:val="8"/>
                <w:sz w:val="22"/>
              </w:rPr>
              <w:t> </w:t>
            </w:r>
            <w:r>
              <w:rPr>
                <w:sz w:val="22"/>
              </w:rPr>
              <w:t>business</w:t>
            </w:r>
            <w:r>
              <w:rPr>
                <w:spacing w:val="9"/>
                <w:sz w:val="22"/>
              </w:rPr>
              <w:t> </w:t>
            </w:r>
            <w:r>
              <w:rPr>
                <w:sz w:val="22"/>
              </w:rPr>
              <w:t>of</w:t>
            </w:r>
            <w:r>
              <w:rPr>
                <w:spacing w:val="6"/>
                <w:sz w:val="22"/>
              </w:rPr>
              <w:t> </w:t>
            </w:r>
            <w:r>
              <w:rPr>
                <w:sz w:val="22"/>
              </w:rPr>
              <w:t>The</w:t>
            </w:r>
            <w:r>
              <w:rPr>
                <w:spacing w:val="9"/>
                <w:sz w:val="22"/>
              </w:rPr>
              <w:t> </w:t>
            </w:r>
            <w:r>
              <w:rPr>
                <w:sz w:val="22"/>
              </w:rPr>
              <w:t>Institution</w:t>
            </w:r>
            <w:r>
              <w:rPr>
                <w:spacing w:val="8"/>
                <w:sz w:val="22"/>
              </w:rPr>
              <w:t> </w:t>
            </w:r>
            <w:r>
              <w:rPr>
                <w:sz w:val="22"/>
              </w:rPr>
              <w:t>or</w:t>
            </w:r>
            <w:r>
              <w:rPr>
                <w:spacing w:val="9"/>
                <w:sz w:val="22"/>
              </w:rPr>
              <w:t> </w:t>
            </w:r>
            <w:r>
              <w:rPr>
                <w:sz w:val="22"/>
              </w:rPr>
              <w:t>alter,</w:t>
            </w:r>
            <w:r>
              <w:rPr>
                <w:spacing w:val="9"/>
                <w:sz w:val="22"/>
              </w:rPr>
              <w:t> </w:t>
            </w:r>
            <w:r>
              <w:rPr>
                <w:sz w:val="22"/>
              </w:rPr>
              <w:t>vary</w:t>
            </w:r>
            <w:r>
              <w:rPr>
                <w:spacing w:val="6"/>
                <w:sz w:val="22"/>
              </w:rPr>
              <w:t> </w:t>
            </w:r>
            <w:r>
              <w:rPr>
                <w:sz w:val="22"/>
              </w:rPr>
              <w:t>or</w:t>
            </w:r>
            <w:r>
              <w:rPr>
                <w:spacing w:val="9"/>
                <w:sz w:val="22"/>
              </w:rPr>
              <w:t> </w:t>
            </w:r>
            <w:r>
              <w:rPr>
                <w:sz w:val="22"/>
              </w:rPr>
              <w:t>revoke</w:t>
            </w:r>
            <w:r>
              <w:rPr>
                <w:spacing w:val="9"/>
                <w:sz w:val="22"/>
              </w:rPr>
              <w:t> </w:t>
            </w:r>
            <w:r>
              <w:rPr>
                <w:sz w:val="22"/>
              </w:rPr>
              <w:t>and</w:t>
            </w:r>
            <w:r>
              <w:rPr>
                <w:spacing w:val="11"/>
                <w:sz w:val="22"/>
              </w:rPr>
              <w:t> </w:t>
            </w:r>
            <w:r>
              <w:rPr>
                <w:sz w:val="22"/>
              </w:rPr>
              <w:t>make</w:t>
            </w:r>
            <w:r>
              <w:rPr>
                <w:spacing w:val="8"/>
                <w:sz w:val="22"/>
              </w:rPr>
              <w:t> </w:t>
            </w:r>
            <w:r>
              <w:rPr>
                <w:sz w:val="22"/>
              </w:rPr>
              <w:t>such</w:t>
            </w:r>
            <w:r>
              <w:rPr>
                <w:spacing w:val="8"/>
                <w:sz w:val="22"/>
              </w:rPr>
              <w:t> </w:t>
            </w:r>
            <w:r>
              <w:rPr>
                <w:sz w:val="22"/>
              </w:rPr>
              <w:t>new</w:t>
            </w:r>
            <w:r>
              <w:rPr>
                <w:spacing w:val="9"/>
                <w:sz w:val="22"/>
              </w:rPr>
              <w:t> </w:t>
            </w:r>
            <w:r>
              <w:rPr>
                <w:sz w:val="22"/>
              </w:rPr>
              <w:t>ones</w:t>
            </w:r>
            <w:r>
              <w:rPr>
                <w:spacing w:val="9"/>
                <w:sz w:val="22"/>
              </w:rPr>
              <w:t> </w:t>
            </w:r>
            <w:r>
              <w:rPr>
                <w:sz w:val="22"/>
              </w:rPr>
              <w:t>as</w:t>
            </w:r>
            <w:r>
              <w:rPr>
                <w:spacing w:val="9"/>
                <w:sz w:val="22"/>
              </w:rPr>
              <w:t> </w:t>
            </w:r>
            <w:r>
              <w:rPr>
                <w:sz w:val="22"/>
              </w:rPr>
              <w:t>it</w:t>
            </w:r>
            <w:r>
              <w:rPr>
                <w:spacing w:val="10"/>
                <w:sz w:val="22"/>
              </w:rPr>
              <w:t> </w:t>
            </w:r>
            <w:r>
              <w:rPr>
                <w:sz w:val="22"/>
              </w:rPr>
              <w:t>may</w:t>
            </w:r>
            <w:r>
              <w:rPr>
                <w:spacing w:val="8"/>
                <w:sz w:val="22"/>
              </w:rPr>
              <w:t> </w:t>
            </w:r>
            <w:r>
              <w:rPr>
                <w:sz w:val="22"/>
              </w:rPr>
              <w:t>think</w:t>
            </w:r>
          </w:p>
          <w:p>
            <w:pPr>
              <w:pStyle w:val="TableParagraph"/>
              <w:spacing w:line="233" w:lineRule="exact"/>
              <w:ind w:left="105"/>
              <w:jc w:val="both"/>
              <w:rPr>
                <w:sz w:val="22"/>
              </w:rPr>
            </w:pPr>
            <w:r>
              <w:rPr>
                <w:sz w:val="22"/>
              </w:rPr>
              <w:t>most useful and expedient/</w:t>
            </w:r>
          </w:p>
        </w:tc>
      </w:tr>
    </w:tbl>
    <w:p>
      <w:pPr>
        <w:spacing w:after="0" w:line="233" w:lineRule="exact"/>
        <w:jc w:val="both"/>
        <w:rPr>
          <w:sz w:val="22"/>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8"/>
        <w:gridCol w:w="14206"/>
      </w:tblGrid>
      <w:tr>
        <w:trPr>
          <w:trHeight w:val="1827" w:hRule="atLeast"/>
        </w:trPr>
        <w:tc>
          <w:tcPr>
            <w:tcW w:w="878" w:type="dxa"/>
          </w:tcPr>
          <w:p>
            <w:pPr>
              <w:pStyle w:val="TableParagraph"/>
              <w:spacing w:line="244" w:lineRule="exact"/>
              <w:ind w:left="200"/>
              <w:rPr>
                <w:sz w:val="22"/>
              </w:rPr>
            </w:pPr>
            <w:r>
              <w:rPr>
                <w:sz w:val="22"/>
              </w:rPr>
              <w:t>7.</w:t>
            </w:r>
          </w:p>
        </w:tc>
        <w:tc>
          <w:tcPr>
            <w:tcW w:w="14206" w:type="dxa"/>
          </w:tcPr>
          <w:p>
            <w:pPr>
              <w:pStyle w:val="TableParagraph"/>
              <w:ind w:left="512" w:right="197"/>
              <w:jc w:val="both"/>
              <w:rPr>
                <w:sz w:val="22"/>
              </w:rPr>
            </w:pPr>
            <w:r>
              <w:rPr>
                <w:sz w:val="22"/>
              </w:rPr>
              <w:t>The whole property of The Institution is vested solely and absolutely in members thereof and that shall have full power and authority to sell, alienate, charge or otherwise dispose of the same as they think proper, but no sale or mortgage, encumbrances or other disposition of any property, lands, tenements, belongings of The Institution shall be made except with the approbation and concurrence of a General Meeting. Under no pretence whatsoever, any such property of effects or the income or revenue derived from voluntary  contributions  or otherwise be applied in making any  dividend gift or bonus between and of the members and the same is hereby expressly prohibited provided that it shall be lawful for the Council to grant honorarium to a member who has rendered or has been rendering special service to The</w:t>
            </w:r>
            <w:r>
              <w:rPr>
                <w:spacing w:val="-14"/>
                <w:sz w:val="22"/>
              </w:rPr>
              <w:t> </w:t>
            </w:r>
            <w:r>
              <w:rPr>
                <w:sz w:val="22"/>
              </w:rPr>
              <w:t>Institution.</w:t>
            </w:r>
          </w:p>
        </w:tc>
      </w:tr>
      <w:tr>
        <w:trPr>
          <w:trHeight w:val="1262" w:hRule="atLeast"/>
        </w:trPr>
        <w:tc>
          <w:tcPr>
            <w:tcW w:w="878" w:type="dxa"/>
          </w:tcPr>
          <w:p>
            <w:pPr>
              <w:pStyle w:val="TableParagraph"/>
              <w:spacing w:before="10"/>
              <w:rPr>
                <w:b/>
                <w:sz w:val="26"/>
              </w:rPr>
            </w:pPr>
          </w:p>
          <w:p>
            <w:pPr>
              <w:pStyle w:val="TableParagraph"/>
              <w:spacing w:before="1"/>
              <w:ind w:left="200"/>
              <w:rPr>
                <w:sz w:val="22"/>
              </w:rPr>
            </w:pPr>
            <w:r>
              <w:rPr>
                <w:sz w:val="22"/>
              </w:rPr>
              <w:t>8.</w:t>
            </w:r>
          </w:p>
        </w:tc>
        <w:tc>
          <w:tcPr>
            <w:tcW w:w="14206" w:type="dxa"/>
          </w:tcPr>
          <w:p>
            <w:pPr>
              <w:pStyle w:val="TableParagraph"/>
              <w:spacing w:before="10"/>
              <w:rPr>
                <w:b/>
                <w:sz w:val="26"/>
              </w:rPr>
            </w:pPr>
          </w:p>
          <w:p>
            <w:pPr>
              <w:pStyle w:val="TableParagraph"/>
              <w:spacing w:before="1"/>
              <w:ind w:left="512"/>
              <w:rPr>
                <w:sz w:val="22"/>
              </w:rPr>
            </w:pPr>
            <w:r>
              <w:rPr>
                <w:sz w:val="22"/>
              </w:rPr>
              <w:t>No resolution or Bye-Laws shall on any account or pretence whatsoever be made by The Institution in opposition to the general scope, true intent of the Laws of Bangladesh and if any such rules and Bye-Laws are made, the same shall be absolutely null and void.</w:t>
            </w:r>
          </w:p>
        </w:tc>
      </w:tr>
      <w:tr>
        <w:trPr>
          <w:trHeight w:val="1198" w:hRule="atLeast"/>
        </w:trPr>
        <w:tc>
          <w:tcPr>
            <w:tcW w:w="878" w:type="dxa"/>
          </w:tcPr>
          <w:p>
            <w:pPr>
              <w:pStyle w:val="TableParagraph"/>
              <w:rPr>
                <w:b/>
                <w:sz w:val="24"/>
              </w:rPr>
            </w:pPr>
          </w:p>
          <w:p>
            <w:pPr>
              <w:pStyle w:val="TableParagraph"/>
              <w:spacing w:before="163"/>
              <w:ind w:left="200"/>
              <w:rPr>
                <w:sz w:val="22"/>
              </w:rPr>
            </w:pPr>
            <w:r>
              <w:rPr>
                <w:sz w:val="22"/>
              </w:rPr>
              <w:t>9.</w:t>
            </w:r>
          </w:p>
        </w:tc>
        <w:tc>
          <w:tcPr>
            <w:tcW w:w="14206" w:type="dxa"/>
          </w:tcPr>
          <w:p>
            <w:pPr>
              <w:pStyle w:val="TableParagraph"/>
              <w:rPr>
                <w:b/>
                <w:sz w:val="24"/>
              </w:rPr>
            </w:pPr>
          </w:p>
          <w:p>
            <w:pPr>
              <w:pStyle w:val="TableParagraph"/>
              <w:spacing w:before="163"/>
              <w:ind w:left="512"/>
              <w:rPr>
                <w:sz w:val="22"/>
              </w:rPr>
            </w:pPr>
            <w:r>
              <w:rPr>
                <w:sz w:val="22"/>
              </w:rPr>
              <w:t>The Institution shall not carry on any trade or business or engage in any transaction with a view to pecuniary gain or profit of the members thereof. No member shall have any personal claim on any property of the Institution or shall be paid or transferred directly or indirectly by way of dividend or bonus</w:t>
            </w:r>
          </w:p>
          <w:p>
            <w:pPr>
              <w:pStyle w:val="TableParagraph"/>
              <w:spacing w:line="233" w:lineRule="exact"/>
              <w:ind w:left="512"/>
              <w:rPr>
                <w:sz w:val="22"/>
              </w:rPr>
            </w:pPr>
            <w:r>
              <w:rPr>
                <w:sz w:val="22"/>
              </w:rPr>
              <w:t>or otherwise, whatsoever, by way of profit to the members of the Institution.</w:t>
            </w:r>
          </w:p>
        </w:tc>
      </w:tr>
    </w:tbl>
    <w:p>
      <w:pPr>
        <w:spacing w:after="0" w:line="233" w:lineRule="exact"/>
        <w:rPr>
          <w:sz w:val="22"/>
        </w:rPr>
        <w:sectPr>
          <w:pgSz w:w="16840" w:h="11910" w:orient="landscape"/>
          <w:pgMar w:top="1100" w:bottom="280" w:left="1140" w:right="180"/>
        </w:sectPr>
      </w:pPr>
    </w:p>
    <w:p>
      <w:pPr>
        <w:pStyle w:val="BodyText"/>
        <w:rPr>
          <w:b/>
          <w:sz w:val="21"/>
        </w:rPr>
      </w:pPr>
    </w:p>
    <w:p>
      <w:pPr>
        <w:spacing w:line="480" w:lineRule="auto" w:before="89"/>
        <w:ind w:left="6257" w:right="7217" w:firstLine="0"/>
        <w:jc w:val="center"/>
        <w:rPr>
          <w:b/>
          <w:sz w:val="25"/>
        </w:rPr>
      </w:pPr>
      <w:r>
        <w:rPr>
          <w:b/>
          <w:sz w:val="25"/>
        </w:rPr>
        <w:t>Chapter-III </w:t>
      </w:r>
      <w:r>
        <w:rPr>
          <w:b/>
          <w:w w:val="95"/>
          <w:sz w:val="25"/>
          <w:u w:val="thick"/>
        </w:rPr>
        <w:t>MEMBERSHIP</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495"/>
        <w:gridCol w:w="537"/>
        <w:gridCol w:w="9990"/>
      </w:tblGrid>
      <w:tr>
        <w:trPr>
          <w:trHeight w:val="362" w:hRule="atLeast"/>
        </w:trPr>
        <w:tc>
          <w:tcPr>
            <w:tcW w:w="573" w:type="dxa"/>
          </w:tcPr>
          <w:p>
            <w:pPr>
              <w:pStyle w:val="TableParagraph"/>
              <w:spacing w:line="236" w:lineRule="exact"/>
              <w:ind w:right="96"/>
              <w:jc w:val="right"/>
              <w:rPr>
                <w:sz w:val="22"/>
              </w:rPr>
            </w:pPr>
            <w:r>
              <w:rPr>
                <w:sz w:val="22"/>
              </w:rPr>
              <w:t>10.</w:t>
            </w:r>
          </w:p>
        </w:tc>
        <w:tc>
          <w:tcPr>
            <w:tcW w:w="11022" w:type="dxa"/>
            <w:gridSpan w:val="3"/>
          </w:tcPr>
          <w:p>
            <w:pPr>
              <w:pStyle w:val="TableParagraph"/>
              <w:spacing w:line="236" w:lineRule="exact"/>
              <w:ind w:left="97"/>
              <w:rPr>
                <w:sz w:val="22"/>
              </w:rPr>
            </w:pPr>
            <w:r>
              <w:rPr>
                <w:sz w:val="22"/>
              </w:rPr>
              <w:t>Membership</w:t>
            </w:r>
          </w:p>
        </w:tc>
      </w:tr>
      <w:tr>
        <w:trPr>
          <w:trHeight w:val="493" w:hRule="atLeast"/>
        </w:trPr>
        <w:tc>
          <w:tcPr>
            <w:tcW w:w="573" w:type="dxa"/>
          </w:tcPr>
          <w:p>
            <w:pPr>
              <w:pStyle w:val="TableParagraph"/>
              <w:rPr>
                <w:sz w:val="22"/>
              </w:rPr>
            </w:pPr>
          </w:p>
        </w:tc>
        <w:tc>
          <w:tcPr>
            <w:tcW w:w="495" w:type="dxa"/>
          </w:tcPr>
          <w:p>
            <w:pPr>
              <w:pStyle w:val="TableParagraph"/>
              <w:spacing w:before="100"/>
              <w:ind w:left="97"/>
              <w:rPr>
                <w:sz w:val="22"/>
              </w:rPr>
            </w:pPr>
            <w:r>
              <w:rPr>
                <w:sz w:val="22"/>
              </w:rPr>
              <w:t>(a)</w:t>
            </w:r>
          </w:p>
        </w:tc>
        <w:tc>
          <w:tcPr>
            <w:tcW w:w="10527" w:type="dxa"/>
            <w:gridSpan w:val="2"/>
          </w:tcPr>
          <w:p>
            <w:pPr>
              <w:pStyle w:val="TableParagraph"/>
              <w:spacing w:before="100"/>
              <w:ind w:left="140"/>
              <w:rPr>
                <w:sz w:val="22"/>
              </w:rPr>
            </w:pPr>
            <w:r>
              <w:rPr>
                <w:sz w:val="22"/>
              </w:rPr>
              <w:t>Membership of The Institution shall consist of two classes :</w:t>
            </w:r>
          </w:p>
        </w:tc>
      </w:tr>
      <w:tr>
        <w:trPr>
          <w:trHeight w:val="1013" w:hRule="atLeast"/>
        </w:trPr>
        <w:tc>
          <w:tcPr>
            <w:tcW w:w="573" w:type="dxa"/>
          </w:tcPr>
          <w:p>
            <w:pPr>
              <w:pStyle w:val="TableParagraph"/>
              <w:rPr>
                <w:sz w:val="22"/>
              </w:rPr>
            </w:pPr>
          </w:p>
        </w:tc>
        <w:tc>
          <w:tcPr>
            <w:tcW w:w="495" w:type="dxa"/>
          </w:tcPr>
          <w:p>
            <w:pPr>
              <w:pStyle w:val="TableParagraph"/>
              <w:rPr>
                <w:sz w:val="22"/>
              </w:rPr>
            </w:pPr>
          </w:p>
        </w:tc>
        <w:tc>
          <w:tcPr>
            <w:tcW w:w="537" w:type="dxa"/>
          </w:tcPr>
          <w:p>
            <w:pPr>
              <w:pStyle w:val="TableParagraph"/>
              <w:spacing w:before="114"/>
              <w:ind w:left="140"/>
              <w:rPr>
                <w:sz w:val="22"/>
              </w:rPr>
            </w:pPr>
            <w:r>
              <w:rPr>
                <w:sz w:val="22"/>
              </w:rPr>
              <w:t>i)</w:t>
            </w:r>
          </w:p>
          <w:p>
            <w:pPr>
              <w:pStyle w:val="TableParagraph"/>
              <w:rPr>
                <w:b/>
                <w:sz w:val="22"/>
              </w:rPr>
            </w:pPr>
          </w:p>
          <w:p>
            <w:pPr>
              <w:pStyle w:val="TableParagraph"/>
              <w:ind w:left="140"/>
              <w:rPr>
                <w:sz w:val="22"/>
              </w:rPr>
            </w:pPr>
            <w:r>
              <w:rPr>
                <w:sz w:val="22"/>
              </w:rPr>
              <w:t>ii)</w:t>
            </w:r>
          </w:p>
        </w:tc>
        <w:tc>
          <w:tcPr>
            <w:tcW w:w="9990" w:type="dxa"/>
          </w:tcPr>
          <w:p>
            <w:pPr>
              <w:pStyle w:val="TableParagraph"/>
              <w:spacing w:before="114"/>
              <w:ind w:left="141"/>
              <w:rPr>
                <w:sz w:val="22"/>
              </w:rPr>
            </w:pPr>
            <w:r>
              <w:rPr>
                <w:sz w:val="22"/>
              </w:rPr>
              <w:t>Corporate and</w:t>
            </w:r>
          </w:p>
          <w:p>
            <w:pPr>
              <w:pStyle w:val="TableParagraph"/>
              <w:rPr>
                <w:b/>
                <w:sz w:val="22"/>
              </w:rPr>
            </w:pPr>
          </w:p>
          <w:p>
            <w:pPr>
              <w:pStyle w:val="TableParagraph"/>
              <w:ind w:left="141"/>
              <w:rPr>
                <w:sz w:val="22"/>
              </w:rPr>
            </w:pPr>
            <w:r>
              <w:rPr>
                <w:sz w:val="22"/>
              </w:rPr>
              <w:t>Non-Corporate</w:t>
            </w:r>
          </w:p>
        </w:tc>
      </w:tr>
      <w:tr>
        <w:trPr>
          <w:trHeight w:val="758" w:hRule="atLeast"/>
        </w:trPr>
        <w:tc>
          <w:tcPr>
            <w:tcW w:w="573" w:type="dxa"/>
          </w:tcPr>
          <w:p>
            <w:pPr>
              <w:pStyle w:val="TableParagraph"/>
              <w:rPr>
                <w:sz w:val="22"/>
              </w:rPr>
            </w:pPr>
          </w:p>
        </w:tc>
        <w:tc>
          <w:tcPr>
            <w:tcW w:w="495" w:type="dxa"/>
          </w:tcPr>
          <w:p>
            <w:pPr>
              <w:pStyle w:val="TableParagraph"/>
              <w:spacing w:before="113"/>
              <w:ind w:left="97"/>
              <w:rPr>
                <w:sz w:val="22"/>
              </w:rPr>
            </w:pPr>
            <w:r>
              <w:rPr>
                <w:sz w:val="22"/>
              </w:rPr>
              <w:t>(b)</w:t>
            </w:r>
          </w:p>
        </w:tc>
        <w:tc>
          <w:tcPr>
            <w:tcW w:w="537" w:type="dxa"/>
          </w:tcPr>
          <w:p>
            <w:pPr>
              <w:pStyle w:val="TableParagraph"/>
              <w:rPr>
                <w:sz w:val="22"/>
              </w:rPr>
            </w:pPr>
          </w:p>
        </w:tc>
        <w:tc>
          <w:tcPr>
            <w:tcW w:w="9990" w:type="dxa"/>
          </w:tcPr>
          <w:p>
            <w:pPr>
              <w:pStyle w:val="TableParagraph"/>
              <w:spacing w:before="113"/>
              <w:ind w:left="141"/>
              <w:rPr>
                <w:sz w:val="22"/>
              </w:rPr>
            </w:pPr>
            <w:r>
              <w:rPr>
                <w:sz w:val="22"/>
              </w:rPr>
              <w:t>Only Corporate members shall have the right to vote, to requisition meetings and to be elected to the Council. Corporate members shall be divided into :</w:t>
            </w:r>
          </w:p>
        </w:tc>
      </w:tr>
      <w:tr>
        <w:trPr>
          <w:trHeight w:val="1518" w:hRule="atLeast"/>
        </w:trPr>
        <w:tc>
          <w:tcPr>
            <w:tcW w:w="573" w:type="dxa"/>
          </w:tcPr>
          <w:p>
            <w:pPr>
              <w:pStyle w:val="TableParagraph"/>
              <w:rPr>
                <w:sz w:val="22"/>
              </w:rPr>
            </w:pPr>
          </w:p>
        </w:tc>
        <w:tc>
          <w:tcPr>
            <w:tcW w:w="495" w:type="dxa"/>
          </w:tcPr>
          <w:p>
            <w:pPr>
              <w:pStyle w:val="TableParagraph"/>
              <w:rPr>
                <w:sz w:val="22"/>
              </w:rPr>
            </w:pPr>
          </w:p>
        </w:tc>
        <w:tc>
          <w:tcPr>
            <w:tcW w:w="537" w:type="dxa"/>
          </w:tcPr>
          <w:p>
            <w:pPr>
              <w:pStyle w:val="TableParagraph"/>
              <w:spacing w:before="113"/>
              <w:ind w:left="140"/>
              <w:rPr>
                <w:sz w:val="22"/>
              </w:rPr>
            </w:pPr>
            <w:r>
              <w:rPr>
                <w:sz w:val="22"/>
              </w:rPr>
              <w:t>i)</w:t>
            </w:r>
          </w:p>
          <w:p>
            <w:pPr>
              <w:pStyle w:val="TableParagraph"/>
              <w:rPr>
                <w:b/>
                <w:sz w:val="24"/>
              </w:rPr>
            </w:pPr>
          </w:p>
          <w:p>
            <w:pPr>
              <w:pStyle w:val="TableParagraph"/>
              <w:rPr>
                <w:b/>
                <w:sz w:val="24"/>
              </w:rPr>
            </w:pPr>
          </w:p>
          <w:p>
            <w:pPr>
              <w:pStyle w:val="TableParagraph"/>
              <w:spacing w:before="209"/>
              <w:ind w:left="140"/>
              <w:rPr>
                <w:sz w:val="22"/>
              </w:rPr>
            </w:pPr>
            <w:r>
              <w:rPr>
                <w:sz w:val="22"/>
              </w:rPr>
              <w:t>ii)</w:t>
            </w:r>
          </w:p>
        </w:tc>
        <w:tc>
          <w:tcPr>
            <w:tcW w:w="9990" w:type="dxa"/>
          </w:tcPr>
          <w:p>
            <w:pPr>
              <w:pStyle w:val="TableParagraph"/>
              <w:spacing w:line="480" w:lineRule="auto" w:before="113"/>
              <w:ind w:left="141" w:right="9132"/>
              <w:rPr>
                <w:sz w:val="22"/>
              </w:rPr>
            </w:pPr>
            <w:r>
              <w:rPr>
                <w:sz w:val="22"/>
              </w:rPr>
              <w:t>Fellows And</w:t>
            </w:r>
          </w:p>
          <w:p>
            <w:pPr>
              <w:pStyle w:val="TableParagraph"/>
              <w:spacing w:before="2"/>
              <w:ind w:left="141"/>
              <w:rPr>
                <w:sz w:val="22"/>
              </w:rPr>
            </w:pPr>
            <w:r>
              <w:rPr>
                <w:sz w:val="22"/>
              </w:rPr>
              <w:t>Members</w:t>
            </w:r>
          </w:p>
        </w:tc>
      </w:tr>
      <w:tr>
        <w:trPr>
          <w:trHeight w:val="759" w:hRule="atLeast"/>
        </w:trPr>
        <w:tc>
          <w:tcPr>
            <w:tcW w:w="573" w:type="dxa"/>
          </w:tcPr>
          <w:p>
            <w:pPr>
              <w:pStyle w:val="TableParagraph"/>
              <w:rPr>
                <w:sz w:val="22"/>
              </w:rPr>
            </w:pPr>
          </w:p>
        </w:tc>
        <w:tc>
          <w:tcPr>
            <w:tcW w:w="495" w:type="dxa"/>
          </w:tcPr>
          <w:p>
            <w:pPr>
              <w:pStyle w:val="TableParagraph"/>
              <w:spacing w:before="112"/>
              <w:ind w:left="97"/>
              <w:rPr>
                <w:sz w:val="22"/>
              </w:rPr>
            </w:pPr>
            <w:r>
              <w:rPr>
                <w:sz w:val="22"/>
              </w:rPr>
              <w:t>c)</w:t>
            </w:r>
          </w:p>
        </w:tc>
        <w:tc>
          <w:tcPr>
            <w:tcW w:w="10527" w:type="dxa"/>
            <w:gridSpan w:val="2"/>
          </w:tcPr>
          <w:p>
            <w:pPr>
              <w:pStyle w:val="TableParagraph"/>
              <w:spacing w:before="112"/>
              <w:ind w:left="140" w:right="4929"/>
              <w:rPr>
                <w:sz w:val="22"/>
              </w:rPr>
            </w:pPr>
            <w:r>
              <w:rPr>
                <w:sz w:val="22"/>
              </w:rPr>
              <w:t>Non-Corporate members shall be divided into five categories, viz.</w:t>
            </w:r>
          </w:p>
        </w:tc>
      </w:tr>
      <w:tr>
        <w:trPr>
          <w:trHeight w:val="1517" w:hRule="atLeast"/>
        </w:trPr>
        <w:tc>
          <w:tcPr>
            <w:tcW w:w="573" w:type="dxa"/>
          </w:tcPr>
          <w:p>
            <w:pPr>
              <w:pStyle w:val="TableParagraph"/>
              <w:rPr>
                <w:sz w:val="22"/>
              </w:rPr>
            </w:pPr>
          </w:p>
        </w:tc>
        <w:tc>
          <w:tcPr>
            <w:tcW w:w="495" w:type="dxa"/>
          </w:tcPr>
          <w:p>
            <w:pPr>
              <w:pStyle w:val="TableParagraph"/>
              <w:rPr>
                <w:sz w:val="22"/>
              </w:rPr>
            </w:pPr>
          </w:p>
        </w:tc>
        <w:tc>
          <w:tcPr>
            <w:tcW w:w="537" w:type="dxa"/>
          </w:tcPr>
          <w:p>
            <w:pPr>
              <w:pStyle w:val="TableParagraph"/>
              <w:spacing w:line="252" w:lineRule="exact" w:before="113"/>
              <w:ind w:left="140"/>
              <w:rPr>
                <w:sz w:val="22"/>
              </w:rPr>
            </w:pPr>
            <w:r>
              <w:rPr>
                <w:sz w:val="22"/>
              </w:rPr>
              <w:t>i)</w:t>
            </w:r>
          </w:p>
          <w:p>
            <w:pPr>
              <w:pStyle w:val="TableParagraph"/>
              <w:ind w:left="140" w:right="136"/>
              <w:jc w:val="both"/>
              <w:rPr>
                <w:sz w:val="22"/>
              </w:rPr>
            </w:pPr>
            <w:r>
              <w:rPr>
                <w:sz w:val="22"/>
              </w:rPr>
              <w:t>ii) iii) iv)</w:t>
            </w:r>
          </w:p>
          <w:p>
            <w:pPr>
              <w:pStyle w:val="TableParagraph"/>
              <w:ind w:left="140"/>
              <w:rPr>
                <w:sz w:val="22"/>
              </w:rPr>
            </w:pPr>
            <w:r>
              <w:rPr>
                <w:sz w:val="22"/>
              </w:rPr>
              <w:t>v)</w:t>
            </w:r>
          </w:p>
        </w:tc>
        <w:tc>
          <w:tcPr>
            <w:tcW w:w="9990" w:type="dxa"/>
          </w:tcPr>
          <w:p>
            <w:pPr>
              <w:pStyle w:val="TableParagraph"/>
              <w:spacing w:before="113"/>
              <w:ind w:left="141" w:right="8087"/>
              <w:rPr>
                <w:sz w:val="22"/>
              </w:rPr>
            </w:pPr>
            <w:r>
              <w:rPr>
                <w:sz w:val="22"/>
              </w:rPr>
              <w:t>Honorary Member Associate Members Students</w:t>
            </w:r>
          </w:p>
          <w:p>
            <w:pPr>
              <w:pStyle w:val="TableParagraph"/>
              <w:ind w:left="141" w:right="8625"/>
              <w:rPr>
                <w:sz w:val="22"/>
              </w:rPr>
            </w:pPr>
            <w:r>
              <w:rPr>
                <w:sz w:val="22"/>
              </w:rPr>
              <w:t>Affiliates and Subscribers</w:t>
            </w:r>
          </w:p>
        </w:tc>
      </w:tr>
      <w:tr>
        <w:trPr>
          <w:trHeight w:val="881" w:hRule="atLeast"/>
        </w:trPr>
        <w:tc>
          <w:tcPr>
            <w:tcW w:w="573" w:type="dxa"/>
          </w:tcPr>
          <w:p>
            <w:pPr>
              <w:pStyle w:val="TableParagraph"/>
              <w:spacing w:before="113"/>
              <w:ind w:right="96"/>
              <w:jc w:val="right"/>
              <w:rPr>
                <w:sz w:val="22"/>
              </w:rPr>
            </w:pPr>
            <w:r>
              <w:rPr>
                <w:sz w:val="22"/>
              </w:rPr>
              <w:t>11.</w:t>
            </w:r>
          </w:p>
        </w:tc>
        <w:tc>
          <w:tcPr>
            <w:tcW w:w="11022" w:type="dxa"/>
            <w:gridSpan w:val="3"/>
          </w:tcPr>
          <w:p>
            <w:pPr>
              <w:pStyle w:val="TableParagraph"/>
              <w:spacing w:before="113"/>
              <w:ind w:left="97"/>
              <w:rPr>
                <w:sz w:val="22"/>
              </w:rPr>
            </w:pPr>
            <w:r>
              <w:rPr>
                <w:sz w:val="22"/>
              </w:rPr>
              <w:t>Abbreviated Titles :</w:t>
            </w:r>
          </w:p>
          <w:p>
            <w:pPr>
              <w:pStyle w:val="TableParagraph"/>
              <w:spacing w:before="1"/>
              <w:rPr>
                <w:b/>
                <w:sz w:val="22"/>
              </w:rPr>
            </w:pPr>
          </w:p>
          <w:p>
            <w:pPr>
              <w:pStyle w:val="TableParagraph"/>
              <w:spacing w:line="242" w:lineRule="exact"/>
              <w:ind w:left="97"/>
              <w:rPr>
                <w:sz w:val="22"/>
              </w:rPr>
            </w:pPr>
            <w:r>
              <w:rPr>
                <w:sz w:val="22"/>
              </w:rPr>
              <w:t>Fellows,. Members &amp; Associate members shall be entitled to use the title "Engr." before their names</w:t>
            </w:r>
          </w:p>
        </w:tc>
      </w:tr>
    </w:tbl>
    <w:p>
      <w:pPr>
        <w:spacing w:after="0" w:line="242" w:lineRule="exact"/>
        <w:rPr>
          <w:sz w:val="22"/>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14151"/>
      </w:tblGrid>
      <w:tr>
        <w:trPr>
          <w:trHeight w:val="2398" w:hRule="atLeast"/>
        </w:trPr>
        <w:tc>
          <w:tcPr>
            <w:tcW w:w="573" w:type="dxa"/>
          </w:tcPr>
          <w:p>
            <w:pPr>
              <w:pStyle w:val="TableParagraph"/>
              <w:rPr>
                <w:sz w:val="22"/>
              </w:rPr>
            </w:pPr>
          </w:p>
        </w:tc>
        <w:tc>
          <w:tcPr>
            <w:tcW w:w="14151" w:type="dxa"/>
          </w:tcPr>
          <w:p>
            <w:pPr>
              <w:pStyle w:val="TableParagraph"/>
              <w:tabs>
                <w:tab w:pos="8337" w:val="left" w:leader="none"/>
              </w:tabs>
              <w:spacing w:line="244" w:lineRule="exact"/>
              <w:ind w:left="97"/>
              <w:rPr>
                <w:sz w:val="22"/>
              </w:rPr>
            </w:pPr>
            <w:r>
              <w:rPr>
                <w:sz w:val="22"/>
              </w:rPr>
              <w:t>Members shall be entitled to the exclusive use after their names the</w:t>
            </w:r>
            <w:r>
              <w:rPr>
                <w:spacing w:val="-23"/>
                <w:sz w:val="22"/>
              </w:rPr>
              <w:t> </w:t>
            </w:r>
            <w:r>
              <w:rPr>
                <w:sz w:val="22"/>
              </w:rPr>
              <w:t>following</w:t>
            </w:r>
            <w:r>
              <w:rPr>
                <w:spacing w:val="-4"/>
                <w:sz w:val="22"/>
              </w:rPr>
              <w:t> </w:t>
            </w:r>
            <w:r>
              <w:rPr>
                <w:sz w:val="22"/>
              </w:rPr>
              <w:t>abbreviated</w:t>
              <w:tab/>
              <w:t>designation to indicate the class of Membership</w:t>
            </w:r>
            <w:r>
              <w:rPr>
                <w:spacing w:val="-9"/>
                <w:sz w:val="22"/>
              </w:rPr>
              <w:t> </w:t>
            </w:r>
            <w:r>
              <w:rPr>
                <w:sz w:val="22"/>
              </w:rPr>
              <w:t>:</w:t>
            </w:r>
          </w:p>
          <w:p>
            <w:pPr>
              <w:pStyle w:val="TableParagraph"/>
              <w:rPr>
                <w:b/>
                <w:sz w:val="24"/>
              </w:rPr>
            </w:pPr>
          </w:p>
          <w:p>
            <w:pPr>
              <w:pStyle w:val="TableParagraph"/>
              <w:spacing w:before="10"/>
              <w:rPr>
                <w:b/>
                <w:sz w:val="19"/>
              </w:rPr>
            </w:pPr>
          </w:p>
          <w:p>
            <w:pPr>
              <w:pStyle w:val="TableParagraph"/>
              <w:tabs>
                <w:tab w:pos="3698" w:val="left" w:leader="none"/>
              </w:tabs>
              <w:spacing w:before="1"/>
              <w:ind w:left="97"/>
              <w:rPr>
                <w:sz w:val="22"/>
              </w:rPr>
            </w:pPr>
            <w:r>
              <w:rPr>
                <w:sz w:val="22"/>
              </w:rPr>
              <w:t>Honorary</w:t>
            </w:r>
            <w:r>
              <w:rPr>
                <w:spacing w:val="-4"/>
                <w:sz w:val="22"/>
              </w:rPr>
              <w:t> </w:t>
            </w:r>
            <w:r>
              <w:rPr>
                <w:sz w:val="22"/>
              </w:rPr>
              <w:t>Members</w:t>
              <w:tab/>
              <w:t>Hon.  MIEB</w:t>
            </w:r>
          </w:p>
          <w:p>
            <w:pPr>
              <w:pStyle w:val="TableParagraph"/>
              <w:tabs>
                <w:tab w:pos="3698" w:val="left" w:leader="none"/>
              </w:tabs>
              <w:spacing w:line="252" w:lineRule="exact" w:before="1"/>
              <w:ind w:left="97"/>
              <w:rPr>
                <w:sz w:val="22"/>
              </w:rPr>
            </w:pPr>
            <w:r>
              <w:rPr>
                <w:sz w:val="22"/>
              </w:rPr>
              <w:t>Fellows</w:t>
              <w:tab/>
              <w:t>FIEB</w:t>
            </w:r>
          </w:p>
          <w:p>
            <w:pPr>
              <w:pStyle w:val="TableParagraph"/>
              <w:tabs>
                <w:tab w:pos="3698" w:val="left" w:leader="none"/>
              </w:tabs>
              <w:spacing w:line="252" w:lineRule="exact"/>
              <w:ind w:left="97"/>
              <w:rPr>
                <w:sz w:val="22"/>
              </w:rPr>
            </w:pPr>
            <w:r>
              <w:rPr>
                <w:sz w:val="22"/>
              </w:rPr>
              <w:t>Members</w:t>
              <w:tab/>
              <w:t>MIEB</w:t>
            </w:r>
          </w:p>
          <w:p>
            <w:pPr>
              <w:pStyle w:val="TableParagraph"/>
              <w:tabs>
                <w:tab w:pos="3698" w:val="left" w:leader="none"/>
              </w:tabs>
              <w:spacing w:line="252" w:lineRule="exact"/>
              <w:ind w:left="97"/>
              <w:rPr>
                <w:sz w:val="22"/>
              </w:rPr>
            </w:pPr>
            <w:r>
              <w:rPr>
                <w:sz w:val="22"/>
              </w:rPr>
              <w:t>Associate</w:t>
            </w:r>
            <w:r>
              <w:rPr>
                <w:spacing w:val="-1"/>
                <w:sz w:val="22"/>
              </w:rPr>
              <w:t> </w:t>
            </w:r>
            <w:r>
              <w:rPr>
                <w:sz w:val="22"/>
              </w:rPr>
              <w:t>Members</w:t>
              <w:tab/>
              <w:t>AMIEB</w:t>
            </w:r>
          </w:p>
          <w:p>
            <w:pPr>
              <w:pStyle w:val="TableParagraph"/>
              <w:tabs>
                <w:tab w:pos="3698" w:val="left" w:leader="none"/>
              </w:tabs>
              <w:spacing w:before="2"/>
              <w:ind w:left="97"/>
              <w:rPr>
                <w:sz w:val="22"/>
              </w:rPr>
            </w:pPr>
            <w:r>
              <w:rPr>
                <w:sz w:val="22"/>
              </w:rPr>
              <w:t>Affiliate</w:t>
              <w:tab/>
              <w:t>Aff.</w:t>
            </w:r>
            <w:r>
              <w:rPr>
                <w:spacing w:val="-1"/>
                <w:sz w:val="22"/>
              </w:rPr>
              <w:t> </w:t>
            </w:r>
            <w:r>
              <w:rPr>
                <w:sz w:val="22"/>
              </w:rPr>
              <w:t>IEB</w:t>
            </w:r>
          </w:p>
        </w:tc>
      </w:tr>
      <w:tr>
        <w:trPr>
          <w:trHeight w:val="885" w:hRule="atLeast"/>
        </w:trPr>
        <w:tc>
          <w:tcPr>
            <w:tcW w:w="573" w:type="dxa"/>
          </w:tcPr>
          <w:p>
            <w:pPr>
              <w:pStyle w:val="TableParagraph"/>
              <w:rPr>
                <w:sz w:val="22"/>
              </w:rPr>
            </w:pPr>
          </w:p>
        </w:tc>
        <w:tc>
          <w:tcPr>
            <w:tcW w:w="14151" w:type="dxa"/>
          </w:tcPr>
          <w:p>
            <w:pPr>
              <w:pStyle w:val="TableParagraph"/>
              <w:spacing w:before="6"/>
              <w:rPr>
                <w:b/>
                <w:sz w:val="32"/>
              </w:rPr>
            </w:pPr>
          </w:p>
          <w:p>
            <w:pPr>
              <w:pStyle w:val="TableParagraph"/>
              <w:ind w:left="97"/>
              <w:rPr>
                <w:sz w:val="22"/>
              </w:rPr>
            </w:pPr>
            <w:r>
              <w:rPr>
                <w:sz w:val="22"/>
              </w:rPr>
              <w:t>No person who has ceased to be a member of The Institution is entitled to make use of the title or any designation.</w:t>
            </w:r>
          </w:p>
        </w:tc>
      </w:tr>
      <w:tr>
        <w:trPr>
          <w:trHeight w:val="952" w:hRule="atLeast"/>
        </w:trPr>
        <w:tc>
          <w:tcPr>
            <w:tcW w:w="573" w:type="dxa"/>
          </w:tcPr>
          <w:p>
            <w:pPr>
              <w:pStyle w:val="TableParagraph"/>
              <w:rPr>
                <w:sz w:val="22"/>
              </w:rPr>
            </w:pPr>
          </w:p>
        </w:tc>
        <w:tc>
          <w:tcPr>
            <w:tcW w:w="14151" w:type="dxa"/>
          </w:tcPr>
          <w:p>
            <w:pPr>
              <w:pStyle w:val="TableParagraph"/>
              <w:spacing w:before="8"/>
              <w:rPr>
                <w:b/>
                <w:sz w:val="21"/>
              </w:rPr>
            </w:pPr>
          </w:p>
          <w:p>
            <w:pPr>
              <w:pStyle w:val="TableParagraph"/>
              <w:ind w:left="97" w:right="2022"/>
              <w:rPr>
                <w:sz w:val="22"/>
              </w:rPr>
            </w:pPr>
            <w:r>
              <w:rPr>
                <w:sz w:val="22"/>
              </w:rPr>
              <w:t>Any person, who is not a Member or ceases to be a Member of The Institution, using any of the above designation may be liable to legal action</w:t>
            </w:r>
          </w:p>
        </w:tc>
      </w:tr>
      <w:tr>
        <w:trPr>
          <w:trHeight w:val="573" w:hRule="atLeast"/>
        </w:trPr>
        <w:tc>
          <w:tcPr>
            <w:tcW w:w="573" w:type="dxa"/>
          </w:tcPr>
          <w:p>
            <w:pPr>
              <w:pStyle w:val="TableParagraph"/>
              <w:spacing w:before="189"/>
              <w:ind w:left="200"/>
              <w:rPr>
                <w:sz w:val="22"/>
              </w:rPr>
            </w:pPr>
            <w:r>
              <w:rPr>
                <w:sz w:val="22"/>
              </w:rPr>
              <w:t>12.</w:t>
            </w:r>
          </w:p>
        </w:tc>
        <w:tc>
          <w:tcPr>
            <w:tcW w:w="14151" w:type="dxa"/>
          </w:tcPr>
          <w:p>
            <w:pPr>
              <w:pStyle w:val="TableParagraph"/>
              <w:spacing w:before="189"/>
              <w:ind w:left="97"/>
              <w:rPr>
                <w:sz w:val="22"/>
              </w:rPr>
            </w:pPr>
            <w:r>
              <w:rPr>
                <w:sz w:val="22"/>
              </w:rPr>
              <w:t>Honorary Members :</w:t>
            </w:r>
          </w:p>
        </w:tc>
      </w:tr>
      <w:tr>
        <w:trPr>
          <w:trHeight w:val="1011" w:hRule="atLeast"/>
        </w:trPr>
        <w:tc>
          <w:tcPr>
            <w:tcW w:w="573" w:type="dxa"/>
          </w:tcPr>
          <w:p>
            <w:pPr>
              <w:pStyle w:val="TableParagraph"/>
              <w:rPr>
                <w:sz w:val="22"/>
              </w:rPr>
            </w:pPr>
          </w:p>
        </w:tc>
        <w:tc>
          <w:tcPr>
            <w:tcW w:w="14151" w:type="dxa"/>
          </w:tcPr>
          <w:p>
            <w:pPr>
              <w:pStyle w:val="TableParagraph"/>
              <w:spacing w:before="122"/>
              <w:ind w:left="97" w:right="170"/>
              <w:rPr>
                <w:sz w:val="22"/>
              </w:rPr>
            </w:pPr>
            <w:r>
              <w:rPr>
                <w:sz w:val="22"/>
              </w:rPr>
              <w:t>(a) Persons of acknowledgement eminence in engineering or science related thereto, but who are not engaged in the practice of that profession, the conferment of this distinction may, in exceptional cases, be for life time.</w:t>
            </w:r>
          </w:p>
        </w:tc>
      </w:tr>
      <w:tr>
        <w:trPr>
          <w:trHeight w:val="1519" w:hRule="atLeast"/>
        </w:trPr>
        <w:tc>
          <w:tcPr>
            <w:tcW w:w="573" w:type="dxa"/>
          </w:tcPr>
          <w:p>
            <w:pPr>
              <w:pStyle w:val="TableParagraph"/>
              <w:rPr>
                <w:sz w:val="22"/>
              </w:rPr>
            </w:pPr>
          </w:p>
        </w:tc>
        <w:tc>
          <w:tcPr>
            <w:tcW w:w="14151" w:type="dxa"/>
          </w:tcPr>
          <w:p>
            <w:pPr>
              <w:pStyle w:val="TableParagraph"/>
              <w:spacing w:before="7"/>
              <w:rPr>
                <w:b/>
                <w:sz w:val="32"/>
              </w:rPr>
            </w:pPr>
          </w:p>
          <w:p>
            <w:pPr>
              <w:pStyle w:val="TableParagraph"/>
              <w:ind w:left="165" w:right="197"/>
              <w:jc w:val="both"/>
              <w:rPr>
                <w:sz w:val="22"/>
              </w:rPr>
            </w:pPr>
            <w:r>
              <w:rPr>
                <w:sz w:val="22"/>
              </w:rPr>
              <w:t>(b) Persons of distinction whom The Institution desires to honour for services rendered thereto, or whose association herewith is deemed to be of benefit to The Institution. Head of the State or Government of Bangladesh or any other country may be elected in the Annual General Meeting on the  recommendation of the Council as Honorary Members during the tenure of their respective</w:t>
            </w:r>
            <w:r>
              <w:rPr>
                <w:spacing w:val="-14"/>
                <w:sz w:val="22"/>
              </w:rPr>
              <w:t> </w:t>
            </w:r>
            <w:r>
              <w:rPr>
                <w:sz w:val="22"/>
              </w:rPr>
              <w:t>offices.</w:t>
            </w:r>
          </w:p>
        </w:tc>
      </w:tr>
      <w:tr>
        <w:trPr>
          <w:trHeight w:val="1387" w:hRule="atLeast"/>
        </w:trPr>
        <w:tc>
          <w:tcPr>
            <w:tcW w:w="573" w:type="dxa"/>
          </w:tcPr>
          <w:p>
            <w:pPr>
              <w:pStyle w:val="TableParagraph"/>
              <w:rPr>
                <w:sz w:val="22"/>
              </w:rPr>
            </w:pPr>
          </w:p>
        </w:tc>
        <w:tc>
          <w:tcPr>
            <w:tcW w:w="14151" w:type="dxa"/>
          </w:tcPr>
          <w:p>
            <w:pPr>
              <w:pStyle w:val="TableParagraph"/>
              <w:spacing w:before="7"/>
              <w:rPr>
                <w:b/>
                <w:sz w:val="32"/>
              </w:rPr>
            </w:pPr>
          </w:p>
          <w:p>
            <w:pPr>
              <w:pStyle w:val="TableParagraph"/>
              <w:spacing w:before="1"/>
              <w:ind w:left="165" w:right="200"/>
              <w:jc w:val="both"/>
              <w:rPr>
                <w:sz w:val="22"/>
              </w:rPr>
            </w:pPr>
            <w:r>
              <w:rPr>
                <w:sz w:val="22"/>
              </w:rPr>
              <w:t>(c) Persons with high educational qualification and occupying a prominent position in any profession or society who shall either have made some noteworthy contribution to the science, engineering, art, literature, social sciences, environment etc. or shall have materially advanced the practice of engineering, science and/or socio-economic &amp; cultural advancement of the society may be elected in the Annual General Meeting on the recommendation</w:t>
            </w:r>
          </w:p>
          <w:p>
            <w:pPr>
              <w:pStyle w:val="TableParagraph"/>
              <w:spacing w:line="233" w:lineRule="exact"/>
              <w:ind w:left="165"/>
              <w:jc w:val="both"/>
              <w:rPr>
                <w:sz w:val="22"/>
              </w:rPr>
            </w:pPr>
            <w:r>
              <w:rPr>
                <w:sz w:val="22"/>
              </w:rPr>
              <w:t>of the Council as Honorary Members.</w:t>
            </w:r>
          </w:p>
        </w:tc>
      </w:tr>
    </w:tbl>
    <w:p>
      <w:pPr>
        <w:spacing w:after="0" w:line="233" w:lineRule="exact"/>
        <w:jc w:val="both"/>
        <w:rPr>
          <w:sz w:val="22"/>
        </w:rPr>
        <w:sectPr>
          <w:pgSz w:w="16840" w:h="11910" w:orient="landscape"/>
          <w:pgMar w:top="1100" w:bottom="280" w:left="1140" w:right="180"/>
        </w:sectPr>
      </w:pPr>
    </w:p>
    <w:p>
      <w:pPr>
        <w:pStyle w:val="BodyText"/>
        <w:spacing w:before="5"/>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709"/>
        <w:gridCol w:w="13406"/>
      </w:tblGrid>
      <w:tr>
        <w:trPr>
          <w:trHeight w:val="373" w:hRule="atLeast"/>
        </w:trPr>
        <w:tc>
          <w:tcPr>
            <w:tcW w:w="607" w:type="dxa"/>
          </w:tcPr>
          <w:p>
            <w:pPr>
              <w:pStyle w:val="TableParagraph"/>
              <w:spacing w:line="244" w:lineRule="exact"/>
              <w:ind w:left="179" w:right="110"/>
              <w:jc w:val="center"/>
              <w:rPr>
                <w:b/>
                <w:sz w:val="22"/>
              </w:rPr>
            </w:pPr>
            <w:r>
              <w:rPr>
                <w:b/>
                <w:sz w:val="22"/>
              </w:rPr>
              <w:t>13.</w:t>
            </w:r>
          </w:p>
        </w:tc>
        <w:tc>
          <w:tcPr>
            <w:tcW w:w="14115" w:type="dxa"/>
            <w:gridSpan w:val="2"/>
          </w:tcPr>
          <w:p>
            <w:pPr>
              <w:pStyle w:val="TableParagraph"/>
              <w:spacing w:line="244" w:lineRule="exact"/>
              <w:ind w:left="130"/>
              <w:rPr>
                <w:b/>
                <w:sz w:val="22"/>
              </w:rPr>
            </w:pPr>
            <w:r>
              <w:rPr>
                <w:b/>
                <w:sz w:val="22"/>
              </w:rPr>
              <w:t>Fellows :</w:t>
            </w:r>
          </w:p>
        </w:tc>
      </w:tr>
      <w:tr>
        <w:trPr>
          <w:trHeight w:val="882" w:hRule="atLeast"/>
        </w:trPr>
        <w:tc>
          <w:tcPr>
            <w:tcW w:w="14722" w:type="dxa"/>
            <w:gridSpan w:val="3"/>
          </w:tcPr>
          <w:p>
            <w:pPr>
              <w:pStyle w:val="TableParagraph"/>
              <w:spacing w:before="120"/>
              <w:ind w:left="737" w:right="275"/>
              <w:rPr>
                <w:sz w:val="22"/>
              </w:rPr>
            </w:pPr>
            <w:r>
              <w:rPr>
                <w:sz w:val="22"/>
              </w:rPr>
              <w:t>Every candidate for admission into The Institution as a Fellow or transfer from a Member to a Fellow shall produce evidence satisfactory to the Council  that he fulfils the following conditions</w:t>
            </w:r>
            <w:r>
              <w:rPr>
                <w:spacing w:val="-11"/>
                <w:sz w:val="22"/>
              </w:rPr>
              <w:t> </w:t>
            </w:r>
            <w:r>
              <w:rPr>
                <w:sz w:val="22"/>
              </w:rPr>
              <w:t>:</w:t>
            </w:r>
          </w:p>
        </w:tc>
      </w:tr>
      <w:tr>
        <w:trPr>
          <w:trHeight w:val="759" w:hRule="atLeast"/>
        </w:trPr>
        <w:tc>
          <w:tcPr>
            <w:tcW w:w="607" w:type="dxa"/>
          </w:tcPr>
          <w:p>
            <w:pPr>
              <w:pStyle w:val="TableParagraph"/>
              <w:rPr>
                <w:sz w:val="22"/>
              </w:rPr>
            </w:pPr>
          </w:p>
        </w:tc>
        <w:tc>
          <w:tcPr>
            <w:tcW w:w="709" w:type="dxa"/>
          </w:tcPr>
          <w:p>
            <w:pPr>
              <w:pStyle w:val="TableParagraph"/>
              <w:spacing w:before="6"/>
              <w:rPr>
                <w:b/>
                <w:sz w:val="21"/>
              </w:rPr>
            </w:pPr>
          </w:p>
          <w:p>
            <w:pPr>
              <w:pStyle w:val="TableParagraph"/>
              <w:spacing w:before="1"/>
              <w:ind w:left="130"/>
              <w:rPr>
                <w:sz w:val="22"/>
              </w:rPr>
            </w:pPr>
            <w:r>
              <w:rPr>
                <w:sz w:val="22"/>
              </w:rPr>
              <w:t>i)</w:t>
            </w:r>
          </w:p>
        </w:tc>
        <w:tc>
          <w:tcPr>
            <w:tcW w:w="13406" w:type="dxa"/>
          </w:tcPr>
          <w:p>
            <w:pPr>
              <w:pStyle w:val="TableParagraph"/>
              <w:spacing w:before="6"/>
              <w:rPr>
                <w:b/>
                <w:sz w:val="21"/>
              </w:rPr>
            </w:pPr>
          </w:p>
          <w:p>
            <w:pPr>
              <w:pStyle w:val="TableParagraph"/>
              <w:spacing w:before="1"/>
              <w:ind w:left="247"/>
              <w:rPr>
                <w:sz w:val="22"/>
              </w:rPr>
            </w:pPr>
            <w:r>
              <w:rPr>
                <w:sz w:val="22"/>
              </w:rPr>
              <w:t>Age : He shall not be less than 35 (thirty five) years of age.</w:t>
            </w:r>
          </w:p>
        </w:tc>
      </w:tr>
      <w:tr>
        <w:trPr>
          <w:trHeight w:val="1011" w:hRule="atLeast"/>
        </w:trPr>
        <w:tc>
          <w:tcPr>
            <w:tcW w:w="607" w:type="dxa"/>
          </w:tcPr>
          <w:p>
            <w:pPr>
              <w:pStyle w:val="TableParagraph"/>
              <w:rPr>
                <w:sz w:val="22"/>
              </w:rPr>
            </w:pPr>
          </w:p>
        </w:tc>
        <w:tc>
          <w:tcPr>
            <w:tcW w:w="709" w:type="dxa"/>
          </w:tcPr>
          <w:p>
            <w:pPr>
              <w:pStyle w:val="TableParagraph"/>
              <w:spacing w:before="8"/>
              <w:rPr>
                <w:b/>
                <w:sz w:val="21"/>
              </w:rPr>
            </w:pPr>
          </w:p>
          <w:p>
            <w:pPr>
              <w:pStyle w:val="TableParagraph"/>
              <w:ind w:left="130"/>
              <w:rPr>
                <w:sz w:val="22"/>
              </w:rPr>
            </w:pPr>
            <w:r>
              <w:rPr>
                <w:sz w:val="22"/>
              </w:rPr>
              <w:t>(ii)</w:t>
            </w:r>
          </w:p>
        </w:tc>
        <w:tc>
          <w:tcPr>
            <w:tcW w:w="13406" w:type="dxa"/>
          </w:tcPr>
          <w:p>
            <w:pPr>
              <w:pStyle w:val="TableParagraph"/>
              <w:spacing w:before="8"/>
              <w:rPr>
                <w:b/>
                <w:sz w:val="21"/>
              </w:rPr>
            </w:pPr>
          </w:p>
          <w:p>
            <w:pPr>
              <w:pStyle w:val="TableParagraph"/>
              <w:tabs>
                <w:tab w:pos="1596" w:val="left" w:leader="none"/>
              </w:tabs>
              <w:ind w:left="247" w:right="199"/>
              <w:rPr>
                <w:sz w:val="22"/>
              </w:rPr>
            </w:pPr>
            <w:r>
              <w:rPr>
                <w:sz w:val="22"/>
              </w:rPr>
              <w:t>Occupation</w:t>
            </w:r>
            <w:r>
              <w:rPr>
                <w:spacing w:val="10"/>
                <w:sz w:val="22"/>
              </w:rPr>
              <w:t> </w:t>
            </w:r>
            <w:r>
              <w:rPr>
                <w:sz w:val="22"/>
              </w:rPr>
              <w:t>:</w:t>
              <w:tab/>
              <w:t>He shall be engaged in the profession if engineering after having held before his application for election or transfer, a position of high</w:t>
            </w:r>
            <w:r>
              <w:rPr>
                <w:spacing w:val="-1"/>
                <w:sz w:val="22"/>
              </w:rPr>
              <w:t> </w:t>
            </w:r>
            <w:r>
              <w:rPr>
                <w:sz w:val="22"/>
              </w:rPr>
              <w:t>responsibility.</w:t>
            </w:r>
          </w:p>
        </w:tc>
      </w:tr>
      <w:tr>
        <w:trPr>
          <w:trHeight w:val="759" w:hRule="atLeast"/>
        </w:trPr>
        <w:tc>
          <w:tcPr>
            <w:tcW w:w="607" w:type="dxa"/>
          </w:tcPr>
          <w:p>
            <w:pPr>
              <w:pStyle w:val="TableParagraph"/>
              <w:rPr>
                <w:sz w:val="22"/>
              </w:rPr>
            </w:pPr>
          </w:p>
        </w:tc>
        <w:tc>
          <w:tcPr>
            <w:tcW w:w="709" w:type="dxa"/>
          </w:tcPr>
          <w:p>
            <w:pPr>
              <w:pStyle w:val="TableParagraph"/>
              <w:spacing w:before="6"/>
              <w:rPr>
                <w:b/>
                <w:sz w:val="21"/>
              </w:rPr>
            </w:pPr>
          </w:p>
          <w:p>
            <w:pPr>
              <w:pStyle w:val="TableParagraph"/>
              <w:spacing w:before="1"/>
              <w:ind w:left="130"/>
              <w:rPr>
                <w:sz w:val="22"/>
              </w:rPr>
            </w:pPr>
            <w:r>
              <w:rPr>
                <w:sz w:val="22"/>
              </w:rPr>
              <w:t>(iii)</w:t>
            </w:r>
          </w:p>
        </w:tc>
        <w:tc>
          <w:tcPr>
            <w:tcW w:w="13406" w:type="dxa"/>
          </w:tcPr>
          <w:p>
            <w:pPr>
              <w:pStyle w:val="TableParagraph"/>
              <w:spacing w:before="6"/>
              <w:rPr>
                <w:b/>
                <w:sz w:val="21"/>
              </w:rPr>
            </w:pPr>
          </w:p>
          <w:p>
            <w:pPr>
              <w:pStyle w:val="TableParagraph"/>
              <w:tabs>
                <w:tab w:pos="1746" w:val="left" w:leader="none"/>
              </w:tabs>
              <w:spacing w:before="1"/>
              <w:ind w:left="247"/>
              <w:rPr>
                <w:sz w:val="22"/>
              </w:rPr>
            </w:pPr>
            <w:r>
              <w:rPr>
                <w:sz w:val="22"/>
              </w:rPr>
              <w:t>Qualification</w:t>
            </w:r>
            <w:r>
              <w:rPr>
                <w:spacing w:val="-4"/>
                <w:sz w:val="22"/>
              </w:rPr>
              <w:t> </w:t>
            </w:r>
            <w:r>
              <w:rPr>
                <w:sz w:val="22"/>
              </w:rPr>
              <w:t>:</w:t>
              <w:tab/>
              <w:t>He shall have one of the following</w:t>
            </w:r>
            <w:r>
              <w:rPr>
                <w:spacing w:val="-12"/>
                <w:sz w:val="22"/>
              </w:rPr>
              <w:t> </w:t>
            </w:r>
            <w:r>
              <w:rPr>
                <w:sz w:val="22"/>
              </w:rPr>
              <w:t>qualifications</w:t>
            </w:r>
          </w:p>
        </w:tc>
      </w:tr>
      <w:tr>
        <w:trPr>
          <w:trHeight w:val="762" w:hRule="atLeast"/>
        </w:trPr>
        <w:tc>
          <w:tcPr>
            <w:tcW w:w="607" w:type="dxa"/>
          </w:tcPr>
          <w:p>
            <w:pPr>
              <w:pStyle w:val="TableParagraph"/>
              <w:spacing w:before="1"/>
              <w:rPr>
                <w:b/>
                <w:sz w:val="22"/>
              </w:rPr>
            </w:pPr>
          </w:p>
          <w:p>
            <w:pPr>
              <w:pStyle w:val="TableParagraph"/>
              <w:ind w:left="116" w:right="111"/>
              <w:jc w:val="center"/>
              <w:rPr>
                <w:b/>
                <w:sz w:val="22"/>
              </w:rPr>
            </w:pPr>
            <w:r>
              <w:rPr>
                <w:b/>
                <w:sz w:val="22"/>
              </w:rPr>
              <w:t>A.</w:t>
            </w:r>
          </w:p>
        </w:tc>
        <w:tc>
          <w:tcPr>
            <w:tcW w:w="709" w:type="dxa"/>
          </w:tcPr>
          <w:p>
            <w:pPr>
              <w:pStyle w:val="TableParagraph"/>
              <w:spacing w:before="8"/>
              <w:rPr>
                <w:b/>
                <w:sz w:val="21"/>
              </w:rPr>
            </w:pPr>
          </w:p>
          <w:p>
            <w:pPr>
              <w:pStyle w:val="TableParagraph"/>
              <w:ind w:left="130"/>
              <w:rPr>
                <w:sz w:val="22"/>
              </w:rPr>
            </w:pPr>
            <w:r>
              <w:rPr>
                <w:sz w:val="22"/>
              </w:rPr>
              <w:t>(i)</w:t>
            </w:r>
          </w:p>
        </w:tc>
        <w:tc>
          <w:tcPr>
            <w:tcW w:w="13406" w:type="dxa"/>
          </w:tcPr>
          <w:p>
            <w:pPr>
              <w:pStyle w:val="TableParagraph"/>
              <w:spacing w:before="8"/>
              <w:rPr>
                <w:b/>
                <w:sz w:val="21"/>
              </w:rPr>
            </w:pPr>
          </w:p>
          <w:p>
            <w:pPr>
              <w:pStyle w:val="TableParagraph"/>
              <w:ind w:left="247"/>
              <w:rPr>
                <w:sz w:val="22"/>
              </w:rPr>
            </w:pPr>
            <w:r>
              <w:rPr>
                <w:sz w:val="22"/>
              </w:rPr>
              <w:t>He shall be a Member of The Institution for at least 2 years</w:t>
            </w:r>
          </w:p>
        </w:tc>
      </w:tr>
      <w:tr>
        <w:trPr>
          <w:trHeight w:val="1261" w:hRule="atLeast"/>
        </w:trPr>
        <w:tc>
          <w:tcPr>
            <w:tcW w:w="607" w:type="dxa"/>
          </w:tcPr>
          <w:p>
            <w:pPr>
              <w:pStyle w:val="TableParagraph"/>
              <w:rPr>
                <w:sz w:val="22"/>
              </w:rPr>
            </w:pPr>
          </w:p>
        </w:tc>
        <w:tc>
          <w:tcPr>
            <w:tcW w:w="709" w:type="dxa"/>
          </w:tcPr>
          <w:p>
            <w:pPr>
              <w:pStyle w:val="TableParagraph"/>
              <w:spacing w:before="4"/>
              <w:rPr>
                <w:b/>
                <w:sz w:val="21"/>
              </w:rPr>
            </w:pPr>
          </w:p>
          <w:p>
            <w:pPr>
              <w:pStyle w:val="TableParagraph"/>
              <w:ind w:left="130"/>
              <w:rPr>
                <w:sz w:val="22"/>
              </w:rPr>
            </w:pPr>
            <w:r>
              <w:rPr>
                <w:sz w:val="22"/>
              </w:rPr>
              <w:t>(ii)</w:t>
            </w:r>
          </w:p>
        </w:tc>
        <w:tc>
          <w:tcPr>
            <w:tcW w:w="13406" w:type="dxa"/>
          </w:tcPr>
          <w:p>
            <w:pPr>
              <w:pStyle w:val="TableParagraph"/>
              <w:spacing w:before="4"/>
              <w:rPr>
                <w:b/>
                <w:sz w:val="21"/>
              </w:rPr>
            </w:pPr>
          </w:p>
          <w:p>
            <w:pPr>
              <w:pStyle w:val="TableParagraph"/>
              <w:ind w:left="247"/>
              <w:rPr>
                <w:sz w:val="22"/>
              </w:rPr>
            </w:pPr>
            <w:r>
              <w:rPr>
                <w:sz w:val="22"/>
              </w:rPr>
              <w:t>He shall have at least ten years experience in a position if responsibility in teaching, research &amp; development, design, planning, engineering management and/or the execution if important engineering works substantiated through a detailed report.</w:t>
            </w:r>
          </w:p>
        </w:tc>
      </w:tr>
      <w:tr>
        <w:trPr>
          <w:trHeight w:val="1141" w:hRule="atLeast"/>
        </w:trPr>
        <w:tc>
          <w:tcPr>
            <w:tcW w:w="607" w:type="dxa"/>
          </w:tcPr>
          <w:p>
            <w:pPr>
              <w:pStyle w:val="TableParagraph"/>
              <w:rPr>
                <w:b/>
                <w:sz w:val="24"/>
              </w:rPr>
            </w:pPr>
          </w:p>
          <w:p>
            <w:pPr>
              <w:pStyle w:val="TableParagraph"/>
              <w:rPr>
                <w:b/>
                <w:sz w:val="20"/>
              </w:rPr>
            </w:pPr>
          </w:p>
          <w:p>
            <w:pPr>
              <w:pStyle w:val="TableParagraph"/>
              <w:ind w:left="110" w:right="111"/>
              <w:jc w:val="center"/>
              <w:rPr>
                <w:b/>
                <w:sz w:val="22"/>
              </w:rPr>
            </w:pPr>
            <w:r>
              <w:rPr>
                <w:b/>
                <w:sz w:val="22"/>
              </w:rPr>
              <w:t>B.</w:t>
            </w:r>
          </w:p>
        </w:tc>
        <w:tc>
          <w:tcPr>
            <w:tcW w:w="709" w:type="dxa"/>
          </w:tcPr>
          <w:p>
            <w:pPr>
              <w:pStyle w:val="TableParagraph"/>
              <w:rPr>
                <w:b/>
                <w:sz w:val="24"/>
              </w:rPr>
            </w:pPr>
          </w:p>
          <w:p>
            <w:pPr>
              <w:pStyle w:val="TableParagraph"/>
              <w:spacing w:before="7"/>
              <w:rPr>
                <w:b/>
                <w:sz w:val="19"/>
              </w:rPr>
            </w:pPr>
          </w:p>
          <w:p>
            <w:pPr>
              <w:pStyle w:val="TableParagraph"/>
              <w:ind w:left="130"/>
              <w:rPr>
                <w:sz w:val="22"/>
              </w:rPr>
            </w:pPr>
            <w:r>
              <w:rPr>
                <w:sz w:val="22"/>
              </w:rPr>
              <w:t>(i)</w:t>
            </w:r>
          </w:p>
        </w:tc>
        <w:tc>
          <w:tcPr>
            <w:tcW w:w="13406" w:type="dxa"/>
          </w:tcPr>
          <w:p>
            <w:pPr>
              <w:pStyle w:val="TableParagraph"/>
              <w:rPr>
                <w:b/>
                <w:sz w:val="24"/>
              </w:rPr>
            </w:pPr>
          </w:p>
          <w:p>
            <w:pPr>
              <w:pStyle w:val="TableParagraph"/>
              <w:spacing w:before="7"/>
              <w:rPr>
                <w:b/>
                <w:sz w:val="19"/>
              </w:rPr>
            </w:pPr>
          </w:p>
          <w:p>
            <w:pPr>
              <w:pStyle w:val="TableParagraph"/>
              <w:tabs>
                <w:tab w:pos="1012" w:val="left" w:leader="none"/>
                <w:tab w:pos="1648" w:val="left" w:leader="none"/>
                <w:tab w:pos="2281" w:val="left" w:leader="none"/>
                <w:tab w:pos="3212" w:val="left" w:leader="none"/>
                <w:tab w:pos="4349" w:val="left" w:leader="none"/>
              </w:tabs>
              <w:ind w:left="247"/>
              <w:rPr>
                <w:sz w:val="22"/>
              </w:rPr>
            </w:pPr>
            <w:r>
              <w:rPr>
                <w:sz w:val="22"/>
              </w:rPr>
              <w:t>Or</w:t>
            </w:r>
            <w:r>
              <w:rPr>
                <w:spacing w:val="-1"/>
                <w:sz w:val="22"/>
              </w:rPr>
              <w:t> </w:t>
            </w:r>
            <w:r>
              <w:rPr>
                <w:sz w:val="22"/>
              </w:rPr>
              <w:t>He</w:t>
              <w:tab/>
              <w:t>shall</w:t>
              <w:tab/>
              <w:t>have</w:t>
              <w:tab/>
              <w:t>fulfilled</w:t>
              <w:tab/>
              <w:t>conditions</w:t>
              <w:tab/>
              <w:t>necessary fir</w:t>
            </w:r>
            <w:r>
              <w:rPr>
                <w:spacing w:val="-2"/>
                <w:sz w:val="22"/>
              </w:rPr>
              <w:t> </w:t>
            </w:r>
            <w:r>
              <w:rPr>
                <w:sz w:val="22"/>
              </w:rPr>
              <w:t>Membership.</w:t>
            </w:r>
          </w:p>
        </w:tc>
      </w:tr>
      <w:tr>
        <w:trPr>
          <w:trHeight w:val="1515" w:hRule="atLeast"/>
        </w:trPr>
        <w:tc>
          <w:tcPr>
            <w:tcW w:w="607" w:type="dxa"/>
          </w:tcPr>
          <w:p>
            <w:pPr>
              <w:pStyle w:val="TableParagraph"/>
              <w:rPr>
                <w:sz w:val="22"/>
              </w:rPr>
            </w:pPr>
          </w:p>
        </w:tc>
        <w:tc>
          <w:tcPr>
            <w:tcW w:w="709" w:type="dxa"/>
          </w:tcPr>
          <w:p>
            <w:pPr>
              <w:pStyle w:val="TableParagraph"/>
              <w:spacing w:before="5"/>
              <w:rPr>
                <w:b/>
                <w:sz w:val="32"/>
              </w:rPr>
            </w:pPr>
          </w:p>
          <w:p>
            <w:pPr>
              <w:pStyle w:val="TableParagraph"/>
              <w:ind w:left="130"/>
              <w:rPr>
                <w:sz w:val="22"/>
              </w:rPr>
            </w:pPr>
            <w:r>
              <w:rPr>
                <w:sz w:val="22"/>
              </w:rPr>
              <w:t>(ii)</w:t>
            </w:r>
          </w:p>
        </w:tc>
        <w:tc>
          <w:tcPr>
            <w:tcW w:w="13406" w:type="dxa"/>
          </w:tcPr>
          <w:p>
            <w:pPr>
              <w:pStyle w:val="TableParagraph"/>
              <w:spacing w:before="5"/>
              <w:rPr>
                <w:b/>
                <w:sz w:val="32"/>
              </w:rPr>
            </w:pPr>
          </w:p>
          <w:p>
            <w:pPr>
              <w:pStyle w:val="TableParagraph"/>
              <w:ind w:left="247" w:right="199"/>
              <w:jc w:val="both"/>
              <w:rPr>
                <w:sz w:val="22"/>
              </w:rPr>
            </w:pPr>
            <w:r>
              <w:rPr>
                <w:sz w:val="22"/>
              </w:rPr>
              <w:t>He  shall have  had suitable education and training in engineering  and  shall  have  at  least  fifteen  years experience in  a position if  responsibility in teaching, research &amp; development, design, planning, engineering management and/or execution of important engineering works and substantiated through a detailed</w:t>
            </w:r>
            <w:r>
              <w:rPr>
                <w:spacing w:val="-3"/>
                <w:sz w:val="22"/>
              </w:rPr>
              <w:t> </w:t>
            </w:r>
            <w:r>
              <w:rPr>
                <w:sz w:val="22"/>
              </w:rPr>
              <w:t>report.</w:t>
            </w:r>
          </w:p>
        </w:tc>
      </w:tr>
      <w:tr>
        <w:trPr>
          <w:trHeight w:val="632" w:hRule="atLeast"/>
        </w:trPr>
        <w:tc>
          <w:tcPr>
            <w:tcW w:w="607" w:type="dxa"/>
          </w:tcPr>
          <w:p>
            <w:pPr>
              <w:pStyle w:val="TableParagraph"/>
              <w:spacing w:before="11"/>
              <w:rPr>
                <w:b/>
                <w:sz w:val="32"/>
              </w:rPr>
            </w:pPr>
          </w:p>
          <w:p>
            <w:pPr>
              <w:pStyle w:val="TableParagraph"/>
              <w:spacing w:line="233" w:lineRule="exact"/>
              <w:ind w:left="179" w:right="110"/>
              <w:jc w:val="center"/>
              <w:rPr>
                <w:b/>
                <w:sz w:val="22"/>
              </w:rPr>
            </w:pPr>
            <w:r>
              <w:rPr>
                <w:b/>
                <w:sz w:val="22"/>
              </w:rPr>
              <w:t>14.</w:t>
            </w:r>
          </w:p>
        </w:tc>
        <w:tc>
          <w:tcPr>
            <w:tcW w:w="14115" w:type="dxa"/>
            <w:gridSpan w:val="2"/>
          </w:tcPr>
          <w:p>
            <w:pPr>
              <w:pStyle w:val="TableParagraph"/>
              <w:spacing w:before="6"/>
              <w:rPr>
                <w:b/>
                <w:sz w:val="32"/>
              </w:rPr>
            </w:pPr>
          </w:p>
          <w:p>
            <w:pPr>
              <w:pStyle w:val="TableParagraph"/>
              <w:spacing w:line="238" w:lineRule="exact"/>
              <w:ind w:left="130"/>
              <w:rPr>
                <w:sz w:val="22"/>
              </w:rPr>
            </w:pPr>
            <w:r>
              <w:rPr>
                <w:sz w:val="22"/>
              </w:rPr>
              <w:t>Members :</w:t>
            </w:r>
          </w:p>
        </w:tc>
      </w:tr>
    </w:tbl>
    <w:p>
      <w:pPr>
        <w:spacing w:after="0" w:line="238" w:lineRule="exact"/>
        <w:rPr>
          <w:sz w:val="22"/>
        </w:rPr>
        <w:sectPr>
          <w:pgSz w:w="16840" w:h="11910" w:orient="landscape"/>
          <w:pgMar w:top="1100" w:bottom="280" w:left="1140" w:right="180"/>
        </w:sectPr>
      </w:pPr>
    </w:p>
    <w:p>
      <w:pPr>
        <w:pStyle w:val="BodyText"/>
        <w:rPr>
          <w:b/>
          <w:sz w:val="29"/>
        </w:rPr>
      </w:pP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3467"/>
      </w:tblGrid>
      <w:tr>
        <w:trPr>
          <w:trHeight w:val="754" w:hRule="atLeast"/>
        </w:trPr>
        <w:tc>
          <w:tcPr>
            <w:tcW w:w="14185" w:type="dxa"/>
            <w:gridSpan w:val="2"/>
          </w:tcPr>
          <w:p>
            <w:pPr>
              <w:pStyle w:val="TableParagraph"/>
              <w:ind w:left="200" w:right="300"/>
              <w:rPr>
                <w:sz w:val="22"/>
              </w:rPr>
            </w:pPr>
            <w:r>
              <w:rPr>
                <w:sz w:val="22"/>
              </w:rPr>
              <w:t>Every candidate for election to the class if member or transfer from an Associate member into this class  shall  produce  evidence satisfactory to the  Council that he fulfils the following conditions</w:t>
            </w:r>
            <w:r>
              <w:rPr>
                <w:spacing w:val="-11"/>
                <w:sz w:val="22"/>
              </w:rPr>
              <w:t> </w:t>
            </w:r>
            <w:r>
              <w:rPr>
                <w:sz w:val="22"/>
              </w:rPr>
              <w:t>:</w:t>
            </w:r>
          </w:p>
        </w:tc>
      </w:tr>
      <w:tr>
        <w:trPr>
          <w:trHeight w:val="754" w:hRule="atLeast"/>
        </w:trPr>
        <w:tc>
          <w:tcPr>
            <w:tcW w:w="718" w:type="dxa"/>
          </w:tcPr>
          <w:p>
            <w:pPr>
              <w:pStyle w:val="TableParagraph"/>
              <w:spacing w:before="8"/>
              <w:rPr>
                <w:b/>
                <w:sz w:val="21"/>
              </w:rPr>
            </w:pPr>
          </w:p>
          <w:p>
            <w:pPr>
              <w:pStyle w:val="TableParagraph"/>
              <w:ind w:left="200"/>
              <w:rPr>
                <w:sz w:val="22"/>
              </w:rPr>
            </w:pPr>
            <w:r>
              <w:rPr>
                <w:sz w:val="22"/>
              </w:rPr>
              <w:t>(i)</w:t>
            </w:r>
          </w:p>
        </w:tc>
        <w:tc>
          <w:tcPr>
            <w:tcW w:w="13467" w:type="dxa"/>
          </w:tcPr>
          <w:p>
            <w:pPr>
              <w:pStyle w:val="TableParagraph"/>
              <w:rPr>
                <w:b/>
                <w:sz w:val="22"/>
              </w:rPr>
            </w:pPr>
          </w:p>
          <w:p>
            <w:pPr>
              <w:pStyle w:val="TableParagraph"/>
              <w:spacing w:line="252" w:lineRule="exact"/>
              <w:ind w:left="307" w:right="226"/>
              <w:rPr>
                <w:sz w:val="22"/>
              </w:rPr>
            </w:pPr>
            <w:r>
              <w:rPr>
                <w:sz w:val="22"/>
              </w:rPr>
              <w:t>Age : He shall not be less than 25 (twenty five) years of age. In case of Associate Member if 2 (two) years standing, the age limit may be relaxed to 24 (twenty four)</w:t>
            </w:r>
            <w:r>
              <w:rPr>
                <w:spacing w:val="-7"/>
                <w:sz w:val="22"/>
              </w:rPr>
              <w:t> </w:t>
            </w:r>
            <w:r>
              <w:rPr>
                <w:sz w:val="22"/>
              </w:rPr>
              <w:t>years.</w:t>
            </w:r>
          </w:p>
        </w:tc>
      </w:tr>
    </w:tbl>
    <w:p>
      <w:pPr>
        <w:pStyle w:val="BodyText"/>
        <w:rPr>
          <w:b/>
        </w:rPr>
      </w:pPr>
    </w:p>
    <w:p>
      <w:pPr>
        <w:pStyle w:val="BodyText"/>
        <w:rPr>
          <w:b/>
        </w:rPr>
      </w:pPr>
    </w:p>
    <w:p>
      <w:pPr>
        <w:pStyle w:val="BodyText"/>
        <w:rPr>
          <w:b/>
        </w:rPr>
      </w:pPr>
    </w:p>
    <w:p>
      <w:pPr>
        <w:pStyle w:val="BodyText"/>
        <w:spacing w:before="9"/>
        <w:rPr>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740"/>
        <w:gridCol w:w="13442"/>
      </w:tblGrid>
      <w:tr>
        <w:trPr>
          <w:trHeight w:val="880" w:hRule="atLeast"/>
        </w:trPr>
        <w:tc>
          <w:tcPr>
            <w:tcW w:w="580" w:type="dxa"/>
          </w:tcPr>
          <w:p>
            <w:pPr>
              <w:pStyle w:val="TableParagraph"/>
              <w:rPr>
                <w:sz w:val="22"/>
              </w:rPr>
            </w:pPr>
          </w:p>
        </w:tc>
        <w:tc>
          <w:tcPr>
            <w:tcW w:w="740" w:type="dxa"/>
          </w:tcPr>
          <w:p>
            <w:pPr>
              <w:pStyle w:val="TableParagraph"/>
              <w:spacing w:line="244" w:lineRule="exact"/>
              <w:ind w:left="167"/>
              <w:rPr>
                <w:sz w:val="22"/>
              </w:rPr>
            </w:pPr>
            <w:r>
              <w:rPr>
                <w:sz w:val="22"/>
              </w:rPr>
              <w:t>(ii)</w:t>
            </w:r>
          </w:p>
        </w:tc>
        <w:tc>
          <w:tcPr>
            <w:tcW w:w="13442" w:type="dxa"/>
          </w:tcPr>
          <w:p>
            <w:pPr>
              <w:pStyle w:val="TableParagraph"/>
              <w:ind w:left="243"/>
              <w:rPr>
                <w:sz w:val="22"/>
              </w:rPr>
            </w:pPr>
            <w:r>
              <w:rPr>
                <w:sz w:val="22"/>
              </w:rPr>
              <w:t>Occupation : At the time if his application for election he shall be actually engaged in teaching, research &amp; development, design, planning, engineering management and/or the execution of engineering works.</w:t>
            </w:r>
          </w:p>
        </w:tc>
      </w:tr>
      <w:tr>
        <w:trPr>
          <w:trHeight w:val="1011" w:hRule="atLeast"/>
        </w:trPr>
        <w:tc>
          <w:tcPr>
            <w:tcW w:w="580" w:type="dxa"/>
          </w:tcPr>
          <w:p>
            <w:pPr>
              <w:pStyle w:val="TableParagraph"/>
              <w:rPr>
                <w:sz w:val="22"/>
              </w:rPr>
            </w:pPr>
          </w:p>
        </w:tc>
        <w:tc>
          <w:tcPr>
            <w:tcW w:w="740" w:type="dxa"/>
          </w:tcPr>
          <w:p>
            <w:pPr>
              <w:pStyle w:val="TableParagraph"/>
              <w:spacing w:before="7"/>
              <w:rPr>
                <w:b/>
                <w:sz w:val="32"/>
              </w:rPr>
            </w:pPr>
          </w:p>
          <w:p>
            <w:pPr>
              <w:pStyle w:val="TableParagraph"/>
              <w:ind w:left="167"/>
              <w:rPr>
                <w:sz w:val="22"/>
              </w:rPr>
            </w:pPr>
            <w:r>
              <w:rPr>
                <w:sz w:val="22"/>
              </w:rPr>
              <w:t>(iii)</w:t>
            </w:r>
          </w:p>
        </w:tc>
        <w:tc>
          <w:tcPr>
            <w:tcW w:w="13442" w:type="dxa"/>
          </w:tcPr>
          <w:p>
            <w:pPr>
              <w:pStyle w:val="TableParagraph"/>
              <w:spacing w:before="7"/>
              <w:rPr>
                <w:b/>
                <w:sz w:val="32"/>
              </w:rPr>
            </w:pPr>
          </w:p>
          <w:p>
            <w:pPr>
              <w:pStyle w:val="TableParagraph"/>
              <w:tabs>
                <w:tab w:pos="1743" w:val="left" w:leader="none"/>
              </w:tabs>
              <w:ind w:left="243"/>
              <w:rPr>
                <w:sz w:val="22"/>
              </w:rPr>
            </w:pPr>
            <w:r>
              <w:rPr>
                <w:sz w:val="22"/>
              </w:rPr>
              <w:t>Qualification</w:t>
            </w:r>
            <w:r>
              <w:rPr>
                <w:spacing w:val="-3"/>
                <w:sz w:val="22"/>
              </w:rPr>
              <w:t> </w:t>
            </w:r>
            <w:r>
              <w:rPr>
                <w:sz w:val="22"/>
              </w:rPr>
              <w:t>:</w:t>
              <w:tab/>
              <w:t>He shall have one of the following qualifications</w:t>
            </w:r>
            <w:r>
              <w:rPr>
                <w:spacing w:val="-12"/>
                <w:sz w:val="22"/>
              </w:rPr>
              <w:t> </w:t>
            </w:r>
            <w:r>
              <w:rPr>
                <w:sz w:val="22"/>
              </w:rPr>
              <w:t>:</w:t>
            </w:r>
          </w:p>
        </w:tc>
      </w:tr>
      <w:tr>
        <w:trPr>
          <w:trHeight w:val="1265" w:hRule="atLeast"/>
        </w:trPr>
        <w:tc>
          <w:tcPr>
            <w:tcW w:w="580" w:type="dxa"/>
          </w:tcPr>
          <w:p>
            <w:pPr>
              <w:pStyle w:val="TableParagraph"/>
              <w:spacing w:before="6"/>
              <w:rPr>
                <w:b/>
                <w:sz w:val="32"/>
              </w:rPr>
            </w:pPr>
          </w:p>
          <w:p>
            <w:pPr>
              <w:pStyle w:val="TableParagraph"/>
              <w:ind w:left="159" w:right="127"/>
              <w:jc w:val="center"/>
              <w:rPr>
                <w:sz w:val="22"/>
              </w:rPr>
            </w:pPr>
            <w:r>
              <w:rPr>
                <w:sz w:val="22"/>
              </w:rPr>
              <w:t>A.</w:t>
            </w:r>
          </w:p>
        </w:tc>
        <w:tc>
          <w:tcPr>
            <w:tcW w:w="14182" w:type="dxa"/>
            <w:gridSpan w:val="2"/>
          </w:tcPr>
          <w:p>
            <w:pPr>
              <w:pStyle w:val="TableParagraph"/>
              <w:spacing w:before="6"/>
              <w:rPr>
                <w:b/>
                <w:sz w:val="32"/>
              </w:rPr>
            </w:pPr>
          </w:p>
          <w:p>
            <w:pPr>
              <w:pStyle w:val="TableParagraph"/>
              <w:ind w:left="167"/>
              <w:rPr>
                <w:sz w:val="22"/>
              </w:rPr>
            </w:pPr>
            <w:r>
              <w:rPr>
                <w:sz w:val="22"/>
              </w:rPr>
              <w:t>He shall be an Associate Member or have passed Section 'B' Examination of The Institution, followed by at least two years experience under a Corporate member if which he shall have at least one year's experience in engineering activities.</w:t>
            </w:r>
          </w:p>
        </w:tc>
      </w:tr>
      <w:tr>
        <w:trPr>
          <w:trHeight w:val="885" w:hRule="atLeast"/>
        </w:trPr>
        <w:tc>
          <w:tcPr>
            <w:tcW w:w="580" w:type="dxa"/>
          </w:tcPr>
          <w:p>
            <w:pPr>
              <w:pStyle w:val="TableParagraph"/>
              <w:rPr>
                <w:sz w:val="22"/>
              </w:rPr>
            </w:pPr>
          </w:p>
        </w:tc>
        <w:tc>
          <w:tcPr>
            <w:tcW w:w="740" w:type="dxa"/>
          </w:tcPr>
          <w:p>
            <w:pPr>
              <w:pStyle w:val="TableParagraph"/>
              <w:spacing w:before="6"/>
              <w:rPr>
                <w:b/>
                <w:sz w:val="32"/>
              </w:rPr>
            </w:pPr>
          </w:p>
          <w:p>
            <w:pPr>
              <w:pStyle w:val="TableParagraph"/>
              <w:ind w:left="167"/>
              <w:rPr>
                <w:sz w:val="22"/>
              </w:rPr>
            </w:pPr>
            <w:r>
              <w:rPr>
                <w:sz w:val="22"/>
              </w:rPr>
              <w:t>Or</w:t>
            </w:r>
          </w:p>
        </w:tc>
        <w:tc>
          <w:tcPr>
            <w:tcW w:w="13442" w:type="dxa"/>
          </w:tcPr>
          <w:p>
            <w:pPr>
              <w:pStyle w:val="TableParagraph"/>
              <w:rPr>
                <w:sz w:val="22"/>
              </w:rPr>
            </w:pPr>
          </w:p>
        </w:tc>
      </w:tr>
      <w:tr>
        <w:trPr>
          <w:trHeight w:val="1261" w:hRule="atLeast"/>
        </w:trPr>
        <w:tc>
          <w:tcPr>
            <w:tcW w:w="580" w:type="dxa"/>
          </w:tcPr>
          <w:p>
            <w:pPr>
              <w:pStyle w:val="TableParagraph"/>
              <w:spacing w:before="8"/>
              <w:rPr>
                <w:b/>
                <w:sz w:val="21"/>
              </w:rPr>
            </w:pPr>
          </w:p>
          <w:p>
            <w:pPr>
              <w:pStyle w:val="TableParagraph"/>
              <w:ind w:left="147" w:right="127"/>
              <w:jc w:val="center"/>
              <w:rPr>
                <w:sz w:val="22"/>
              </w:rPr>
            </w:pPr>
            <w:r>
              <w:rPr>
                <w:sz w:val="22"/>
              </w:rPr>
              <w:t>B.</w:t>
            </w:r>
          </w:p>
        </w:tc>
        <w:tc>
          <w:tcPr>
            <w:tcW w:w="14182" w:type="dxa"/>
            <w:gridSpan w:val="2"/>
          </w:tcPr>
          <w:p>
            <w:pPr>
              <w:pStyle w:val="TableParagraph"/>
              <w:spacing w:before="8"/>
              <w:rPr>
                <w:b/>
                <w:sz w:val="21"/>
              </w:rPr>
            </w:pPr>
          </w:p>
          <w:p>
            <w:pPr>
              <w:pStyle w:val="TableParagraph"/>
              <w:ind w:left="167" w:right="196"/>
              <w:jc w:val="both"/>
              <w:rPr>
                <w:sz w:val="22"/>
              </w:rPr>
            </w:pPr>
            <w:r>
              <w:rPr>
                <w:sz w:val="22"/>
              </w:rPr>
              <w:t>He shall have completed a course if studies in engineering leading to a degree recognized by the Council or as exempting him from Section "A" &amp; "B" Examination if the Institution and shall have at least 3 (three) years practical experience after graduation under the guidance of a Corporate Member or a teaching experience if 3 (three years. Post Graduate Studies leading to a Master/ and Doctor if Engineering degrees from a recognized educational institution</w:t>
            </w:r>
          </w:p>
          <w:p>
            <w:pPr>
              <w:pStyle w:val="TableParagraph"/>
              <w:spacing w:line="233" w:lineRule="exact"/>
              <w:ind w:left="167"/>
              <w:jc w:val="both"/>
              <w:rPr>
                <w:sz w:val="22"/>
              </w:rPr>
            </w:pPr>
            <w:r>
              <w:rPr>
                <w:sz w:val="22"/>
              </w:rPr>
              <w:t>shall be counted as one and three years practical experience respectively.</w:t>
            </w:r>
          </w:p>
        </w:tc>
      </w:tr>
    </w:tbl>
    <w:p>
      <w:pPr>
        <w:spacing w:after="0" w:line="233" w:lineRule="exact"/>
        <w:jc w:val="both"/>
        <w:rPr>
          <w:sz w:val="22"/>
        </w:rPr>
        <w:sectPr>
          <w:pgSz w:w="16840" w:h="11910" w:orient="landscape"/>
          <w:pgMar w:top="1100" w:bottom="280" w:left="1140" w:right="180"/>
        </w:sectPr>
      </w:pPr>
    </w:p>
    <w:p>
      <w:pPr>
        <w:pStyle w:val="BodyText"/>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679"/>
        <w:gridCol w:w="13473"/>
      </w:tblGrid>
      <w:tr>
        <w:trPr>
          <w:trHeight w:val="880" w:hRule="atLeast"/>
        </w:trPr>
        <w:tc>
          <w:tcPr>
            <w:tcW w:w="612" w:type="dxa"/>
          </w:tcPr>
          <w:p>
            <w:pPr>
              <w:pStyle w:val="TableParagraph"/>
              <w:spacing w:line="244" w:lineRule="exact"/>
              <w:ind w:left="107" w:right="116"/>
              <w:jc w:val="center"/>
              <w:rPr>
                <w:sz w:val="22"/>
              </w:rPr>
            </w:pPr>
            <w:r>
              <w:rPr>
                <w:sz w:val="22"/>
              </w:rPr>
              <w:t>C.</w:t>
            </w:r>
          </w:p>
        </w:tc>
        <w:tc>
          <w:tcPr>
            <w:tcW w:w="14152" w:type="dxa"/>
            <w:gridSpan w:val="2"/>
          </w:tcPr>
          <w:p>
            <w:pPr>
              <w:pStyle w:val="TableParagraph"/>
              <w:ind w:left="135" w:right="253"/>
              <w:rPr>
                <w:sz w:val="22"/>
              </w:rPr>
            </w:pPr>
            <w:r>
              <w:rPr>
                <w:sz w:val="22"/>
              </w:rPr>
              <w:t>He shall have a Master/ or Doctor if Engineering Degree from a recognized educational institution after having his Bachelor Degree in any allied subject and shall have four and two years if practical experience respectively in the field if engineering</w:t>
            </w:r>
            <w:r>
              <w:rPr>
                <w:spacing w:val="-24"/>
                <w:sz w:val="22"/>
              </w:rPr>
              <w:t> </w:t>
            </w:r>
            <w:r>
              <w:rPr>
                <w:sz w:val="22"/>
              </w:rPr>
              <w:t>activities.</w:t>
            </w:r>
          </w:p>
        </w:tc>
      </w:tr>
      <w:tr>
        <w:trPr>
          <w:trHeight w:val="885" w:hRule="atLeast"/>
        </w:trPr>
        <w:tc>
          <w:tcPr>
            <w:tcW w:w="612" w:type="dxa"/>
          </w:tcPr>
          <w:p>
            <w:pPr>
              <w:pStyle w:val="TableParagraph"/>
              <w:spacing w:before="7"/>
              <w:rPr>
                <w:b/>
                <w:sz w:val="32"/>
              </w:rPr>
            </w:pPr>
          </w:p>
          <w:p>
            <w:pPr>
              <w:pStyle w:val="TableParagraph"/>
              <w:ind w:left="180" w:right="116"/>
              <w:jc w:val="center"/>
              <w:rPr>
                <w:sz w:val="22"/>
              </w:rPr>
            </w:pPr>
            <w:r>
              <w:rPr>
                <w:sz w:val="22"/>
              </w:rPr>
              <w:t>15.</w:t>
            </w:r>
          </w:p>
        </w:tc>
        <w:tc>
          <w:tcPr>
            <w:tcW w:w="14152" w:type="dxa"/>
            <w:gridSpan w:val="2"/>
          </w:tcPr>
          <w:p>
            <w:pPr>
              <w:pStyle w:val="TableParagraph"/>
              <w:spacing w:before="7"/>
              <w:rPr>
                <w:b/>
                <w:sz w:val="32"/>
              </w:rPr>
            </w:pPr>
          </w:p>
          <w:p>
            <w:pPr>
              <w:pStyle w:val="TableParagraph"/>
              <w:ind w:left="135"/>
              <w:rPr>
                <w:sz w:val="22"/>
              </w:rPr>
            </w:pPr>
            <w:r>
              <w:rPr>
                <w:sz w:val="22"/>
              </w:rPr>
              <w:t>Associate Members :</w:t>
            </w:r>
          </w:p>
        </w:tc>
      </w:tr>
      <w:tr>
        <w:trPr>
          <w:trHeight w:val="885" w:hRule="atLeast"/>
        </w:trPr>
        <w:tc>
          <w:tcPr>
            <w:tcW w:w="14764" w:type="dxa"/>
            <w:gridSpan w:val="3"/>
          </w:tcPr>
          <w:p>
            <w:pPr>
              <w:pStyle w:val="TableParagraph"/>
              <w:spacing w:before="6"/>
              <w:rPr>
                <w:b/>
                <w:sz w:val="21"/>
              </w:rPr>
            </w:pPr>
          </w:p>
          <w:p>
            <w:pPr>
              <w:pStyle w:val="TableParagraph"/>
              <w:spacing w:before="1"/>
              <w:ind w:left="747"/>
              <w:rPr>
                <w:sz w:val="22"/>
              </w:rPr>
            </w:pPr>
            <w:r>
              <w:rPr>
                <w:sz w:val="22"/>
              </w:rPr>
              <w:t>Every candidate fir attachment to The Institution as an Associate member or for transfer from Student to this class shall satisfy the following conditions :</w:t>
            </w:r>
          </w:p>
        </w:tc>
      </w:tr>
      <w:tr>
        <w:trPr>
          <w:trHeight w:val="1265" w:hRule="atLeast"/>
        </w:trPr>
        <w:tc>
          <w:tcPr>
            <w:tcW w:w="14764" w:type="dxa"/>
            <w:gridSpan w:val="3"/>
          </w:tcPr>
          <w:p>
            <w:pPr>
              <w:pStyle w:val="TableParagraph"/>
              <w:spacing w:before="7"/>
              <w:rPr>
                <w:b/>
                <w:sz w:val="32"/>
              </w:rPr>
            </w:pPr>
          </w:p>
          <w:p>
            <w:pPr>
              <w:pStyle w:val="TableParagraph"/>
              <w:tabs>
                <w:tab w:pos="2296" w:val="left" w:leader="none"/>
              </w:tabs>
              <w:spacing w:before="1"/>
              <w:ind w:left="747" w:right="208"/>
              <w:rPr>
                <w:sz w:val="22"/>
              </w:rPr>
            </w:pPr>
            <w:r>
              <w:rPr>
                <w:sz w:val="22"/>
              </w:rPr>
              <w:t>Qualification:</w:t>
              <w:tab/>
              <w:t>He shall have completed a course if studies in engineering leading to a degree and shall have received such degree recognized by the Council.</w:t>
            </w:r>
          </w:p>
        </w:tc>
      </w:tr>
      <w:tr>
        <w:trPr>
          <w:trHeight w:val="1393" w:hRule="atLeast"/>
        </w:trPr>
        <w:tc>
          <w:tcPr>
            <w:tcW w:w="14764" w:type="dxa"/>
            <w:gridSpan w:val="3"/>
          </w:tcPr>
          <w:p>
            <w:pPr>
              <w:pStyle w:val="TableParagraph"/>
              <w:spacing w:before="7"/>
              <w:rPr>
                <w:b/>
                <w:sz w:val="32"/>
              </w:rPr>
            </w:pPr>
          </w:p>
          <w:p>
            <w:pPr>
              <w:pStyle w:val="TableParagraph"/>
              <w:tabs>
                <w:tab w:pos="2123" w:val="left" w:leader="none"/>
                <w:tab w:pos="2773" w:val="left" w:leader="none"/>
                <w:tab w:pos="4019" w:val="left" w:leader="none"/>
                <w:tab w:pos="5400" w:val="left" w:leader="none"/>
                <w:tab w:pos="6757" w:val="left" w:leader="none"/>
              </w:tabs>
              <w:ind w:left="747" w:right="208"/>
              <w:rPr>
                <w:sz w:val="22"/>
              </w:rPr>
            </w:pPr>
            <w:r>
              <w:rPr>
                <w:sz w:val="22"/>
              </w:rPr>
              <w:t>Or</w:t>
            </w:r>
            <w:r>
              <w:rPr>
                <w:spacing w:val="23"/>
                <w:sz w:val="22"/>
              </w:rPr>
              <w:t> </w:t>
            </w:r>
            <w:r>
              <w:rPr>
                <w:sz w:val="22"/>
              </w:rPr>
              <w:t>He </w:t>
            </w:r>
            <w:r>
              <w:rPr>
                <w:spacing w:val="44"/>
                <w:sz w:val="22"/>
              </w:rPr>
              <w:t> </w:t>
            </w:r>
            <w:r>
              <w:rPr>
                <w:sz w:val="22"/>
              </w:rPr>
              <w:t>shall</w:t>
              <w:tab/>
              <w:t>have</w:t>
              <w:tab/>
              <w:t>passed </w:t>
            </w:r>
            <w:r>
              <w:rPr>
                <w:spacing w:val="44"/>
                <w:sz w:val="22"/>
              </w:rPr>
              <w:t> </w:t>
            </w:r>
            <w:r>
              <w:rPr>
                <w:sz w:val="22"/>
              </w:rPr>
              <w:t>the</w:t>
              <w:tab/>
              <w:t>Section </w:t>
            </w:r>
            <w:r>
              <w:rPr>
                <w:spacing w:val="44"/>
                <w:sz w:val="22"/>
              </w:rPr>
              <w:t> </w:t>
            </w:r>
            <w:r>
              <w:rPr>
                <w:sz w:val="22"/>
              </w:rPr>
              <w:t>"B"</w:t>
              <w:tab/>
              <w:t>Examination</w:t>
              <w:tab/>
              <w:t>of The Institution of Engineers, Bangladesh or of any other Institution or Society, the Examinations of which are recognized by the</w:t>
            </w:r>
            <w:r>
              <w:rPr>
                <w:spacing w:val="-5"/>
                <w:sz w:val="22"/>
              </w:rPr>
              <w:t> </w:t>
            </w:r>
            <w:r>
              <w:rPr>
                <w:sz w:val="22"/>
              </w:rPr>
              <w:t>Council</w:t>
            </w:r>
          </w:p>
        </w:tc>
      </w:tr>
      <w:tr>
        <w:trPr>
          <w:trHeight w:val="1012" w:hRule="atLeast"/>
        </w:trPr>
        <w:tc>
          <w:tcPr>
            <w:tcW w:w="612" w:type="dxa"/>
          </w:tcPr>
          <w:p>
            <w:pPr>
              <w:pStyle w:val="TableParagraph"/>
              <w:rPr>
                <w:b/>
                <w:sz w:val="24"/>
              </w:rPr>
            </w:pPr>
          </w:p>
          <w:p>
            <w:pPr>
              <w:pStyle w:val="TableParagraph"/>
              <w:spacing w:before="9"/>
              <w:rPr>
                <w:b/>
                <w:sz w:val="19"/>
              </w:rPr>
            </w:pPr>
          </w:p>
          <w:p>
            <w:pPr>
              <w:pStyle w:val="TableParagraph"/>
              <w:ind w:left="180" w:right="116"/>
              <w:jc w:val="center"/>
              <w:rPr>
                <w:b/>
                <w:sz w:val="22"/>
              </w:rPr>
            </w:pPr>
            <w:r>
              <w:rPr>
                <w:b/>
                <w:sz w:val="22"/>
              </w:rPr>
              <w:t>16.</w:t>
            </w:r>
          </w:p>
        </w:tc>
        <w:tc>
          <w:tcPr>
            <w:tcW w:w="14152" w:type="dxa"/>
            <w:gridSpan w:val="2"/>
          </w:tcPr>
          <w:p>
            <w:pPr>
              <w:pStyle w:val="TableParagraph"/>
              <w:rPr>
                <w:b/>
                <w:sz w:val="24"/>
              </w:rPr>
            </w:pPr>
          </w:p>
          <w:p>
            <w:pPr>
              <w:pStyle w:val="TableParagraph"/>
              <w:spacing w:before="9"/>
              <w:rPr>
                <w:b/>
                <w:sz w:val="19"/>
              </w:rPr>
            </w:pPr>
          </w:p>
          <w:p>
            <w:pPr>
              <w:pStyle w:val="TableParagraph"/>
              <w:ind w:left="135"/>
              <w:rPr>
                <w:b/>
                <w:sz w:val="22"/>
              </w:rPr>
            </w:pPr>
            <w:r>
              <w:rPr>
                <w:b/>
                <w:sz w:val="22"/>
              </w:rPr>
              <w:t>Students :</w:t>
            </w:r>
          </w:p>
        </w:tc>
      </w:tr>
      <w:tr>
        <w:trPr>
          <w:trHeight w:val="1205" w:hRule="atLeast"/>
        </w:trPr>
        <w:tc>
          <w:tcPr>
            <w:tcW w:w="612" w:type="dxa"/>
          </w:tcPr>
          <w:p>
            <w:pPr>
              <w:pStyle w:val="TableParagraph"/>
              <w:rPr>
                <w:sz w:val="22"/>
              </w:rPr>
            </w:pPr>
          </w:p>
        </w:tc>
        <w:tc>
          <w:tcPr>
            <w:tcW w:w="14152" w:type="dxa"/>
            <w:gridSpan w:val="2"/>
          </w:tcPr>
          <w:p>
            <w:pPr>
              <w:pStyle w:val="TableParagraph"/>
              <w:spacing w:before="5"/>
              <w:rPr>
                <w:b/>
                <w:sz w:val="21"/>
              </w:rPr>
            </w:pPr>
          </w:p>
          <w:p>
            <w:pPr>
              <w:pStyle w:val="TableParagraph"/>
              <w:ind w:left="135" w:right="253"/>
              <w:rPr>
                <w:sz w:val="22"/>
              </w:rPr>
            </w:pPr>
            <w:r>
              <w:rPr>
                <w:sz w:val="22"/>
              </w:rPr>
              <w:t>Every candidate for attachment to The Institution as a Student with the object of becoming engaged in the design, construction and other works as an engineer shall not be less than 17 (seventeen) years of age and shall have one following qualifications at the time of application.</w:t>
            </w:r>
          </w:p>
        </w:tc>
      </w:tr>
      <w:tr>
        <w:trPr>
          <w:trHeight w:val="1066" w:hRule="atLeast"/>
        </w:trPr>
        <w:tc>
          <w:tcPr>
            <w:tcW w:w="612" w:type="dxa"/>
          </w:tcPr>
          <w:p>
            <w:pPr>
              <w:pStyle w:val="TableParagraph"/>
              <w:rPr>
                <w:sz w:val="22"/>
              </w:rPr>
            </w:pPr>
          </w:p>
        </w:tc>
        <w:tc>
          <w:tcPr>
            <w:tcW w:w="679" w:type="dxa"/>
          </w:tcPr>
          <w:p>
            <w:pPr>
              <w:pStyle w:val="TableParagraph"/>
              <w:rPr>
                <w:b/>
                <w:sz w:val="24"/>
              </w:rPr>
            </w:pPr>
          </w:p>
          <w:p>
            <w:pPr>
              <w:pStyle w:val="TableParagraph"/>
              <w:spacing w:before="168"/>
              <w:ind w:left="135"/>
              <w:rPr>
                <w:sz w:val="22"/>
              </w:rPr>
            </w:pPr>
            <w:r>
              <w:rPr>
                <w:sz w:val="22"/>
              </w:rPr>
              <w:t>(i)</w:t>
            </w:r>
          </w:p>
        </w:tc>
        <w:tc>
          <w:tcPr>
            <w:tcW w:w="13473" w:type="dxa"/>
          </w:tcPr>
          <w:p>
            <w:pPr>
              <w:pStyle w:val="TableParagraph"/>
              <w:rPr>
                <w:b/>
                <w:sz w:val="24"/>
              </w:rPr>
            </w:pPr>
          </w:p>
          <w:p>
            <w:pPr>
              <w:pStyle w:val="TableParagraph"/>
              <w:spacing w:before="168"/>
              <w:ind w:left="272"/>
              <w:rPr>
                <w:sz w:val="22"/>
              </w:rPr>
            </w:pPr>
            <w:r>
              <w:rPr>
                <w:sz w:val="22"/>
              </w:rPr>
              <w:t>He shall be attending a regular course of studies leading to a degree in engineering.</w:t>
            </w:r>
          </w:p>
        </w:tc>
      </w:tr>
      <w:tr>
        <w:trPr>
          <w:trHeight w:val="895" w:hRule="atLeast"/>
        </w:trPr>
        <w:tc>
          <w:tcPr>
            <w:tcW w:w="612" w:type="dxa"/>
          </w:tcPr>
          <w:p>
            <w:pPr>
              <w:pStyle w:val="TableParagraph"/>
              <w:rPr>
                <w:sz w:val="22"/>
              </w:rPr>
            </w:pPr>
          </w:p>
        </w:tc>
        <w:tc>
          <w:tcPr>
            <w:tcW w:w="679" w:type="dxa"/>
          </w:tcPr>
          <w:p>
            <w:pPr>
              <w:pStyle w:val="TableParagraph"/>
              <w:spacing w:before="8"/>
              <w:rPr>
                <w:b/>
                <w:sz w:val="33"/>
              </w:rPr>
            </w:pPr>
          </w:p>
          <w:p>
            <w:pPr>
              <w:pStyle w:val="TableParagraph"/>
              <w:spacing w:before="1"/>
              <w:ind w:left="135"/>
              <w:rPr>
                <w:sz w:val="22"/>
              </w:rPr>
            </w:pPr>
            <w:r>
              <w:rPr>
                <w:sz w:val="22"/>
              </w:rPr>
              <w:t>(ii)</w:t>
            </w:r>
          </w:p>
        </w:tc>
        <w:tc>
          <w:tcPr>
            <w:tcW w:w="13473" w:type="dxa"/>
          </w:tcPr>
          <w:p>
            <w:pPr>
              <w:pStyle w:val="TableParagraph"/>
              <w:spacing w:before="8"/>
              <w:rPr>
                <w:b/>
                <w:sz w:val="33"/>
              </w:rPr>
            </w:pPr>
          </w:p>
          <w:p>
            <w:pPr>
              <w:pStyle w:val="TableParagraph"/>
              <w:spacing w:line="250" w:lineRule="atLeast" w:before="1"/>
              <w:ind w:left="272" w:right="215"/>
              <w:rPr>
                <w:sz w:val="22"/>
              </w:rPr>
            </w:pPr>
            <w:r>
              <w:rPr>
                <w:sz w:val="22"/>
              </w:rPr>
              <w:t>He  shall  have  passed  Higher   Secondary  Certificate Examination in at least 2</w:t>
            </w:r>
            <w:r>
              <w:rPr>
                <w:sz w:val="22"/>
                <w:vertAlign w:val="superscript"/>
              </w:rPr>
              <w:t>nd</w:t>
            </w:r>
            <w:r>
              <w:rPr>
                <w:sz w:val="22"/>
                <w:vertAlign w:val="baseline"/>
              </w:rPr>
              <w:t> Division having secured a minimum  of 45%  marks   in   each of the following subjects: Physics, Chemistry and Mathematics or shall have passed an equivalent examination with equivalent</w:t>
            </w:r>
            <w:r>
              <w:rPr>
                <w:spacing w:val="-27"/>
                <w:sz w:val="22"/>
                <w:vertAlign w:val="baseline"/>
              </w:rPr>
              <w:t> </w:t>
            </w:r>
            <w:r>
              <w:rPr>
                <w:sz w:val="22"/>
                <w:vertAlign w:val="baseline"/>
              </w:rPr>
              <w:t>grades.</w:t>
            </w:r>
          </w:p>
        </w:tc>
      </w:tr>
    </w:tbl>
    <w:p>
      <w:pPr>
        <w:spacing w:after="0" w:line="250" w:lineRule="atLeast"/>
        <w:rPr>
          <w:sz w:val="22"/>
        </w:rPr>
        <w:sectPr>
          <w:pgSz w:w="16840" w:h="11910" w:orient="landscape"/>
          <w:pgMar w:top="1100" w:bottom="280" w:left="1140" w:right="180"/>
        </w:sectPr>
      </w:pPr>
    </w:p>
    <w:p>
      <w:pPr>
        <w:pStyle w:val="BodyText"/>
        <w:rPr>
          <w:b/>
        </w:rPr>
      </w:pPr>
    </w:p>
    <w:p>
      <w:pPr>
        <w:pStyle w:val="BodyText"/>
        <w:rPr>
          <w:b/>
        </w:rPr>
      </w:pPr>
    </w:p>
    <w:p>
      <w:pPr>
        <w:pStyle w:val="BodyText"/>
        <w:rPr>
          <w:b/>
        </w:rPr>
      </w:pPr>
    </w:p>
    <w:p>
      <w:pPr>
        <w:pStyle w:val="BodyText"/>
        <w:rPr>
          <w:b/>
        </w:rPr>
      </w:pPr>
    </w:p>
    <w:p>
      <w:pPr>
        <w:pStyle w:val="BodyText"/>
        <w:rPr>
          <w:b/>
          <w:sz w:val="15"/>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703"/>
        <w:gridCol w:w="13409"/>
      </w:tblGrid>
      <w:tr>
        <w:trPr>
          <w:trHeight w:val="1893" w:hRule="atLeast"/>
        </w:trPr>
        <w:tc>
          <w:tcPr>
            <w:tcW w:w="612" w:type="dxa"/>
          </w:tcPr>
          <w:p>
            <w:pPr>
              <w:pStyle w:val="TableParagraph"/>
              <w:rPr>
                <w:sz w:val="22"/>
              </w:rPr>
            </w:pPr>
          </w:p>
        </w:tc>
        <w:tc>
          <w:tcPr>
            <w:tcW w:w="703" w:type="dxa"/>
          </w:tcPr>
          <w:p>
            <w:pPr>
              <w:pStyle w:val="TableParagraph"/>
              <w:rPr>
                <w:sz w:val="22"/>
              </w:rPr>
            </w:pPr>
          </w:p>
        </w:tc>
        <w:tc>
          <w:tcPr>
            <w:tcW w:w="13409" w:type="dxa"/>
          </w:tcPr>
          <w:p>
            <w:pPr>
              <w:pStyle w:val="TableParagraph"/>
              <w:ind w:left="236" w:right="8122"/>
              <w:rPr>
                <w:sz w:val="22"/>
              </w:rPr>
            </w:pPr>
            <w:r>
              <w:rPr>
                <w:sz w:val="22"/>
              </w:rPr>
              <w:t>A student admitted under this clause will be recognized as an approved candidate for the purpose of article 60 (Examination) of the Constitution, if he has completed satisfactorily an article of apprenticeship of two years in an engineering organization/firm recognized by The Institution</w:t>
            </w:r>
          </w:p>
        </w:tc>
      </w:tr>
      <w:tr>
        <w:trPr>
          <w:trHeight w:val="1141" w:hRule="atLeast"/>
        </w:trPr>
        <w:tc>
          <w:tcPr>
            <w:tcW w:w="612" w:type="dxa"/>
          </w:tcPr>
          <w:p>
            <w:pPr>
              <w:pStyle w:val="TableParagraph"/>
              <w:rPr>
                <w:sz w:val="22"/>
              </w:rPr>
            </w:pPr>
          </w:p>
        </w:tc>
        <w:tc>
          <w:tcPr>
            <w:tcW w:w="703" w:type="dxa"/>
          </w:tcPr>
          <w:p>
            <w:pPr>
              <w:pStyle w:val="TableParagraph"/>
              <w:spacing w:before="7"/>
              <w:rPr>
                <w:b/>
                <w:sz w:val="32"/>
              </w:rPr>
            </w:pPr>
          </w:p>
          <w:p>
            <w:pPr>
              <w:pStyle w:val="TableParagraph"/>
              <w:spacing w:before="1"/>
              <w:ind w:left="135"/>
              <w:rPr>
                <w:sz w:val="22"/>
              </w:rPr>
            </w:pPr>
            <w:r>
              <w:rPr>
                <w:sz w:val="22"/>
              </w:rPr>
              <w:t>(iii)</w:t>
            </w:r>
          </w:p>
        </w:tc>
        <w:tc>
          <w:tcPr>
            <w:tcW w:w="13409" w:type="dxa"/>
          </w:tcPr>
          <w:p>
            <w:pPr>
              <w:pStyle w:val="TableParagraph"/>
              <w:spacing w:before="7"/>
              <w:rPr>
                <w:b/>
                <w:sz w:val="32"/>
              </w:rPr>
            </w:pPr>
          </w:p>
          <w:p>
            <w:pPr>
              <w:pStyle w:val="TableParagraph"/>
              <w:spacing w:before="1"/>
              <w:ind w:left="236" w:right="8381"/>
              <w:rPr>
                <w:sz w:val="22"/>
              </w:rPr>
            </w:pPr>
            <w:r>
              <w:rPr>
                <w:sz w:val="22"/>
              </w:rPr>
              <w:t>He is a student in a technical institution recognized by The Institution and must be in his final year.</w:t>
            </w:r>
          </w:p>
        </w:tc>
      </w:tr>
      <w:tr>
        <w:trPr>
          <w:trHeight w:val="759" w:hRule="atLeast"/>
        </w:trPr>
        <w:tc>
          <w:tcPr>
            <w:tcW w:w="612" w:type="dxa"/>
          </w:tcPr>
          <w:p>
            <w:pPr>
              <w:pStyle w:val="TableParagraph"/>
              <w:spacing w:before="10"/>
              <w:rPr>
                <w:b/>
                <w:sz w:val="21"/>
              </w:rPr>
            </w:pPr>
          </w:p>
          <w:p>
            <w:pPr>
              <w:pStyle w:val="TableParagraph"/>
              <w:ind w:right="135"/>
              <w:jc w:val="right"/>
              <w:rPr>
                <w:b/>
                <w:sz w:val="22"/>
              </w:rPr>
            </w:pPr>
            <w:r>
              <w:rPr>
                <w:b/>
                <w:sz w:val="22"/>
              </w:rPr>
              <w:t>17.</w:t>
            </w:r>
          </w:p>
        </w:tc>
        <w:tc>
          <w:tcPr>
            <w:tcW w:w="14112" w:type="dxa"/>
            <w:gridSpan w:val="2"/>
          </w:tcPr>
          <w:p>
            <w:pPr>
              <w:pStyle w:val="TableParagraph"/>
              <w:spacing w:before="10"/>
              <w:rPr>
                <w:b/>
                <w:sz w:val="21"/>
              </w:rPr>
            </w:pPr>
          </w:p>
          <w:p>
            <w:pPr>
              <w:pStyle w:val="TableParagraph"/>
              <w:ind w:left="135"/>
              <w:rPr>
                <w:b/>
                <w:sz w:val="22"/>
              </w:rPr>
            </w:pPr>
            <w:r>
              <w:rPr>
                <w:b/>
                <w:sz w:val="22"/>
              </w:rPr>
              <w:t>Affiliates :</w:t>
            </w:r>
          </w:p>
        </w:tc>
      </w:tr>
      <w:tr>
        <w:trPr>
          <w:trHeight w:val="1896" w:hRule="atLeast"/>
        </w:trPr>
        <w:tc>
          <w:tcPr>
            <w:tcW w:w="14724" w:type="dxa"/>
            <w:gridSpan w:val="3"/>
          </w:tcPr>
          <w:p>
            <w:pPr>
              <w:pStyle w:val="TableParagraph"/>
              <w:spacing w:before="4"/>
              <w:rPr>
                <w:b/>
                <w:sz w:val="21"/>
              </w:rPr>
            </w:pPr>
          </w:p>
          <w:p>
            <w:pPr>
              <w:pStyle w:val="TableParagraph"/>
              <w:ind w:left="747" w:right="198"/>
              <w:jc w:val="both"/>
              <w:rPr>
                <w:sz w:val="22"/>
              </w:rPr>
            </w:pPr>
            <w:r>
              <w:rPr>
                <w:sz w:val="22"/>
              </w:rPr>
              <w:t>Persons who are not engineers by education and profession and do not come under any class of membership rules specified above, but through their connection with engineering are  qualified to  work with  engineers  </w:t>
            </w:r>
            <w:r>
              <w:rPr>
                <w:spacing w:val="2"/>
                <w:sz w:val="22"/>
              </w:rPr>
              <w:t>in  </w:t>
            </w:r>
            <w:r>
              <w:rPr>
                <w:sz w:val="22"/>
              </w:rPr>
              <w:t>the  advancement  of  engineering  science, knowledge or  practice  may be permitted to be attached with The Institution as Affiliates. No person who in the opinion of the council is eligible to be a Fellow, Member, Associate Member, or a Student shall be admitted as an</w:t>
            </w:r>
            <w:r>
              <w:rPr>
                <w:spacing w:val="-4"/>
                <w:sz w:val="22"/>
              </w:rPr>
              <w:t> </w:t>
            </w:r>
            <w:r>
              <w:rPr>
                <w:sz w:val="22"/>
              </w:rPr>
              <w:t>Affiliate.</w:t>
            </w:r>
          </w:p>
        </w:tc>
      </w:tr>
      <w:tr>
        <w:trPr>
          <w:trHeight w:val="1139" w:hRule="atLeast"/>
        </w:trPr>
        <w:tc>
          <w:tcPr>
            <w:tcW w:w="612" w:type="dxa"/>
          </w:tcPr>
          <w:p>
            <w:pPr>
              <w:pStyle w:val="TableParagraph"/>
              <w:rPr>
                <w:b/>
                <w:sz w:val="24"/>
              </w:rPr>
            </w:pPr>
          </w:p>
          <w:p>
            <w:pPr>
              <w:pStyle w:val="TableParagraph"/>
              <w:spacing w:before="9"/>
              <w:rPr>
                <w:b/>
                <w:sz w:val="30"/>
              </w:rPr>
            </w:pPr>
          </w:p>
          <w:p>
            <w:pPr>
              <w:pStyle w:val="TableParagraph"/>
              <w:ind w:right="135"/>
              <w:jc w:val="right"/>
              <w:rPr>
                <w:b/>
                <w:sz w:val="22"/>
              </w:rPr>
            </w:pPr>
            <w:r>
              <w:rPr>
                <w:b/>
                <w:sz w:val="22"/>
              </w:rPr>
              <w:t>18.</w:t>
            </w:r>
          </w:p>
        </w:tc>
        <w:tc>
          <w:tcPr>
            <w:tcW w:w="14112" w:type="dxa"/>
            <w:gridSpan w:val="2"/>
          </w:tcPr>
          <w:p>
            <w:pPr>
              <w:pStyle w:val="TableParagraph"/>
              <w:rPr>
                <w:b/>
                <w:sz w:val="24"/>
              </w:rPr>
            </w:pPr>
          </w:p>
          <w:p>
            <w:pPr>
              <w:pStyle w:val="TableParagraph"/>
              <w:spacing w:before="9"/>
              <w:rPr>
                <w:b/>
                <w:sz w:val="30"/>
              </w:rPr>
            </w:pPr>
          </w:p>
          <w:p>
            <w:pPr>
              <w:pStyle w:val="TableParagraph"/>
              <w:ind w:left="135"/>
              <w:rPr>
                <w:b/>
                <w:sz w:val="22"/>
              </w:rPr>
            </w:pPr>
            <w:r>
              <w:rPr>
                <w:b/>
                <w:sz w:val="22"/>
              </w:rPr>
              <w:t>Subscribers :</w:t>
            </w:r>
          </w:p>
        </w:tc>
      </w:tr>
      <w:tr>
        <w:trPr>
          <w:trHeight w:val="1004" w:hRule="atLeast"/>
        </w:trPr>
        <w:tc>
          <w:tcPr>
            <w:tcW w:w="612" w:type="dxa"/>
          </w:tcPr>
          <w:p>
            <w:pPr>
              <w:pStyle w:val="TableParagraph"/>
              <w:rPr>
                <w:sz w:val="22"/>
              </w:rPr>
            </w:pPr>
          </w:p>
        </w:tc>
        <w:tc>
          <w:tcPr>
            <w:tcW w:w="14112" w:type="dxa"/>
            <w:gridSpan w:val="2"/>
          </w:tcPr>
          <w:p>
            <w:pPr>
              <w:pStyle w:val="TableParagraph"/>
              <w:spacing w:before="9"/>
              <w:rPr>
                <w:b/>
                <w:sz w:val="21"/>
              </w:rPr>
            </w:pPr>
          </w:p>
          <w:p>
            <w:pPr>
              <w:pStyle w:val="TableParagraph"/>
              <w:spacing w:line="252" w:lineRule="exact"/>
              <w:ind w:left="135" w:right="198"/>
              <w:jc w:val="both"/>
              <w:rPr>
                <w:sz w:val="22"/>
              </w:rPr>
            </w:pPr>
            <w:r>
              <w:rPr>
                <w:sz w:val="22"/>
              </w:rPr>
              <w:t>The Council may at its discretion attach to The Institution as a Subscriber any State, Department of Government, Public Body, Registered Company, Firm or individual, not eligible to be a Fellow, Member, Associate Member, Affiliate or a Student who may desire to be so attached. Each Subscriber shall be entitled to attend or (if the Subscriber be other than an individual) to depute representatives to attend the</w:t>
            </w:r>
            <w:r>
              <w:rPr>
                <w:spacing w:val="-27"/>
                <w:sz w:val="22"/>
              </w:rPr>
              <w:t> </w:t>
            </w:r>
            <w:r>
              <w:rPr>
                <w:sz w:val="22"/>
              </w:rPr>
              <w:t>Convention.</w:t>
            </w:r>
          </w:p>
        </w:tc>
      </w:tr>
    </w:tbl>
    <w:p>
      <w:pPr>
        <w:spacing w:after="0" w:line="252" w:lineRule="exact"/>
        <w:jc w:val="both"/>
        <w:rPr>
          <w:sz w:val="22"/>
        </w:rPr>
        <w:sectPr>
          <w:pgSz w:w="16840" w:h="11910" w:orient="landscape"/>
          <w:pgMar w:top="1100" w:bottom="280" w:left="1140" w:right="180"/>
        </w:sectPr>
      </w:pPr>
    </w:p>
    <w:p>
      <w:pPr>
        <w:pStyle w:val="BodyText"/>
        <w:spacing w:before="5"/>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4116"/>
      </w:tblGrid>
      <w:tr>
        <w:trPr>
          <w:trHeight w:val="499" w:hRule="atLeast"/>
        </w:trPr>
        <w:tc>
          <w:tcPr>
            <w:tcW w:w="612" w:type="dxa"/>
          </w:tcPr>
          <w:p>
            <w:pPr>
              <w:pStyle w:val="TableParagraph"/>
              <w:spacing w:line="244" w:lineRule="exact"/>
              <w:ind w:right="135"/>
              <w:jc w:val="right"/>
              <w:rPr>
                <w:b/>
                <w:sz w:val="22"/>
              </w:rPr>
            </w:pPr>
            <w:r>
              <w:rPr>
                <w:b/>
                <w:sz w:val="22"/>
              </w:rPr>
              <w:t>19.</w:t>
            </w:r>
          </w:p>
        </w:tc>
        <w:tc>
          <w:tcPr>
            <w:tcW w:w="14116" w:type="dxa"/>
          </w:tcPr>
          <w:p>
            <w:pPr>
              <w:pStyle w:val="TableParagraph"/>
              <w:spacing w:line="244" w:lineRule="exact"/>
              <w:ind w:left="135"/>
              <w:rPr>
                <w:b/>
                <w:sz w:val="22"/>
              </w:rPr>
            </w:pPr>
            <w:r>
              <w:rPr>
                <w:b/>
                <w:sz w:val="22"/>
              </w:rPr>
              <w:t>Admission of Member :</w:t>
            </w:r>
          </w:p>
        </w:tc>
      </w:tr>
      <w:tr>
        <w:trPr>
          <w:trHeight w:val="1425" w:hRule="atLeast"/>
        </w:trPr>
        <w:tc>
          <w:tcPr>
            <w:tcW w:w="612" w:type="dxa"/>
          </w:tcPr>
          <w:p>
            <w:pPr>
              <w:pStyle w:val="TableParagraph"/>
              <w:rPr>
                <w:sz w:val="20"/>
              </w:rPr>
            </w:pPr>
          </w:p>
        </w:tc>
        <w:tc>
          <w:tcPr>
            <w:tcW w:w="14116" w:type="dxa"/>
          </w:tcPr>
          <w:p>
            <w:pPr>
              <w:pStyle w:val="TableParagraph"/>
              <w:spacing w:before="4"/>
              <w:rPr>
                <w:b/>
                <w:sz w:val="21"/>
              </w:rPr>
            </w:pPr>
          </w:p>
          <w:p>
            <w:pPr>
              <w:pStyle w:val="TableParagraph"/>
              <w:ind w:left="135" w:right="198"/>
              <w:jc w:val="both"/>
              <w:rPr>
                <w:sz w:val="22"/>
              </w:rPr>
            </w:pPr>
            <w:r>
              <w:rPr>
                <w:sz w:val="22"/>
              </w:rPr>
              <w:t>Every candidate enrollment or for transfer from one class to another including a candidate who is already a member of another class shall apply in the prescribed application from to The Institution. Candidates fulfilling the requirements as prescribed above shall be admitted to The Institution as per Bye- Laws and on payment of the prescribed fees.</w:t>
            </w:r>
          </w:p>
        </w:tc>
      </w:tr>
      <w:tr>
        <w:trPr>
          <w:trHeight w:val="793" w:hRule="atLeast"/>
        </w:trPr>
        <w:tc>
          <w:tcPr>
            <w:tcW w:w="612" w:type="dxa"/>
          </w:tcPr>
          <w:p>
            <w:pPr>
              <w:pStyle w:val="TableParagraph"/>
              <w:spacing w:before="9"/>
              <w:rPr>
                <w:b/>
                <w:sz w:val="35"/>
              </w:rPr>
            </w:pPr>
          </w:p>
          <w:p>
            <w:pPr>
              <w:pStyle w:val="TableParagraph"/>
              <w:ind w:right="135"/>
              <w:jc w:val="right"/>
              <w:rPr>
                <w:b/>
                <w:sz w:val="22"/>
              </w:rPr>
            </w:pPr>
            <w:r>
              <w:rPr>
                <w:b/>
                <w:sz w:val="22"/>
              </w:rPr>
              <w:t>20.</w:t>
            </w:r>
          </w:p>
        </w:tc>
        <w:tc>
          <w:tcPr>
            <w:tcW w:w="14116" w:type="dxa"/>
          </w:tcPr>
          <w:p>
            <w:pPr>
              <w:pStyle w:val="TableParagraph"/>
              <w:spacing w:before="9"/>
              <w:rPr>
                <w:b/>
                <w:sz w:val="35"/>
              </w:rPr>
            </w:pPr>
          </w:p>
          <w:p>
            <w:pPr>
              <w:pStyle w:val="TableParagraph"/>
              <w:ind w:left="135"/>
              <w:rPr>
                <w:b/>
                <w:sz w:val="22"/>
              </w:rPr>
            </w:pPr>
            <w:r>
              <w:rPr>
                <w:b/>
                <w:sz w:val="22"/>
              </w:rPr>
              <w:t>Cessation of Membership :</w:t>
            </w:r>
          </w:p>
        </w:tc>
      </w:tr>
      <w:tr>
        <w:trPr>
          <w:trHeight w:val="1052" w:hRule="atLeast"/>
        </w:trPr>
        <w:tc>
          <w:tcPr>
            <w:tcW w:w="612" w:type="dxa"/>
          </w:tcPr>
          <w:p>
            <w:pPr>
              <w:pStyle w:val="TableParagraph"/>
              <w:rPr>
                <w:sz w:val="20"/>
              </w:rPr>
            </w:pPr>
          </w:p>
        </w:tc>
        <w:tc>
          <w:tcPr>
            <w:tcW w:w="14116" w:type="dxa"/>
          </w:tcPr>
          <w:p>
            <w:pPr>
              <w:pStyle w:val="TableParagraph"/>
              <w:spacing w:before="120"/>
              <w:ind w:left="135" w:right="308"/>
              <w:rPr>
                <w:sz w:val="22"/>
              </w:rPr>
            </w:pPr>
            <w:r>
              <w:rPr>
                <w:sz w:val="22"/>
              </w:rPr>
              <w:t>Any member who has not paid his subscription for consecutive two years shall seize to be member of The Institution. He shall have to pay full  entrance  fee for re-enrollment including all arrear subscription, provided that he may be exempted from payment of the arrears by the</w:t>
            </w:r>
            <w:r>
              <w:rPr>
                <w:spacing w:val="-24"/>
                <w:sz w:val="22"/>
              </w:rPr>
              <w:t> </w:t>
            </w:r>
            <w:r>
              <w:rPr>
                <w:sz w:val="22"/>
              </w:rPr>
              <w:t>Council.</w:t>
            </w:r>
          </w:p>
        </w:tc>
      </w:tr>
      <w:tr>
        <w:trPr>
          <w:trHeight w:val="798" w:hRule="atLeast"/>
        </w:trPr>
        <w:tc>
          <w:tcPr>
            <w:tcW w:w="612" w:type="dxa"/>
          </w:tcPr>
          <w:p>
            <w:pPr>
              <w:pStyle w:val="TableParagraph"/>
              <w:rPr>
                <w:b/>
                <w:sz w:val="24"/>
              </w:rPr>
            </w:pPr>
          </w:p>
          <w:p>
            <w:pPr>
              <w:pStyle w:val="TableParagraph"/>
              <w:spacing w:before="140"/>
              <w:ind w:right="135"/>
              <w:jc w:val="right"/>
              <w:rPr>
                <w:b/>
                <w:sz w:val="22"/>
              </w:rPr>
            </w:pPr>
            <w:r>
              <w:rPr>
                <w:b/>
                <w:sz w:val="22"/>
              </w:rPr>
              <w:t>21.</w:t>
            </w:r>
          </w:p>
        </w:tc>
        <w:tc>
          <w:tcPr>
            <w:tcW w:w="14116" w:type="dxa"/>
          </w:tcPr>
          <w:p>
            <w:pPr>
              <w:pStyle w:val="TableParagraph"/>
              <w:rPr>
                <w:b/>
                <w:sz w:val="24"/>
              </w:rPr>
            </w:pPr>
          </w:p>
          <w:p>
            <w:pPr>
              <w:pStyle w:val="TableParagraph"/>
              <w:spacing w:before="140"/>
              <w:ind w:left="135"/>
              <w:rPr>
                <w:b/>
                <w:sz w:val="22"/>
              </w:rPr>
            </w:pPr>
            <w:r>
              <w:rPr>
                <w:b/>
                <w:sz w:val="22"/>
              </w:rPr>
              <w:t>Resignation :</w:t>
            </w:r>
          </w:p>
        </w:tc>
      </w:tr>
      <w:tr>
        <w:trPr>
          <w:trHeight w:val="879" w:hRule="atLeast"/>
        </w:trPr>
        <w:tc>
          <w:tcPr>
            <w:tcW w:w="612" w:type="dxa"/>
          </w:tcPr>
          <w:p>
            <w:pPr>
              <w:pStyle w:val="TableParagraph"/>
              <w:rPr>
                <w:sz w:val="20"/>
              </w:rPr>
            </w:pPr>
          </w:p>
        </w:tc>
        <w:tc>
          <w:tcPr>
            <w:tcW w:w="14116" w:type="dxa"/>
          </w:tcPr>
          <w:p>
            <w:pPr>
              <w:pStyle w:val="TableParagraph"/>
              <w:tabs>
                <w:tab w:pos="735" w:val="left" w:leader="none"/>
                <w:tab w:pos="1675" w:val="left" w:leader="none"/>
                <w:tab w:pos="2270" w:val="left" w:leader="none"/>
                <w:tab w:pos="3028" w:val="left" w:leader="none"/>
                <w:tab w:pos="3510" w:val="left" w:leader="none"/>
                <w:tab w:pos="4818" w:val="left" w:leader="none"/>
                <w:tab w:pos="5257" w:val="left" w:leader="none"/>
              </w:tabs>
              <w:spacing w:before="120"/>
              <w:ind w:left="135"/>
              <w:rPr>
                <w:sz w:val="22"/>
              </w:rPr>
            </w:pPr>
            <w:r>
              <w:rPr>
                <w:sz w:val="22"/>
              </w:rPr>
              <w:t>Any</w:t>
              <w:tab/>
              <w:t>member</w:t>
              <w:tab/>
              <w:t>may</w:t>
              <w:tab/>
              <w:t>resign</w:t>
              <w:tab/>
              <w:t>his</w:t>
              <w:tab/>
              <w:t>membership</w:t>
              <w:tab/>
              <w:t>by</w:t>
              <w:tab/>
              <w:t>written</w:t>
            </w:r>
          </w:p>
          <w:p>
            <w:pPr>
              <w:pStyle w:val="TableParagraph"/>
              <w:spacing w:line="252" w:lineRule="exact" w:before="5"/>
              <w:ind w:left="135" w:right="144"/>
              <w:rPr>
                <w:sz w:val="22"/>
              </w:rPr>
            </w:pPr>
            <w:r>
              <w:rPr>
                <w:sz w:val="22"/>
              </w:rPr>
              <w:t>communication to the Honorary General Secretary who shall put up the same to the authority which has the power to sanction the admission or enrollment for consideration. The resignation shall take effect from the date of receiving the application or such other date at the discretion of the authority concerned.</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1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512"/>
        <w:gridCol w:w="13648"/>
      </w:tblGrid>
      <w:tr>
        <w:trPr>
          <w:trHeight w:val="275" w:hRule="atLeast"/>
        </w:trPr>
        <w:tc>
          <w:tcPr>
            <w:tcW w:w="600" w:type="dxa"/>
          </w:tcPr>
          <w:p>
            <w:pPr>
              <w:pStyle w:val="TableParagraph"/>
              <w:spacing w:line="221" w:lineRule="exact"/>
              <w:ind w:left="181" w:right="129"/>
              <w:jc w:val="center"/>
              <w:rPr>
                <w:b/>
                <w:sz w:val="20"/>
              </w:rPr>
            </w:pPr>
            <w:r>
              <w:rPr>
                <w:b/>
                <w:sz w:val="20"/>
              </w:rPr>
              <w:t>22.</w:t>
            </w:r>
          </w:p>
        </w:tc>
        <w:tc>
          <w:tcPr>
            <w:tcW w:w="14160" w:type="dxa"/>
            <w:gridSpan w:val="2"/>
          </w:tcPr>
          <w:p>
            <w:pPr>
              <w:pStyle w:val="TableParagraph"/>
              <w:spacing w:line="221" w:lineRule="exact"/>
              <w:ind w:left="147"/>
              <w:rPr>
                <w:b/>
                <w:sz w:val="20"/>
              </w:rPr>
            </w:pPr>
            <w:r>
              <w:rPr>
                <w:b/>
                <w:sz w:val="20"/>
              </w:rPr>
              <w:t>Professional Conduct and Code of Ethics :</w:t>
            </w:r>
          </w:p>
        </w:tc>
      </w:tr>
      <w:tr>
        <w:trPr>
          <w:trHeight w:val="863" w:hRule="atLeast"/>
        </w:trPr>
        <w:tc>
          <w:tcPr>
            <w:tcW w:w="14760" w:type="dxa"/>
            <w:gridSpan w:val="3"/>
          </w:tcPr>
          <w:p>
            <w:pPr>
              <w:pStyle w:val="TableParagraph"/>
              <w:spacing w:before="46"/>
              <w:ind w:left="747" w:right="200"/>
              <w:jc w:val="both"/>
              <w:rPr>
                <w:sz w:val="20"/>
              </w:rPr>
            </w:pPr>
            <w:r>
              <w:rPr>
                <w:sz w:val="20"/>
              </w:rPr>
              <w:t>Fellows, Members, Associate Members, Students and Affiliates are required to order their conduct so as to uphold the reputation of The Institution and the dignity of the profession of Engineers and shall observe and be bound by the Code of Ethics as laid down in the Bye-Laws from time to time. The Professional Conduct and Code of Ethics shall be supervised by the Ethics Committee formed by the Council.</w:t>
            </w:r>
          </w:p>
        </w:tc>
      </w:tr>
      <w:tr>
        <w:trPr>
          <w:trHeight w:val="417" w:hRule="atLeast"/>
        </w:trPr>
        <w:tc>
          <w:tcPr>
            <w:tcW w:w="600" w:type="dxa"/>
          </w:tcPr>
          <w:p>
            <w:pPr>
              <w:pStyle w:val="TableParagraph"/>
              <w:spacing w:before="119"/>
              <w:ind w:left="181" w:right="129"/>
              <w:jc w:val="center"/>
              <w:rPr>
                <w:b/>
                <w:sz w:val="20"/>
              </w:rPr>
            </w:pPr>
            <w:r>
              <w:rPr>
                <w:b/>
                <w:sz w:val="20"/>
              </w:rPr>
              <w:t>23.</w:t>
            </w:r>
          </w:p>
        </w:tc>
        <w:tc>
          <w:tcPr>
            <w:tcW w:w="14160" w:type="dxa"/>
            <w:gridSpan w:val="2"/>
          </w:tcPr>
          <w:p>
            <w:pPr>
              <w:pStyle w:val="TableParagraph"/>
              <w:spacing w:before="119"/>
              <w:ind w:left="147"/>
              <w:rPr>
                <w:b/>
                <w:sz w:val="20"/>
              </w:rPr>
            </w:pPr>
            <w:r>
              <w:rPr>
                <w:b/>
                <w:sz w:val="20"/>
              </w:rPr>
              <w:t>Disciplinary Action and Appeal:</w:t>
            </w:r>
          </w:p>
        </w:tc>
      </w:tr>
      <w:tr>
        <w:trPr>
          <w:trHeight w:val="747" w:hRule="atLeast"/>
        </w:trPr>
        <w:tc>
          <w:tcPr>
            <w:tcW w:w="600" w:type="dxa"/>
          </w:tcPr>
          <w:p>
            <w:pPr>
              <w:pStyle w:val="TableParagraph"/>
              <w:rPr>
                <w:sz w:val="20"/>
              </w:rPr>
            </w:pPr>
          </w:p>
        </w:tc>
        <w:tc>
          <w:tcPr>
            <w:tcW w:w="512" w:type="dxa"/>
          </w:tcPr>
          <w:p>
            <w:pPr>
              <w:pStyle w:val="TableParagraph"/>
              <w:spacing w:before="59"/>
              <w:ind w:left="147"/>
              <w:rPr>
                <w:sz w:val="20"/>
              </w:rPr>
            </w:pPr>
            <w:r>
              <w:rPr>
                <w:sz w:val="20"/>
              </w:rPr>
              <w:t>a)</w:t>
            </w:r>
          </w:p>
        </w:tc>
        <w:tc>
          <w:tcPr>
            <w:tcW w:w="13648" w:type="dxa"/>
          </w:tcPr>
          <w:p>
            <w:pPr>
              <w:pStyle w:val="TableParagraph"/>
              <w:spacing w:before="59"/>
              <w:ind w:left="209"/>
              <w:rPr>
                <w:sz w:val="20"/>
              </w:rPr>
            </w:pPr>
            <w:r>
              <w:rPr>
                <w:sz w:val="20"/>
              </w:rPr>
              <w:t>Any alleged breach of the Code of Ethics by any Member will be brought before the Ethics Committee of The Institution/. Ethics Committee will inquire into the</w:t>
            </w:r>
          </w:p>
          <w:p>
            <w:pPr>
              <w:pStyle w:val="TableParagraph"/>
              <w:spacing w:line="228" w:lineRule="exact" w:before="5"/>
              <w:ind w:left="209"/>
              <w:rPr>
                <w:sz w:val="20"/>
              </w:rPr>
            </w:pPr>
            <w:r>
              <w:rPr>
                <w:sz w:val="20"/>
              </w:rPr>
              <w:t>allegations as per provisions of the Bye-Laws allowing the concerned Member to defend and will submit his findings and recommendations to the/ Council. The Honorary General Secretary will then place the same in the next meeting of the Council.</w:t>
            </w:r>
          </w:p>
        </w:tc>
      </w:tr>
    </w:tbl>
    <w:p>
      <w:pPr>
        <w:spacing w:after="0" w:line="228" w:lineRule="exact"/>
        <w:rPr>
          <w:sz w:val="20"/>
        </w:rPr>
        <w:sectPr>
          <w:pgSz w:w="16840" w:h="11910" w:orient="landscape"/>
          <w:pgMar w:top="1100" w:bottom="280" w:left="1140" w:right="180"/>
        </w:sectPr>
      </w:pPr>
    </w:p>
    <w:p>
      <w:pPr>
        <w:pStyle w:val="BodyText"/>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557"/>
        <w:gridCol w:w="13643"/>
      </w:tblGrid>
      <w:tr>
        <w:trPr>
          <w:trHeight w:val="1029" w:hRule="atLeast"/>
        </w:trPr>
        <w:tc>
          <w:tcPr>
            <w:tcW w:w="562" w:type="dxa"/>
          </w:tcPr>
          <w:p>
            <w:pPr>
              <w:pStyle w:val="TableParagraph"/>
              <w:rPr>
                <w:sz w:val="18"/>
              </w:rPr>
            </w:pPr>
          </w:p>
        </w:tc>
        <w:tc>
          <w:tcPr>
            <w:tcW w:w="557" w:type="dxa"/>
          </w:tcPr>
          <w:p>
            <w:pPr>
              <w:pStyle w:val="TableParagraph"/>
              <w:rPr>
                <w:sz w:val="18"/>
              </w:rPr>
            </w:pPr>
          </w:p>
        </w:tc>
        <w:tc>
          <w:tcPr>
            <w:tcW w:w="13643" w:type="dxa"/>
          </w:tcPr>
          <w:p>
            <w:pPr>
              <w:pStyle w:val="TableParagraph"/>
              <w:ind w:left="202" w:right="198"/>
              <w:jc w:val="both"/>
              <w:rPr>
                <w:sz w:val="20"/>
              </w:rPr>
            </w:pPr>
            <w:r>
              <w:rPr>
                <w:sz w:val="20"/>
              </w:rPr>
              <w:t>The Council after due consideration of the findings of the Ethics Committee shall decide to take appropriate action as per Bye-Laws. In case of suspension, at least 2/3'</w:t>
            </w:r>
            <w:r>
              <w:rPr>
                <w:sz w:val="20"/>
                <w:vertAlign w:val="superscript"/>
              </w:rPr>
              <w:t>d</w:t>
            </w:r>
            <w:r>
              <w:rPr>
                <w:sz w:val="20"/>
                <w:vertAlign w:val="baseline"/>
              </w:rPr>
              <w:t> of the members present in the Council Meeting shall vote in favor of such an action. Other penal action may be taken by majority votes. However, in case of permanent suspension of membership, Council's recommendation shall have to be confirmed in the Next Annual General Meeting pending which the suspension will be Temporary.</w:t>
            </w:r>
          </w:p>
        </w:tc>
      </w:tr>
      <w:tr>
        <w:trPr>
          <w:trHeight w:val="696" w:hRule="atLeast"/>
        </w:trPr>
        <w:tc>
          <w:tcPr>
            <w:tcW w:w="562" w:type="dxa"/>
          </w:tcPr>
          <w:p>
            <w:pPr>
              <w:pStyle w:val="TableParagraph"/>
              <w:rPr>
                <w:sz w:val="18"/>
              </w:rPr>
            </w:pPr>
          </w:p>
        </w:tc>
        <w:tc>
          <w:tcPr>
            <w:tcW w:w="557" w:type="dxa"/>
          </w:tcPr>
          <w:p>
            <w:pPr>
              <w:pStyle w:val="TableParagraph"/>
              <w:rPr>
                <w:sz w:val="18"/>
              </w:rPr>
            </w:pPr>
          </w:p>
        </w:tc>
        <w:tc>
          <w:tcPr>
            <w:tcW w:w="13643" w:type="dxa"/>
          </w:tcPr>
          <w:p>
            <w:pPr>
              <w:pStyle w:val="TableParagraph"/>
              <w:spacing w:before="111"/>
              <w:ind w:left="202"/>
              <w:rPr>
                <w:sz w:val="20"/>
              </w:rPr>
            </w:pPr>
            <w:r>
              <w:rPr>
                <w:sz w:val="20"/>
              </w:rPr>
              <w:t>Council decision shall be communicated to the concerned Member, under certificate of posting, within 10 days by the Honorary General Secretary.</w:t>
            </w:r>
          </w:p>
        </w:tc>
      </w:tr>
      <w:tr>
        <w:trPr>
          <w:trHeight w:val="931" w:hRule="atLeast"/>
        </w:trPr>
        <w:tc>
          <w:tcPr>
            <w:tcW w:w="562" w:type="dxa"/>
          </w:tcPr>
          <w:p>
            <w:pPr>
              <w:pStyle w:val="TableParagraph"/>
              <w:rPr>
                <w:sz w:val="18"/>
              </w:rPr>
            </w:pPr>
          </w:p>
        </w:tc>
        <w:tc>
          <w:tcPr>
            <w:tcW w:w="557" w:type="dxa"/>
          </w:tcPr>
          <w:p>
            <w:pPr>
              <w:pStyle w:val="TableParagraph"/>
              <w:rPr>
                <w:sz w:val="18"/>
              </w:rPr>
            </w:pPr>
          </w:p>
        </w:tc>
        <w:tc>
          <w:tcPr>
            <w:tcW w:w="13643" w:type="dxa"/>
          </w:tcPr>
          <w:p>
            <w:pPr>
              <w:pStyle w:val="TableParagraph"/>
              <w:spacing w:before="1"/>
              <w:rPr>
                <w:b/>
                <w:sz w:val="30"/>
              </w:rPr>
            </w:pPr>
          </w:p>
          <w:p>
            <w:pPr>
              <w:pStyle w:val="TableParagraph"/>
              <w:ind w:left="202"/>
              <w:rPr>
                <w:sz w:val="20"/>
              </w:rPr>
            </w:pPr>
            <w:r>
              <w:rPr>
                <w:sz w:val="20"/>
              </w:rPr>
              <w:t>Any Member penalized as above shall have the right to appeal the Council within 90 days from the dated of communication, for review.</w:t>
            </w:r>
          </w:p>
        </w:tc>
      </w:tr>
      <w:tr>
        <w:trPr>
          <w:trHeight w:val="1163" w:hRule="atLeast"/>
        </w:trPr>
        <w:tc>
          <w:tcPr>
            <w:tcW w:w="562" w:type="dxa"/>
          </w:tcPr>
          <w:p>
            <w:pPr>
              <w:pStyle w:val="TableParagraph"/>
              <w:rPr>
                <w:sz w:val="18"/>
              </w:rPr>
            </w:pPr>
          </w:p>
        </w:tc>
        <w:tc>
          <w:tcPr>
            <w:tcW w:w="557" w:type="dxa"/>
          </w:tcPr>
          <w:p>
            <w:pPr>
              <w:pStyle w:val="TableParagraph"/>
              <w:spacing w:before="1"/>
              <w:rPr>
                <w:b/>
                <w:sz w:val="30"/>
              </w:rPr>
            </w:pPr>
          </w:p>
          <w:p>
            <w:pPr>
              <w:pStyle w:val="TableParagraph"/>
              <w:ind w:left="167" w:right="182"/>
              <w:jc w:val="center"/>
              <w:rPr>
                <w:sz w:val="20"/>
              </w:rPr>
            </w:pPr>
            <w:r>
              <w:rPr>
                <w:sz w:val="20"/>
              </w:rPr>
              <w:t>b)</w:t>
            </w:r>
          </w:p>
        </w:tc>
        <w:tc>
          <w:tcPr>
            <w:tcW w:w="13643" w:type="dxa"/>
          </w:tcPr>
          <w:p>
            <w:pPr>
              <w:pStyle w:val="TableParagraph"/>
              <w:spacing w:before="1"/>
              <w:rPr>
                <w:b/>
                <w:sz w:val="30"/>
              </w:rPr>
            </w:pPr>
          </w:p>
          <w:p>
            <w:pPr>
              <w:pStyle w:val="TableParagraph"/>
              <w:ind w:left="202" w:right="558"/>
              <w:rPr>
                <w:sz w:val="20"/>
              </w:rPr>
            </w:pPr>
            <w:r>
              <w:rPr>
                <w:sz w:val="20"/>
              </w:rPr>
              <w:t>Any Fellow, Member, Associate Member, Student or Affiliate convicted by a competent tribunal or authority of felony, embezzlement, larceny, misdemeanor or other offence will stand expelled from The Institution, with the concurrence of the Ethics Committee, from the date of judgment by the competent Tribunal/authority.</w:t>
            </w:r>
          </w:p>
        </w:tc>
      </w:tr>
      <w:tr>
        <w:trPr>
          <w:trHeight w:val="355" w:hRule="atLeast"/>
        </w:trPr>
        <w:tc>
          <w:tcPr>
            <w:tcW w:w="562" w:type="dxa"/>
          </w:tcPr>
          <w:p>
            <w:pPr>
              <w:pStyle w:val="TableParagraph"/>
              <w:spacing w:line="217" w:lineRule="exact" w:before="118"/>
              <w:ind w:left="200"/>
              <w:rPr>
                <w:b/>
                <w:sz w:val="20"/>
              </w:rPr>
            </w:pPr>
            <w:r>
              <w:rPr>
                <w:b/>
                <w:sz w:val="20"/>
              </w:rPr>
              <w:t>24.</w:t>
            </w:r>
          </w:p>
        </w:tc>
        <w:tc>
          <w:tcPr>
            <w:tcW w:w="14200" w:type="dxa"/>
            <w:gridSpan w:val="2"/>
          </w:tcPr>
          <w:p>
            <w:pPr>
              <w:pStyle w:val="TableParagraph"/>
              <w:spacing w:line="217" w:lineRule="exact" w:before="118"/>
              <w:ind w:left="108"/>
              <w:rPr>
                <w:b/>
                <w:sz w:val="20"/>
              </w:rPr>
            </w:pPr>
            <w:r>
              <w:rPr>
                <w:b/>
                <w:sz w:val="20"/>
              </w:rPr>
              <w:t>Rights and Privilege :</w:t>
            </w:r>
          </w:p>
        </w:tc>
      </w:tr>
      <w:tr>
        <w:trPr>
          <w:trHeight w:val="583" w:hRule="atLeast"/>
        </w:trPr>
        <w:tc>
          <w:tcPr>
            <w:tcW w:w="562" w:type="dxa"/>
          </w:tcPr>
          <w:p>
            <w:pPr>
              <w:pStyle w:val="TableParagraph"/>
              <w:rPr>
                <w:sz w:val="18"/>
              </w:rPr>
            </w:pPr>
          </w:p>
        </w:tc>
        <w:tc>
          <w:tcPr>
            <w:tcW w:w="14200" w:type="dxa"/>
            <w:gridSpan w:val="2"/>
          </w:tcPr>
          <w:p>
            <w:pPr>
              <w:pStyle w:val="TableParagraph"/>
              <w:ind w:left="108"/>
              <w:rPr>
                <w:sz w:val="20"/>
              </w:rPr>
            </w:pPr>
            <w:r>
              <w:rPr>
                <w:sz w:val="20"/>
              </w:rPr>
              <w:t>Members of/ The Institution shall, subject to this Constitution and the Bye-Laws made there under, enjoy all the rights and privileges as may be conferred by The Institution from time to time.</w:t>
            </w:r>
          </w:p>
        </w:tc>
      </w:tr>
      <w:tr>
        <w:trPr>
          <w:trHeight w:val="345" w:hRule="atLeast"/>
        </w:trPr>
        <w:tc>
          <w:tcPr>
            <w:tcW w:w="562" w:type="dxa"/>
          </w:tcPr>
          <w:p>
            <w:pPr>
              <w:pStyle w:val="TableParagraph"/>
              <w:rPr>
                <w:sz w:val="18"/>
              </w:rPr>
            </w:pPr>
          </w:p>
        </w:tc>
        <w:tc>
          <w:tcPr>
            <w:tcW w:w="14200" w:type="dxa"/>
            <w:gridSpan w:val="2"/>
          </w:tcPr>
          <w:p>
            <w:pPr>
              <w:pStyle w:val="TableParagraph"/>
              <w:spacing w:line="210" w:lineRule="exact" w:before="116"/>
              <w:ind w:left="108"/>
              <w:rPr>
                <w:sz w:val="20"/>
              </w:rPr>
            </w:pPr>
            <w:r>
              <w:rPr>
                <w:sz w:val="20"/>
              </w:rPr>
              <w:t>The rights and privileges of every member/ shall be personal to himself and shall not be transferable by his own act or operation of law.</w:t>
            </w:r>
          </w:p>
        </w:tc>
      </w:tr>
    </w:tbl>
    <w:p>
      <w:pPr>
        <w:spacing w:after="0" w:line="210" w:lineRule="exact"/>
        <w:rPr>
          <w:sz w:val="20"/>
        </w:rPr>
        <w:sectPr>
          <w:pgSz w:w="16840" w:h="11910" w:orient="landscape"/>
          <w:pgMar w:top="1100" w:bottom="280" w:left="1140" w:right="180"/>
        </w:sectPr>
      </w:pPr>
    </w:p>
    <w:p>
      <w:pPr>
        <w:pStyle w:val="BodyText"/>
        <w:spacing w:before="8"/>
        <w:rPr>
          <w:b/>
        </w:rPr>
      </w:pPr>
    </w:p>
    <w:p>
      <w:pPr>
        <w:pStyle w:val="Heading2"/>
        <w:ind w:right="4084"/>
      </w:pPr>
      <w:r>
        <w:rPr/>
        <w:t>Chapter-V</w:t>
      </w:r>
    </w:p>
    <w:p>
      <w:pPr>
        <w:spacing w:before="115"/>
        <w:ind w:left="3125" w:right="4082" w:firstLine="0"/>
        <w:jc w:val="center"/>
        <w:rPr>
          <w:b/>
          <w:sz w:val="24"/>
        </w:rPr>
      </w:pPr>
      <w:r>
        <w:rPr>
          <w:b/>
          <w:sz w:val="24"/>
          <w:u w:val="thick"/>
        </w:rPr>
        <w:t>TERMS OF OFFICE &amp; ELECTION</w:t>
      </w:r>
    </w:p>
    <w:p>
      <w:pPr>
        <w:pStyle w:val="BodyText"/>
        <w:rPr>
          <w:b/>
          <w:sz w:val="17"/>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67"/>
        <w:gridCol w:w="598"/>
        <w:gridCol w:w="13330"/>
      </w:tblGrid>
      <w:tr>
        <w:trPr>
          <w:trHeight w:val="227" w:hRule="atLeast"/>
        </w:trPr>
        <w:tc>
          <w:tcPr>
            <w:tcW w:w="567" w:type="dxa"/>
          </w:tcPr>
          <w:p>
            <w:pPr>
              <w:pStyle w:val="TableParagraph"/>
              <w:spacing w:line="208" w:lineRule="exact"/>
              <w:ind w:right="112"/>
              <w:jc w:val="right"/>
              <w:rPr>
                <w:b/>
                <w:sz w:val="20"/>
              </w:rPr>
            </w:pPr>
            <w:r>
              <w:rPr>
                <w:b/>
                <w:sz w:val="20"/>
              </w:rPr>
              <w:t>25.</w:t>
            </w:r>
          </w:p>
        </w:tc>
        <w:tc>
          <w:tcPr>
            <w:tcW w:w="14395" w:type="dxa"/>
            <w:gridSpan w:val="3"/>
          </w:tcPr>
          <w:p>
            <w:pPr>
              <w:pStyle w:val="TableParagraph"/>
              <w:spacing w:line="208" w:lineRule="exact"/>
              <w:ind w:left="113"/>
              <w:rPr>
                <w:b/>
                <w:sz w:val="20"/>
              </w:rPr>
            </w:pPr>
            <w:r>
              <w:rPr>
                <w:b/>
                <w:sz w:val="20"/>
              </w:rPr>
              <w:t>The General Body</w:t>
            </w:r>
          </w:p>
        </w:tc>
      </w:tr>
      <w:tr>
        <w:trPr>
          <w:trHeight w:val="582" w:hRule="atLeast"/>
        </w:trPr>
        <w:tc>
          <w:tcPr>
            <w:tcW w:w="14962" w:type="dxa"/>
            <w:gridSpan w:val="4"/>
          </w:tcPr>
          <w:p>
            <w:pPr>
              <w:pStyle w:val="TableParagraph"/>
              <w:ind w:left="680" w:right="275"/>
              <w:rPr>
                <w:sz w:val="20"/>
              </w:rPr>
            </w:pPr>
            <w:r>
              <w:rPr>
                <w:sz w:val="20"/>
              </w:rPr>
              <w:t>The General Body of the Institution shall consist of Corporate Members i.e. the Fellows and the Members of the Institution whose membership has not been temporarily withheld or suspended.</w:t>
            </w:r>
          </w:p>
        </w:tc>
      </w:tr>
      <w:tr>
        <w:trPr>
          <w:trHeight w:val="704" w:hRule="atLeast"/>
        </w:trPr>
        <w:tc>
          <w:tcPr>
            <w:tcW w:w="14962" w:type="dxa"/>
            <w:gridSpan w:val="4"/>
          </w:tcPr>
          <w:p>
            <w:pPr>
              <w:pStyle w:val="TableParagraph"/>
              <w:spacing w:before="117"/>
              <w:ind w:left="680" w:right="275"/>
              <w:rPr>
                <w:sz w:val="20"/>
              </w:rPr>
            </w:pPr>
            <w:r>
              <w:rPr>
                <w:sz w:val="20"/>
              </w:rPr>
              <w:t>All powers of The Institution shall be vested in the General Body and shall be exercisable by the Annual General Meeting or the Extra-Ordinary General Meeting of the General Body.</w:t>
            </w:r>
          </w:p>
        </w:tc>
      </w:tr>
      <w:tr>
        <w:trPr>
          <w:trHeight w:val="1141" w:hRule="atLeast"/>
        </w:trPr>
        <w:tc>
          <w:tcPr>
            <w:tcW w:w="14962" w:type="dxa"/>
            <w:gridSpan w:val="4"/>
          </w:tcPr>
          <w:p>
            <w:pPr>
              <w:pStyle w:val="TableParagraph"/>
              <w:spacing w:before="120"/>
              <w:ind w:left="680" w:right="198"/>
              <w:jc w:val="both"/>
              <w:rPr>
                <w:sz w:val="20"/>
              </w:rPr>
            </w:pPr>
            <w:r>
              <w:rPr>
                <w:sz w:val="20"/>
              </w:rPr>
              <w:t>With a view to the better attainment of its Aims &amp; Objectives, the Institution shall establish/form Centres, Sub-Centres, Engineering Divisions and Student  Chapters, Engineers Professional &amp; other welfare committees and Social Recreational Activity  Centres  in various  areas  </w:t>
            </w:r>
            <w:r>
              <w:rPr>
                <w:spacing w:val="7"/>
                <w:sz w:val="20"/>
              </w:rPr>
              <w:t>of </w:t>
            </w:r>
            <w:r>
              <w:rPr>
                <w:sz w:val="20"/>
              </w:rPr>
              <w:t>Bangladesh  and  Overseas  Chapters  in  overseas  countries, Standing Committees, Special Committees, Task Forces</w:t>
            </w:r>
            <w:r>
              <w:rPr>
                <w:spacing w:val="2"/>
                <w:sz w:val="20"/>
              </w:rPr>
              <w:t> </w:t>
            </w:r>
            <w:r>
              <w:rPr>
                <w:sz w:val="20"/>
              </w:rPr>
              <w:t>etc.</w:t>
            </w:r>
          </w:p>
        </w:tc>
      </w:tr>
      <w:tr>
        <w:trPr>
          <w:trHeight w:val="558" w:hRule="atLeast"/>
        </w:trPr>
        <w:tc>
          <w:tcPr>
            <w:tcW w:w="567" w:type="dxa"/>
          </w:tcPr>
          <w:p>
            <w:pPr>
              <w:pStyle w:val="TableParagraph"/>
              <w:spacing w:before="10"/>
              <w:rPr>
                <w:b/>
                <w:sz w:val="27"/>
              </w:rPr>
            </w:pPr>
          </w:p>
          <w:p>
            <w:pPr>
              <w:pStyle w:val="TableParagraph"/>
              <w:spacing w:line="217" w:lineRule="exact"/>
              <w:ind w:right="112"/>
              <w:jc w:val="right"/>
              <w:rPr>
                <w:b/>
                <w:sz w:val="20"/>
              </w:rPr>
            </w:pPr>
            <w:r>
              <w:rPr>
                <w:b/>
                <w:sz w:val="20"/>
              </w:rPr>
              <w:t>26.</w:t>
            </w:r>
          </w:p>
        </w:tc>
        <w:tc>
          <w:tcPr>
            <w:tcW w:w="14395" w:type="dxa"/>
            <w:gridSpan w:val="3"/>
          </w:tcPr>
          <w:p>
            <w:pPr>
              <w:pStyle w:val="TableParagraph"/>
              <w:spacing w:before="10"/>
              <w:rPr>
                <w:b/>
                <w:sz w:val="27"/>
              </w:rPr>
            </w:pPr>
          </w:p>
          <w:p>
            <w:pPr>
              <w:pStyle w:val="TableParagraph"/>
              <w:spacing w:line="217" w:lineRule="exact"/>
              <w:ind w:left="113"/>
              <w:rPr>
                <w:b/>
                <w:sz w:val="20"/>
              </w:rPr>
            </w:pPr>
            <w:r>
              <w:rPr>
                <w:b/>
                <w:sz w:val="20"/>
              </w:rPr>
              <w:t>The Council</w:t>
            </w:r>
          </w:p>
        </w:tc>
      </w:tr>
      <w:tr>
        <w:trPr>
          <w:trHeight w:val="928" w:hRule="atLeast"/>
        </w:trPr>
        <w:tc>
          <w:tcPr>
            <w:tcW w:w="567" w:type="dxa"/>
          </w:tcPr>
          <w:p>
            <w:pPr>
              <w:pStyle w:val="TableParagraph"/>
              <w:rPr>
                <w:sz w:val="20"/>
              </w:rPr>
            </w:pPr>
          </w:p>
        </w:tc>
        <w:tc>
          <w:tcPr>
            <w:tcW w:w="467" w:type="dxa"/>
          </w:tcPr>
          <w:p>
            <w:pPr>
              <w:pStyle w:val="TableParagraph"/>
              <w:spacing w:line="228" w:lineRule="exact"/>
              <w:ind w:left="113"/>
              <w:rPr>
                <w:sz w:val="20"/>
              </w:rPr>
            </w:pPr>
            <w:r>
              <w:rPr>
                <w:sz w:val="20"/>
              </w:rPr>
              <w:t>a)</w:t>
            </w:r>
          </w:p>
        </w:tc>
        <w:tc>
          <w:tcPr>
            <w:tcW w:w="13928" w:type="dxa"/>
            <w:gridSpan w:val="2"/>
          </w:tcPr>
          <w:p>
            <w:pPr>
              <w:pStyle w:val="TableParagraph"/>
              <w:ind w:left="183" w:right="203"/>
              <w:rPr>
                <w:sz w:val="20"/>
              </w:rPr>
            </w:pPr>
            <w:r>
              <w:rPr>
                <w:sz w:val="20"/>
              </w:rPr>
              <w:t>There shall be a Council of the Institution/. Between two General Meetings, the Council shall be vested with the powers of the General Body and shall exercise such powers except so far as the same are expressly required by the Constitution or the Bye-Laws thereunder to be exercised by the Institution in General Meeting.</w:t>
            </w:r>
          </w:p>
        </w:tc>
      </w:tr>
      <w:tr>
        <w:trPr>
          <w:trHeight w:val="936" w:hRule="atLeast"/>
        </w:trPr>
        <w:tc>
          <w:tcPr>
            <w:tcW w:w="567" w:type="dxa"/>
          </w:tcPr>
          <w:p>
            <w:pPr>
              <w:pStyle w:val="TableParagraph"/>
              <w:rPr>
                <w:sz w:val="20"/>
              </w:rPr>
            </w:pPr>
          </w:p>
        </w:tc>
        <w:tc>
          <w:tcPr>
            <w:tcW w:w="467" w:type="dxa"/>
          </w:tcPr>
          <w:p>
            <w:pPr>
              <w:pStyle w:val="TableParagraph"/>
              <w:rPr>
                <w:b/>
                <w:sz w:val="22"/>
              </w:rPr>
            </w:pPr>
          </w:p>
          <w:p>
            <w:pPr>
              <w:pStyle w:val="TableParagraph"/>
              <w:spacing w:before="1"/>
              <w:rPr>
                <w:b/>
                <w:sz w:val="18"/>
              </w:rPr>
            </w:pPr>
          </w:p>
          <w:p>
            <w:pPr>
              <w:pStyle w:val="TableParagraph"/>
              <w:ind w:left="113"/>
              <w:rPr>
                <w:sz w:val="20"/>
              </w:rPr>
            </w:pPr>
            <w:r>
              <w:rPr>
                <w:sz w:val="20"/>
              </w:rPr>
              <w:t>b)</w:t>
            </w:r>
          </w:p>
        </w:tc>
        <w:tc>
          <w:tcPr>
            <w:tcW w:w="13928" w:type="dxa"/>
            <w:gridSpan w:val="2"/>
          </w:tcPr>
          <w:p>
            <w:pPr>
              <w:pStyle w:val="TableParagraph"/>
              <w:rPr>
                <w:b/>
                <w:sz w:val="22"/>
              </w:rPr>
            </w:pPr>
          </w:p>
          <w:p>
            <w:pPr>
              <w:pStyle w:val="TableParagraph"/>
              <w:spacing w:before="1"/>
              <w:rPr>
                <w:b/>
                <w:sz w:val="18"/>
              </w:rPr>
            </w:pPr>
          </w:p>
          <w:p>
            <w:pPr>
              <w:pStyle w:val="TableParagraph"/>
              <w:ind w:left="183"/>
              <w:rPr>
                <w:sz w:val="20"/>
              </w:rPr>
            </w:pPr>
            <w:r>
              <w:rPr>
                <w:sz w:val="20"/>
              </w:rPr>
              <w:t>The Council shall be vested with the power to formulate Bye-Laws for the management of the affairs of the Institution. The Council shall consist of :</w:t>
            </w:r>
          </w:p>
        </w:tc>
      </w:tr>
      <w:tr>
        <w:trPr>
          <w:trHeight w:val="475" w:hRule="atLeast"/>
        </w:trPr>
        <w:tc>
          <w:tcPr>
            <w:tcW w:w="567" w:type="dxa"/>
          </w:tcPr>
          <w:p>
            <w:pPr>
              <w:pStyle w:val="TableParagraph"/>
              <w:rPr>
                <w:sz w:val="20"/>
              </w:rPr>
            </w:pPr>
          </w:p>
        </w:tc>
        <w:tc>
          <w:tcPr>
            <w:tcW w:w="467" w:type="dxa"/>
          </w:tcPr>
          <w:p>
            <w:pPr>
              <w:pStyle w:val="TableParagraph"/>
              <w:spacing w:before="5"/>
              <w:rPr>
                <w:b/>
                <w:sz w:val="20"/>
              </w:rPr>
            </w:pPr>
          </w:p>
          <w:p>
            <w:pPr>
              <w:pStyle w:val="TableParagraph"/>
              <w:spacing w:line="220" w:lineRule="exact"/>
              <w:ind w:left="113"/>
              <w:rPr>
                <w:sz w:val="20"/>
              </w:rPr>
            </w:pPr>
            <w:r>
              <w:rPr>
                <w:sz w:val="20"/>
              </w:rPr>
              <w:t>1.</w:t>
            </w:r>
          </w:p>
        </w:tc>
        <w:tc>
          <w:tcPr>
            <w:tcW w:w="13928" w:type="dxa"/>
            <w:gridSpan w:val="2"/>
          </w:tcPr>
          <w:p>
            <w:pPr>
              <w:pStyle w:val="TableParagraph"/>
              <w:spacing w:before="5"/>
              <w:rPr>
                <w:b/>
                <w:sz w:val="20"/>
              </w:rPr>
            </w:pPr>
          </w:p>
          <w:p>
            <w:pPr>
              <w:pStyle w:val="TableParagraph"/>
              <w:spacing w:line="220" w:lineRule="exact"/>
              <w:ind w:left="183"/>
              <w:rPr>
                <w:sz w:val="20"/>
              </w:rPr>
            </w:pPr>
            <w:r>
              <w:rPr>
                <w:sz w:val="20"/>
              </w:rPr>
              <w:t>Elected Members :</w:t>
            </w:r>
          </w:p>
        </w:tc>
      </w:tr>
      <w:tr>
        <w:trPr>
          <w:trHeight w:val="240" w:hRule="atLeast"/>
        </w:trPr>
        <w:tc>
          <w:tcPr>
            <w:tcW w:w="567" w:type="dxa"/>
          </w:tcPr>
          <w:p>
            <w:pPr>
              <w:pStyle w:val="TableParagraph"/>
              <w:rPr>
                <w:sz w:val="16"/>
              </w:rPr>
            </w:pPr>
          </w:p>
        </w:tc>
        <w:tc>
          <w:tcPr>
            <w:tcW w:w="467" w:type="dxa"/>
          </w:tcPr>
          <w:p>
            <w:pPr>
              <w:pStyle w:val="TableParagraph"/>
              <w:rPr>
                <w:sz w:val="16"/>
              </w:rPr>
            </w:pPr>
          </w:p>
        </w:tc>
        <w:tc>
          <w:tcPr>
            <w:tcW w:w="598" w:type="dxa"/>
          </w:tcPr>
          <w:p>
            <w:pPr>
              <w:pStyle w:val="TableParagraph"/>
              <w:spacing w:line="220" w:lineRule="exact"/>
              <w:ind w:left="183"/>
              <w:rPr>
                <w:sz w:val="20"/>
              </w:rPr>
            </w:pPr>
            <w:r>
              <w:rPr>
                <w:sz w:val="20"/>
              </w:rPr>
              <w:t>(i)</w:t>
            </w:r>
          </w:p>
        </w:tc>
        <w:tc>
          <w:tcPr>
            <w:tcW w:w="13330" w:type="dxa"/>
          </w:tcPr>
          <w:p>
            <w:pPr>
              <w:pStyle w:val="TableParagraph"/>
              <w:spacing w:line="220" w:lineRule="exact"/>
              <w:ind w:left="113"/>
              <w:rPr>
                <w:sz w:val="20"/>
              </w:rPr>
            </w:pPr>
            <w:r>
              <w:rPr>
                <w:sz w:val="20"/>
              </w:rPr>
              <w:t>The President</w:t>
            </w:r>
          </w:p>
        </w:tc>
      </w:tr>
      <w:tr>
        <w:trPr>
          <w:trHeight w:val="240" w:hRule="atLeast"/>
        </w:trPr>
        <w:tc>
          <w:tcPr>
            <w:tcW w:w="567" w:type="dxa"/>
          </w:tcPr>
          <w:p>
            <w:pPr>
              <w:pStyle w:val="TableParagraph"/>
              <w:rPr>
                <w:sz w:val="16"/>
              </w:rPr>
            </w:pPr>
          </w:p>
        </w:tc>
        <w:tc>
          <w:tcPr>
            <w:tcW w:w="467" w:type="dxa"/>
          </w:tcPr>
          <w:p>
            <w:pPr>
              <w:pStyle w:val="TableParagraph"/>
              <w:rPr>
                <w:sz w:val="16"/>
              </w:rPr>
            </w:pPr>
          </w:p>
        </w:tc>
        <w:tc>
          <w:tcPr>
            <w:tcW w:w="598" w:type="dxa"/>
          </w:tcPr>
          <w:p>
            <w:pPr>
              <w:pStyle w:val="TableParagraph"/>
              <w:spacing w:line="220" w:lineRule="exact"/>
              <w:ind w:left="183"/>
              <w:rPr>
                <w:sz w:val="20"/>
              </w:rPr>
            </w:pPr>
            <w:r>
              <w:rPr>
                <w:sz w:val="20"/>
              </w:rPr>
              <w:t>(ii)</w:t>
            </w:r>
          </w:p>
        </w:tc>
        <w:tc>
          <w:tcPr>
            <w:tcW w:w="13330" w:type="dxa"/>
          </w:tcPr>
          <w:p>
            <w:pPr>
              <w:pStyle w:val="TableParagraph"/>
              <w:spacing w:line="220" w:lineRule="exact"/>
              <w:ind w:left="113"/>
              <w:rPr>
                <w:sz w:val="20"/>
              </w:rPr>
            </w:pPr>
            <w:r>
              <w:rPr>
                <w:sz w:val="20"/>
              </w:rPr>
              <w:t>Four Vice-Presidents</w:t>
            </w:r>
          </w:p>
        </w:tc>
      </w:tr>
      <w:tr>
        <w:trPr>
          <w:trHeight w:val="240" w:hRule="atLeast"/>
        </w:trPr>
        <w:tc>
          <w:tcPr>
            <w:tcW w:w="567" w:type="dxa"/>
          </w:tcPr>
          <w:p>
            <w:pPr>
              <w:pStyle w:val="TableParagraph"/>
              <w:rPr>
                <w:sz w:val="16"/>
              </w:rPr>
            </w:pPr>
          </w:p>
        </w:tc>
        <w:tc>
          <w:tcPr>
            <w:tcW w:w="467" w:type="dxa"/>
          </w:tcPr>
          <w:p>
            <w:pPr>
              <w:pStyle w:val="TableParagraph"/>
              <w:rPr>
                <w:sz w:val="16"/>
              </w:rPr>
            </w:pPr>
          </w:p>
        </w:tc>
        <w:tc>
          <w:tcPr>
            <w:tcW w:w="598" w:type="dxa"/>
          </w:tcPr>
          <w:p>
            <w:pPr>
              <w:pStyle w:val="TableParagraph"/>
              <w:spacing w:line="220" w:lineRule="exact"/>
              <w:ind w:left="183"/>
              <w:rPr>
                <w:sz w:val="20"/>
              </w:rPr>
            </w:pPr>
            <w:r>
              <w:rPr>
                <w:sz w:val="20"/>
              </w:rPr>
              <w:t>(iii)</w:t>
            </w:r>
          </w:p>
        </w:tc>
        <w:tc>
          <w:tcPr>
            <w:tcW w:w="13330" w:type="dxa"/>
          </w:tcPr>
          <w:p>
            <w:pPr>
              <w:pStyle w:val="TableParagraph"/>
              <w:spacing w:line="220" w:lineRule="exact"/>
              <w:ind w:left="113"/>
              <w:rPr>
                <w:sz w:val="20"/>
              </w:rPr>
            </w:pPr>
            <w:r>
              <w:rPr>
                <w:sz w:val="20"/>
              </w:rPr>
              <w:t>The Honorary General Secretary</w:t>
            </w:r>
          </w:p>
        </w:tc>
      </w:tr>
      <w:tr>
        <w:trPr>
          <w:trHeight w:val="240" w:hRule="atLeast"/>
        </w:trPr>
        <w:tc>
          <w:tcPr>
            <w:tcW w:w="567" w:type="dxa"/>
          </w:tcPr>
          <w:p>
            <w:pPr>
              <w:pStyle w:val="TableParagraph"/>
              <w:rPr>
                <w:sz w:val="16"/>
              </w:rPr>
            </w:pPr>
          </w:p>
        </w:tc>
        <w:tc>
          <w:tcPr>
            <w:tcW w:w="467" w:type="dxa"/>
          </w:tcPr>
          <w:p>
            <w:pPr>
              <w:pStyle w:val="TableParagraph"/>
              <w:rPr>
                <w:sz w:val="16"/>
              </w:rPr>
            </w:pPr>
          </w:p>
        </w:tc>
        <w:tc>
          <w:tcPr>
            <w:tcW w:w="598" w:type="dxa"/>
          </w:tcPr>
          <w:p>
            <w:pPr>
              <w:pStyle w:val="TableParagraph"/>
              <w:spacing w:line="220" w:lineRule="exact"/>
              <w:ind w:left="183"/>
              <w:rPr>
                <w:sz w:val="20"/>
              </w:rPr>
            </w:pPr>
            <w:r>
              <w:rPr>
                <w:sz w:val="20"/>
              </w:rPr>
              <w:t>(iv)</w:t>
            </w:r>
          </w:p>
        </w:tc>
        <w:tc>
          <w:tcPr>
            <w:tcW w:w="13330" w:type="dxa"/>
          </w:tcPr>
          <w:p>
            <w:pPr>
              <w:pStyle w:val="TableParagraph"/>
              <w:spacing w:line="220" w:lineRule="exact"/>
              <w:ind w:left="113"/>
              <w:rPr>
                <w:sz w:val="20"/>
              </w:rPr>
            </w:pPr>
            <w:r>
              <w:rPr>
                <w:sz w:val="20"/>
              </w:rPr>
              <w:t>Four Honorary Assistant General Secretaries</w:t>
            </w:r>
          </w:p>
        </w:tc>
      </w:tr>
      <w:tr>
        <w:trPr>
          <w:trHeight w:val="736" w:hRule="atLeast"/>
        </w:trPr>
        <w:tc>
          <w:tcPr>
            <w:tcW w:w="567" w:type="dxa"/>
          </w:tcPr>
          <w:p>
            <w:pPr>
              <w:pStyle w:val="TableParagraph"/>
              <w:rPr>
                <w:sz w:val="20"/>
              </w:rPr>
            </w:pPr>
          </w:p>
        </w:tc>
        <w:tc>
          <w:tcPr>
            <w:tcW w:w="467" w:type="dxa"/>
          </w:tcPr>
          <w:p>
            <w:pPr>
              <w:pStyle w:val="TableParagraph"/>
              <w:rPr>
                <w:sz w:val="20"/>
              </w:rPr>
            </w:pPr>
          </w:p>
        </w:tc>
        <w:tc>
          <w:tcPr>
            <w:tcW w:w="598" w:type="dxa"/>
          </w:tcPr>
          <w:p>
            <w:pPr>
              <w:pStyle w:val="TableParagraph"/>
              <w:ind w:left="183"/>
              <w:rPr>
                <w:sz w:val="20"/>
              </w:rPr>
            </w:pPr>
            <w:r>
              <w:rPr>
                <w:sz w:val="20"/>
              </w:rPr>
              <w:t>(v)</w:t>
            </w:r>
          </w:p>
        </w:tc>
        <w:tc>
          <w:tcPr>
            <w:tcW w:w="13330" w:type="dxa"/>
          </w:tcPr>
          <w:p>
            <w:pPr>
              <w:pStyle w:val="TableParagraph"/>
              <w:ind w:left="113" w:right="8358"/>
              <w:jc w:val="both"/>
              <w:rPr>
                <w:sz w:val="20"/>
              </w:rPr>
            </w:pPr>
            <w:r>
              <w:rPr>
                <w:sz w:val="20"/>
              </w:rPr>
              <w:t>Forty Council Members Each post of Vice-President &amp; Honorary Assistant General Secretaries shall be treated as separate office.</w:t>
            </w:r>
          </w:p>
        </w:tc>
      </w:tr>
      <w:tr>
        <w:trPr>
          <w:trHeight w:val="292" w:hRule="atLeast"/>
        </w:trPr>
        <w:tc>
          <w:tcPr>
            <w:tcW w:w="567" w:type="dxa"/>
          </w:tcPr>
          <w:p>
            <w:pPr>
              <w:pStyle w:val="TableParagraph"/>
              <w:rPr>
                <w:sz w:val="20"/>
              </w:rPr>
            </w:pPr>
          </w:p>
        </w:tc>
        <w:tc>
          <w:tcPr>
            <w:tcW w:w="467" w:type="dxa"/>
          </w:tcPr>
          <w:p>
            <w:pPr>
              <w:pStyle w:val="TableParagraph"/>
              <w:spacing w:before="39"/>
              <w:ind w:left="113"/>
              <w:rPr>
                <w:sz w:val="20"/>
              </w:rPr>
            </w:pPr>
            <w:r>
              <w:rPr>
                <w:sz w:val="20"/>
              </w:rPr>
              <w:t>2.</w:t>
            </w:r>
          </w:p>
        </w:tc>
        <w:tc>
          <w:tcPr>
            <w:tcW w:w="13928" w:type="dxa"/>
            <w:gridSpan w:val="2"/>
          </w:tcPr>
          <w:p>
            <w:pPr>
              <w:pStyle w:val="TableParagraph"/>
              <w:spacing w:before="39"/>
              <w:ind w:left="183"/>
              <w:rPr>
                <w:sz w:val="20"/>
              </w:rPr>
            </w:pPr>
            <w:r>
              <w:rPr>
                <w:sz w:val="20"/>
              </w:rPr>
              <w:t>Ex-Officio Members :</w:t>
            </w:r>
          </w:p>
        </w:tc>
      </w:tr>
      <w:tr>
        <w:trPr>
          <w:trHeight w:val="254" w:hRule="atLeast"/>
        </w:trPr>
        <w:tc>
          <w:tcPr>
            <w:tcW w:w="567" w:type="dxa"/>
          </w:tcPr>
          <w:p>
            <w:pPr>
              <w:pStyle w:val="TableParagraph"/>
              <w:rPr>
                <w:sz w:val="18"/>
              </w:rPr>
            </w:pPr>
          </w:p>
        </w:tc>
        <w:tc>
          <w:tcPr>
            <w:tcW w:w="467" w:type="dxa"/>
          </w:tcPr>
          <w:p>
            <w:pPr>
              <w:pStyle w:val="TableParagraph"/>
              <w:rPr>
                <w:sz w:val="18"/>
              </w:rPr>
            </w:pPr>
          </w:p>
        </w:tc>
        <w:tc>
          <w:tcPr>
            <w:tcW w:w="598" w:type="dxa"/>
          </w:tcPr>
          <w:p>
            <w:pPr>
              <w:pStyle w:val="TableParagraph"/>
              <w:spacing w:line="220" w:lineRule="exact" w:before="15"/>
              <w:ind w:left="183"/>
              <w:rPr>
                <w:sz w:val="20"/>
              </w:rPr>
            </w:pPr>
            <w:r>
              <w:rPr>
                <w:sz w:val="20"/>
              </w:rPr>
              <w:t>(i)</w:t>
            </w:r>
          </w:p>
        </w:tc>
        <w:tc>
          <w:tcPr>
            <w:tcW w:w="13330" w:type="dxa"/>
          </w:tcPr>
          <w:p>
            <w:pPr>
              <w:pStyle w:val="TableParagraph"/>
              <w:spacing w:line="220" w:lineRule="exact" w:before="15"/>
              <w:ind w:left="113"/>
              <w:rPr>
                <w:sz w:val="20"/>
              </w:rPr>
            </w:pPr>
            <w:r>
              <w:rPr>
                <w:sz w:val="20"/>
              </w:rPr>
              <w:t>Two immediate Past Presidents</w:t>
            </w:r>
          </w:p>
        </w:tc>
      </w:tr>
      <w:tr>
        <w:trPr>
          <w:trHeight w:val="240" w:hRule="atLeast"/>
        </w:trPr>
        <w:tc>
          <w:tcPr>
            <w:tcW w:w="567" w:type="dxa"/>
          </w:tcPr>
          <w:p>
            <w:pPr>
              <w:pStyle w:val="TableParagraph"/>
              <w:rPr>
                <w:sz w:val="16"/>
              </w:rPr>
            </w:pPr>
          </w:p>
        </w:tc>
        <w:tc>
          <w:tcPr>
            <w:tcW w:w="467" w:type="dxa"/>
          </w:tcPr>
          <w:p>
            <w:pPr>
              <w:pStyle w:val="TableParagraph"/>
              <w:rPr>
                <w:sz w:val="16"/>
              </w:rPr>
            </w:pPr>
          </w:p>
        </w:tc>
        <w:tc>
          <w:tcPr>
            <w:tcW w:w="598" w:type="dxa"/>
          </w:tcPr>
          <w:p>
            <w:pPr>
              <w:pStyle w:val="TableParagraph"/>
              <w:spacing w:line="220" w:lineRule="exact"/>
              <w:ind w:left="183"/>
              <w:rPr>
                <w:sz w:val="20"/>
              </w:rPr>
            </w:pPr>
            <w:r>
              <w:rPr>
                <w:sz w:val="20"/>
              </w:rPr>
              <w:t>(ii)</w:t>
            </w:r>
          </w:p>
        </w:tc>
        <w:tc>
          <w:tcPr>
            <w:tcW w:w="13330" w:type="dxa"/>
          </w:tcPr>
          <w:p>
            <w:pPr>
              <w:pStyle w:val="TableParagraph"/>
              <w:spacing w:line="220" w:lineRule="exact"/>
              <w:ind w:left="113"/>
              <w:rPr>
                <w:sz w:val="20"/>
              </w:rPr>
            </w:pPr>
            <w:r>
              <w:rPr>
                <w:sz w:val="20"/>
              </w:rPr>
              <w:t>Immediate past Honorary General Secretary</w:t>
            </w:r>
          </w:p>
        </w:tc>
      </w:tr>
      <w:tr>
        <w:trPr>
          <w:trHeight w:val="355" w:hRule="atLeast"/>
        </w:trPr>
        <w:tc>
          <w:tcPr>
            <w:tcW w:w="567" w:type="dxa"/>
          </w:tcPr>
          <w:p>
            <w:pPr>
              <w:pStyle w:val="TableParagraph"/>
              <w:rPr>
                <w:sz w:val="20"/>
              </w:rPr>
            </w:pPr>
          </w:p>
        </w:tc>
        <w:tc>
          <w:tcPr>
            <w:tcW w:w="467" w:type="dxa"/>
          </w:tcPr>
          <w:p>
            <w:pPr>
              <w:pStyle w:val="TableParagraph"/>
              <w:rPr>
                <w:sz w:val="20"/>
              </w:rPr>
            </w:pPr>
          </w:p>
        </w:tc>
        <w:tc>
          <w:tcPr>
            <w:tcW w:w="598" w:type="dxa"/>
          </w:tcPr>
          <w:p>
            <w:pPr>
              <w:pStyle w:val="TableParagraph"/>
              <w:ind w:left="183"/>
              <w:rPr>
                <w:sz w:val="20"/>
              </w:rPr>
            </w:pPr>
            <w:r>
              <w:rPr>
                <w:sz w:val="20"/>
              </w:rPr>
              <w:t>(iii)</w:t>
            </w:r>
          </w:p>
        </w:tc>
        <w:tc>
          <w:tcPr>
            <w:tcW w:w="13330" w:type="dxa"/>
          </w:tcPr>
          <w:p>
            <w:pPr>
              <w:pStyle w:val="TableParagraph"/>
              <w:ind w:left="113"/>
              <w:rPr>
                <w:sz w:val="20"/>
              </w:rPr>
            </w:pPr>
            <w:r>
              <w:rPr>
                <w:sz w:val="20"/>
              </w:rPr>
              <w:t>The Chairman, Vice-Chairman &amp; Secretary of each Engineering Division</w:t>
            </w:r>
          </w:p>
        </w:tc>
      </w:tr>
      <w:tr>
        <w:trPr>
          <w:trHeight w:val="345" w:hRule="atLeast"/>
        </w:trPr>
        <w:tc>
          <w:tcPr>
            <w:tcW w:w="567" w:type="dxa"/>
          </w:tcPr>
          <w:p>
            <w:pPr>
              <w:pStyle w:val="TableParagraph"/>
              <w:rPr>
                <w:sz w:val="20"/>
              </w:rPr>
            </w:pPr>
          </w:p>
        </w:tc>
        <w:tc>
          <w:tcPr>
            <w:tcW w:w="467" w:type="dxa"/>
          </w:tcPr>
          <w:p>
            <w:pPr>
              <w:pStyle w:val="TableParagraph"/>
              <w:rPr>
                <w:sz w:val="20"/>
              </w:rPr>
            </w:pPr>
          </w:p>
        </w:tc>
        <w:tc>
          <w:tcPr>
            <w:tcW w:w="598" w:type="dxa"/>
          </w:tcPr>
          <w:p>
            <w:pPr>
              <w:pStyle w:val="TableParagraph"/>
              <w:spacing w:line="210" w:lineRule="exact" w:before="115"/>
              <w:ind w:left="183"/>
              <w:rPr>
                <w:sz w:val="20"/>
              </w:rPr>
            </w:pPr>
            <w:r>
              <w:rPr>
                <w:sz w:val="20"/>
              </w:rPr>
              <w:t>(iv)</w:t>
            </w:r>
          </w:p>
        </w:tc>
        <w:tc>
          <w:tcPr>
            <w:tcW w:w="13330" w:type="dxa"/>
          </w:tcPr>
          <w:p>
            <w:pPr>
              <w:pStyle w:val="TableParagraph"/>
              <w:spacing w:line="210" w:lineRule="exact" w:before="115"/>
              <w:ind w:left="113"/>
              <w:rPr>
                <w:sz w:val="20"/>
              </w:rPr>
            </w:pPr>
            <w:r>
              <w:rPr>
                <w:sz w:val="20"/>
              </w:rPr>
              <w:t>Four Honorary Assistant General Secretaries</w:t>
            </w:r>
          </w:p>
        </w:tc>
      </w:tr>
    </w:tbl>
    <w:p>
      <w:pPr>
        <w:spacing w:after="0" w:line="210" w:lineRule="exact"/>
        <w:rPr>
          <w:sz w:val="20"/>
        </w:rPr>
        <w:sectPr>
          <w:pgSz w:w="16840" w:h="11910" w:orient="landscape"/>
          <w:pgMar w:top="1100" w:bottom="280" w:left="1140" w:right="180"/>
        </w:sectPr>
      </w:pPr>
    </w:p>
    <w:p>
      <w:pPr>
        <w:pStyle w:val="BodyText"/>
        <w:rPr>
          <w:b/>
        </w:rPr>
      </w:pPr>
    </w:p>
    <w:p>
      <w:pPr>
        <w:pStyle w:val="BodyText"/>
        <w:spacing w:before="10"/>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67"/>
        <w:gridCol w:w="592"/>
        <w:gridCol w:w="13337"/>
      </w:tblGrid>
      <w:tr>
        <w:trPr>
          <w:trHeight w:val="695" w:hRule="atLeast"/>
        </w:trPr>
        <w:tc>
          <w:tcPr>
            <w:tcW w:w="567" w:type="dxa"/>
          </w:tcPr>
          <w:p>
            <w:pPr>
              <w:pStyle w:val="TableParagraph"/>
              <w:rPr>
                <w:sz w:val="18"/>
              </w:rPr>
            </w:pPr>
          </w:p>
        </w:tc>
        <w:tc>
          <w:tcPr>
            <w:tcW w:w="467" w:type="dxa"/>
          </w:tcPr>
          <w:p>
            <w:pPr>
              <w:pStyle w:val="TableParagraph"/>
              <w:spacing w:line="221" w:lineRule="exact"/>
              <w:ind w:left="113"/>
              <w:rPr>
                <w:sz w:val="20"/>
              </w:rPr>
            </w:pPr>
            <w:r>
              <w:rPr>
                <w:sz w:val="20"/>
              </w:rPr>
              <w:t>c)</w:t>
            </w:r>
          </w:p>
        </w:tc>
        <w:tc>
          <w:tcPr>
            <w:tcW w:w="13929" w:type="dxa"/>
            <w:gridSpan w:val="2"/>
          </w:tcPr>
          <w:p>
            <w:pPr>
              <w:pStyle w:val="TableParagraph"/>
              <w:ind w:left="183" w:right="266"/>
              <w:rPr>
                <w:sz w:val="20"/>
              </w:rPr>
            </w:pPr>
            <w:r>
              <w:rPr>
                <w:sz w:val="20"/>
              </w:rPr>
              <w:t>The forty Council Member in (b) l(v) above shall be divided into respective  Centres  proportionate  to  the  strength  of Corporate Members. Fifty percent of the  Council Members shall be from amongst</w:t>
            </w:r>
            <w:r>
              <w:rPr>
                <w:spacing w:val="-2"/>
                <w:sz w:val="20"/>
              </w:rPr>
              <w:t> </w:t>
            </w:r>
            <w:r>
              <w:rPr>
                <w:sz w:val="20"/>
              </w:rPr>
              <w:t>Fellows.</w:t>
            </w:r>
          </w:p>
        </w:tc>
      </w:tr>
      <w:tr>
        <w:trPr>
          <w:trHeight w:val="1401" w:hRule="atLeast"/>
        </w:trPr>
        <w:tc>
          <w:tcPr>
            <w:tcW w:w="567" w:type="dxa"/>
          </w:tcPr>
          <w:p>
            <w:pPr>
              <w:pStyle w:val="TableParagraph"/>
              <w:rPr>
                <w:sz w:val="18"/>
              </w:rPr>
            </w:pPr>
          </w:p>
        </w:tc>
        <w:tc>
          <w:tcPr>
            <w:tcW w:w="467" w:type="dxa"/>
          </w:tcPr>
          <w:p>
            <w:pPr>
              <w:pStyle w:val="TableParagraph"/>
              <w:rPr>
                <w:sz w:val="18"/>
              </w:rPr>
            </w:pPr>
          </w:p>
        </w:tc>
        <w:tc>
          <w:tcPr>
            <w:tcW w:w="592" w:type="dxa"/>
          </w:tcPr>
          <w:p>
            <w:pPr>
              <w:pStyle w:val="TableParagraph"/>
              <w:spacing w:before="5"/>
              <w:rPr>
                <w:b/>
                <w:sz w:val="20"/>
              </w:rPr>
            </w:pPr>
          </w:p>
          <w:p>
            <w:pPr>
              <w:pStyle w:val="TableParagraph"/>
              <w:ind w:left="183"/>
              <w:rPr>
                <w:sz w:val="20"/>
              </w:rPr>
            </w:pPr>
            <w:r>
              <w:rPr>
                <w:sz w:val="20"/>
              </w:rPr>
              <w:t>(iv)</w:t>
            </w:r>
          </w:p>
        </w:tc>
        <w:tc>
          <w:tcPr>
            <w:tcW w:w="13337" w:type="dxa"/>
          </w:tcPr>
          <w:p>
            <w:pPr>
              <w:pStyle w:val="TableParagraph"/>
              <w:spacing w:before="5"/>
              <w:rPr>
                <w:b/>
                <w:sz w:val="20"/>
              </w:rPr>
            </w:pPr>
          </w:p>
          <w:p>
            <w:pPr>
              <w:pStyle w:val="TableParagraph"/>
              <w:ind w:left="120" w:right="201"/>
              <w:jc w:val="both"/>
              <w:rPr>
                <w:sz w:val="20"/>
              </w:rPr>
            </w:pPr>
            <w:r>
              <w:rPr>
                <w:sz w:val="20"/>
              </w:rPr>
              <w:t>Distribution of seats of Council Members to various Centres (i.e. rounding and truncation of fractions) shall be decided by </w:t>
            </w:r>
            <w:r>
              <w:rPr>
                <w:spacing w:val="5"/>
                <w:sz w:val="20"/>
              </w:rPr>
              <w:t>the </w:t>
            </w:r>
            <w:r>
              <w:rPr>
                <w:sz w:val="20"/>
              </w:rPr>
              <w:t>Council. These seats shall be in addition to Ex-Officio Members under 26(b) 2 above and the Council  Members  shall  be  elected  directly  by   the Corporate Members of the Centre   concerned.</w:t>
            </w:r>
          </w:p>
        </w:tc>
      </w:tr>
      <w:tr>
        <w:trPr>
          <w:trHeight w:val="945" w:hRule="atLeast"/>
        </w:trPr>
        <w:tc>
          <w:tcPr>
            <w:tcW w:w="567" w:type="dxa"/>
          </w:tcPr>
          <w:p>
            <w:pPr>
              <w:pStyle w:val="TableParagraph"/>
              <w:rPr>
                <w:sz w:val="18"/>
              </w:rPr>
            </w:pPr>
          </w:p>
        </w:tc>
        <w:tc>
          <w:tcPr>
            <w:tcW w:w="467" w:type="dxa"/>
          </w:tcPr>
          <w:p>
            <w:pPr>
              <w:pStyle w:val="TableParagraph"/>
              <w:rPr>
                <w:b/>
                <w:sz w:val="22"/>
              </w:rPr>
            </w:pPr>
          </w:p>
          <w:p>
            <w:pPr>
              <w:pStyle w:val="TableParagraph"/>
              <w:spacing w:before="6"/>
              <w:rPr>
                <w:b/>
                <w:sz w:val="18"/>
              </w:rPr>
            </w:pPr>
          </w:p>
          <w:p>
            <w:pPr>
              <w:pStyle w:val="TableParagraph"/>
              <w:ind w:left="113"/>
              <w:rPr>
                <w:sz w:val="20"/>
              </w:rPr>
            </w:pPr>
            <w:r>
              <w:rPr>
                <w:sz w:val="20"/>
              </w:rPr>
              <w:t>d)</w:t>
            </w:r>
          </w:p>
        </w:tc>
        <w:tc>
          <w:tcPr>
            <w:tcW w:w="13929" w:type="dxa"/>
            <w:gridSpan w:val="2"/>
          </w:tcPr>
          <w:p>
            <w:pPr>
              <w:pStyle w:val="TableParagraph"/>
              <w:rPr>
                <w:b/>
                <w:sz w:val="22"/>
              </w:rPr>
            </w:pPr>
          </w:p>
          <w:p>
            <w:pPr>
              <w:pStyle w:val="TableParagraph"/>
              <w:spacing w:before="6"/>
              <w:rPr>
                <w:b/>
                <w:sz w:val="18"/>
              </w:rPr>
            </w:pPr>
          </w:p>
          <w:p>
            <w:pPr>
              <w:pStyle w:val="TableParagraph"/>
              <w:ind w:left="183"/>
              <w:rPr>
                <w:sz w:val="20"/>
              </w:rPr>
            </w:pPr>
            <w:r>
              <w:rPr>
                <w:sz w:val="20"/>
              </w:rPr>
              <w:t>No act or proceedings of the Council shall be invalid merely on the grounds of the existence of any vacancy in or defect In the composition of the Council.</w:t>
            </w:r>
          </w:p>
        </w:tc>
      </w:tr>
      <w:tr>
        <w:trPr>
          <w:trHeight w:val="1196" w:hRule="atLeast"/>
        </w:trPr>
        <w:tc>
          <w:tcPr>
            <w:tcW w:w="567" w:type="dxa"/>
          </w:tcPr>
          <w:p>
            <w:pPr>
              <w:pStyle w:val="TableParagraph"/>
              <w:rPr>
                <w:sz w:val="18"/>
              </w:rPr>
            </w:pPr>
          </w:p>
        </w:tc>
        <w:tc>
          <w:tcPr>
            <w:tcW w:w="467" w:type="dxa"/>
          </w:tcPr>
          <w:p>
            <w:pPr>
              <w:pStyle w:val="TableParagraph"/>
              <w:spacing w:before="10"/>
              <w:rPr>
                <w:b/>
                <w:sz w:val="20"/>
              </w:rPr>
            </w:pPr>
          </w:p>
          <w:p>
            <w:pPr>
              <w:pStyle w:val="TableParagraph"/>
              <w:ind w:left="113"/>
              <w:rPr>
                <w:sz w:val="20"/>
              </w:rPr>
            </w:pPr>
            <w:r>
              <w:rPr>
                <w:sz w:val="20"/>
              </w:rPr>
              <w:t>e)</w:t>
            </w:r>
          </w:p>
        </w:tc>
        <w:tc>
          <w:tcPr>
            <w:tcW w:w="592" w:type="dxa"/>
          </w:tcPr>
          <w:p>
            <w:pPr>
              <w:pStyle w:val="TableParagraph"/>
              <w:rPr>
                <w:sz w:val="18"/>
              </w:rPr>
            </w:pPr>
          </w:p>
        </w:tc>
        <w:tc>
          <w:tcPr>
            <w:tcW w:w="13337" w:type="dxa"/>
          </w:tcPr>
          <w:p>
            <w:pPr>
              <w:pStyle w:val="TableParagraph"/>
              <w:rPr>
                <w:sz w:val="18"/>
              </w:rPr>
            </w:pPr>
          </w:p>
        </w:tc>
      </w:tr>
      <w:tr>
        <w:trPr>
          <w:trHeight w:val="959" w:hRule="atLeast"/>
        </w:trPr>
        <w:tc>
          <w:tcPr>
            <w:tcW w:w="567" w:type="dxa"/>
          </w:tcPr>
          <w:p>
            <w:pPr>
              <w:pStyle w:val="TableParagraph"/>
              <w:rPr>
                <w:b/>
                <w:sz w:val="22"/>
              </w:rPr>
            </w:pPr>
          </w:p>
          <w:p>
            <w:pPr>
              <w:pStyle w:val="TableParagraph"/>
              <w:rPr>
                <w:b/>
                <w:sz w:val="22"/>
              </w:rPr>
            </w:pPr>
          </w:p>
          <w:p>
            <w:pPr>
              <w:pStyle w:val="TableParagraph"/>
              <w:spacing w:before="4"/>
              <w:rPr>
                <w:b/>
                <w:sz w:val="18"/>
              </w:rPr>
            </w:pPr>
          </w:p>
          <w:p>
            <w:pPr>
              <w:pStyle w:val="TableParagraph"/>
              <w:spacing w:line="222" w:lineRule="exact"/>
              <w:ind w:right="112"/>
              <w:jc w:val="right"/>
              <w:rPr>
                <w:b/>
                <w:sz w:val="20"/>
              </w:rPr>
            </w:pPr>
            <w:r>
              <w:rPr>
                <w:b/>
                <w:sz w:val="20"/>
              </w:rPr>
              <w:t>27.</w:t>
            </w:r>
          </w:p>
        </w:tc>
        <w:tc>
          <w:tcPr>
            <w:tcW w:w="14396" w:type="dxa"/>
            <w:gridSpan w:val="3"/>
          </w:tcPr>
          <w:p>
            <w:pPr>
              <w:pStyle w:val="TableParagraph"/>
              <w:rPr>
                <w:b/>
                <w:sz w:val="22"/>
              </w:rPr>
            </w:pPr>
          </w:p>
          <w:p>
            <w:pPr>
              <w:pStyle w:val="TableParagraph"/>
              <w:rPr>
                <w:b/>
                <w:sz w:val="22"/>
              </w:rPr>
            </w:pPr>
          </w:p>
          <w:p>
            <w:pPr>
              <w:pStyle w:val="TableParagraph"/>
              <w:spacing w:before="4"/>
              <w:rPr>
                <w:b/>
                <w:sz w:val="18"/>
              </w:rPr>
            </w:pPr>
          </w:p>
          <w:p>
            <w:pPr>
              <w:pStyle w:val="TableParagraph"/>
              <w:spacing w:line="222" w:lineRule="exact"/>
              <w:ind w:left="113"/>
              <w:rPr>
                <w:b/>
                <w:sz w:val="20"/>
              </w:rPr>
            </w:pPr>
            <w:r>
              <w:rPr>
                <w:b/>
                <w:sz w:val="20"/>
              </w:rPr>
              <w:t>Office Bearer of the Institution :</w:t>
            </w:r>
          </w:p>
        </w:tc>
      </w:tr>
      <w:tr>
        <w:trPr>
          <w:trHeight w:val="472" w:hRule="atLeast"/>
        </w:trPr>
        <w:tc>
          <w:tcPr>
            <w:tcW w:w="14963" w:type="dxa"/>
            <w:gridSpan w:val="4"/>
          </w:tcPr>
          <w:p>
            <w:pPr>
              <w:pStyle w:val="TableParagraph"/>
              <w:spacing w:before="3"/>
              <w:ind w:left="680"/>
              <w:rPr>
                <w:sz w:val="20"/>
              </w:rPr>
            </w:pPr>
            <w:r>
              <w:rPr>
                <w:sz w:val="20"/>
              </w:rPr>
              <w:t>Office Bearers of the Institution are President, four Vice-Presidents, Honorary General Secretary and four Honorary Assistant General Secretaries.</w:t>
            </w:r>
          </w:p>
        </w:tc>
      </w:tr>
      <w:tr>
        <w:trPr>
          <w:trHeight w:val="585" w:hRule="atLeast"/>
        </w:trPr>
        <w:tc>
          <w:tcPr>
            <w:tcW w:w="14963" w:type="dxa"/>
            <w:gridSpan w:val="4"/>
          </w:tcPr>
          <w:p>
            <w:pPr>
              <w:pStyle w:val="TableParagraph"/>
              <w:rPr>
                <w:b/>
                <w:sz w:val="20"/>
              </w:rPr>
            </w:pPr>
          </w:p>
          <w:p>
            <w:pPr>
              <w:pStyle w:val="TableParagraph"/>
              <w:spacing w:before="1"/>
              <w:ind w:left="680"/>
              <w:rPr>
                <w:sz w:val="20"/>
              </w:rPr>
            </w:pPr>
            <w:r>
              <w:rPr>
                <w:sz w:val="20"/>
              </w:rPr>
              <w:t>The Office Bearers of the Centres are Chairman, two Vice Chairmen and Honorary Secretary of the respective Centre.</w:t>
            </w:r>
          </w:p>
        </w:tc>
      </w:tr>
      <w:tr>
        <w:trPr>
          <w:trHeight w:val="470" w:hRule="atLeast"/>
        </w:trPr>
        <w:tc>
          <w:tcPr>
            <w:tcW w:w="14963" w:type="dxa"/>
            <w:gridSpan w:val="4"/>
          </w:tcPr>
          <w:p>
            <w:pPr>
              <w:pStyle w:val="TableParagraph"/>
              <w:spacing w:before="115"/>
              <w:ind w:left="680"/>
              <w:rPr>
                <w:sz w:val="20"/>
              </w:rPr>
            </w:pPr>
            <w:r>
              <w:rPr>
                <w:sz w:val="20"/>
              </w:rPr>
              <w:t>The Office Bearers of the Sub-Centres are Chairman, Vice Chairman and Secretary of the respective Sub-Centre.</w:t>
            </w:r>
          </w:p>
        </w:tc>
      </w:tr>
      <w:tr>
        <w:trPr>
          <w:trHeight w:val="485" w:hRule="atLeast"/>
        </w:trPr>
        <w:tc>
          <w:tcPr>
            <w:tcW w:w="14963" w:type="dxa"/>
            <w:gridSpan w:val="4"/>
          </w:tcPr>
          <w:p>
            <w:pPr>
              <w:pStyle w:val="TableParagraph"/>
              <w:spacing w:before="116"/>
              <w:ind w:left="680"/>
              <w:rPr>
                <w:sz w:val="20"/>
              </w:rPr>
            </w:pPr>
            <w:r>
              <w:rPr>
                <w:sz w:val="20"/>
              </w:rPr>
              <w:t>The Office Bearers of an Engineering Divisions are its Chairman, Vice Chairman and Secretary.</w:t>
            </w:r>
          </w:p>
        </w:tc>
      </w:tr>
      <w:tr>
        <w:trPr>
          <w:trHeight w:val="369" w:hRule="atLeast"/>
        </w:trPr>
        <w:tc>
          <w:tcPr>
            <w:tcW w:w="567" w:type="dxa"/>
          </w:tcPr>
          <w:p>
            <w:pPr>
              <w:pStyle w:val="TableParagraph"/>
              <w:spacing w:line="220" w:lineRule="exact" w:before="130"/>
              <w:ind w:right="112"/>
              <w:jc w:val="right"/>
              <w:rPr>
                <w:sz w:val="20"/>
              </w:rPr>
            </w:pPr>
            <w:r>
              <w:rPr>
                <w:sz w:val="20"/>
              </w:rPr>
              <w:t>28.</w:t>
            </w:r>
          </w:p>
        </w:tc>
        <w:tc>
          <w:tcPr>
            <w:tcW w:w="14396" w:type="dxa"/>
            <w:gridSpan w:val="3"/>
          </w:tcPr>
          <w:p>
            <w:pPr>
              <w:pStyle w:val="TableParagraph"/>
              <w:spacing w:line="220" w:lineRule="exact" w:before="130"/>
              <w:ind w:left="113"/>
              <w:rPr>
                <w:sz w:val="20"/>
              </w:rPr>
            </w:pPr>
            <w:r>
              <w:rPr>
                <w:sz w:val="20"/>
              </w:rPr>
              <w:t>Executive Committee of the Council :</w:t>
            </w:r>
          </w:p>
        </w:tc>
      </w:tr>
      <w:tr>
        <w:trPr>
          <w:trHeight w:val="1133" w:hRule="atLeast"/>
        </w:trPr>
        <w:tc>
          <w:tcPr>
            <w:tcW w:w="14963" w:type="dxa"/>
            <w:gridSpan w:val="4"/>
          </w:tcPr>
          <w:p>
            <w:pPr>
              <w:pStyle w:val="TableParagraph"/>
              <w:ind w:left="680" w:right="198"/>
              <w:jc w:val="both"/>
              <w:rPr>
                <w:sz w:val="20"/>
              </w:rPr>
            </w:pPr>
            <w:r>
              <w:rPr>
                <w:sz w:val="20"/>
              </w:rPr>
              <w:t>The  president,  the  four  Vice-Presidents,  the   Honorary   General Secretary and the four Honorary Assistant General Secretaries shall be the Executive </w:t>
            </w:r>
            <w:r>
              <w:rPr>
                <w:spacing w:val="2"/>
                <w:sz w:val="20"/>
              </w:rPr>
              <w:t>Office </w:t>
            </w:r>
            <w:r>
              <w:rPr>
                <w:sz w:val="20"/>
              </w:rPr>
              <w:t>Bearers of  The Institution and shall constitute the Executive Committee of the council which shall exercise between meetings of the council, such powers of the council as may be delegated to it by the Council. The Council shall be appraised of the decisions of the Executive Committee in the next meeting of the Council for its information or approval, as the case my</w:t>
            </w:r>
            <w:r>
              <w:rPr>
                <w:spacing w:val="1"/>
                <w:sz w:val="20"/>
              </w:rPr>
              <w:t> </w:t>
            </w:r>
            <w:r>
              <w:rPr>
                <w:sz w:val="20"/>
              </w:rPr>
              <w:t>be.</w:t>
            </w:r>
          </w:p>
        </w:tc>
      </w:tr>
      <w:tr>
        <w:trPr>
          <w:trHeight w:val="435" w:hRule="atLeast"/>
        </w:trPr>
        <w:tc>
          <w:tcPr>
            <w:tcW w:w="567" w:type="dxa"/>
          </w:tcPr>
          <w:p>
            <w:pPr>
              <w:pStyle w:val="TableParagraph"/>
              <w:spacing w:before="10"/>
              <w:rPr>
                <w:b/>
                <w:sz w:val="17"/>
              </w:rPr>
            </w:pPr>
          </w:p>
          <w:p>
            <w:pPr>
              <w:pStyle w:val="TableParagraph"/>
              <w:spacing w:line="210" w:lineRule="exact"/>
              <w:ind w:right="112"/>
              <w:jc w:val="right"/>
              <w:rPr>
                <w:b/>
                <w:sz w:val="20"/>
              </w:rPr>
            </w:pPr>
            <w:r>
              <w:rPr>
                <w:b/>
                <w:sz w:val="20"/>
              </w:rPr>
              <w:t>29.</w:t>
            </w:r>
          </w:p>
        </w:tc>
        <w:tc>
          <w:tcPr>
            <w:tcW w:w="1059" w:type="dxa"/>
            <w:gridSpan w:val="2"/>
          </w:tcPr>
          <w:p>
            <w:pPr>
              <w:pStyle w:val="TableParagraph"/>
              <w:spacing w:before="10"/>
              <w:rPr>
                <w:b/>
                <w:sz w:val="17"/>
              </w:rPr>
            </w:pPr>
          </w:p>
          <w:p>
            <w:pPr>
              <w:pStyle w:val="TableParagraph"/>
              <w:spacing w:line="210" w:lineRule="exact"/>
              <w:ind w:left="113"/>
              <w:rPr>
                <w:b/>
                <w:sz w:val="20"/>
              </w:rPr>
            </w:pPr>
            <w:r>
              <w:rPr>
                <w:b/>
                <w:sz w:val="20"/>
              </w:rPr>
              <w:t>Centres :</w:t>
            </w:r>
          </w:p>
        </w:tc>
        <w:tc>
          <w:tcPr>
            <w:tcW w:w="13337" w:type="dxa"/>
          </w:tcPr>
          <w:p>
            <w:pPr>
              <w:pStyle w:val="TableParagraph"/>
              <w:rPr>
                <w:sz w:val="18"/>
              </w:rPr>
            </w:pPr>
          </w:p>
        </w:tc>
      </w:tr>
    </w:tbl>
    <w:p>
      <w:pPr>
        <w:spacing w:after="0"/>
        <w:rPr>
          <w:sz w:val="18"/>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14396"/>
      </w:tblGrid>
      <w:tr>
        <w:trPr>
          <w:trHeight w:val="1065" w:hRule="atLeast"/>
        </w:trPr>
        <w:tc>
          <w:tcPr>
            <w:tcW w:w="567" w:type="dxa"/>
          </w:tcPr>
          <w:p>
            <w:pPr>
              <w:pStyle w:val="TableParagraph"/>
              <w:rPr>
                <w:sz w:val="18"/>
              </w:rPr>
            </w:pPr>
          </w:p>
        </w:tc>
        <w:tc>
          <w:tcPr>
            <w:tcW w:w="14396" w:type="dxa"/>
          </w:tcPr>
          <w:p>
            <w:pPr>
              <w:pStyle w:val="TableParagraph"/>
              <w:ind w:left="113" w:right="201"/>
              <w:jc w:val="both"/>
              <w:rPr>
                <w:sz w:val="20"/>
              </w:rPr>
            </w:pPr>
            <w:r>
              <w:rPr>
                <w:sz w:val="20"/>
              </w:rPr>
              <w:t>Whenever, at least 150 9one hundred fifty) Corporate Members of whom 25 (twenty five) shall be Fellows of The Institution </w:t>
            </w:r>
            <w:r>
              <w:rPr>
                <w:spacing w:val="2"/>
                <w:sz w:val="20"/>
              </w:rPr>
              <w:t>residing </w:t>
            </w:r>
            <w:r>
              <w:rPr>
                <w:sz w:val="20"/>
              </w:rPr>
              <w:t>in a defined area inform the Council of their desire to form/ Centre of The Institution,  the  Council  shall,  subject  to  the  provisions  of the Constitution and the Bye-Laws, authorize them to do so after defining   the boundary of the area to which the Centre would relate. The Chairman of the Centre will be nominated by the Council for the first term. The Centre may </w:t>
            </w:r>
            <w:r>
              <w:rPr>
                <w:spacing w:val="3"/>
                <w:sz w:val="20"/>
              </w:rPr>
              <w:t>hold </w:t>
            </w:r>
            <w:r>
              <w:rPr>
                <w:sz w:val="20"/>
              </w:rPr>
              <w:t>Annual General Meetings and have publications of their own. However, any publication from any Centre shall need the approval </w:t>
            </w:r>
            <w:r>
              <w:rPr>
                <w:spacing w:val="6"/>
                <w:sz w:val="20"/>
              </w:rPr>
              <w:t>of </w:t>
            </w:r>
            <w:r>
              <w:rPr>
                <w:sz w:val="20"/>
              </w:rPr>
              <w:t>the</w:t>
            </w:r>
            <w:r>
              <w:rPr>
                <w:spacing w:val="-23"/>
                <w:sz w:val="20"/>
              </w:rPr>
              <w:t> </w:t>
            </w:r>
            <w:r>
              <w:rPr>
                <w:sz w:val="20"/>
              </w:rPr>
              <w:t>Council.</w:t>
            </w:r>
          </w:p>
        </w:tc>
      </w:tr>
      <w:tr>
        <w:trPr>
          <w:trHeight w:val="384" w:hRule="atLeast"/>
        </w:trPr>
        <w:tc>
          <w:tcPr>
            <w:tcW w:w="567" w:type="dxa"/>
          </w:tcPr>
          <w:p>
            <w:pPr>
              <w:pStyle w:val="TableParagraph"/>
              <w:spacing w:line="217" w:lineRule="exact" w:before="147"/>
              <w:ind w:left="200"/>
              <w:rPr>
                <w:b/>
                <w:sz w:val="20"/>
              </w:rPr>
            </w:pPr>
            <w:r>
              <w:rPr>
                <w:b/>
                <w:sz w:val="20"/>
              </w:rPr>
              <w:t>30.</w:t>
            </w:r>
          </w:p>
        </w:tc>
        <w:tc>
          <w:tcPr>
            <w:tcW w:w="14396" w:type="dxa"/>
          </w:tcPr>
          <w:p>
            <w:pPr>
              <w:pStyle w:val="TableParagraph"/>
              <w:spacing w:line="217" w:lineRule="exact" w:before="147"/>
              <w:ind w:left="113"/>
              <w:rPr>
                <w:b/>
                <w:sz w:val="20"/>
              </w:rPr>
            </w:pPr>
            <w:r>
              <w:rPr>
                <w:b/>
                <w:sz w:val="20"/>
              </w:rPr>
              <w:t>Delimitation of the Centres :</w:t>
            </w:r>
          </w:p>
        </w:tc>
      </w:tr>
      <w:tr>
        <w:trPr>
          <w:trHeight w:val="473" w:hRule="atLeast"/>
        </w:trPr>
        <w:tc>
          <w:tcPr>
            <w:tcW w:w="567" w:type="dxa"/>
          </w:tcPr>
          <w:p>
            <w:pPr>
              <w:pStyle w:val="TableParagraph"/>
              <w:rPr>
                <w:sz w:val="18"/>
              </w:rPr>
            </w:pPr>
          </w:p>
        </w:tc>
        <w:tc>
          <w:tcPr>
            <w:tcW w:w="14396" w:type="dxa"/>
          </w:tcPr>
          <w:p>
            <w:pPr>
              <w:pStyle w:val="TableParagraph"/>
              <w:spacing w:line="228" w:lineRule="exact"/>
              <w:ind w:left="113"/>
              <w:rPr>
                <w:sz w:val="20"/>
              </w:rPr>
            </w:pPr>
            <w:r>
              <w:rPr>
                <w:sz w:val="20"/>
              </w:rPr>
              <w:t>The Council may as and when considered necessary either of its own or at the initiative of any Centre, re-define the boundary in consultation with the Centres.</w:t>
            </w:r>
          </w:p>
        </w:tc>
      </w:tr>
      <w:tr>
        <w:trPr>
          <w:trHeight w:val="926" w:hRule="atLeast"/>
        </w:trPr>
        <w:tc>
          <w:tcPr>
            <w:tcW w:w="567" w:type="dxa"/>
          </w:tcPr>
          <w:p>
            <w:pPr>
              <w:pStyle w:val="TableParagraph"/>
              <w:rPr>
                <w:sz w:val="18"/>
              </w:rPr>
            </w:pPr>
          </w:p>
        </w:tc>
        <w:tc>
          <w:tcPr>
            <w:tcW w:w="14396" w:type="dxa"/>
          </w:tcPr>
          <w:p>
            <w:pPr>
              <w:pStyle w:val="TableParagraph"/>
              <w:spacing w:before="6"/>
              <w:rPr>
                <w:b/>
                <w:sz w:val="20"/>
              </w:rPr>
            </w:pPr>
          </w:p>
          <w:p>
            <w:pPr>
              <w:pStyle w:val="TableParagraph"/>
              <w:spacing w:line="230" w:lineRule="atLeast"/>
              <w:ind w:left="113" w:right="199"/>
              <w:jc w:val="both"/>
              <w:rPr>
                <w:sz w:val="20"/>
              </w:rPr>
            </w:pPr>
            <w:r>
              <w:rPr>
                <w:sz w:val="20"/>
              </w:rPr>
              <w:t>It shall be obligatory for every member of/ The Institution to belong to the Centre within the boundaries of which he usually resides or works and that he shall not be on the roll of members of more than one Centre at a time. It is the day of the members to inform the Centres concerned and also the headquarters of the changes of residence or work place and address on such</w:t>
            </w:r>
            <w:r>
              <w:rPr>
                <w:spacing w:val="-3"/>
                <w:sz w:val="20"/>
              </w:rPr>
              <w:t> </w:t>
            </w:r>
            <w:r>
              <w:rPr>
                <w:sz w:val="20"/>
              </w:rPr>
              <w:t>occurrence.</w:t>
            </w:r>
          </w:p>
        </w:tc>
      </w:tr>
    </w:tbl>
    <w:p>
      <w:pPr>
        <w:pStyle w:val="BodyText"/>
        <w:rPr>
          <w:b/>
        </w:rPr>
      </w:pPr>
    </w:p>
    <w:p>
      <w:pPr>
        <w:pStyle w:val="BodyText"/>
        <w:rPr>
          <w:b/>
        </w:rPr>
      </w:pPr>
    </w:p>
    <w:p>
      <w:pPr>
        <w:pStyle w:val="BodyText"/>
        <w:rPr>
          <w:b/>
        </w:rPr>
      </w:pPr>
    </w:p>
    <w:p>
      <w:pPr>
        <w:pStyle w:val="BodyText"/>
        <w:spacing w:before="10"/>
        <w:rPr>
          <w:b/>
          <w:sz w:val="27"/>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94"/>
        <w:gridCol w:w="13895"/>
      </w:tblGrid>
      <w:tr>
        <w:trPr>
          <w:trHeight w:val="232" w:hRule="atLeast"/>
        </w:trPr>
        <w:tc>
          <w:tcPr>
            <w:tcW w:w="567" w:type="dxa"/>
          </w:tcPr>
          <w:p>
            <w:pPr>
              <w:pStyle w:val="TableParagraph"/>
              <w:spacing w:line="213" w:lineRule="exact"/>
              <w:ind w:right="112"/>
              <w:jc w:val="right"/>
              <w:rPr>
                <w:b/>
                <w:sz w:val="20"/>
              </w:rPr>
            </w:pPr>
            <w:r>
              <w:rPr>
                <w:b/>
                <w:sz w:val="20"/>
              </w:rPr>
              <w:t>31.</w:t>
            </w:r>
          </w:p>
        </w:tc>
        <w:tc>
          <w:tcPr>
            <w:tcW w:w="14389" w:type="dxa"/>
            <w:gridSpan w:val="2"/>
          </w:tcPr>
          <w:p>
            <w:pPr>
              <w:pStyle w:val="TableParagraph"/>
              <w:spacing w:line="213" w:lineRule="exact"/>
              <w:ind w:left="113"/>
              <w:rPr>
                <w:b/>
                <w:sz w:val="20"/>
              </w:rPr>
            </w:pPr>
            <w:r>
              <w:rPr>
                <w:b/>
                <w:sz w:val="20"/>
              </w:rPr>
              <w:t>Local Council :</w:t>
            </w:r>
          </w:p>
        </w:tc>
      </w:tr>
      <w:tr>
        <w:trPr>
          <w:trHeight w:val="295" w:hRule="atLeast"/>
        </w:trPr>
        <w:tc>
          <w:tcPr>
            <w:tcW w:w="14956" w:type="dxa"/>
            <w:gridSpan w:val="3"/>
          </w:tcPr>
          <w:p>
            <w:pPr>
              <w:pStyle w:val="TableParagraph"/>
              <w:spacing w:before="3"/>
              <w:ind w:left="680"/>
              <w:rPr>
                <w:sz w:val="20"/>
              </w:rPr>
            </w:pPr>
            <w:r>
              <w:rPr>
                <w:sz w:val="20"/>
              </w:rPr>
              <w:t>A Local Council shall consist of :</w:t>
            </w:r>
          </w:p>
        </w:tc>
      </w:tr>
      <w:tr>
        <w:trPr>
          <w:trHeight w:val="292" w:hRule="atLeast"/>
        </w:trPr>
        <w:tc>
          <w:tcPr>
            <w:tcW w:w="567" w:type="dxa"/>
          </w:tcPr>
          <w:p>
            <w:pPr>
              <w:pStyle w:val="TableParagraph"/>
              <w:rPr>
                <w:sz w:val="18"/>
              </w:rPr>
            </w:pPr>
          </w:p>
        </w:tc>
        <w:tc>
          <w:tcPr>
            <w:tcW w:w="494" w:type="dxa"/>
          </w:tcPr>
          <w:p>
            <w:pPr>
              <w:pStyle w:val="TableParagraph"/>
              <w:spacing w:line="220" w:lineRule="exact" w:before="53"/>
              <w:ind w:left="73" w:right="182"/>
              <w:jc w:val="center"/>
              <w:rPr>
                <w:sz w:val="20"/>
              </w:rPr>
            </w:pPr>
            <w:r>
              <w:rPr>
                <w:sz w:val="20"/>
              </w:rPr>
              <w:t>a)</w:t>
            </w:r>
          </w:p>
        </w:tc>
        <w:tc>
          <w:tcPr>
            <w:tcW w:w="13895" w:type="dxa"/>
          </w:tcPr>
          <w:p>
            <w:pPr>
              <w:pStyle w:val="TableParagraph"/>
              <w:spacing w:line="220" w:lineRule="exact" w:before="53"/>
              <w:ind w:left="147"/>
              <w:rPr>
                <w:sz w:val="20"/>
              </w:rPr>
            </w:pPr>
            <w:r>
              <w:rPr>
                <w:sz w:val="20"/>
              </w:rPr>
              <w:t>Elected Member</w:t>
            </w:r>
          </w:p>
        </w:tc>
      </w:tr>
      <w:tr>
        <w:trPr>
          <w:trHeight w:val="240" w:hRule="atLeast"/>
        </w:trPr>
        <w:tc>
          <w:tcPr>
            <w:tcW w:w="567" w:type="dxa"/>
          </w:tcPr>
          <w:p>
            <w:pPr>
              <w:pStyle w:val="TableParagraph"/>
              <w:rPr>
                <w:sz w:val="16"/>
              </w:rPr>
            </w:pPr>
          </w:p>
        </w:tc>
        <w:tc>
          <w:tcPr>
            <w:tcW w:w="494" w:type="dxa"/>
          </w:tcPr>
          <w:p>
            <w:pPr>
              <w:pStyle w:val="TableParagraph"/>
              <w:spacing w:line="220" w:lineRule="exact"/>
              <w:ind w:left="39" w:right="182"/>
              <w:jc w:val="center"/>
              <w:rPr>
                <w:sz w:val="20"/>
              </w:rPr>
            </w:pPr>
            <w:r>
              <w:rPr>
                <w:sz w:val="20"/>
              </w:rPr>
              <w:t>i)</w:t>
            </w:r>
          </w:p>
        </w:tc>
        <w:tc>
          <w:tcPr>
            <w:tcW w:w="13895" w:type="dxa"/>
          </w:tcPr>
          <w:p>
            <w:pPr>
              <w:pStyle w:val="TableParagraph"/>
              <w:spacing w:line="220" w:lineRule="exact"/>
              <w:ind w:left="147"/>
              <w:rPr>
                <w:sz w:val="20"/>
              </w:rPr>
            </w:pPr>
            <w:r>
              <w:rPr>
                <w:sz w:val="20"/>
              </w:rPr>
              <w:t>The Chairman ;</w:t>
            </w:r>
          </w:p>
        </w:tc>
      </w:tr>
      <w:tr>
        <w:trPr>
          <w:trHeight w:val="244" w:hRule="atLeast"/>
        </w:trPr>
        <w:tc>
          <w:tcPr>
            <w:tcW w:w="567" w:type="dxa"/>
          </w:tcPr>
          <w:p>
            <w:pPr>
              <w:pStyle w:val="TableParagraph"/>
              <w:rPr>
                <w:sz w:val="16"/>
              </w:rPr>
            </w:pPr>
          </w:p>
        </w:tc>
        <w:tc>
          <w:tcPr>
            <w:tcW w:w="494" w:type="dxa"/>
          </w:tcPr>
          <w:p>
            <w:pPr>
              <w:pStyle w:val="TableParagraph"/>
              <w:spacing w:line="224" w:lineRule="exact"/>
              <w:ind w:left="92" w:right="180"/>
              <w:jc w:val="center"/>
              <w:rPr>
                <w:sz w:val="20"/>
              </w:rPr>
            </w:pPr>
            <w:r>
              <w:rPr>
                <w:sz w:val="20"/>
              </w:rPr>
              <w:t>ii)</w:t>
            </w:r>
          </w:p>
        </w:tc>
        <w:tc>
          <w:tcPr>
            <w:tcW w:w="13895" w:type="dxa"/>
          </w:tcPr>
          <w:p>
            <w:pPr>
              <w:pStyle w:val="TableParagraph"/>
              <w:spacing w:line="224" w:lineRule="exact"/>
              <w:ind w:left="147"/>
              <w:rPr>
                <w:sz w:val="20"/>
              </w:rPr>
            </w:pPr>
            <w:r>
              <w:rPr>
                <w:sz w:val="20"/>
              </w:rPr>
              <w:t>Two Vice-Chairman ;</w:t>
            </w:r>
          </w:p>
        </w:tc>
      </w:tr>
      <w:tr>
        <w:trPr>
          <w:trHeight w:val="244" w:hRule="atLeast"/>
        </w:trPr>
        <w:tc>
          <w:tcPr>
            <w:tcW w:w="567" w:type="dxa"/>
          </w:tcPr>
          <w:p>
            <w:pPr>
              <w:pStyle w:val="TableParagraph"/>
              <w:rPr>
                <w:sz w:val="16"/>
              </w:rPr>
            </w:pPr>
          </w:p>
        </w:tc>
        <w:tc>
          <w:tcPr>
            <w:tcW w:w="494" w:type="dxa"/>
          </w:tcPr>
          <w:p>
            <w:pPr>
              <w:pStyle w:val="TableParagraph"/>
              <w:spacing w:line="220" w:lineRule="exact" w:before="5"/>
              <w:ind w:left="92" w:right="125"/>
              <w:jc w:val="center"/>
              <w:rPr>
                <w:sz w:val="20"/>
              </w:rPr>
            </w:pPr>
            <w:r>
              <w:rPr>
                <w:sz w:val="20"/>
              </w:rPr>
              <w:t>iii)</w:t>
            </w:r>
          </w:p>
        </w:tc>
        <w:tc>
          <w:tcPr>
            <w:tcW w:w="13895" w:type="dxa"/>
          </w:tcPr>
          <w:p>
            <w:pPr>
              <w:pStyle w:val="TableParagraph"/>
              <w:spacing w:line="220" w:lineRule="exact" w:before="5"/>
              <w:ind w:left="147"/>
              <w:rPr>
                <w:sz w:val="20"/>
              </w:rPr>
            </w:pPr>
            <w:r>
              <w:rPr>
                <w:sz w:val="20"/>
              </w:rPr>
              <w:t>The Honorary Secretary</w:t>
            </w:r>
          </w:p>
        </w:tc>
      </w:tr>
      <w:tr>
        <w:trPr>
          <w:trHeight w:val="240" w:hRule="atLeast"/>
        </w:trPr>
        <w:tc>
          <w:tcPr>
            <w:tcW w:w="567" w:type="dxa"/>
          </w:tcPr>
          <w:p>
            <w:pPr>
              <w:pStyle w:val="TableParagraph"/>
              <w:rPr>
                <w:sz w:val="16"/>
              </w:rPr>
            </w:pPr>
          </w:p>
        </w:tc>
        <w:tc>
          <w:tcPr>
            <w:tcW w:w="494" w:type="dxa"/>
          </w:tcPr>
          <w:p>
            <w:pPr>
              <w:pStyle w:val="TableParagraph"/>
              <w:spacing w:line="220" w:lineRule="exact"/>
              <w:ind w:left="80" w:right="126"/>
              <w:jc w:val="center"/>
              <w:rPr>
                <w:sz w:val="20"/>
              </w:rPr>
            </w:pPr>
            <w:r>
              <w:rPr>
                <w:sz w:val="20"/>
              </w:rPr>
              <w:t>iv)</w:t>
            </w:r>
          </w:p>
        </w:tc>
        <w:tc>
          <w:tcPr>
            <w:tcW w:w="13895" w:type="dxa"/>
          </w:tcPr>
          <w:p>
            <w:pPr>
              <w:pStyle w:val="TableParagraph"/>
              <w:spacing w:line="220" w:lineRule="exact"/>
              <w:ind w:left="147"/>
              <w:rPr>
                <w:sz w:val="20"/>
              </w:rPr>
            </w:pPr>
            <w:r>
              <w:rPr>
                <w:sz w:val="20"/>
              </w:rPr>
              <w:t>Members of Local Council ;</w:t>
            </w:r>
          </w:p>
        </w:tc>
      </w:tr>
      <w:tr>
        <w:trPr>
          <w:trHeight w:val="758" w:hRule="atLeast"/>
        </w:trPr>
        <w:tc>
          <w:tcPr>
            <w:tcW w:w="14956" w:type="dxa"/>
            <w:gridSpan w:val="3"/>
          </w:tcPr>
          <w:p>
            <w:pPr>
              <w:pStyle w:val="TableParagraph"/>
              <w:spacing w:line="360" w:lineRule="auto"/>
              <w:ind w:left="680" w:right="177"/>
              <w:rPr>
                <w:sz w:val="20"/>
              </w:rPr>
            </w:pPr>
            <w:r>
              <w:rPr>
                <w:sz w:val="20"/>
              </w:rPr>
              <w:t>(15 Members for upto 150 Corporate Members, beyond that one additional member for each additional 1 00 Corporate Members, with a maximum of 30). Whenever the number of Members permits, 50% of the Local Council Members shall be from Fellows.</w:t>
            </w:r>
          </w:p>
        </w:tc>
      </w:tr>
      <w:tr>
        <w:trPr>
          <w:trHeight w:val="465" w:hRule="atLeast"/>
        </w:trPr>
        <w:tc>
          <w:tcPr>
            <w:tcW w:w="567" w:type="dxa"/>
          </w:tcPr>
          <w:p>
            <w:pPr>
              <w:pStyle w:val="TableParagraph"/>
              <w:rPr>
                <w:sz w:val="18"/>
              </w:rPr>
            </w:pPr>
          </w:p>
        </w:tc>
        <w:tc>
          <w:tcPr>
            <w:tcW w:w="494" w:type="dxa"/>
          </w:tcPr>
          <w:p>
            <w:pPr>
              <w:pStyle w:val="TableParagraph"/>
              <w:spacing w:before="173"/>
              <w:ind w:left="86" w:right="182"/>
              <w:jc w:val="center"/>
              <w:rPr>
                <w:sz w:val="20"/>
              </w:rPr>
            </w:pPr>
            <w:r>
              <w:rPr>
                <w:sz w:val="20"/>
              </w:rPr>
              <w:t>b)</w:t>
            </w:r>
          </w:p>
        </w:tc>
        <w:tc>
          <w:tcPr>
            <w:tcW w:w="13895" w:type="dxa"/>
          </w:tcPr>
          <w:p>
            <w:pPr>
              <w:pStyle w:val="TableParagraph"/>
              <w:spacing w:before="173"/>
              <w:ind w:left="147"/>
              <w:rPr>
                <w:sz w:val="20"/>
              </w:rPr>
            </w:pPr>
            <w:r>
              <w:rPr>
                <w:sz w:val="20"/>
              </w:rPr>
              <w:t>Ex-Officio- Members</w:t>
            </w:r>
          </w:p>
        </w:tc>
      </w:tr>
      <w:tr>
        <w:trPr>
          <w:trHeight w:val="345" w:hRule="atLeast"/>
        </w:trPr>
        <w:tc>
          <w:tcPr>
            <w:tcW w:w="567" w:type="dxa"/>
          </w:tcPr>
          <w:p>
            <w:pPr>
              <w:pStyle w:val="TableParagraph"/>
              <w:rPr>
                <w:sz w:val="18"/>
              </w:rPr>
            </w:pPr>
          </w:p>
        </w:tc>
        <w:tc>
          <w:tcPr>
            <w:tcW w:w="494" w:type="dxa"/>
          </w:tcPr>
          <w:p>
            <w:pPr>
              <w:pStyle w:val="TableParagraph"/>
              <w:spacing w:before="53"/>
              <w:ind w:left="39" w:right="182"/>
              <w:jc w:val="center"/>
              <w:rPr>
                <w:sz w:val="20"/>
              </w:rPr>
            </w:pPr>
            <w:r>
              <w:rPr>
                <w:sz w:val="20"/>
              </w:rPr>
              <w:t>i)</w:t>
            </w:r>
          </w:p>
        </w:tc>
        <w:tc>
          <w:tcPr>
            <w:tcW w:w="13895" w:type="dxa"/>
          </w:tcPr>
          <w:p>
            <w:pPr>
              <w:pStyle w:val="TableParagraph"/>
              <w:spacing w:before="53"/>
              <w:ind w:left="147"/>
              <w:rPr>
                <w:sz w:val="20"/>
              </w:rPr>
            </w:pPr>
            <w:r>
              <w:rPr>
                <w:sz w:val="20"/>
              </w:rPr>
              <w:t>The immediate past Chairman</w:t>
            </w:r>
          </w:p>
        </w:tc>
      </w:tr>
      <w:tr>
        <w:trPr>
          <w:trHeight w:val="344" w:hRule="atLeast"/>
        </w:trPr>
        <w:tc>
          <w:tcPr>
            <w:tcW w:w="567" w:type="dxa"/>
          </w:tcPr>
          <w:p>
            <w:pPr>
              <w:pStyle w:val="TableParagraph"/>
              <w:rPr>
                <w:sz w:val="18"/>
              </w:rPr>
            </w:pPr>
          </w:p>
        </w:tc>
        <w:tc>
          <w:tcPr>
            <w:tcW w:w="494" w:type="dxa"/>
          </w:tcPr>
          <w:p>
            <w:pPr>
              <w:pStyle w:val="TableParagraph"/>
              <w:spacing w:before="53"/>
              <w:ind w:left="92" w:right="180"/>
              <w:jc w:val="center"/>
              <w:rPr>
                <w:sz w:val="20"/>
              </w:rPr>
            </w:pPr>
            <w:r>
              <w:rPr>
                <w:sz w:val="20"/>
              </w:rPr>
              <w:t>ii)</w:t>
            </w:r>
          </w:p>
        </w:tc>
        <w:tc>
          <w:tcPr>
            <w:tcW w:w="13895" w:type="dxa"/>
          </w:tcPr>
          <w:p>
            <w:pPr>
              <w:pStyle w:val="TableParagraph"/>
              <w:spacing w:before="53"/>
              <w:ind w:left="147"/>
              <w:rPr>
                <w:sz w:val="20"/>
              </w:rPr>
            </w:pPr>
            <w:r>
              <w:rPr>
                <w:sz w:val="20"/>
              </w:rPr>
              <w:t>The immediate past Honorary Secretary ;</w:t>
            </w:r>
          </w:p>
        </w:tc>
      </w:tr>
      <w:tr>
        <w:trPr>
          <w:trHeight w:val="525" w:hRule="atLeast"/>
        </w:trPr>
        <w:tc>
          <w:tcPr>
            <w:tcW w:w="567" w:type="dxa"/>
          </w:tcPr>
          <w:p>
            <w:pPr>
              <w:pStyle w:val="TableParagraph"/>
              <w:rPr>
                <w:sz w:val="18"/>
              </w:rPr>
            </w:pPr>
          </w:p>
        </w:tc>
        <w:tc>
          <w:tcPr>
            <w:tcW w:w="494" w:type="dxa"/>
          </w:tcPr>
          <w:p>
            <w:pPr>
              <w:pStyle w:val="TableParagraph"/>
              <w:spacing w:before="52"/>
              <w:ind w:left="92" w:right="125"/>
              <w:jc w:val="center"/>
              <w:rPr>
                <w:sz w:val="20"/>
              </w:rPr>
            </w:pPr>
            <w:r>
              <w:rPr>
                <w:sz w:val="20"/>
              </w:rPr>
              <w:t>iii)</w:t>
            </w:r>
          </w:p>
        </w:tc>
        <w:tc>
          <w:tcPr>
            <w:tcW w:w="13895" w:type="dxa"/>
          </w:tcPr>
          <w:p>
            <w:pPr>
              <w:pStyle w:val="TableParagraph"/>
              <w:spacing w:before="52"/>
              <w:ind w:left="147"/>
              <w:rPr>
                <w:sz w:val="20"/>
              </w:rPr>
            </w:pPr>
            <w:r>
              <w:rPr>
                <w:sz w:val="20"/>
              </w:rPr>
              <w:t>The Chairman, Vice-Chairman and the Secretary of each Sub-Centre under the Centre ;</w:t>
            </w:r>
          </w:p>
        </w:tc>
      </w:tr>
      <w:tr>
        <w:trPr>
          <w:trHeight w:val="523" w:hRule="atLeast"/>
        </w:trPr>
        <w:tc>
          <w:tcPr>
            <w:tcW w:w="567" w:type="dxa"/>
          </w:tcPr>
          <w:p>
            <w:pPr>
              <w:pStyle w:val="TableParagraph"/>
              <w:spacing w:before="4"/>
              <w:rPr>
                <w:b/>
                <w:sz w:val="20"/>
              </w:rPr>
            </w:pPr>
          </w:p>
          <w:p>
            <w:pPr>
              <w:pStyle w:val="TableParagraph"/>
              <w:ind w:right="112"/>
              <w:jc w:val="right"/>
              <w:rPr>
                <w:b/>
                <w:sz w:val="20"/>
              </w:rPr>
            </w:pPr>
            <w:r>
              <w:rPr>
                <w:b/>
                <w:sz w:val="20"/>
              </w:rPr>
              <w:t>32.</w:t>
            </w:r>
          </w:p>
        </w:tc>
        <w:tc>
          <w:tcPr>
            <w:tcW w:w="14389" w:type="dxa"/>
            <w:gridSpan w:val="2"/>
          </w:tcPr>
          <w:p>
            <w:pPr>
              <w:pStyle w:val="TableParagraph"/>
              <w:spacing w:before="4"/>
              <w:rPr>
                <w:b/>
                <w:sz w:val="20"/>
              </w:rPr>
            </w:pPr>
          </w:p>
          <w:p>
            <w:pPr>
              <w:pStyle w:val="TableParagraph"/>
              <w:ind w:left="113"/>
              <w:rPr>
                <w:b/>
                <w:sz w:val="20"/>
              </w:rPr>
            </w:pPr>
            <w:r>
              <w:rPr>
                <w:b/>
                <w:sz w:val="20"/>
              </w:rPr>
              <w:t>Cancellation of Centre :</w:t>
            </w:r>
          </w:p>
        </w:tc>
      </w:tr>
      <w:tr>
        <w:trPr>
          <w:trHeight w:val="625" w:hRule="atLeast"/>
        </w:trPr>
        <w:tc>
          <w:tcPr>
            <w:tcW w:w="567" w:type="dxa"/>
          </w:tcPr>
          <w:p>
            <w:pPr>
              <w:pStyle w:val="TableParagraph"/>
              <w:rPr>
                <w:sz w:val="18"/>
              </w:rPr>
            </w:pPr>
          </w:p>
        </w:tc>
        <w:tc>
          <w:tcPr>
            <w:tcW w:w="14389" w:type="dxa"/>
            <w:gridSpan w:val="2"/>
          </w:tcPr>
          <w:p>
            <w:pPr>
              <w:pStyle w:val="TableParagraph"/>
              <w:spacing w:before="49"/>
              <w:ind w:left="113"/>
              <w:rPr>
                <w:sz w:val="20"/>
              </w:rPr>
            </w:pPr>
            <w:r>
              <w:rPr>
                <w:sz w:val="20"/>
              </w:rPr>
              <w:t>When by any reason it is determined by the Council that the activities of any Centre are derogatory to the </w:t>
            </w:r>
            <w:r>
              <w:rPr>
                <w:sz w:val="20"/>
                <w:u w:val="single"/>
              </w:rPr>
              <w:t>objects</w:t>
            </w:r>
            <w:r>
              <w:rPr>
                <w:sz w:val="20"/>
              </w:rPr>
              <w:t> of The Institution or membership falls bellow the economical</w:t>
            </w:r>
          </w:p>
          <w:p>
            <w:pPr>
              <w:pStyle w:val="TableParagraph"/>
              <w:spacing w:line="210" w:lineRule="exact" w:before="116"/>
              <w:ind w:left="113"/>
              <w:rPr>
                <w:sz w:val="20"/>
              </w:rPr>
            </w:pPr>
            <w:r>
              <w:rPr>
                <w:sz w:val="20"/>
              </w:rPr>
              <w:t>unit, the Council may suspend or cancel the Centre and or merge it with an adjoining Centre or Centres.</w:t>
            </w:r>
          </w:p>
        </w:tc>
      </w:tr>
    </w:tbl>
    <w:p>
      <w:pPr>
        <w:spacing w:after="0" w:line="210" w:lineRule="exact"/>
        <w:rPr>
          <w:sz w:val="20"/>
        </w:rPr>
        <w:sectPr>
          <w:pgSz w:w="16840" w:h="11910" w:orient="landscape"/>
          <w:pgMar w:top="1100" w:bottom="280" w:left="1140" w:right="180"/>
        </w:sectPr>
      </w:pPr>
    </w:p>
    <w:p>
      <w:pPr>
        <w:pStyle w:val="BodyText"/>
        <w:spacing w:before="5"/>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527"/>
        <w:gridCol w:w="13872"/>
      </w:tblGrid>
      <w:tr>
        <w:trPr>
          <w:trHeight w:val="280" w:hRule="atLeast"/>
        </w:trPr>
        <w:tc>
          <w:tcPr>
            <w:tcW w:w="562" w:type="dxa"/>
          </w:tcPr>
          <w:p>
            <w:pPr>
              <w:pStyle w:val="TableParagraph"/>
              <w:spacing w:line="221" w:lineRule="exact"/>
              <w:ind w:right="107"/>
              <w:jc w:val="right"/>
              <w:rPr>
                <w:b/>
                <w:sz w:val="20"/>
              </w:rPr>
            </w:pPr>
            <w:r>
              <w:rPr>
                <w:b/>
                <w:sz w:val="20"/>
              </w:rPr>
              <w:t>33.</w:t>
            </w:r>
          </w:p>
        </w:tc>
        <w:tc>
          <w:tcPr>
            <w:tcW w:w="14399" w:type="dxa"/>
            <w:gridSpan w:val="2"/>
          </w:tcPr>
          <w:p>
            <w:pPr>
              <w:pStyle w:val="TableParagraph"/>
              <w:spacing w:line="221" w:lineRule="exact"/>
              <w:ind w:left="118"/>
              <w:rPr>
                <w:b/>
                <w:sz w:val="20"/>
              </w:rPr>
            </w:pPr>
            <w:r>
              <w:rPr>
                <w:b/>
                <w:sz w:val="20"/>
              </w:rPr>
              <w:t>Sub-Centre :</w:t>
            </w:r>
          </w:p>
        </w:tc>
      </w:tr>
      <w:tr>
        <w:trPr>
          <w:trHeight w:val="688" w:hRule="atLeast"/>
        </w:trPr>
        <w:tc>
          <w:tcPr>
            <w:tcW w:w="14961" w:type="dxa"/>
            <w:gridSpan w:val="3"/>
          </w:tcPr>
          <w:p>
            <w:pPr>
              <w:pStyle w:val="TableParagraph"/>
              <w:spacing w:before="51"/>
              <w:ind w:left="680"/>
              <w:rPr>
                <w:sz w:val="20"/>
              </w:rPr>
            </w:pPr>
            <w:r>
              <w:rPr>
                <w:sz w:val="20"/>
              </w:rPr>
              <w:t>Whenever a number of Corporate Members not bellow 25 (twenty five) residing at a station within the jurisdiction of a Centre approach the Centre to form a Sub-Centre, the</w:t>
            </w:r>
          </w:p>
          <w:p>
            <w:pPr>
              <w:pStyle w:val="TableParagraph"/>
              <w:spacing w:before="113"/>
              <w:ind w:left="680"/>
              <w:rPr>
                <w:sz w:val="20"/>
              </w:rPr>
            </w:pPr>
            <w:r>
              <w:rPr>
                <w:sz w:val="20"/>
              </w:rPr>
              <w:t>Local Council may agree to the establishment of such Sub-Centre on being satisfied to the justification of creating such a Sub-Centre subject to the approval of the Council./</w:t>
            </w:r>
          </w:p>
        </w:tc>
      </w:tr>
      <w:tr>
        <w:trPr>
          <w:trHeight w:val="345" w:hRule="atLeast"/>
        </w:trPr>
        <w:tc>
          <w:tcPr>
            <w:tcW w:w="562" w:type="dxa"/>
          </w:tcPr>
          <w:p>
            <w:pPr>
              <w:pStyle w:val="TableParagraph"/>
              <w:spacing w:before="55"/>
              <w:ind w:right="107"/>
              <w:jc w:val="right"/>
              <w:rPr>
                <w:b/>
                <w:sz w:val="20"/>
              </w:rPr>
            </w:pPr>
            <w:r>
              <w:rPr>
                <w:b/>
                <w:sz w:val="20"/>
              </w:rPr>
              <w:t>34.</w:t>
            </w:r>
          </w:p>
        </w:tc>
        <w:tc>
          <w:tcPr>
            <w:tcW w:w="14399" w:type="dxa"/>
            <w:gridSpan w:val="2"/>
          </w:tcPr>
          <w:p>
            <w:pPr>
              <w:pStyle w:val="TableParagraph"/>
              <w:spacing w:before="55"/>
              <w:ind w:left="118"/>
              <w:rPr>
                <w:b/>
                <w:sz w:val="20"/>
              </w:rPr>
            </w:pPr>
            <w:r>
              <w:rPr>
                <w:b/>
                <w:sz w:val="20"/>
              </w:rPr>
              <w:t>Sub-Local Council :</w:t>
            </w:r>
          </w:p>
        </w:tc>
      </w:tr>
      <w:tr>
        <w:trPr>
          <w:trHeight w:val="343" w:hRule="atLeast"/>
        </w:trPr>
        <w:tc>
          <w:tcPr>
            <w:tcW w:w="14961" w:type="dxa"/>
            <w:gridSpan w:val="3"/>
          </w:tcPr>
          <w:p>
            <w:pPr>
              <w:pStyle w:val="TableParagraph"/>
              <w:spacing w:before="51"/>
              <w:ind w:left="680"/>
              <w:rPr>
                <w:sz w:val="20"/>
              </w:rPr>
            </w:pPr>
            <w:r>
              <w:rPr>
                <w:sz w:val="20"/>
              </w:rPr>
              <w:t>A Sub-Local Council shall consist of:</w:t>
            </w:r>
          </w:p>
        </w:tc>
      </w:tr>
      <w:tr>
        <w:trPr>
          <w:trHeight w:val="344" w:hRule="atLeast"/>
        </w:trPr>
        <w:tc>
          <w:tcPr>
            <w:tcW w:w="562" w:type="dxa"/>
          </w:tcPr>
          <w:p>
            <w:pPr>
              <w:pStyle w:val="TableParagraph"/>
              <w:rPr>
                <w:sz w:val="18"/>
              </w:rPr>
            </w:pPr>
          </w:p>
        </w:tc>
        <w:tc>
          <w:tcPr>
            <w:tcW w:w="527" w:type="dxa"/>
          </w:tcPr>
          <w:p>
            <w:pPr>
              <w:pStyle w:val="TableParagraph"/>
              <w:spacing w:before="53"/>
              <w:ind w:left="118"/>
              <w:rPr>
                <w:sz w:val="20"/>
              </w:rPr>
            </w:pPr>
            <w:r>
              <w:rPr>
                <w:sz w:val="20"/>
              </w:rPr>
              <w:t>(i)</w:t>
            </w:r>
          </w:p>
        </w:tc>
        <w:tc>
          <w:tcPr>
            <w:tcW w:w="13872" w:type="dxa"/>
          </w:tcPr>
          <w:p>
            <w:pPr>
              <w:pStyle w:val="TableParagraph"/>
              <w:spacing w:before="53"/>
              <w:ind w:left="119"/>
              <w:rPr>
                <w:sz w:val="20"/>
              </w:rPr>
            </w:pPr>
            <w:r>
              <w:rPr>
                <w:sz w:val="20"/>
              </w:rPr>
              <w:t>The Chairman ;</w:t>
            </w:r>
          </w:p>
        </w:tc>
      </w:tr>
      <w:tr>
        <w:trPr>
          <w:trHeight w:val="344" w:hRule="atLeast"/>
        </w:trPr>
        <w:tc>
          <w:tcPr>
            <w:tcW w:w="562" w:type="dxa"/>
          </w:tcPr>
          <w:p>
            <w:pPr>
              <w:pStyle w:val="TableParagraph"/>
              <w:rPr>
                <w:sz w:val="18"/>
              </w:rPr>
            </w:pPr>
          </w:p>
        </w:tc>
        <w:tc>
          <w:tcPr>
            <w:tcW w:w="527" w:type="dxa"/>
          </w:tcPr>
          <w:p>
            <w:pPr>
              <w:pStyle w:val="TableParagraph"/>
              <w:spacing w:before="52"/>
              <w:ind w:left="118"/>
              <w:rPr>
                <w:sz w:val="20"/>
              </w:rPr>
            </w:pPr>
            <w:r>
              <w:rPr>
                <w:sz w:val="20"/>
              </w:rPr>
              <w:t>(ii)</w:t>
            </w:r>
          </w:p>
        </w:tc>
        <w:tc>
          <w:tcPr>
            <w:tcW w:w="13872" w:type="dxa"/>
          </w:tcPr>
          <w:p>
            <w:pPr>
              <w:pStyle w:val="TableParagraph"/>
              <w:spacing w:before="52"/>
              <w:ind w:left="119"/>
              <w:rPr>
                <w:sz w:val="20"/>
              </w:rPr>
            </w:pPr>
            <w:r>
              <w:rPr>
                <w:sz w:val="20"/>
              </w:rPr>
              <w:t>The Vice-Chairman ;</w:t>
            </w:r>
          </w:p>
        </w:tc>
      </w:tr>
      <w:tr>
        <w:trPr>
          <w:trHeight w:val="345" w:hRule="atLeast"/>
        </w:trPr>
        <w:tc>
          <w:tcPr>
            <w:tcW w:w="562" w:type="dxa"/>
          </w:tcPr>
          <w:p>
            <w:pPr>
              <w:pStyle w:val="TableParagraph"/>
              <w:rPr>
                <w:sz w:val="18"/>
              </w:rPr>
            </w:pPr>
          </w:p>
        </w:tc>
        <w:tc>
          <w:tcPr>
            <w:tcW w:w="527" w:type="dxa"/>
          </w:tcPr>
          <w:p>
            <w:pPr>
              <w:pStyle w:val="TableParagraph"/>
              <w:spacing w:before="53"/>
              <w:ind w:left="118"/>
              <w:rPr>
                <w:sz w:val="20"/>
              </w:rPr>
            </w:pPr>
            <w:r>
              <w:rPr>
                <w:sz w:val="20"/>
              </w:rPr>
              <w:t>(iii)</w:t>
            </w:r>
          </w:p>
        </w:tc>
        <w:tc>
          <w:tcPr>
            <w:tcW w:w="13872" w:type="dxa"/>
          </w:tcPr>
          <w:p>
            <w:pPr>
              <w:pStyle w:val="TableParagraph"/>
              <w:spacing w:before="53"/>
              <w:ind w:left="119"/>
              <w:rPr>
                <w:sz w:val="20"/>
              </w:rPr>
            </w:pPr>
            <w:r>
              <w:rPr>
                <w:sz w:val="20"/>
              </w:rPr>
              <w:t>The Secretary ;</w:t>
            </w:r>
          </w:p>
        </w:tc>
      </w:tr>
      <w:tr>
        <w:trPr>
          <w:trHeight w:val="345" w:hRule="atLeast"/>
        </w:trPr>
        <w:tc>
          <w:tcPr>
            <w:tcW w:w="562" w:type="dxa"/>
          </w:tcPr>
          <w:p>
            <w:pPr>
              <w:pStyle w:val="TableParagraph"/>
              <w:rPr>
                <w:sz w:val="18"/>
              </w:rPr>
            </w:pPr>
          </w:p>
        </w:tc>
        <w:tc>
          <w:tcPr>
            <w:tcW w:w="527" w:type="dxa"/>
          </w:tcPr>
          <w:p>
            <w:pPr>
              <w:pStyle w:val="TableParagraph"/>
              <w:spacing w:before="53"/>
              <w:ind w:left="118"/>
              <w:rPr>
                <w:sz w:val="20"/>
              </w:rPr>
            </w:pPr>
            <w:r>
              <w:rPr>
                <w:sz w:val="20"/>
              </w:rPr>
              <w:t>(iv)</w:t>
            </w:r>
          </w:p>
        </w:tc>
        <w:tc>
          <w:tcPr>
            <w:tcW w:w="13872" w:type="dxa"/>
          </w:tcPr>
          <w:p>
            <w:pPr>
              <w:pStyle w:val="TableParagraph"/>
              <w:spacing w:before="53"/>
              <w:ind w:left="119"/>
              <w:rPr>
                <w:sz w:val="20"/>
              </w:rPr>
            </w:pPr>
            <w:r>
              <w:rPr>
                <w:sz w:val="20"/>
              </w:rPr>
              <w:t>Members of the Sub-Local Council (5-10)</w:t>
            </w:r>
          </w:p>
        </w:tc>
      </w:tr>
      <w:tr>
        <w:trPr>
          <w:trHeight w:val="540" w:hRule="atLeast"/>
        </w:trPr>
        <w:tc>
          <w:tcPr>
            <w:tcW w:w="14961" w:type="dxa"/>
            <w:gridSpan w:val="3"/>
          </w:tcPr>
          <w:p>
            <w:pPr>
              <w:pStyle w:val="TableParagraph"/>
              <w:spacing w:before="53"/>
              <w:ind w:left="680"/>
              <w:rPr>
                <w:sz w:val="20"/>
              </w:rPr>
            </w:pPr>
            <w:r>
              <w:rPr>
                <w:sz w:val="20"/>
              </w:rPr>
              <w:t>(5 for upto 25 Corporate Members, beyond that one additional member for every 10 additional Corporate Members with a maximum of 10).</w:t>
            </w:r>
          </w:p>
        </w:tc>
      </w:tr>
      <w:tr>
        <w:trPr>
          <w:trHeight w:val="489" w:hRule="atLeast"/>
        </w:trPr>
        <w:tc>
          <w:tcPr>
            <w:tcW w:w="562" w:type="dxa"/>
          </w:tcPr>
          <w:p>
            <w:pPr>
              <w:pStyle w:val="TableParagraph"/>
              <w:spacing w:before="6"/>
              <w:rPr>
                <w:b/>
                <w:sz w:val="21"/>
              </w:rPr>
            </w:pPr>
          </w:p>
          <w:p>
            <w:pPr>
              <w:pStyle w:val="TableParagraph"/>
              <w:spacing w:line="222" w:lineRule="exact"/>
              <w:ind w:right="107"/>
              <w:jc w:val="right"/>
              <w:rPr>
                <w:b/>
                <w:sz w:val="20"/>
              </w:rPr>
            </w:pPr>
            <w:r>
              <w:rPr>
                <w:b/>
                <w:sz w:val="20"/>
              </w:rPr>
              <w:t>35.</w:t>
            </w:r>
          </w:p>
        </w:tc>
        <w:tc>
          <w:tcPr>
            <w:tcW w:w="14399" w:type="dxa"/>
            <w:gridSpan w:val="2"/>
          </w:tcPr>
          <w:p>
            <w:pPr>
              <w:pStyle w:val="TableParagraph"/>
              <w:spacing w:before="6"/>
              <w:rPr>
                <w:b/>
                <w:sz w:val="21"/>
              </w:rPr>
            </w:pPr>
          </w:p>
          <w:p>
            <w:pPr>
              <w:pStyle w:val="TableParagraph"/>
              <w:spacing w:line="222" w:lineRule="exact"/>
              <w:ind w:left="108"/>
              <w:rPr>
                <w:b/>
                <w:sz w:val="20"/>
              </w:rPr>
            </w:pPr>
            <w:r>
              <w:rPr>
                <w:b/>
                <w:sz w:val="20"/>
              </w:rPr>
              <w:t>Engineering Divisions :</w:t>
            </w:r>
          </w:p>
        </w:tc>
      </w:tr>
      <w:tr>
        <w:trPr>
          <w:trHeight w:val="876" w:hRule="atLeast"/>
        </w:trPr>
        <w:tc>
          <w:tcPr>
            <w:tcW w:w="562" w:type="dxa"/>
          </w:tcPr>
          <w:p>
            <w:pPr>
              <w:pStyle w:val="TableParagraph"/>
              <w:rPr>
                <w:sz w:val="18"/>
              </w:rPr>
            </w:pPr>
          </w:p>
        </w:tc>
        <w:tc>
          <w:tcPr>
            <w:tcW w:w="527" w:type="dxa"/>
          </w:tcPr>
          <w:p>
            <w:pPr>
              <w:pStyle w:val="TableParagraph"/>
              <w:spacing w:before="3"/>
              <w:ind w:left="108"/>
              <w:rPr>
                <w:sz w:val="20"/>
              </w:rPr>
            </w:pPr>
            <w:r>
              <w:rPr>
                <w:sz w:val="20"/>
              </w:rPr>
              <w:t>a)</w:t>
            </w:r>
          </w:p>
        </w:tc>
        <w:tc>
          <w:tcPr>
            <w:tcW w:w="13872" w:type="dxa"/>
          </w:tcPr>
          <w:p>
            <w:pPr>
              <w:pStyle w:val="TableParagraph"/>
              <w:spacing w:before="3"/>
              <w:ind w:left="107" w:right="203"/>
              <w:jc w:val="both"/>
              <w:rPr>
                <w:sz w:val="20"/>
              </w:rPr>
            </w:pPr>
            <w:r>
              <w:rPr>
                <w:sz w:val="20"/>
              </w:rPr>
              <w:t>In order to advance the science and profession of engineering in any special field or branch or broad subject and to facilitate the acquisition and interchange of technical knowledge among its members, the Council shall establish the following Engineering Divisions, and each member of / The Institution shall become a member of one of such Engineering Division :</w:t>
            </w:r>
          </w:p>
        </w:tc>
      </w:tr>
      <w:tr>
        <w:trPr>
          <w:trHeight w:val="412" w:hRule="atLeast"/>
        </w:trPr>
        <w:tc>
          <w:tcPr>
            <w:tcW w:w="562" w:type="dxa"/>
          </w:tcPr>
          <w:p>
            <w:pPr>
              <w:pStyle w:val="TableParagraph"/>
              <w:rPr>
                <w:sz w:val="18"/>
              </w:rPr>
            </w:pPr>
          </w:p>
        </w:tc>
        <w:tc>
          <w:tcPr>
            <w:tcW w:w="527" w:type="dxa"/>
          </w:tcPr>
          <w:p>
            <w:pPr>
              <w:pStyle w:val="TableParagraph"/>
              <w:rPr>
                <w:sz w:val="18"/>
              </w:rPr>
            </w:pPr>
          </w:p>
        </w:tc>
        <w:tc>
          <w:tcPr>
            <w:tcW w:w="13872" w:type="dxa"/>
          </w:tcPr>
          <w:p>
            <w:pPr>
              <w:pStyle w:val="TableParagraph"/>
              <w:tabs>
                <w:tab w:pos="647" w:val="left" w:leader="none"/>
              </w:tabs>
              <w:spacing w:line="220" w:lineRule="exact" w:before="173"/>
              <w:ind w:left="107"/>
              <w:rPr>
                <w:sz w:val="20"/>
              </w:rPr>
            </w:pPr>
            <w:r>
              <w:rPr>
                <w:sz w:val="20"/>
              </w:rPr>
              <w:t>(i)</w:t>
              <w:tab/>
              <w:t>Civil</w:t>
            </w:r>
            <w:r>
              <w:rPr>
                <w:spacing w:val="-2"/>
                <w:sz w:val="20"/>
              </w:rPr>
              <w:t> </w:t>
            </w:r>
            <w:r>
              <w:rPr>
                <w:sz w:val="20"/>
              </w:rPr>
              <w:t>Engineering/</w:t>
            </w:r>
          </w:p>
        </w:tc>
      </w:tr>
      <w:tr>
        <w:trPr>
          <w:trHeight w:val="240" w:hRule="atLeast"/>
        </w:trPr>
        <w:tc>
          <w:tcPr>
            <w:tcW w:w="562" w:type="dxa"/>
          </w:tcPr>
          <w:p>
            <w:pPr>
              <w:pStyle w:val="TableParagraph"/>
              <w:rPr>
                <w:sz w:val="16"/>
              </w:rPr>
            </w:pPr>
          </w:p>
        </w:tc>
        <w:tc>
          <w:tcPr>
            <w:tcW w:w="527" w:type="dxa"/>
          </w:tcPr>
          <w:p>
            <w:pPr>
              <w:pStyle w:val="TableParagraph"/>
              <w:rPr>
                <w:sz w:val="16"/>
              </w:rPr>
            </w:pPr>
          </w:p>
        </w:tc>
        <w:tc>
          <w:tcPr>
            <w:tcW w:w="13872" w:type="dxa"/>
          </w:tcPr>
          <w:p>
            <w:pPr>
              <w:pStyle w:val="TableParagraph"/>
              <w:tabs>
                <w:tab w:pos="602" w:val="left" w:leader="none"/>
              </w:tabs>
              <w:spacing w:line="220" w:lineRule="exact"/>
              <w:ind w:left="107"/>
              <w:rPr>
                <w:sz w:val="20"/>
              </w:rPr>
            </w:pPr>
            <w:r>
              <w:rPr>
                <w:sz w:val="20"/>
              </w:rPr>
              <w:t>(ii)</w:t>
              <w:tab/>
              <w:t>Mechanical Engineering Division</w:t>
            </w:r>
          </w:p>
        </w:tc>
      </w:tr>
      <w:tr>
        <w:trPr>
          <w:trHeight w:val="240" w:hRule="atLeast"/>
        </w:trPr>
        <w:tc>
          <w:tcPr>
            <w:tcW w:w="562" w:type="dxa"/>
          </w:tcPr>
          <w:p>
            <w:pPr>
              <w:pStyle w:val="TableParagraph"/>
              <w:rPr>
                <w:sz w:val="16"/>
              </w:rPr>
            </w:pPr>
          </w:p>
        </w:tc>
        <w:tc>
          <w:tcPr>
            <w:tcW w:w="527" w:type="dxa"/>
          </w:tcPr>
          <w:p>
            <w:pPr>
              <w:pStyle w:val="TableParagraph"/>
              <w:rPr>
                <w:sz w:val="16"/>
              </w:rPr>
            </w:pPr>
          </w:p>
        </w:tc>
        <w:tc>
          <w:tcPr>
            <w:tcW w:w="13872" w:type="dxa"/>
          </w:tcPr>
          <w:p>
            <w:pPr>
              <w:pStyle w:val="TableParagraph"/>
              <w:tabs>
                <w:tab w:pos="607" w:val="left" w:leader="none"/>
              </w:tabs>
              <w:spacing w:line="220" w:lineRule="exact"/>
              <w:ind w:left="107"/>
              <w:rPr>
                <w:sz w:val="20"/>
              </w:rPr>
            </w:pPr>
            <w:r>
              <w:rPr>
                <w:sz w:val="20"/>
              </w:rPr>
              <w:t>(iii)</w:t>
              <w:tab/>
              <w:t>Electrical Engineering Division</w:t>
            </w:r>
          </w:p>
        </w:tc>
      </w:tr>
      <w:tr>
        <w:trPr>
          <w:trHeight w:val="240" w:hRule="atLeast"/>
        </w:trPr>
        <w:tc>
          <w:tcPr>
            <w:tcW w:w="562" w:type="dxa"/>
          </w:tcPr>
          <w:p>
            <w:pPr>
              <w:pStyle w:val="TableParagraph"/>
              <w:rPr>
                <w:sz w:val="16"/>
              </w:rPr>
            </w:pPr>
          </w:p>
        </w:tc>
        <w:tc>
          <w:tcPr>
            <w:tcW w:w="527" w:type="dxa"/>
          </w:tcPr>
          <w:p>
            <w:pPr>
              <w:pStyle w:val="TableParagraph"/>
              <w:rPr>
                <w:sz w:val="16"/>
              </w:rPr>
            </w:pPr>
          </w:p>
        </w:tc>
        <w:tc>
          <w:tcPr>
            <w:tcW w:w="13872" w:type="dxa"/>
          </w:tcPr>
          <w:p>
            <w:pPr>
              <w:pStyle w:val="TableParagraph"/>
              <w:tabs>
                <w:tab w:pos="645" w:val="left" w:leader="none"/>
              </w:tabs>
              <w:spacing w:line="220" w:lineRule="exact"/>
              <w:ind w:left="107"/>
              <w:rPr>
                <w:sz w:val="20"/>
              </w:rPr>
            </w:pPr>
            <w:r>
              <w:rPr>
                <w:sz w:val="20"/>
              </w:rPr>
              <w:t>(iv)</w:t>
              <w:tab/>
              <w:t>Chemical Engineering Division</w:t>
            </w:r>
          </w:p>
        </w:tc>
      </w:tr>
      <w:tr>
        <w:trPr>
          <w:trHeight w:val="240" w:hRule="atLeast"/>
        </w:trPr>
        <w:tc>
          <w:tcPr>
            <w:tcW w:w="562" w:type="dxa"/>
          </w:tcPr>
          <w:p>
            <w:pPr>
              <w:pStyle w:val="TableParagraph"/>
              <w:rPr>
                <w:sz w:val="16"/>
              </w:rPr>
            </w:pPr>
          </w:p>
        </w:tc>
        <w:tc>
          <w:tcPr>
            <w:tcW w:w="527" w:type="dxa"/>
          </w:tcPr>
          <w:p>
            <w:pPr>
              <w:pStyle w:val="TableParagraph"/>
              <w:rPr>
                <w:sz w:val="16"/>
              </w:rPr>
            </w:pPr>
          </w:p>
        </w:tc>
        <w:tc>
          <w:tcPr>
            <w:tcW w:w="13872" w:type="dxa"/>
          </w:tcPr>
          <w:p>
            <w:pPr>
              <w:pStyle w:val="TableParagraph"/>
              <w:tabs>
                <w:tab w:pos="640" w:val="left" w:leader="none"/>
              </w:tabs>
              <w:spacing w:line="220" w:lineRule="exact"/>
              <w:ind w:left="107"/>
              <w:rPr>
                <w:sz w:val="20"/>
              </w:rPr>
            </w:pPr>
            <w:r>
              <w:rPr>
                <w:sz w:val="20"/>
              </w:rPr>
              <w:t>(v)</w:t>
              <w:tab/>
              <w:t>Agricultural Engineering</w:t>
            </w:r>
            <w:r>
              <w:rPr>
                <w:spacing w:val="-2"/>
                <w:sz w:val="20"/>
              </w:rPr>
              <w:t> </w:t>
            </w:r>
            <w:r>
              <w:rPr>
                <w:sz w:val="20"/>
              </w:rPr>
              <w:t>Division</w:t>
            </w:r>
          </w:p>
        </w:tc>
      </w:tr>
      <w:tr>
        <w:trPr>
          <w:trHeight w:val="475" w:hRule="atLeast"/>
        </w:trPr>
        <w:tc>
          <w:tcPr>
            <w:tcW w:w="562" w:type="dxa"/>
          </w:tcPr>
          <w:p>
            <w:pPr>
              <w:pStyle w:val="TableParagraph"/>
              <w:rPr>
                <w:sz w:val="18"/>
              </w:rPr>
            </w:pPr>
          </w:p>
        </w:tc>
        <w:tc>
          <w:tcPr>
            <w:tcW w:w="527" w:type="dxa"/>
          </w:tcPr>
          <w:p>
            <w:pPr>
              <w:pStyle w:val="TableParagraph"/>
              <w:ind w:left="108"/>
              <w:rPr>
                <w:sz w:val="20"/>
              </w:rPr>
            </w:pPr>
            <w:r>
              <w:rPr>
                <w:sz w:val="20"/>
              </w:rPr>
              <w:t>b)</w:t>
            </w:r>
          </w:p>
        </w:tc>
        <w:tc>
          <w:tcPr>
            <w:tcW w:w="13872" w:type="dxa"/>
          </w:tcPr>
          <w:p>
            <w:pPr>
              <w:pStyle w:val="TableParagraph"/>
              <w:ind w:left="107"/>
              <w:rPr>
                <w:sz w:val="20"/>
              </w:rPr>
            </w:pPr>
            <w:r>
              <w:rPr>
                <w:sz w:val="20"/>
              </w:rPr>
              <w:t>New Engineering Division may be established with a minimum of 500 Corporate Member requesting The Council for creation of such an Engineering Division.</w:t>
            </w:r>
          </w:p>
        </w:tc>
      </w:tr>
      <w:tr>
        <w:trPr>
          <w:trHeight w:val="823" w:hRule="atLeast"/>
        </w:trPr>
        <w:tc>
          <w:tcPr>
            <w:tcW w:w="562" w:type="dxa"/>
          </w:tcPr>
          <w:p>
            <w:pPr>
              <w:pStyle w:val="TableParagraph"/>
              <w:rPr>
                <w:sz w:val="18"/>
              </w:rPr>
            </w:pPr>
          </w:p>
        </w:tc>
        <w:tc>
          <w:tcPr>
            <w:tcW w:w="527" w:type="dxa"/>
          </w:tcPr>
          <w:p>
            <w:pPr>
              <w:pStyle w:val="TableParagraph"/>
              <w:spacing w:before="6"/>
              <w:rPr>
                <w:b/>
                <w:sz w:val="20"/>
              </w:rPr>
            </w:pPr>
          </w:p>
          <w:p>
            <w:pPr>
              <w:pStyle w:val="TableParagraph"/>
              <w:ind w:left="108"/>
              <w:rPr>
                <w:sz w:val="20"/>
              </w:rPr>
            </w:pPr>
            <w:r>
              <w:rPr>
                <w:sz w:val="20"/>
              </w:rPr>
              <w:t>c)</w:t>
            </w:r>
          </w:p>
        </w:tc>
        <w:tc>
          <w:tcPr>
            <w:tcW w:w="13872" w:type="dxa"/>
          </w:tcPr>
          <w:p>
            <w:pPr>
              <w:pStyle w:val="TableParagraph"/>
              <w:spacing w:before="6"/>
              <w:rPr>
                <w:b/>
                <w:sz w:val="20"/>
              </w:rPr>
            </w:pPr>
          </w:p>
          <w:p>
            <w:pPr>
              <w:pStyle w:val="TableParagraph"/>
              <w:ind w:left="107"/>
              <w:rPr>
                <w:sz w:val="20"/>
              </w:rPr>
            </w:pPr>
            <w:r>
              <w:rPr>
                <w:sz w:val="20"/>
              </w:rPr>
              <w:t>Groups may be formed to promote technical activities covering specific areas within one or more of the above Divisions, as provided for in the Bye-Laws.</w:t>
            </w:r>
          </w:p>
        </w:tc>
      </w:tr>
      <w:tr>
        <w:trPr>
          <w:trHeight w:val="585" w:hRule="atLeast"/>
        </w:trPr>
        <w:tc>
          <w:tcPr>
            <w:tcW w:w="562" w:type="dxa"/>
          </w:tcPr>
          <w:p>
            <w:pPr>
              <w:pStyle w:val="TableParagraph"/>
              <w:spacing w:before="3"/>
              <w:rPr>
                <w:b/>
                <w:sz w:val="30"/>
              </w:rPr>
            </w:pPr>
          </w:p>
          <w:p>
            <w:pPr>
              <w:pStyle w:val="TableParagraph"/>
              <w:spacing w:line="217" w:lineRule="exact"/>
              <w:ind w:right="107"/>
              <w:jc w:val="right"/>
              <w:rPr>
                <w:b/>
                <w:sz w:val="20"/>
              </w:rPr>
            </w:pPr>
            <w:r>
              <w:rPr>
                <w:b/>
                <w:sz w:val="20"/>
              </w:rPr>
              <w:t>36.</w:t>
            </w:r>
          </w:p>
        </w:tc>
        <w:tc>
          <w:tcPr>
            <w:tcW w:w="14399" w:type="dxa"/>
            <w:gridSpan w:val="2"/>
          </w:tcPr>
          <w:p>
            <w:pPr>
              <w:pStyle w:val="TableParagraph"/>
              <w:spacing w:before="3"/>
              <w:rPr>
                <w:b/>
                <w:sz w:val="30"/>
              </w:rPr>
            </w:pPr>
          </w:p>
          <w:p>
            <w:pPr>
              <w:pStyle w:val="TableParagraph"/>
              <w:spacing w:line="217" w:lineRule="exact"/>
              <w:ind w:left="108"/>
              <w:rPr>
                <w:b/>
                <w:sz w:val="20"/>
              </w:rPr>
            </w:pPr>
            <w:r>
              <w:rPr>
                <w:b/>
                <w:sz w:val="20"/>
              </w:rPr>
              <w:t>Engineering Divisional Committee :</w:t>
            </w:r>
          </w:p>
        </w:tc>
      </w:tr>
      <w:tr>
        <w:trPr>
          <w:trHeight w:val="467" w:hRule="atLeast"/>
        </w:trPr>
        <w:tc>
          <w:tcPr>
            <w:tcW w:w="562" w:type="dxa"/>
          </w:tcPr>
          <w:p>
            <w:pPr>
              <w:pStyle w:val="TableParagraph"/>
              <w:rPr>
                <w:sz w:val="18"/>
              </w:rPr>
            </w:pPr>
          </w:p>
        </w:tc>
        <w:tc>
          <w:tcPr>
            <w:tcW w:w="14399" w:type="dxa"/>
            <w:gridSpan w:val="2"/>
          </w:tcPr>
          <w:p>
            <w:pPr>
              <w:pStyle w:val="TableParagraph"/>
              <w:spacing w:line="228" w:lineRule="exact"/>
              <w:ind w:left="108"/>
              <w:rPr>
                <w:sz w:val="20"/>
              </w:rPr>
            </w:pPr>
            <w:r>
              <w:rPr>
                <w:sz w:val="20"/>
              </w:rPr>
              <w:t>Each Engineering Division shall have an Engineering Divisional Committee to mange its affairs. The Committee shall consist of :</w:t>
            </w:r>
          </w:p>
        </w:tc>
      </w:tr>
      <w:tr>
        <w:trPr>
          <w:trHeight w:val="580" w:hRule="atLeast"/>
        </w:trPr>
        <w:tc>
          <w:tcPr>
            <w:tcW w:w="562" w:type="dxa"/>
          </w:tcPr>
          <w:p>
            <w:pPr>
              <w:pStyle w:val="TableParagraph"/>
              <w:rPr>
                <w:sz w:val="18"/>
              </w:rPr>
            </w:pPr>
          </w:p>
        </w:tc>
        <w:tc>
          <w:tcPr>
            <w:tcW w:w="527" w:type="dxa"/>
          </w:tcPr>
          <w:p>
            <w:pPr>
              <w:pStyle w:val="TableParagraph"/>
              <w:rPr>
                <w:b/>
                <w:sz w:val="20"/>
              </w:rPr>
            </w:pPr>
          </w:p>
          <w:p>
            <w:pPr>
              <w:pStyle w:val="TableParagraph"/>
              <w:spacing w:before="1"/>
              <w:ind w:left="108"/>
              <w:rPr>
                <w:sz w:val="20"/>
              </w:rPr>
            </w:pPr>
            <w:r>
              <w:rPr>
                <w:sz w:val="20"/>
              </w:rPr>
              <w:t>i)</w:t>
            </w:r>
          </w:p>
        </w:tc>
        <w:tc>
          <w:tcPr>
            <w:tcW w:w="13872" w:type="dxa"/>
          </w:tcPr>
          <w:p>
            <w:pPr>
              <w:pStyle w:val="TableParagraph"/>
              <w:rPr>
                <w:b/>
                <w:sz w:val="20"/>
              </w:rPr>
            </w:pPr>
          </w:p>
          <w:p>
            <w:pPr>
              <w:pStyle w:val="TableParagraph"/>
              <w:spacing w:before="1"/>
              <w:ind w:left="107"/>
              <w:rPr>
                <w:sz w:val="20"/>
              </w:rPr>
            </w:pPr>
            <w:r>
              <w:rPr>
                <w:sz w:val="20"/>
              </w:rPr>
              <w:t>The Chairman</w:t>
            </w:r>
          </w:p>
        </w:tc>
      </w:tr>
      <w:tr>
        <w:trPr>
          <w:trHeight w:val="340" w:hRule="atLeast"/>
        </w:trPr>
        <w:tc>
          <w:tcPr>
            <w:tcW w:w="562" w:type="dxa"/>
          </w:tcPr>
          <w:p>
            <w:pPr>
              <w:pStyle w:val="TableParagraph"/>
              <w:rPr>
                <w:sz w:val="18"/>
              </w:rPr>
            </w:pPr>
          </w:p>
        </w:tc>
        <w:tc>
          <w:tcPr>
            <w:tcW w:w="527" w:type="dxa"/>
          </w:tcPr>
          <w:p>
            <w:pPr>
              <w:pStyle w:val="TableParagraph"/>
              <w:spacing w:line="210" w:lineRule="exact" w:before="111"/>
              <w:ind w:left="108"/>
              <w:rPr>
                <w:sz w:val="20"/>
              </w:rPr>
            </w:pPr>
            <w:r>
              <w:rPr>
                <w:sz w:val="20"/>
              </w:rPr>
              <w:t>ii)</w:t>
            </w:r>
          </w:p>
        </w:tc>
        <w:tc>
          <w:tcPr>
            <w:tcW w:w="13872" w:type="dxa"/>
          </w:tcPr>
          <w:p>
            <w:pPr>
              <w:pStyle w:val="TableParagraph"/>
              <w:spacing w:line="210" w:lineRule="exact" w:before="111"/>
              <w:ind w:left="107"/>
              <w:rPr>
                <w:sz w:val="20"/>
              </w:rPr>
            </w:pPr>
            <w:r>
              <w:rPr>
                <w:sz w:val="20"/>
              </w:rPr>
              <w:t>The Vice-Chairman</w:t>
            </w:r>
          </w:p>
        </w:tc>
      </w:tr>
    </w:tbl>
    <w:p>
      <w:pPr>
        <w:spacing w:after="0" w:line="210" w:lineRule="exact"/>
        <w:rPr>
          <w:sz w:val="20"/>
        </w:rPr>
        <w:sectPr>
          <w:pgSz w:w="16840" w:h="11910" w:orient="landscape"/>
          <w:pgMar w:top="1100" w:bottom="280" w:left="1140" w:right="180"/>
        </w:sectPr>
      </w:pPr>
    </w:p>
    <w:p>
      <w:pPr>
        <w:pStyle w:val="BodyText"/>
        <w:rPr>
          <w:b/>
        </w:rPr>
      </w:pPr>
    </w:p>
    <w:p>
      <w:pPr>
        <w:pStyle w:val="BodyText"/>
        <w:spacing w:before="10"/>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522"/>
        <w:gridCol w:w="483"/>
        <w:gridCol w:w="13395"/>
      </w:tblGrid>
      <w:tr>
        <w:trPr>
          <w:trHeight w:val="340" w:hRule="atLeast"/>
        </w:trPr>
        <w:tc>
          <w:tcPr>
            <w:tcW w:w="562" w:type="dxa"/>
          </w:tcPr>
          <w:p>
            <w:pPr>
              <w:pStyle w:val="TableParagraph"/>
              <w:rPr>
                <w:sz w:val="18"/>
              </w:rPr>
            </w:pPr>
          </w:p>
        </w:tc>
        <w:tc>
          <w:tcPr>
            <w:tcW w:w="522" w:type="dxa"/>
          </w:tcPr>
          <w:p>
            <w:pPr>
              <w:pStyle w:val="TableParagraph"/>
              <w:spacing w:line="221" w:lineRule="exact"/>
              <w:ind w:left="108"/>
              <w:rPr>
                <w:sz w:val="20"/>
              </w:rPr>
            </w:pPr>
            <w:r>
              <w:rPr>
                <w:sz w:val="20"/>
              </w:rPr>
              <w:t>(iii)</w:t>
            </w:r>
          </w:p>
        </w:tc>
        <w:tc>
          <w:tcPr>
            <w:tcW w:w="13878" w:type="dxa"/>
            <w:gridSpan w:val="2"/>
          </w:tcPr>
          <w:p>
            <w:pPr>
              <w:pStyle w:val="TableParagraph"/>
              <w:spacing w:line="221" w:lineRule="exact"/>
              <w:ind w:left="112"/>
              <w:rPr>
                <w:sz w:val="20"/>
              </w:rPr>
            </w:pPr>
            <w:r>
              <w:rPr>
                <w:sz w:val="20"/>
              </w:rPr>
              <w:t>The Secretary</w:t>
            </w:r>
          </w:p>
        </w:tc>
      </w:tr>
      <w:tr>
        <w:trPr>
          <w:trHeight w:val="459" w:hRule="atLeast"/>
        </w:trPr>
        <w:tc>
          <w:tcPr>
            <w:tcW w:w="562" w:type="dxa"/>
          </w:tcPr>
          <w:p>
            <w:pPr>
              <w:pStyle w:val="TableParagraph"/>
              <w:rPr>
                <w:sz w:val="18"/>
              </w:rPr>
            </w:pPr>
          </w:p>
        </w:tc>
        <w:tc>
          <w:tcPr>
            <w:tcW w:w="522" w:type="dxa"/>
          </w:tcPr>
          <w:p>
            <w:pPr>
              <w:pStyle w:val="TableParagraph"/>
              <w:spacing w:before="111"/>
              <w:ind w:left="108"/>
              <w:rPr>
                <w:sz w:val="20"/>
              </w:rPr>
            </w:pPr>
            <w:r>
              <w:rPr>
                <w:sz w:val="20"/>
              </w:rPr>
              <w:t>(iv)</w:t>
            </w:r>
          </w:p>
        </w:tc>
        <w:tc>
          <w:tcPr>
            <w:tcW w:w="13878" w:type="dxa"/>
            <w:gridSpan w:val="2"/>
          </w:tcPr>
          <w:p>
            <w:pPr>
              <w:pStyle w:val="TableParagraph"/>
              <w:spacing w:before="111"/>
              <w:ind w:left="112"/>
              <w:rPr>
                <w:sz w:val="20"/>
              </w:rPr>
            </w:pPr>
            <w:r>
              <w:rPr>
                <w:sz w:val="20"/>
              </w:rPr>
              <w:t>The immediate past Chairman/</w:t>
            </w:r>
          </w:p>
        </w:tc>
      </w:tr>
      <w:tr>
        <w:trPr>
          <w:trHeight w:val="459" w:hRule="atLeast"/>
        </w:trPr>
        <w:tc>
          <w:tcPr>
            <w:tcW w:w="562" w:type="dxa"/>
          </w:tcPr>
          <w:p>
            <w:pPr>
              <w:pStyle w:val="TableParagraph"/>
              <w:rPr>
                <w:sz w:val="18"/>
              </w:rPr>
            </w:pPr>
          </w:p>
        </w:tc>
        <w:tc>
          <w:tcPr>
            <w:tcW w:w="522" w:type="dxa"/>
          </w:tcPr>
          <w:p>
            <w:pPr>
              <w:pStyle w:val="TableParagraph"/>
              <w:spacing w:before="109"/>
              <w:ind w:left="108"/>
              <w:rPr>
                <w:sz w:val="20"/>
              </w:rPr>
            </w:pPr>
            <w:r>
              <w:rPr>
                <w:sz w:val="20"/>
              </w:rPr>
              <w:t>(v)</w:t>
            </w:r>
          </w:p>
        </w:tc>
        <w:tc>
          <w:tcPr>
            <w:tcW w:w="13878" w:type="dxa"/>
            <w:gridSpan w:val="2"/>
          </w:tcPr>
          <w:p>
            <w:pPr>
              <w:pStyle w:val="TableParagraph"/>
              <w:spacing w:before="109"/>
              <w:ind w:left="112"/>
              <w:rPr>
                <w:sz w:val="20"/>
              </w:rPr>
            </w:pPr>
            <w:r>
              <w:rPr>
                <w:sz w:val="20"/>
              </w:rPr>
              <w:t>The immediate past Secretary/</w:t>
            </w:r>
          </w:p>
        </w:tc>
      </w:tr>
      <w:tr>
        <w:trPr>
          <w:trHeight w:val="461" w:hRule="atLeast"/>
        </w:trPr>
        <w:tc>
          <w:tcPr>
            <w:tcW w:w="562" w:type="dxa"/>
          </w:tcPr>
          <w:p>
            <w:pPr>
              <w:pStyle w:val="TableParagraph"/>
              <w:rPr>
                <w:sz w:val="18"/>
              </w:rPr>
            </w:pPr>
          </w:p>
        </w:tc>
        <w:tc>
          <w:tcPr>
            <w:tcW w:w="522" w:type="dxa"/>
          </w:tcPr>
          <w:p>
            <w:pPr>
              <w:pStyle w:val="TableParagraph"/>
              <w:spacing w:before="111"/>
              <w:ind w:left="108"/>
              <w:rPr>
                <w:sz w:val="20"/>
              </w:rPr>
            </w:pPr>
            <w:r>
              <w:rPr>
                <w:sz w:val="20"/>
              </w:rPr>
              <w:t>(vi)</w:t>
            </w:r>
          </w:p>
        </w:tc>
        <w:tc>
          <w:tcPr>
            <w:tcW w:w="13878" w:type="dxa"/>
            <w:gridSpan w:val="2"/>
          </w:tcPr>
          <w:p>
            <w:pPr>
              <w:pStyle w:val="TableParagraph"/>
              <w:spacing w:before="111"/>
              <w:ind w:left="112"/>
              <w:rPr>
                <w:sz w:val="20"/>
              </w:rPr>
            </w:pPr>
            <w:r>
              <w:rPr>
                <w:sz w:val="20"/>
              </w:rPr>
              <w:t>Members (5-15)</w:t>
            </w:r>
          </w:p>
        </w:tc>
      </w:tr>
      <w:tr>
        <w:trPr>
          <w:trHeight w:val="583" w:hRule="atLeast"/>
        </w:trPr>
        <w:tc>
          <w:tcPr>
            <w:tcW w:w="14962" w:type="dxa"/>
            <w:gridSpan w:val="4"/>
          </w:tcPr>
          <w:p>
            <w:pPr>
              <w:pStyle w:val="TableParagraph"/>
              <w:spacing w:before="111"/>
              <w:ind w:left="670"/>
              <w:rPr>
                <w:sz w:val="20"/>
              </w:rPr>
            </w:pPr>
            <w:r>
              <w:rPr>
                <w:sz w:val="20"/>
              </w:rPr>
              <w:t>(5 Members as minimum; for every 200 Corporate Members above 500 there shall be one additional member with a maximum of 1 5)</w:t>
            </w:r>
          </w:p>
        </w:tc>
      </w:tr>
      <w:tr>
        <w:trPr>
          <w:trHeight w:val="470" w:hRule="atLeast"/>
        </w:trPr>
        <w:tc>
          <w:tcPr>
            <w:tcW w:w="562" w:type="dxa"/>
          </w:tcPr>
          <w:p>
            <w:pPr>
              <w:pStyle w:val="TableParagraph"/>
              <w:spacing w:before="3"/>
              <w:rPr>
                <w:b/>
                <w:sz w:val="20"/>
              </w:rPr>
            </w:pPr>
          </w:p>
          <w:p>
            <w:pPr>
              <w:pStyle w:val="TableParagraph"/>
              <w:spacing w:line="217" w:lineRule="exact"/>
              <w:ind w:right="107"/>
              <w:jc w:val="right"/>
              <w:rPr>
                <w:b/>
                <w:sz w:val="20"/>
              </w:rPr>
            </w:pPr>
            <w:r>
              <w:rPr>
                <w:b/>
                <w:sz w:val="20"/>
              </w:rPr>
              <w:t>37.</w:t>
            </w:r>
          </w:p>
        </w:tc>
        <w:tc>
          <w:tcPr>
            <w:tcW w:w="14400" w:type="dxa"/>
            <w:gridSpan w:val="3"/>
          </w:tcPr>
          <w:p>
            <w:pPr>
              <w:pStyle w:val="TableParagraph"/>
              <w:spacing w:before="3"/>
              <w:rPr>
                <w:b/>
                <w:sz w:val="20"/>
              </w:rPr>
            </w:pPr>
          </w:p>
          <w:p>
            <w:pPr>
              <w:pStyle w:val="TableParagraph"/>
              <w:spacing w:line="217" w:lineRule="exact"/>
              <w:ind w:left="108"/>
              <w:rPr>
                <w:b/>
                <w:sz w:val="20"/>
              </w:rPr>
            </w:pPr>
            <w:r>
              <w:rPr>
                <w:b/>
                <w:sz w:val="20"/>
              </w:rPr>
              <w:t>Overseas Chapter :</w:t>
            </w:r>
          </w:p>
        </w:tc>
      </w:tr>
      <w:tr>
        <w:trPr>
          <w:trHeight w:val="683" w:hRule="atLeast"/>
        </w:trPr>
        <w:tc>
          <w:tcPr>
            <w:tcW w:w="14962" w:type="dxa"/>
            <w:gridSpan w:val="4"/>
          </w:tcPr>
          <w:p>
            <w:pPr>
              <w:pStyle w:val="TableParagraph"/>
              <w:ind w:left="670" w:right="275"/>
              <w:rPr>
                <w:sz w:val="20"/>
              </w:rPr>
            </w:pPr>
            <w:r>
              <w:rPr>
                <w:sz w:val="20"/>
              </w:rPr>
              <w:t>The Council may establish Overseas Chapters in overseas countries with which Bangladesh has diplomatic relations for promotion of the professional interest and welfare activities of The Institution and benefit of the members residing an practicing the profession in these</w:t>
            </w:r>
          </w:p>
        </w:tc>
      </w:tr>
      <w:tr>
        <w:trPr>
          <w:trHeight w:val="966" w:hRule="atLeast"/>
        </w:trPr>
        <w:tc>
          <w:tcPr>
            <w:tcW w:w="14962" w:type="dxa"/>
            <w:gridSpan w:val="4"/>
          </w:tcPr>
          <w:p>
            <w:pPr>
              <w:pStyle w:val="TableParagraph"/>
              <w:spacing w:before="9"/>
              <w:rPr>
                <w:b/>
                <w:sz w:val="18"/>
              </w:rPr>
            </w:pPr>
          </w:p>
          <w:p>
            <w:pPr>
              <w:pStyle w:val="TableParagraph"/>
              <w:ind w:left="670" w:right="275"/>
              <w:rPr>
                <w:sz w:val="20"/>
              </w:rPr>
            </w:pPr>
            <w:r>
              <w:rPr>
                <w:sz w:val="20"/>
              </w:rPr>
              <w:t>countries. The Overseas  Chapters  will  be  attached  with  the Headquarters and their affairs shall be carried on in accordance with the Bye-Laws, rules and regulations  framed by the Council from time to</w:t>
            </w:r>
            <w:r>
              <w:rPr>
                <w:spacing w:val="-8"/>
                <w:sz w:val="20"/>
              </w:rPr>
              <w:t> </w:t>
            </w:r>
            <w:r>
              <w:rPr>
                <w:sz w:val="20"/>
              </w:rPr>
              <w:t>time.</w:t>
            </w:r>
          </w:p>
        </w:tc>
      </w:tr>
      <w:tr>
        <w:trPr>
          <w:trHeight w:val="519" w:hRule="atLeast"/>
        </w:trPr>
        <w:tc>
          <w:tcPr>
            <w:tcW w:w="562" w:type="dxa"/>
          </w:tcPr>
          <w:p>
            <w:pPr>
              <w:pStyle w:val="TableParagraph"/>
              <w:spacing w:before="6"/>
              <w:rPr>
                <w:b/>
                <w:sz w:val="24"/>
              </w:rPr>
            </w:pPr>
          </w:p>
          <w:p>
            <w:pPr>
              <w:pStyle w:val="TableParagraph"/>
              <w:spacing w:line="217" w:lineRule="exact"/>
              <w:ind w:right="107"/>
              <w:jc w:val="right"/>
              <w:rPr>
                <w:b/>
                <w:sz w:val="20"/>
              </w:rPr>
            </w:pPr>
            <w:r>
              <w:rPr>
                <w:b/>
                <w:sz w:val="20"/>
              </w:rPr>
              <w:t>38.</w:t>
            </w:r>
          </w:p>
        </w:tc>
        <w:tc>
          <w:tcPr>
            <w:tcW w:w="14400" w:type="dxa"/>
            <w:gridSpan w:val="3"/>
          </w:tcPr>
          <w:p>
            <w:pPr>
              <w:pStyle w:val="TableParagraph"/>
              <w:spacing w:before="6"/>
              <w:rPr>
                <w:b/>
                <w:sz w:val="24"/>
              </w:rPr>
            </w:pPr>
          </w:p>
          <w:p>
            <w:pPr>
              <w:pStyle w:val="TableParagraph"/>
              <w:spacing w:line="217" w:lineRule="exact"/>
              <w:ind w:left="108"/>
              <w:rPr>
                <w:b/>
                <w:sz w:val="20"/>
              </w:rPr>
            </w:pPr>
            <w:r>
              <w:rPr>
                <w:b/>
                <w:sz w:val="20"/>
              </w:rPr>
              <w:t>Student Chapter :</w:t>
            </w:r>
          </w:p>
        </w:tc>
      </w:tr>
      <w:tr>
        <w:trPr>
          <w:trHeight w:val="870" w:hRule="atLeast"/>
        </w:trPr>
        <w:tc>
          <w:tcPr>
            <w:tcW w:w="14962" w:type="dxa"/>
            <w:gridSpan w:val="4"/>
          </w:tcPr>
          <w:p>
            <w:pPr>
              <w:pStyle w:val="TableParagraph"/>
              <w:ind w:left="670" w:right="198"/>
              <w:jc w:val="both"/>
              <w:rPr>
                <w:sz w:val="20"/>
              </w:rPr>
            </w:pPr>
            <w:r>
              <w:rPr>
                <w:sz w:val="20"/>
              </w:rPr>
              <w:t>Each Centre may form a Student Chapter for promotion of the interest and welfare of the Students. The Chapter may arrange coaching classes, seminars, talks by eminent engineers, scientist and senior members and arrange for the publication of bulletins and journals and study tours to engineering projects. Such Chapters of The Institution may also be opened at the Engineering Universities, Colleges and Institutions in the country.</w:t>
            </w:r>
          </w:p>
        </w:tc>
      </w:tr>
      <w:tr>
        <w:trPr>
          <w:trHeight w:val="524" w:hRule="atLeast"/>
        </w:trPr>
        <w:tc>
          <w:tcPr>
            <w:tcW w:w="562" w:type="dxa"/>
          </w:tcPr>
          <w:p>
            <w:pPr>
              <w:pStyle w:val="TableParagraph"/>
              <w:spacing w:before="172"/>
              <w:ind w:right="107"/>
              <w:jc w:val="right"/>
              <w:rPr>
                <w:b/>
                <w:sz w:val="20"/>
              </w:rPr>
            </w:pPr>
            <w:r>
              <w:rPr>
                <w:b/>
                <w:sz w:val="20"/>
              </w:rPr>
              <w:t>39.</w:t>
            </w:r>
          </w:p>
        </w:tc>
        <w:tc>
          <w:tcPr>
            <w:tcW w:w="14400" w:type="dxa"/>
            <w:gridSpan w:val="3"/>
          </w:tcPr>
          <w:p>
            <w:pPr>
              <w:pStyle w:val="TableParagraph"/>
              <w:spacing w:before="172"/>
              <w:ind w:left="118"/>
              <w:rPr>
                <w:b/>
                <w:sz w:val="20"/>
              </w:rPr>
            </w:pPr>
            <w:r>
              <w:rPr>
                <w:b/>
                <w:sz w:val="20"/>
              </w:rPr>
              <w:t>Business of Centres/Sub-Centres/Engineering Divisions/Overseas Chapters</w:t>
            </w:r>
          </w:p>
        </w:tc>
      </w:tr>
      <w:tr>
        <w:trPr>
          <w:trHeight w:val="733" w:hRule="atLeast"/>
        </w:trPr>
        <w:tc>
          <w:tcPr>
            <w:tcW w:w="14962" w:type="dxa"/>
            <w:gridSpan w:val="4"/>
          </w:tcPr>
          <w:p>
            <w:pPr>
              <w:pStyle w:val="TableParagraph"/>
              <w:spacing w:before="113"/>
              <w:ind w:left="680"/>
              <w:rPr>
                <w:sz w:val="20"/>
              </w:rPr>
            </w:pPr>
            <w:r>
              <w:rPr>
                <w:sz w:val="20"/>
              </w:rPr>
              <w:t>The business of every Centres/Sub-Centres/Engineering Divisions/Overseas Chapters shall be conducted in accordance with the Constitution and Bye-Laws of The Institution. The Centre, may frame the additional rules, if necessary, in accordance with the Constitution and Bye-Laws of The Institution and with the approval of the Council.</w:t>
            </w:r>
          </w:p>
        </w:tc>
      </w:tr>
      <w:tr>
        <w:trPr>
          <w:trHeight w:val="392" w:hRule="atLeast"/>
        </w:trPr>
        <w:tc>
          <w:tcPr>
            <w:tcW w:w="562" w:type="dxa"/>
          </w:tcPr>
          <w:p>
            <w:pPr>
              <w:pStyle w:val="TableParagraph"/>
              <w:spacing w:line="220" w:lineRule="exact" w:before="153"/>
              <w:ind w:right="107"/>
              <w:jc w:val="right"/>
              <w:rPr>
                <w:b/>
                <w:sz w:val="20"/>
              </w:rPr>
            </w:pPr>
            <w:r>
              <w:rPr>
                <w:b/>
                <w:sz w:val="20"/>
              </w:rPr>
              <w:t>40.</w:t>
            </w:r>
          </w:p>
        </w:tc>
        <w:tc>
          <w:tcPr>
            <w:tcW w:w="14400" w:type="dxa"/>
            <w:gridSpan w:val="3"/>
          </w:tcPr>
          <w:p>
            <w:pPr>
              <w:pStyle w:val="TableParagraph"/>
              <w:spacing w:line="220" w:lineRule="exact" w:before="153"/>
              <w:ind w:left="118"/>
              <w:rPr>
                <w:b/>
                <w:sz w:val="20"/>
              </w:rPr>
            </w:pPr>
            <w:r>
              <w:rPr>
                <w:b/>
                <w:sz w:val="20"/>
              </w:rPr>
              <w:t>Powers &amp; duties of Office Bearers :</w:t>
            </w:r>
          </w:p>
        </w:tc>
      </w:tr>
      <w:tr>
        <w:trPr>
          <w:trHeight w:val="240" w:hRule="atLeast"/>
        </w:trPr>
        <w:tc>
          <w:tcPr>
            <w:tcW w:w="562" w:type="dxa"/>
          </w:tcPr>
          <w:p>
            <w:pPr>
              <w:pStyle w:val="TableParagraph"/>
              <w:rPr>
                <w:sz w:val="16"/>
              </w:rPr>
            </w:pPr>
          </w:p>
        </w:tc>
        <w:tc>
          <w:tcPr>
            <w:tcW w:w="522" w:type="dxa"/>
          </w:tcPr>
          <w:p>
            <w:pPr>
              <w:pStyle w:val="TableParagraph"/>
              <w:spacing w:line="220" w:lineRule="exact"/>
              <w:ind w:left="118"/>
              <w:rPr>
                <w:sz w:val="20"/>
              </w:rPr>
            </w:pPr>
            <w:r>
              <w:rPr>
                <w:sz w:val="20"/>
              </w:rPr>
              <w:t>A)</w:t>
            </w:r>
          </w:p>
        </w:tc>
        <w:tc>
          <w:tcPr>
            <w:tcW w:w="13878" w:type="dxa"/>
            <w:gridSpan w:val="2"/>
          </w:tcPr>
          <w:p>
            <w:pPr>
              <w:pStyle w:val="TableParagraph"/>
              <w:spacing w:line="220" w:lineRule="exact"/>
              <w:ind w:left="133"/>
              <w:rPr>
                <w:sz w:val="20"/>
              </w:rPr>
            </w:pPr>
            <w:r>
              <w:rPr>
                <w:sz w:val="20"/>
              </w:rPr>
              <w:t>Office Bearers of The Institution</w:t>
            </w:r>
          </w:p>
        </w:tc>
      </w:tr>
      <w:tr>
        <w:trPr>
          <w:trHeight w:val="240" w:hRule="atLeast"/>
        </w:trPr>
        <w:tc>
          <w:tcPr>
            <w:tcW w:w="562" w:type="dxa"/>
          </w:tcPr>
          <w:p>
            <w:pPr>
              <w:pStyle w:val="TableParagraph"/>
              <w:rPr>
                <w:sz w:val="16"/>
              </w:rPr>
            </w:pPr>
          </w:p>
        </w:tc>
        <w:tc>
          <w:tcPr>
            <w:tcW w:w="522" w:type="dxa"/>
          </w:tcPr>
          <w:p>
            <w:pPr>
              <w:pStyle w:val="TableParagraph"/>
              <w:rPr>
                <w:sz w:val="16"/>
              </w:rPr>
            </w:pPr>
          </w:p>
        </w:tc>
        <w:tc>
          <w:tcPr>
            <w:tcW w:w="483" w:type="dxa"/>
          </w:tcPr>
          <w:p>
            <w:pPr>
              <w:pStyle w:val="TableParagraph"/>
              <w:spacing w:line="220" w:lineRule="exact"/>
              <w:ind w:left="133"/>
              <w:rPr>
                <w:sz w:val="20"/>
              </w:rPr>
            </w:pPr>
            <w:r>
              <w:rPr>
                <w:sz w:val="20"/>
              </w:rPr>
              <w:t>a)</w:t>
            </w:r>
          </w:p>
        </w:tc>
        <w:tc>
          <w:tcPr>
            <w:tcW w:w="13395" w:type="dxa"/>
          </w:tcPr>
          <w:p>
            <w:pPr>
              <w:pStyle w:val="TableParagraph"/>
              <w:spacing w:line="220" w:lineRule="exact"/>
              <w:ind w:left="178"/>
              <w:rPr>
                <w:sz w:val="20"/>
              </w:rPr>
            </w:pPr>
            <w:r>
              <w:rPr>
                <w:sz w:val="20"/>
              </w:rPr>
              <w:t>The President</w:t>
            </w:r>
          </w:p>
        </w:tc>
      </w:tr>
      <w:tr>
        <w:trPr>
          <w:trHeight w:val="820" w:hRule="atLeast"/>
        </w:trPr>
        <w:tc>
          <w:tcPr>
            <w:tcW w:w="562" w:type="dxa"/>
          </w:tcPr>
          <w:p>
            <w:pPr>
              <w:pStyle w:val="TableParagraph"/>
              <w:rPr>
                <w:sz w:val="18"/>
              </w:rPr>
            </w:pPr>
          </w:p>
        </w:tc>
        <w:tc>
          <w:tcPr>
            <w:tcW w:w="522" w:type="dxa"/>
          </w:tcPr>
          <w:p>
            <w:pPr>
              <w:pStyle w:val="TableParagraph"/>
              <w:rPr>
                <w:sz w:val="18"/>
              </w:rPr>
            </w:pPr>
          </w:p>
        </w:tc>
        <w:tc>
          <w:tcPr>
            <w:tcW w:w="483" w:type="dxa"/>
          </w:tcPr>
          <w:p>
            <w:pPr>
              <w:pStyle w:val="TableParagraph"/>
              <w:rPr>
                <w:sz w:val="18"/>
              </w:rPr>
            </w:pPr>
          </w:p>
        </w:tc>
        <w:tc>
          <w:tcPr>
            <w:tcW w:w="13395" w:type="dxa"/>
          </w:tcPr>
          <w:p>
            <w:pPr>
              <w:pStyle w:val="TableParagraph"/>
              <w:ind w:left="178"/>
              <w:rPr>
                <w:sz w:val="20"/>
              </w:rPr>
            </w:pPr>
            <w:r>
              <w:rPr>
                <w:sz w:val="20"/>
              </w:rPr>
              <w:t>The President shall be the Head and have general control over the management and affairs of the Institution who may delegate his powers to the Vice-Presidents within the provisions of the Constitution &amp; Bye-Laws.</w:t>
            </w:r>
          </w:p>
        </w:tc>
      </w:tr>
      <w:tr>
        <w:trPr>
          <w:trHeight w:val="580" w:hRule="atLeast"/>
        </w:trPr>
        <w:tc>
          <w:tcPr>
            <w:tcW w:w="562" w:type="dxa"/>
          </w:tcPr>
          <w:p>
            <w:pPr>
              <w:pStyle w:val="TableParagraph"/>
              <w:rPr>
                <w:sz w:val="18"/>
              </w:rPr>
            </w:pPr>
          </w:p>
        </w:tc>
        <w:tc>
          <w:tcPr>
            <w:tcW w:w="522" w:type="dxa"/>
          </w:tcPr>
          <w:p>
            <w:pPr>
              <w:pStyle w:val="TableParagraph"/>
              <w:rPr>
                <w:sz w:val="18"/>
              </w:rPr>
            </w:pPr>
          </w:p>
        </w:tc>
        <w:tc>
          <w:tcPr>
            <w:tcW w:w="483" w:type="dxa"/>
          </w:tcPr>
          <w:p>
            <w:pPr>
              <w:pStyle w:val="TableParagraph"/>
              <w:spacing w:before="5"/>
              <w:rPr>
                <w:b/>
                <w:sz w:val="30"/>
              </w:rPr>
            </w:pPr>
          </w:p>
          <w:p>
            <w:pPr>
              <w:pStyle w:val="TableParagraph"/>
              <w:spacing w:line="210" w:lineRule="exact" w:before="1"/>
              <w:ind w:left="133"/>
              <w:rPr>
                <w:sz w:val="20"/>
              </w:rPr>
            </w:pPr>
            <w:r>
              <w:rPr>
                <w:sz w:val="20"/>
              </w:rPr>
              <w:t>b)</w:t>
            </w:r>
          </w:p>
        </w:tc>
        <w:tc>
          <w:tcPr>
            <w:tcW w:w="13395" w:type="dxa"/>
          </w:tcPr>
          <w:p>
            <w:pPr>
              <w:pStyle w:val="TableParagraph"/>
              <w:spacing w:before="5"/>
              <w:rPr>
                <w:b/>
                <w:sz w:val="30"/>
              </w:rPr>
            </w:pPr>
          </w:p>
          <w:p>
            <w:pPr>
              <w:pStyle w:val="TableParagraph"/>
              <w:spacing w:line="210" w:lineRule="exact" w:before="1"/>
              <w:ind w:left="178"/>
              <w:rPr>
                <w:sz w:val="20"/>
              </w:rPr>
            </w:pPr>
            <w:r>
              <w:rPr>
                <w:sz w:val="20"/>
              </w:rPr>
              <w:t>The Vice-Presidents</w:t>
            </w:r>
          </w:p>
        </w:tc>
      </w:tr>
    </w:tbl>
    <w:p>
      <w:pPr>
        <w:spacing w:after="0" w:line="210" w:lineRule="exact"/>
        <w:rPr>
          <w:sz w:val="20"/>
        </w:rPr>
        <w:sectPr>
          <w:pgSz w:w="16840" w:h="11910" w:orient="landscape"/>
          <w:pgMar w:top="1100" w:bottom="280" w:left="1140" w:right="180"/>
        </w:sectPr>
      </w:pPr>
    </w:p>
    <w:p>
      <w:pPr>
        <w:pStyle w:val="BodyText"/>
        <w:rPr>
          <w:b/>
        </w:rPr>
      </w:pPr>
    </w:p>
    <w:p>
      <w:pPr>
        <w:pStyle w:val="BodyText"/>
        <w:spacing w:before="10"/>
        <w:rPr>
          <w:b/>
          <w:sz w:val="29"/>
        </w:rPr>
      </w:pPr>
    </w:p>
    <w:tbl>
      <w:tblPr>
        <w:tblW w:w="0" w:type="auto"/>
        <w:jc w:val="left"/>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
        <w:gridCol w:w="13361"/>
      </w:tblGrid>
      <w:tr>
        <w:trPr>
          <w:trHeight w:val="345" w:hRule="atLeast"/>
        </w:trPr>
        <w:tc>
          <w:tcPr>
            <w:tcW w:w="13941" w:type="dxa"/>
            <w:gridSpan w:val="2"/>
          </w:tcPr>
          <w:p>
            <w:pPr>
              <w:pStyle w:val="TableParagraph"/>
              <w:spacing w:line="221" w:lineRule="exact"/>
              <w:ind w:left="200"/>
              <w:rPr>
                <w:sz w:val="20"/>
              </w:rPr>
            </w:pPr>
            <w:r>
              <w:rPr>
                <w:sz w:val="20"/>
              </w:rPr>
              <w:t>The four Vice-President shall be designated as</w:t>
            </w:r>
          </w:p>
        </w:tc>
      </w:tr>
      <w:tr>
        <w:trPr>
          <w:trHeight w:val="855" w:hRule="atLeast"/>
        </w:trPr>
        <w:tc>
          <w:tcPr>
            <w:tcW w:w="580" w:type="dxa"/>
          </w:tcPr>
          <w:p>
            <w:pPr>
              <w:pStyle w:val="TableParagraph"/>
              <w:spacing w:before="115"/>
              <w:ind w:left="71" w:right="127"/>
              <w:jc w:val="center"/>
              <w:rPr>
                <w:sz w:val="20"/>
              </w:rPr>
            </w:pPr>
            <w:r>
              <w:rPr>
                <w:sz w:val="20"/>
              </w:rPr>
              <w:t>i)</w:t>
            </w:r>
          </w:p>
        </w:tc>
        <w:tc>
          <w:tcPr>
            <w:tcW w:w="13361" w:type="dxa"/>
          </w:tcPr>
          <w:p>
            <w:pPr>
              <w:pStyle w:val="TableParagraph"/>
              <w:tabs>
                <w:tab w:pos="4163" w:val="left" w:leader="none"/>
                <w:tab w:pos="10401" w:val="left" w:leader="none"/>
                <w:tab w:pos="10870" w:val="left" w:leader="none"/>
                <w:tab w:pos="12238" w:val="left" w:leader="none"/>
              </w:tabs>
              <w:spacing w:before="115"/>
              <w:ind w:left="148" w:right="556"/>
              <w:rPr>
                <w:sz w:val="20"/>
              </w:rPr>
            </w:pPr>
            <w:r>
              <w:rPr>
                <w:sz w:val="20"/>
              </w:rPr>
              <w:t>The Vice-President (Academic</w:t>
            </w:r>
            <w:r>
              <w:rPr>
                <w:spacing w:val="-10"/>
                <w:sz w:val="20"/>
              </w:rPr>
              <w:t> </w:t>
            </w:r>
            <w:r>
              <w:rPr>
                <w:sz w:val="20"/>
              </w:rPr>
              <w:t>&amp;</w:t>
            </w:r>
            <w:r>
              <w:rPr>
                <w:spacing w:val="-5"/>
                <w:sz w:val="20"/>
              </w:rPr>
              <w:t> </w:t>
            </w:r>
            <w:r>
              <w:rPr>
                <w:sz w:val="20"/>
              </w:rPr>
              <w:t>International)</w:t>
              <w:tab/>
              <w:t>shall assist President in matters/ of the Institution related to</w:t>
            </w:r>
            <w:r>
              <w:rPr>
                <w:spacing w:val="-24"/>
                <w:sz w:val="20"/>
              </w:rPr>
              <w:t> </w:t>
            </w:r>
            <w:r>
              <w:rPr>
                <w:sz w:val="20"/>
              </w:rPr>
              <w:t>the</w:t>
            </w:r>
            <w:r>
              <w:rPr>
                <w:spacing w:val="1"/>
                <w:sz w:val="20"/>
              </w:rPr>
              <w:t> </w:t>
            </w:r>
            <w:r>
              <w:rPr>
                <w:sz w:val="20"/>
              </w:rPr>
              <w:t>Academic</w:t>
              <w:tab/>
              <w:t>&amp;</w:t>
              <w:tab/>
              <w:t>International</w:t>
              <w:tab/>
            </w:r>
            <w:r>
              <w:rPr>
                <w:spacing w:val="-4"/>
                <w:sz w:val="20"/>
              </w:rPr>
              <w:t>Affairs </w:t>
            </w:r>
            <w:r>
              <w:rPr>
                <w:sz w:val="20"/>
              </w:rPr>
              <w:t>including Accreditation, Equivalence &amp;</w:t>
            </w:r>
            <w:r>
              <w:rPr>
                <w:spacing w:val="1"/>
                <w:sz w:val="20"/>
              </w:rPr>
              <w:t> </w:t>
            </w:r>
            <w:r>
              <w:rPr>
                <w:sz w:val="20"/>
              </w:rPr>
              <w:t>Examination/</w:t>
            </w:r>
          </w:p>
        </w:tc>
      </w:tr>
      <w:tr>
        <w:trPr>
          <w:trHeight w:val="756" w:hRule="atLeast"/>
        </w:trPr>
        <w:tc>
          <w:tcPr>
            <w:tcW w:w="580" w:type="dxa"/>
          </w:tcPr>
          <w:p>
            <w:pPr>
              <w:pStyle w:val="TableParagraph"/>
              <w:spacing w:before="6"/>
              <w:rPr>
                <w:b/>
                <w:sz w:val="23"/>
              </w:rPr>
            </w:pPr>
          </w:p>
          <w:p>
            <w:pPr>
              <w:pStyle w:val="TableParagraph"/>
              <w:ind w:left="126" w:right="127"/>
              <w:jc w:val="center"/>
              <w:rPr>
                <w:sz w:val="20"/>
              </w:rPr>
            </w:pPr>
            <w:r>
              <w:rPr>
                <w:sz w:val="20"/>
              </w:rPr>
              <w:t>ii)</w:t>
            </w:r>
          </w:p>
        </w:tc>
        <w:tc>
          <w:tcPr>
            <w:tcW w:w="13361" w:type="dxa"/>
          </w:tcPr>
          <w:p>
            <w:pPr>
              <w:pStyle w:val="TableParagraph"/>
              <w:spacing w:before="6"/>
              <w:rPr>
                <w:b/>
                <w:sz w:val="23"/>
              </w:rPr>
            </w:pPr>
          </w:p>
          <w:p>
            <w:pPr>
              <w:pStyle w:val="TableParagraph"/>
              <w:ind w:left="148"/>
              <w:rPr>
                <w:sz w:val="20"/>
              </w:rPr>
            </w:pPr>
            <w:r>
              <w:rPr>
                <w:sz w:val="20"/>
              </w:rPr>
              <w:t>The Vice-President (Human Resources Development) shall assists the President in matters/ of the Institution related to the HRD activities/</w:t>
            </w:r>
          </w:p>
        </w:tc>
      </w:tr>
      <w:tr>
        <w:trPr>
          <w:trHeight w:val="1255" w:hRule="atLeast"/>
        </w:trPr>
        <w:tc>
          <w:tcPr>
            <w:tcW w:w="580" w:type="dxa"/>
          </w:tcPr>
          <w:p>
            <w:pPr>
              <w:pStyle w:val="TableParagraph"/>
              <w:spacing w:before="5"/>
              <w:rPr>
                <w:b/>
                <w:sz w:val="21"/>
              </w:rPr>
            </w:pPr>
          </w:p>
          <w:p>
            <w:pPr>
              <w:pStyle w:val="TableParagraph"/>
              <w:ind w:left="178" w:right="127"/>
              <w:jc w:val="center"/>
              <w:rPr>
                <w:sz w:val="20"/>
              </w:rPr>
            </w:pPr>
            <w:r>
              <w:rPr>
                <w:sz w:val="20"/>
              </w:rPr>
              <w:t>iii)</w:t>
            </w:r>
          </w:p>
        </w:tc>
        <w:tc>
          <w:tcPr>
            <w:tcW w:w="13361" w:type="dxa"/>
          </w:tcPr>
          <w:p>
            <w:pPr>
              <w:pStyle w:val="TableParagraph"/>
              <w:spacing w:before="5"/>
              <w:rPr>
                <w:b/>
                <w:sz w:val="21"/>
              </w:rPr>
            </w:pPr>
          </w:p>
          <w:p>
            <w:pPr>
              <w:pStyle w:val="TableParagraph"/>
              <w:ind w:left="148"/>
              <w:rPr>
                <w:sz w:val="20"/>
              </w:rPr>
            </w:pPr>
            <w:r>
              <w:rPr>
                <w:sz w:val="20"/>
              </w:rPr>
              <w:t>The Vice-President (Engineers Professional Services &amp;</w:t>
            </w:r>
          </w:p>
          <w:p>
            <w:pPr>
              <w:pStyle w:val="TableParagraph"/>
              <w:ind w:left="148" w:right="556"/>
              <w:rPr>
                <w:sz w:val="20"/>
              </w:rPr>
            </w:pPr>
            <w:r>
              <w:rPr>
                <w:sz w:val="20"/>
                <w:u w:val="single"/>
              </w:rPr>
              <w:t>Social Welfare)</w:t>
            </w:r>
            <w:r>
              <w:rPr>
                <w:sz w:val="20"/>
              </w:rPr>
              <w:t> shall assists the President in matters/ of the Institution related to/ the employment, professional and social welfare/ of its members including/ social recreational activities.</w:t>
            </w:r>
          </w:p>
        </w:tc>
      </w:tr>
      <w:tr>
        <w:trPr>
          <w:trHeight w:val="1130" w:hRule="atLeast"/>
        </w:trPr>
        <w:tc>
          <w:tcPr>
            <w:tcW w:w="580" w:type="dxa"/>
          </w:tcPr>
          <w:p>
            <w:pPr>
              <w:pStyle w:val="TableParagraph"/>
              <w:spacing w:before="9"/>
              <w:rPr>
                <w:b/>
                <w:sz w:val="26"/>
              </w:rPr>
            </w:pPr>
          </w:p>
          <w:p>
            <w:pPr>
              <w:pStyle w:val="TableParagraph"/>
              <w:spacing w:before="1"/>
              <w:ind w:left="166" w:right="127"/>
              <w:jc w:val="center"/>
              <w:rPr>
                <w:sz w:val="20"/>
              </w:rPr>
            </w:pPr>
            <w:r>
              <w:rPr>
                <w:sz w:val="20"/>
              </w:rPr>
              <w:t>iv)</w:t>
            </w:r>
          </w:p>
        </w:tc>
        <w:tc>
          <w:tcPr>
            <w:tcW w:w="13361" w:type="dxa"/>
          </w:tcPr>
          <w:p>
            <w:pPr>
              <w:pStyle w:val="TableParagraph"/>
              <w:spacing w:before="9"/>
              <w:rPr>
                <w:b/>
                <w:sz w:val="26"/>
              </w:rPr>
            </w:pPr>
          </w:p>
          <w:p>
            <w:pPr>
              <w:pStyle w:val="TableParagraph"/>
              <w:spacing w:before="1"/>
              <w:ind w:left="148" w:right="294"/>
              <w:rPr>
                <w:sz w:val="20"/>
              </w:rPr>
            </w:pPr>
            <w:r>
              <w:rPr>
                <w:sz w:val="20"/>
              </w:rPr>
              <w:t>The Vice-President (Administration &amp; Finance) shall assists the President in matters/ of the Institution related to administration,/ financial &amp; general affairs of  the</w:t>
            </w:r>
            <w:r>
              <w:rPr>
                <w:spacing w:val="-1"/>
                <w:sz w:val="20"/>
              </w:rPr>
              <w:t> </w:t>
            </w:r>
            <w:r>
              <w:rPr>
                <w:sz w:val="20"/>
              </w:rPr>
              <w:t>Institution.</w:t>
            </w:r>
          </w:p>
        </w:tc>
      </w:tr>
      <w:tr>
        <w:trPr>
          <w:trHeight w:val="701" w:hRule="atLeast"/>
        </w:trPr>
        <w:tc>
          <w:tcPr>
            <w:tcW w:w="580" w:type="dxa"/>
          </w:tcPr>
          <w:p>
            <w:pPr>
              <w:pStyle w:val="TableParagraph"/>
              <w:spacing w:before="7"/>
              <w:rPr>
                <w:b/>
                <w:sz w:val="30"/>
              </w:rPr>
            </w:pPr>
          </w:p>
          <w:p>
            <w:pPr>
              <w:pStyle w:val="TableParagraph"/>
              <w:ind w:left="105" w:right="127"/>
              <w:jc w:val="center"/>
              <w:rPr>
                <w:sz w:val="20"/>
              </w:rPr>
            </w:pPr>
            <w:r>
              <w:rPr>
                <w:sz w:val="20"/>
              </w:rPr>
              <w:t>c)</w:t>
            </w:r>
          </w:p>
        </w:tc>
        <w:tc>
          <w:tcPr>
            <w:tcW w:w="13361" w:type="dxa"/>
          </w:tcPr>
          <w:p>
            <w:pPr>
              <w:pStyle w:val="TableParagraph"/>
              <w:spacing w:before="7"/>
              <w:rPr>
                <w:b/>
                <w:sz w:val="30"/>
              </w:rPr>
            </w:pPr>
          </w:p>
          <w:p>
            <w:pPr>
              <w:pStyle w:val="TableParagraph"/>
              <w:ind w:left="148"/>
              <w:rPr>
                <w:sz w:val="20"/>
              </w:rPr>
            </w:pPr>
            <w:r>
              <w:rPr>
                <w:sz w:val="20"/>
              </w:rPr>
              <w:t>The Honorary General Secretary</w:t>
            </w:r>
          </w:p>
        </w:tc>
      </w:tr>
      <w:tr>
        <w:trPr>
          <w:trHeight w:val="900" w:hRule="atLeast"/>
        </w:trPr>
        <w:tc>
          <w:tcPr>
            <w:tcW w:w="580" w:type="dxa"/>
          </w:tcPr>
          <w:p>
            <w:pPr>
              <w:pStyle w:val="TableParagraph"/>
              <w:rPr>
                <w:sz w:val="18"/>
              </w:rPr>
            </w:pPr>
          </w:p>
        </w:tc>
        <w:tc>
          <w:tcPr>
            <w:tcW w:w="13361" w:type="dxa"/>
          </w:tcPr>
          <w:p>
            <w:pPr>
              <w:pStyle w:val="TableParagraph"/>
              <w:spacing w:before="109"/>
              <w:ind w:left="148" w:right="556"/>
              <w:rPr>
                <w:sz w:val="20"/>
              </w:rPr>
            </w:pPr>
            <w:r>
              <w:rPr>
                <w:sz w:val="20"/>
              </w:rPr>
              <w:t>The Honorary General Secretary shall/ look after day to day operational management of the affairs of the Institution under the guidance of the President./ He  may delegate his powers to the Honorary Assistant General</w:t>
            </w:r>
            <w:r>
              <w:rPr>
                <w:spacing w:val="-6"/>
                <w:sz w:val="20"/>
              </w:rPr>
              <w:t> </w:t>
            </w:r>
            <w:r>
              <w:rPr>
                <w:sz w:val="20"/>
              </w:rPr>
              <w:t>Secretaries.</w:t>
            </w:r>
          </w:p>
        </w:tc>
      </w:tr>
      <w:tr>
        <w:trPr>
          <w:trHeight w:val="669" w:hRule="atLeast"/>
        </w:trPr>
        <w:tc>
          <w:tcPr>
            <w:tcW w:w="580" w:type="dxa"/>
          </w:tcPr>
          <w:p>
            <w:pPr>
              <w:pStyle w:val="TableParagraph"/>
              <w:spacing w:before="10"/>
              <w:rPr>
                <w:b/>
                <w:sz w:val="27"/>
              </w:rPr>
            </w:pPr>
          </w:p>
          <w:p>
            <w:pPr>
              <w:pStyle w:val="TableParagraph"/>
              <w:ind w:left="118" w:right="127"/>
              <w:jc w:val="center"/>
              <w:rPr>
                <w:sz w:val="20"/>
              </w:rPr>
            </w:pPr>
            <w:r>
              <w:rPr>
                <w:sz w:val="20"/>
              </w:rPr>
              <w:t>d)</w:t>
            </w:r>
          </w:p>
        </w:tc>
        <w:tc>
          <w:tcPr>
            <w:tcW w:w="13361" w:type="dxa"/>
          </w:tcPr>
          <w:p>
            <w:pPr>
              <w:pStyle w:val="TableParagraph"/>
              <w:spacing w:before="10"/>
              <w:rPr>
                <w:b/>
                <w:sz w:val="27"/>
              </w:rPr>
            </w:pPr>
          </w:p>
          <w:p>
            <w:pPr>
              <w:pStyle w:val="TableParagraph"/>
              <w:ind w:left="148"/>
              <w:rPr>
                <w:sz w:val="20"/>
              </w:rPr>
            </w:pPr>
            <w:r>
              <w:rPr>
                <w:sz w:val="20"/>
              </w:rPr>
              <w:t>The Honorary assistant General Secretary</w:t>
            </w:r>
          </w:p>
        </w:tc>
      </w:tr>
      <w:tr>
        <w:trPr>
          <w:trHeight w:val="464" w:hRule="atLeast"/>
        </w:trPr>
        <w:tc>
          <w:tcPr>
            <w:tcW w:w="13941" w:type="dxa"/>
            <w:gridSpan w:val="2"/>
          </w:tcPr>
          <w:p>
            <w:pPr>
              <w:pStyle w:val="TableParagraph"/>
              <w:spacing w:before="109"/>
              <w:ind w:left="200"/>
              <w:rPr>
                <w:sz w:val="20"/>
              </w:rPr>
            </w:pPr>
            <w:r>
              <w:rPr>
                <w:sz w:val="20"/>
              </w:rPr>
              <w:t>The Honorary Assistant General Secretaries shall be designated as :</w:t>
            </w:r>
          </w:p>
        </w:tc>
      </w:tr>
      <w:tr>
        <w:trPr>
          <w:trHeight w:val="345" w:hRule="atLeast"/>
        </w:trPr>
        <w:tc>
          <w:tcPr>
            <w:tcW w:w="580" w:type="dxa"/>
          </w:tcPr>
          <w:p>
            <w:pPr>
              <w:pStyle w:val="TableParagraph"/>
              <w:spacing w:line="210" w:lineRule="exact" w:before="116"/>
              <w:ind w:left="54" w:right="127"/>
              <w:jc w:val="center"/>
              <w:rPr>
                <w:sz w:val="20"/>
              </w:rPr>
            </w:pPr>
            <w:r>
              <w:rPr>
                <w:sz w:val="20"/>
              </w:rPr>
              <w:t>i.</w:t>
            </w:r>
          </w:p>
        </w:tc>
        <w:tc>
          <w:tcPr>
            <w:tcW w:w="13361" w:type="dxa"/>
          </w:tcPr>
          <w:p>
            <w:pPr>
              <w:pStyle w:val="TableParagraph"/>
              <w:spacing w:line="210" w:lineRule="exact" w:before="116"/>
              <w:ind w:left="148"/>
              <w:rPr>
                <w:sz w:val="20"/>
              </w:rPr>
            </w:pPr>
            <w:r>
              <w:rPr>
                <w:sz w:val="20"/>
              </w:rPr>
              <w:t>Honorary Assistant General Secretary (Academic &amp; International)</w:t>
            </w:r>
          </w:p>
        </w:tc>
      </w:tr>
    </w:tbl>
    <w:p>
      <w:pPr>
        <w:spacing w:after="0" w:line="210" w:lineRule="exact"/>
        <w:rPr>
          <w:sz w:val="20"/>
        </w:rPr>
        <w:sectPr>
          <w:pgSz w:w="16840" w:h="11910" w:orient="landscape"/>
          <w:pgMar w:top="1100" w:bottom="280" w:left="1140" w:right="180"/>
        </w:sectPr>
      </w:pPr>
    </w:p>
    <w:p>
      <w:pPr>
        <w:pStyle w:val="BodyText"/>
        <w:rPr>
          <w:b/>
        </w:rPr>
      </w:pPr>
    </w:p>
    <w:p>
      <w:pPr>
        <w:pStyle w:val="BodyText"/>
        <w:rPr>
          <w:b/>
        </w:rPr>
      </w:pPr>
    </w:p>
    <w:p>
      <w:pPr>
        <w:pStyle w:val="BodyText"/>
        <w:rPr>
          <w:b/>
          <w:sz w:val="13"/>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84"/>
        <w:gridCol w:w="515"/>
        <w:gridCol w:w="13395"/>
      </w:tblGrid>
      <w:tr>
        <w:trPr>
          <w:trHeight w:val="345"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line="221" w:lineRule="exact"/>
              <w:ind w:left="138"/>
              <w:rPr>
                <w:sz w:val="20"/>
              </w:rPr>
            </w:pPr>
            <w:r>
              <w:rPr>
                <w:sz w:val="20"/>
              </w:rPr>
              <w:t>ii.</w:t>
            </w:r>
          </w:p>
        </w:tc>
        <w:tc>
          <w:tcPr>
            <w:tcW w:w="13395" w:type="dxa"/>
          </w:tcPr>
          <w:p>
            <w:pPr>
              <w:pStyle w:val="TableParagraph"/>
              <w:spacing w:line="221" w:lineRule="exact"/>
              <w:ind w:left="160"/>
              <w:rPr>
                <w:sz w:val="20"/>
              </w:rPr>
            </w:pPr>
            <w:r>
              <w:rPr>
                <w:sz w:val="20"/>
              </w:rPr>
              <w:t>Honorary Assistant General Secretary (Human Resources Development)</w:t>
            </w:r>
          </w:p>
        </w:tc>
      </w:tr>
      <w:tr>
        <w:trPr>
          <w:trHeight w:val="470"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before="115"/>
              <w:ind w:left="138"/>
              <w:rPr>
                <w:sz w:val="20"/>
              </w:rPr>
            </w:pPr>
            <w:r>
              <w:rPr>
                <w:sz w:val="20"/>
              </w:rPr>
              <w:t>iii.</w:t>
            </w:r>
          </w:p>
        </w:tc>
        <w:tc>
          <w:tcPr>
            <w:tcW w:w="13395" w:type="dxa"/>
          </w:tcPr>
          <w:p>
            <w:pPr>
              <w:pStyle w:val="TableParagraph"/>
              <w:spacing w:before="115"/>
              <w:ind w:left="160"/>
              <w:rPr>
                <w:sz w:val="20"/>
              </w:rPr>
            </w:pPr>
            <w:r>
              <w:rPr>
                <w:sz w:val="20"/>
              </w:rPr>
              <w:t>Honorary Assistant General Secretary (Engineers Professional Services &amp; Social Welfare)</w:t>
            </w:r>
          </w:p>
        </w:tc>
      </w:tr>
      <w:tr>
        <w:trPr>
          <w:trHeight w:val="585"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before="115"/>
              <w:ind w:left="138"/>
              <w:rPr>
                <w:sz w:val="20"/>
              </w:rPr>
            </w:pPr>
            <w:r>
              <w:rPr>
                <w:sz w:val="20"/>
              </w:rPr>
              <w:t>iv.</w:t>
            </w:r>
          </w:p>
        </w:tc>
        <w:tc>
          <w:tcPr>
            <w:tcW w:w="13395" w:type="dxa"/>
          </w:tcPr>
          <w:p>
            <w:pPr>
              <w:pStyle w:val="TableParagraph"/>
              <w:spacing w:before="115"/>
              <w:ind w:left="160"/>
              <w:rPr>
                <w:sz w:val="20"/>
              </w:rPr>
            </w:pPr>
            <w:r>
              <w:rPr>
                <w:sz w:val="20"/>
              </w:rPr>
              <w:t>Honorary Assistant General Secretary (Administration &amp; Finance)</w:t>
            </w:r>
          </w:p>
        </w:tc>
      </w:tr>
      <w:tr>
        <w:trPr>
          <w:trHeight w:val="715" w:hRule="atLeast"/>
        </w:trPr>
        <w:tc>
          <w:tcPr>
            <w:tcW w:w="14961" w:type="dxa"/>
            <w:gridSpan w:val="4"/>
          </w:tcPr>
          <w:p>
            <w:pPr>
              <w:pStyle w:val="TableParagraph"/>
              <w:rPr>
                <w:b/>
                <w:sz w:val="20"/>
              </w:rPr>
            </w:pPr>
          </w:p>
          <w:p>
            <w:pPr>
              <w:pStyle w:val="TableParagraph"/>
              <w:spacing w:before="1"/>
              <w:ind w:left="1189"/>
              <w:rPr>
                <w:sz w:val="20"/>
              </w:rPr>
            </w:pPr>
            <w:r>
              <w:rPr>
                <w:sz w:val="20"/>
              </w:rPr>
              <w:t>and they shall assist the Honorary General Secretary in the discharge of duties for proper functioning of the Institution in their respective areas.</w:t>
            </w:r>
          </w:p>
        </w:tc>
      </w:tr>
      <w:tr>
        <w:trPr>
          <w:trHeight w:val="595" w:hRule="atLeast"/>
        </w:trPr>
        <w:tc>
          <w:tcPr>
            <w:tcW w:w="567" w:type="dxa"/>
          </w:tcPr>
          <w:p>
            <w:pPr>
              <w:pStyle w:val="TableParagraph"/>
              <w:spacing w:before="4"/>
              <w:rPr>
                <w:b/>
                <w:sz w:val="21"/>
              </w:rPr>
            </w:pPr>
          </w:p>
          <w:p>
            <w:pPr>
              <w:pStyle w:val="TableParagraph"/>
              <w:ind w:left="200"/>
              <w:rPr>
                <w:sz w:val="20"/>
              </w:rPr>
            </w:pPr>
            <w:r>
              <w:rPr>
                <w:sz w:val="20"/>
              </w:rPr>
              <w:t>40.</w:t>
            </w:r>
          </w:p>
        </w:tc>
        <w:tc>
          <w:tcPr>
            <w:tcW w:w="484" w:type="dxa"/>
          </w:tcPr>
          <w:p>
            <w:pPr>
              <w:pStyle w:val="TableParagraph"/>
              <w:spacing w:before="4"/>
              <w:rPr>
                <w:b/>
                <w:sz w:val="21"/>
              </w:rPr>
            </w:pPr>
          </w:p>
          <w:p>
            <w:pPr>
              <w:pStyle w:val="TableParagraph"/>
              <w:ind w:left="93" w:right="145"/>
              <w:jc w:val="center"/>
              <w:rPr>
                <w:sz w:val="20"/>
              </w:rPr>
            </w:pPr>
            <w:r>
              <w:rPr>
                <w:sz w:val="20"/>
              </w:rPr>
              <w:t>B)</w:t>
            </w:r>
          </w:p>
        </w:tc>
        <w:tc>
          <w:tcPr>
            <w:tcW w:w="13910" w:type="dxa"/>
            <w:gridSpan w:val="2"/>
          </w:tcPr>
          <w:p>
            <w:pPr>
              <w:pStyle w:val="TableParagraph"/>
              <w:spacing w:before="4"/>
              <w:rPr>
                <w:b/>
                <w:sz w:val="21"/>
              </w:rPr>
            </w:pPr>
          </w:p>
          <w:p>
            <w:pPr>
              <w:pStyle w:val="TableParagraph"/>
              <w:ind w:left="166"/>
              <w:rPr>
                <w:sz w:val="20"/>
              </w:rPr>
            </w:pPr>
            <w:r>
              <w:rPr>
                <w:sz w:val="20"/>
              </w:rPr>
              <w:t>Office Bearers of Local Centre/Sub-Centres :</w:t>
            </w:r>
          </w:p>
        </w:tc>
      </w:tr>
      <w:tr>
        <w:trPr>
          <w:trHeight w:val="808"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before="111"/>
              <w:ind w:left="166"/>
              <w:rPr>
                <w:sz w:val="20"/>
              </w:rPr>
            </w:pPr>
            <w:r>
              <w:rPr>
                <w:sz w:val="20"/>
              </w:rPr>
              <w:t>a)</w:t>
            </w:r>
          </w:p>
        </w:tc>
        <w:tc>
          <w:tcPr>
            <w:tcW w:w="13395" w:type="dxa"/>
          </w:tcPr>
          <w:p>
            <w:pPr>
              <w:pStyle w:val="TableParagraph"/>
              <w:spacing w:before="111"/>
              <w:ind w:left="170"/>
              <w:rPr>
                <w:sz w:val="20"/>
              </w:rPr>
            </w:pPr>
            <w:r>
              <w:rPr>
                <w:sz w:val="20"/>
              </w:rPr>
              <w:t>The Chairman shall have general control over the affairs of the respective Centres/Sub-Centres who may delegate his powers to the Vice-Chairmen within the provisions of the Constitution &amp; Bye-Laws.</w:t>
            </w:r>
          </w:p>
        </w:tc>
      </w:tr>
      <w:tr>
        <w:trPr>
          <w:trHeight w:val="580"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rPr>
                <w:b/>
                <w:sz w:val="20"/>
              </w:rPr>
            </w:pPr>
          </w:p>
          <w:p>
            <w:pPr>
              <w:pStyle w:val="TableParagraph"/>
              <w:spacing w:before="1"/>
              <w:ind w:left="166"/>
              <w:rPr>
                <w:sz w:val="20"/>
              </w:rPr>
            </w:pPr>
            <w:r>
              <w:rPr>
                <w:sz w:val="20"/>
              </w:rPr>
              <w:t>b)</w:t>
            </w:r>
          </w:p>
        </w:tc>
        <w:tc>
          <w:tcPr>
            <w:tcW w:w="13395" w:type="dxa"/>
          </w:tcPr>
          <w:p>
            <w:pPr>
              <w:pStyle w:val="TableParagraph"/>
              <w:rPr>
                <w:b/>
                <w:sz w:val="20"/>
              </w:rPr>
            </w:pPr>
          </w:p>
          <w:p>
            <w:pPr>
              <w:pStyle w:val="TableParagraph"/>
              <w:spacing w:before="1"/>
              <w:ind w:left="170"/>
              <w:rPr>
                <w:sz w:val="20"/>
              </w:rPr>
            </w:pPr>
            <w:r>
              <w:rPr>
                <w:sz w:val="20"/>
              </w:rPr>
              <w:t>The Vice-Chairman :</w:t>
            </w:r>
          </w:p>
        </w:tc>
      </w:tr>
      <w:tr>
        <w:trPr>
          <w:trHeight w:val="459" w:hRule="atLeast"/>
        </w:trPr>
        <w:tc>
          <w:tcPr>
            <w:tcW w:w="567" w:type="dxa"/>
          </w:tcPr>
          <w:p>
            <w:pPr>
              <w:pStyle w:val="TableParagraph"/>
              <w:rPr>
                <w:sz w:val="18"/>
              </w:rPr>
            </w:pPr>
          </w:p>
        </w:tc>
        <w:tc>
          <w:tcPr>
            <w:tcW w:w="484" w:type="dxa"/>
          </w:tcPr>
          <w:p>
            <w:pPr>
              <w:pStyle w:val="TableParagraph"/>
              <w:rPr>
                <w:sz w:val="18"/>
              </w:rPr>
            </w:pPr>
          </w:p>
        </w:tc>
        <w:tc>
          <w:tcPr>
            <w:tcW w:w="13910" w:type="dxa"/>
            <w:gridSpan w:val="2"/>
          </w:tcPr>
          <w:p>
            <w:pPr>
              <w:pStyle w:val="TableParagraph"/>
              <w:spacing w:before="111"/>
              <w:ind w:left="166"/>
              <w:rPr>
                <w:sz w:val="20"/>
              </w:rPr>
            </w:pPr>
            <w:r>
              <w:rPr>
                <w:sz w:val="20"/>
              </w:rPr>
              <w:t>The two Vice-Chairman shall be designated as :</w:t>
            </w:r>
          </w:p>
        </w:tc>
      </w:tr>
      <w:tr>
        <w:trPr>
          <w:trHeight w:val="926"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before="110"/>
              <w:ind w:left="166"/>
              <w:rPr>
                <w:sz w:val="20"/>
              </w:rPr>
            </w:pPr>
            <w:r>
              <w:rPr>
                <w:sz w:val="20"/>
              </w:rPr>
              <w:t>i)</w:t>
            </w:r>
          </w:p>
        </w:tc>
        <w:tc>
          <w:tcPr>
            <w:tcW w:w="13395" w:type="dxa"/>
          </w:tcPr>
          <w:p>
            <w:pPr>
              <w:pStyle w:val="TableParagraph"/>
              <w:spacing w:before="110"/>
              <w:ind w:left="170" w:right="248"/>
              <w:rPr>
                <w:sz w:val="20"/>
              </w:rPr>
            </w:pPr>
            <w:r>
              <w:rPr>
                <w:sz w:val="20"/>
              </w:rPr>
              <w:t>The Vice-Chairman (Academic &amp; Human Resources Development) shall assist the Chairman in matters of their respective Centres/Sub-Centres related to Academic, Training &amp; CPD activities of the Centres/Sub-Centres</w:t>
            </w:r>
          </w:p>
        </w:tc>
      </w:tr>
      <w:tr>
        <w:trPr>
          <w:trHeight w:val="1045"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before="2"/>
              <w:rPr>
                <w:b/>
                <w:sz w:val="30"/>
              </w:rPr>
            </w:pPr>
          </w:p>
          <w:p>
            <w:pPr>
              <w:pStyle w:val="TableParagraph"/>
              <w:ind w:left="166"/>
              <w:rPr>
                <w:sz w:val="20"/>
              </w:rPr>
            </w:pPr>
            <w:r>
              <w:rPr>
                <w:sz w:val="20"/>
              </w:rPr>
              <w:t>ii)</w:t>
            </w:r>
          </w:p>
        </w:tc>
        <w:tc>
          <w:tcPr>
            <w:tcW w:w="13395" w:type="dxa"/>
          </w:tcPr>
          <w:p>
            <w:pPr>
              <w:pStyle w:val="TableParagraph"/>
              <w:spacing w:before="2"/>
              <w:rPr>
                <w:b/>
                <w:sz w:val="30"/>
              </w:rPr>
            </w:pPr>
          </w:p>
          <w:p>
            <w:pPr>
              <w:pStyle w:val="TableParagraph"/>
              <w:ind w:left="170" w:right="248"/>
              <w:rPr>
                <w:sz w:val="20"/>
              </w:rPr>
            </w:pPr>
            <w:r>
              <w:rPr>
                <w:sz w:val="20"/>
              </w:rPr>
              <w:t>The Vice-Chairman  (Administration,  Professional  &amp; Social Welfare) shall assist the Chairman in matters of their  respective  </w:t>
            </w:r>
            <w:r>
              <w:rPr>
                <w:spacing w:val="2"/>
                <w:sz w:val="20"/>
              </w:rPr>
              <w:t>Local  </w:t>
            </w:r>
            <w:r>
              <w:rPr>
                <w:sz w:val="20"/>
              </w:rPr>
              <w:t>Centres/Sub-Centres  related to administration, financial, professional and social</w:t>
            </w:r>
            <w:r>
              <w:rPr>
                <w:spacing w:val="8"/>
                <w:sz w:val="20"/>
              </w:rPr>
              <w:t> </w:t>
            </w:r>
            <w:r>
              <w:rPr>
                <w:sz w:val="20"/>
              </w:rPr>
              <w:t>welfare.</w:t>
            </w:r>
          </w:p>
        </w:tc>
      </w:tr>
      <w:tr>
        <w:trPr>
          <w:trHeight w:val="936" w:hRule="atLeast"/>
        </w:trPr>
        <w:tc>
          <w:tcPr>
            <w:tcW w:w="567" w:type="dxa"/>
          </w:tcPr>
          <w:p>
            <w:pPr>
              <w:pStyle w:val="TableParagraph"/>
              <w:rPr>
                <w:sz w:val="18"/>
              </w:rPr>
            </w:pPr>
          </w:p>
        </w:tc>
        <w:tc>
          <w:tcPr>
            <w:tcW w:w="484" w:type="dxa"/>
          </w:tcPr>
          <w:p>
            <w:pPr>
              <w:pStyle w:val="TableParagraph"/>
              <w:rPr>
                <w:sz w:val="18"/>
              </w:rPr>
            </w:pPr>
          </w:p>
        </w:tc>
        <w:tc>
          <w:tcPr>
            <w:tcW w:w="515" w:type="dxa"/>
          </w:tcPr>
          <w:p>
            <w:pPr>
              <w:pStyle w:val="TableParagraph"/>
              <w:spacing w:before="1"/>
              <w:rPr>
                <w:b/>
                <w:sz w:val="20"/>
              </w:rPr>
            </w:pPr>
          </w:p>
          <w:p>
            <w:pPr>
              <w:pStyle w:val="TableParagraph"/>
              <w:ind w:left="166"/>
              <w:rPr>
                <w:sz w:val="20"/>
              </w:rPr>
            </w:pPr>
            <w:r>
              <w:rPr>
                <w:sz w:val="20"/>
              </w:rPr>
              <w:t>c)</w:t>
            </w:r>
          </w:p>
        </w:tc>
        <w:tc>
          <w:tcPr>
            <w:tcW w:w="13395" w:type="dxa"/>
          </w:tcPr>
          <w:p>
            <w:pPr>
              <w:pStyle w:val="TableParagraph"/>
              <w:spacing w:before="1"/>
              <w:rPr>
                <w:b/>
                <w:sz w:val="20"/>
              </w:rPr>
            </w:pPr>
          </w:p>
          <w:p>
            <w:pPr>
              <w:pStyle w:val="TableParagraph"/>
              <w:ind w:left="170" w:right="248"/>
              <w:rPr>
                <w:sz w:val="20"/>
              </w:rPr>
            </w:pPr>
            <w:r>
              <w:rPr>
                <w:sz w:val="20"/>
              </w:rPr>
              <w:t>The Honorary Secretary shall be responsible for day today  operational  management  of the   affairs   of  the respective Centres/Sub-Centres under the guidance of the</w:t>
            </w:r>
            <w:r>
              <w:rPr>
                <w:spacing w:val="-2"/>
                <w:sz w:val="20"/>
              </w:rPr>
              <w:t> </w:t>
            </w:r>
            <w:r>
              <w:rPr>
                <w:sz w:val="20"/>
              </w:rPr>
              <w:t>Chairman</w:t>
            </w:r>
          </w:p>
        </w:tc>
      </w:tr>
      <w:tr>
        <w:trPr>
          <w:trHeight w:val="465" w:hRule="atLeast"/>
        </w:trPr>
        <w:tc>
          <w:tcPr>
            <w:tcW w:w="567" w:type="dxa"/>
          </w:tcPr>
          <w:p>
            <w:pPr>
              <w:pStyle w:val="TableParagraph"/>
              <w:rPr>
                <w:sz w:val="18"/>
              </w:rPr>
            </w:pPr>
          </w:p>
        </w:tc>
        <w:tc>
          <w:tcPr>
            <w:tcW w:w="484" w:type="dxa"/>
          </w:tcPr>
          <w:p>
            <w:pPr>
              <w:pStyle w:val="TableParagraph"/>
              <w:spacing w:before="5"/>
              <w:rPr>
                <w:b/>
                <w:sz w:val="20"/>
              </w:rPr>
            </w:pPr>
          </w:p>
          <w:p>
            <w:pPr>
              <w:pStyle w:val="TableParagraph"/>
              <w:spacing w:line="210" w:lineRule="exact"/>
              <w:ind w:left="91" w:right="148"/>
              <w:jc w:val="center"/>
              <w:rPr>
                <w:sz w:val="20"/>
              </w:rPr>
            </w:pPr>
            <w:r>
              <w:rPr>
                <w:sz w:val="20"/>
              </w:rPr>
              <w:t>C)</w:t>
            </w:r>
          </w:p>
        </w:tc>
        <w:tc>
          <w:tcPr>
            <w:tcW w:w="13910" w:type="dxa"/>
            <w:gridSpan w:val="2"/>
          </w:tcPr>
          <w:p>
            <w:pPr>
              <w:pStyle w:val="TableParagraph"/>
              <w:spacing w:before="5"/>
              <w:rPr>
                <w:b/>
                <w:sz w:val="20"/>
              </w:rPr>
            </w:pPr>
          </w:p>
          <w:p>
            <w:pPr>
              <w:pStyle w:val="TableParagraph"/>
              <w:spacing w:line="210" w:lineRule="exact"/>
              <w:ind w:left="166"/>
              <w:rPr>
                <w:sz w:val="20"/>
              </w:rPr>
            </w:pPr>
            <w:r>
              <w:rPr>
                <w:sz w:val="20"/>
              </w:rPr>
              <w:t>Office Bearers of Engineering Division :</w:t>
            </w:r>
          </w:p>
        </w:tc>
      </w:tr>
    </w:tbl>
    <w:p>
      <w:pPr>
        <w:spacing w:after="0" w:line="210" w:lineRule="exact"/>
        <w:rPr>
          <w:sz w:val="20"/>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94"/>
        <w:gridCol w:w="13904"/>
      </w:tblGrid>
      <w:tr>
        <w:trPr>
          <w:trHeight w:val="1577" w:hRule="atLeast"/>
        </w:trPr>
        <w:tc>
          <w:tcPr>
            <w:tcW w:w="567" w:type="dxa"/>
          </w:tcPr>
          <w:p>
            <w:pPr>
              <w:pStyle w:val="TableParagraph"/>
              <w:rPr>
                <w:sz w:val="18"/>
              </w:rPr>
            </w:pPr>
          </w:p>
        </w:tc>
        <w:tc>
          <w:tcPr>
            <w:tcW w:w="494" w:type="dxa"/>
          </w:tcPr>
          <w:p>
            <w:pPr>
              <w:pStyle w:val="TableParagraph"/>
              <w:rPr>
                <w:sz w:val="18"/>
              </w:rPr>
            </w:pPr>
          </w:p>
        </w:tc>
        <w:tc>
          <w:tcPr>
            <w:tcW w:w="13904" w:type="dxa"/>
          </w:tcPr>
          <w:p>
            <w:pPr>
              <w:pStyle w:val="TableParagraph"/>
              <w:ind w:left="156" w:right="144"/>
              <w:rPr>
                <w:sz w:val="20"/>
              </w:rPr>
            </w:pPr>
            <w:r>
              <w:rPr>
                <w:sz w:val="20"/>
              </w:rPr>
              <w:t>The Chairman shall have general control over the affair of the Engineering Division, who may delegate his powers to the Vice-Chairman within the provision of the Constitution &amp; Bye-Laws.</w:t>
            </w:r>
          </w:p>
          <w:p>
            <w:pPr>
              <w:pStyle w:val="TableParagraph"/>
              <w:spacing w:line="460" w:lineRule="exact" w:before="38"/>
              <w:ind w:left="156" w:right="1482"/>
              <w:rPr>
                <w:sz w:val="20"/>
              </w:rPr>
            </w:pPr>
            <w:r>
              <w:rPr>
                <w:sz w:val="20"/>
              </w:rPr>
              <w:t>The Vice-Chairman shall assist the Chairman in matters of the Divisional activities and will exercise  powers  as  may  be delegated </w:t>
            </w:r>
            <w:r>
              <w:rPr>
                <w:spacing w:val="6"/>
                <w:sz w:val="20"/>
              </w:rPr>
              <w:t>by </w:t>
            </w:r>
            <w:r>
              <w:rPr>
                <w:sz w:val="20"/>
              </w:rPr>
              <w:t>the Chairman The</w:t>
            </w:r>
            <w:r>
              <w:rPr>
                <w:spacing w:val="-2"/>
                <w:sz w:val="20"/>
              </w:rPr>
              <w:t> </w:t>
            </w:r>
            <w:r>
              <w:rPr>
                <w:sz w:val="20"/>
              </w:rPr>
              <w:t>Secretary</w:t>
            </w:r>
            <w:r>
              <w:rPr>
                <w:spacing w:val="-6"/>
                <w:sz w:val="20"/>
              </w:rPr>
              <w:t> </w:t>
            </w:r>
            <w:r>
              <w:rPr>
                <w:sz w:val="20"/>
              </w:rPr>
              <w:t>shall</w:t>
            </w:r>
            <w:r>
              <w:rPr>
                <w:spacing w:val="-1"/>
                <w:sz w:val="20"/>
              </w:rPr>
              <w:t> </w:t>
            </w:r>
            <w:r>
              <w:rPr>
                <w:sz w:val="20"/>
              </w:rPr>
              <w:t>be</w:t>
            </w:r>
            <w:r>
              <w:rPr>
                <w:spacing w:val="-2"/>
                <w:sz w:val="20"/>
              </w:rPr>
              <w:t> </w:t>
            </w:r>
            <w:r>
              <w:rPr>
                <w:sz w:val="20"/>
              </w:rPr>
              <w:t>responsible</w:t>
            </w:r>
            <w:r>
              <w:rPr>
                <w:spacing w:val="-1"/>
                <w:sz w:val="20"/>
              </w:rPr>
              <w:t> </w:t>
            </w:r>
            <w:r>
              <w:rPr>
                <w:sz w:val="20"/>
              </w:rPr>
              <w:t>for</w:t>
            </w:r>
            <w:r>
              <w:rPr>
                <w:spacing w:val="-2"/>
                <w:sz w:val="20"/>
              </w:rPr>
              <w:t> </w:t>
            </w:r>
            <w:r>
              <w:rPr>
                <w:sz w:val="20"/>
              </w:rPr>
              <w:t>day</w:t>
            </w:r>
            <w:r>
              <w:rPr>
                <w:spacing w:val="-5"/>
                <w:sz w:val="20"/>
              </w:rPr>
              <w:t> </w:t>
            </w:r>
            <w:r>
              <w:rPr>
                <w:sz w:val="20"/>
              </w:rPr>
              <w:t>to-day</w:t>
            </w:r>
            <w:r>
              <w:rPr>
                <w:spacing w:val="-5"/>
                <w:sz w:val="20"/>
              </w:rPr>
              <w:t> </w:t>
            </w:r>
            <w:r>
              <w:rPr>
                <w:sz w:val="20"/>
              </w:rPr>
              <w:t>operational</w:t>
            </w:r>
            <w:r>
              <w:rPr>
                <w:spacing w:val="3"/>
                <w:sz w:val="20"/>
              </w:rPr>
              <w:t> </w:t>
            </w:r>
            <w:r>
              <w:rPr>
                <w:sz w:val="20"/>
              </w:rPr>
              <w:t>management</w:t>
            </w:r>
            <w:r>
              <w:rPr>
                <w:spacing w:val="-2"/>
                <w:sz w:val="20"/>
              </w:rPr>
              <w:t> </w:t>
            </w:r>
            <w:r>
              <w:rPr>
                <w:sz w:val="20"/>
              </w:rPr>
              <w:t>of</w:t>
            </w:r>
            <w:r>
              <w:rPr>
                <w:spacing w:val="-4"/>
                <w:sz w:val="20"/>
              </w:rPr>
              <w:t> </w:t>
            </w:r>
            <w:r>
              <w:rPr>
                <w:sz w:val="20"/>
              </w:rPr>
              <w:t>the</w:t>
            </w:r>
            <w:r>
              <w:rPr>
                <w:spacing w:val="-2"/>
                <w:sz w:val="20"/>
              </w:rPr>
              <w:t> </w:t>
            </w:r>
            <w:r>
              <w:rPr>
                <w:sz w:val="20"/>
              </w:rPr>
              <w:t>affairs</w:t>
            </w:r>
            <w:r>
              <w:rPr>
                <w:spacing w:val="-2"/>
                <w:sz w:val="20"/>
              </w:rPr>
              <w:t> </w:t>
            </w:r>
            <w:r>
              <w:rPr>
                <w:sz w:val="20"/>
              </w:rPr>
              <w:t>of</w:t>
            </w:r>
            <w:r>
              <w:rPr>
                <w:spacing w:val="-1"/>
                <w:sz w:val="20"/>
              </w:rPr>
              <w:t> </w:t>
            </w:r>
            <w:r>
              <w:rPr>
                <w:sz w:val="20"/>
              </w:rPr>
              <w:t>the</w:t>
            </w:r>
            <w:r>
              <w:rPr>
                <w:spacing w:val="-2"/>
                <w:sz w:val="20"/>
              </w:rPr>
              <w:t> </w:t>
            </w:r>
            <w:r>
              <w:rPr>
                <w:sz w:val="20"/>
              </w:rPr>
              <w:t>Engineering</w:t>
            </w:r>
            <w:r>
              <w:rPr>
                <w:spacing w:val="-2"/>
                <w:sz w:val="20"/>
              </w:rPr>
              <w:t> </w:t>
            </w:r>
            <w:r>
              <w:rPr>
                <w:sz w:val="20"/>
              </w:rPr>
              <w:t>Division</w:t>
            </w:r>
            <w:r>
              <w:rPr>
                <w:spacing w:val="4"/>
                <w:sz w:val="20"/>
              </w:rPr>
              <w:t> </w:t>
            </w:r>
            <w:r>
              <w:rPr>
                <w:sz w:val="20"/>
              </w:rPr>
              <w:t>under</w:t>
            </w:r>
            <w:r>
              <w:rPr>
                <w:spacing w:val="-2"/>
                <w:sz w:val="20"/>
              </w:rPr>
              <w:t> </w:t>
            </w:r>
            <w:r>
              <w:rPr>
                <w:sz w:val="20"/>
              </w:rPr>
              <w:t>the</w:t>
            </w:r>
            <w:r>
              <w:rPr>
                <w:spacing w:val="-1"/>
                <w:sz w:val="20"/>
              </w:rPr>
              <w:t> </w:t>
            </w:r>
            <w:r>
              <w:rPr>
                <w:sz w:val="20"/>
              </w:rPr>
              <w:t>guidance</w:t>
            </w:r>
            <w:r>
              <w:rPr>
                <w:spacing w:val="-2"/>
                <w:sz w:val="20"/>
              </w:rPr>
              <w:t> </w:t>
            </w:r>
            <w:r>
              <w:rPr>
                <w:sz w:val="20"/>
              </w:rPr>
              <w:t>of</w:t>
            </w:r>
            <w:r>
              <w:rPr>
                <w:spacing w:val="-3"/>
                <w:sz w:val="20"/>
              </w:rPr>
              <w:t> </w:t>
            </w:r>
            <w:r>
              <w:rPr>
                <w:sz w:val="20"/>
              </w:rPr>
              <w:t>the</w:t>
            </w:r>
            <w:r>
              <w:rPr>
                <w:spacing w:val="-2"/>
                <w:sz w:val="20"/>
              </w:rPr>
              <w:t> </w:t>
            </w:r>
            <w:r>
              <w:rPr>
                <w:sz w:val="20"/>
              </w:rPr>
              <w:t>Chairman.</w:t>
            </w:r>
          </w:p>
        </w:tc>
      </w:tr>
      <w:tr>
        <w:trPr>
          <w:trHeight w:val="553" w:hRule="atLeast"/>
        </w:trPr>
        <w:tc>
          <w:tcPr>
            <w:tcW w:w="567" w:type="dxa"/>
          </w:tcPr>
          <w:p>
            <w:pPr>
              <w:pStyle w:val="TableParagraph"/>
              <w:spacing w:before="3"/>
              <w:rPr>
                <w:b/>
                <w:sz w:val="17"/>
              </w:rPr>
            </w:pPr>
          </w:p>
          <w:p>
            <w:pPr>
              <w:pStyle w:val="TableParagraph"/>
              <w:ind w:right="112"/>
              <w:jc w:val="right"/>
              <w:rPr>
                <w:sz w:val="20"/>
              </w:rPr>
            </w:pPr>
            <w:r>
              <w:rPr>
                <w:sz w:val="20"/>
              </w:rPr>
              <w:t>41.</w:t>
            </w:r>
          </w:p>
        </w:tc>
        <w:tc>
          <w:tcPr>
            <w:tcW w:w="14398" w:type="dxa"/>
            <w:gridSpan w:val="2"/>
          </w:tcPr>
          <w:p>
            <w:pPr>
              <w:pStyle w:val="TableParagraph"/>
              <w:spacing w:before="3"/>
              <w:rPr>
                <w:b/>
                <w:sz w:val="17"/>
              </w:rPr>
            </w:pPr>
          </w:p>
          <w:p>
            <w:pPr>
              <w:pStyle w:val="TableParagraph"/>
              <w:ind w:left="113"/>
              <w:rPr>
                <w:sz w:val="20"/>
              </w:rPr>
            </w:pPr>
            <w:r>
              <w:rPr>
                <w:sz w:val="20"/>
              </w:rPr>
              <w:t>Vacation of posts of Office Bearers of the Institution and the Centres :</w:t>
            </w:r>
          </w:p>
        </w:tc>
      </w:tr>
      <w:tr>
        <w:trPr>
          <w:trHeight w:val="1025" w:hRule="atLeast"/>
        </w:trPr>
        <w:tc>
          <w:tcPr>
            <w:tcW w:w="567" w:type="dxa"/>
          </w:tcPr>
          <w:p>
            <w:pPr>
              <w:pStyle w:val="TableParagraph"/>
              <w:rPr>
                <w:sz w:val="18"/>
              </w:rPr>
            </w:pPr>
          </w:p>
        </w:tc>
        <w:tc>
          <w:tcPr>
            <w:tcW w:w="494" w:type="dxa"/>
          </w:tcPr>
          <w:p>
            <w:pPr>
              <w:pStyle w:val="TableParagraph"/>
              <w:spacing w:before="116"/>
              <w:ind w:left="39" w:right="182"/>
              <w:jc w:val="center"/>
              <w:rPr>
                <w:sz w:val="20"/>
              </w:rPr>
            </w:pPr>
            <w:r>
              <w:rPr>
                <w:sz w:val="20"/>
              </w:rPr>
              <w:t>i)</w:t>
            </w:r>
          </w:p>
        </w:tc>
        <w:tc>
          <w:tcPr>
            <w:tcW w:w="13904" w:type="dxa"/>
          </w:tcPr>
          <w:p>
            <w:pPr>
              <w:pStyle w:val="TableParagraph"/>
              <w:spacing w:before="116"/>
              <w:ind w:left="156" w:right="144"/>
              <w:rPr>
                <w:sz w:val="20"/>
              </w:rPr>
            </w:pPr>
            <w:r>
              <w:rPr>
                <w:sz w:val="20"/>
              </w:rPr>
              <w:t>In case a Corporate member is elected in more than one post of Office Bearers of the Institution/Centre/Engineering Division, he must choose only one post and vacate the other elected post (s). The post (s) vacated shall be filled up as per provision of the Bye-Laws.</w:t>
            </w:r>
          </w:p>
        </w:tc>
      </w:tr>
      <w:tr>
        <w:trPr>
          <w:trHeight w:val="791" w:hRule="atLeast"/>
        </w:trPr>
        <w:tc>
          <w:tcPr>
            <w:tcW w:w="567" w:type="dxa"/>
          </w:tcPr>
          <w:p>
            <w:pPr>
              <w:pStyle w:val="TableParagraph"/>
              <w:rPr>
                <w:b/>
                <w:sz w:val="22"/>
              </w:rPr>
            </w:pPr>
          </w:p>
          <w:p>
            <w:pPr>
              <w:pStyle w:val="TableParagraph"/>
              <w:spacing w:before="189"/>
              <w:ind w:right="112"/>
              <w:jc w:val="right"/>
              <w:rPr>
                <w:sz w:val="20"/>
              </w:rPr>
            </w:pPr>
            <w:r>
              <w:rPr>
                <w:sz w:val="20"/>
              </w:rPr>
              <w:t>42.</w:t>
            </w:r>
          </w:p>
        </w:tc>
        <w:tc>
          <w:tcPr>
            <w:tcW w:w="14398" w:type="dxa"/>
            <w:gridSpan w:val="2"/>
          </w:tcPr>
          <w:p>
            <w:pPr>
              <w:pStyle w:val="TableParagraph"/>
              <w:rPr>
                <w:b/>
                <w:sz w:val="22"/>
              </w:rPr>
            </w:pPr>
          </w:p>
          <w:p>
            <w:pPr>
              <w:pStyle w:val="TableParagraph"/>
              <w:spacing w:before="189"/>
              <w:ind w:left="113"/>
              <w:rPr>
                <w:sz w:val="20"/>
              </w:rPr>
            </w:pPr>
            <w:r>
              <w:rPr>
                <w:sz w:val="20"/>
              </w:rPr>
              <w:t>Vacancy of the Office Bearers :</w:t>
            </w:r>
          </w:p>
        </w:tc>
      </w:tr>
      <w:tr>
        <w:trPr>
          <w:trHeight w:val="1252" w:hRule="atLeast"/>
        </w:trPr>
        <w:tc>
          <w:tcPr>
            <w:tcW w:w="567" w:type="dxa"/>
          </w:tcPr>
          <w:p>
            <w:pPr>
              <w:pStyle w:val="TableParagraph"/>
              <w:rPr>
                <w:sz w:val="18"/>
              </w:rPr>
            </w:pPr>
          </w:p>
        </w:tc>
        <w:tc>
          <w:tcPr>
            <w:tcW w:w="494" w:type="dxa"/>
          </w:tcPr>
          <w:p>
            <w:pPr>
              <w:pStyle w:val="TableParagraph"/>
              <w:spacing w:before="111"/>
              <w:ind w:left="39" w:right="182"/>
              <w:jc w:val="center"/>
              <w:rPr>
                <w:sz w:val="20"/>
              </w:rPr>
            </w:pPr>
            <w:r>
              <w:rPr>
                <w:sz w:val="20"/>
              </w:rPr>
              <w:t>i)</w:t>
            </w:r>
          </w:p>
        </w:tc>
        <w:tc>
          <w:tcPr>
            <w:tcW w:w="13904" w:type="dxa"/>
          </w:tcPr>
          <w:p>
            <w:pPr>
              <w:pStyle w:val="TableParagraph"/>
              <w:spacing w:before="111"/>
              <w:ind w:left="147" w:right="199"/>
              <w:jc w:val="both"/>
              <w:rPr>
                <w:sz w:val="20"/>
              </w:rPr>
            </w:pPr>
            <w:r>
              <w:rPr>
                <w:sz w:val="20"/>
              </w:rPr>
              <w:t>If the post of an office bearer of the Institution falls vacant due to the death, resignation, </w:t>
            </w:r>
            <w:r>
              <w:rPr>
                <w:sz w:val="20"/>
                <w:u w:val="single"/>
              </w:rPr>
              <w:t>transfer</w:t>
            </w:r>
            <w:r>
              <w:rPr>
                <w:sz w:val="20"/>
              </w:rPr>
              <w:t> long absence or incapacitation by the General Body, the Council shall fill up the post within 45days of its vacancy by consensus or by secret ballot from amongst its members,    case a Corporate member is elected in more    than    one    post   of   Office   Bearers   of    the Institution/Centre/Engineering Division, he must choose only one post and </w:t>
            </w:r>
            <w:r>
              <w:rPr>
                <w:spacing w:val="2"/>
                <w:sz w:val="20"/>
              </w:rPr>
              <w:t>vacate </w:t>
            </w:r>
            <w:r>
              <w:rPr>
                <w:sz w:val="20"/>
              </w:rPr>
              <w:t>the other elected post (s). The post (s) vacated shall be filled up as per provision of the</w:t>
            </w:r>
            <w:r>
              <w:rPr>
                <w:spacing w:val="-2"/>
                <w:sz w:val="20"/>
              </w:rPr>
              <w:t> </w:t>
            </w:r>
            <w:r>
              <w:rPr>
                <w:sz w:val="20"/>
              </w:rPr>
              <w:t>Bye-Laws.</w:t>
            </w:r>
          </w:p>
        </w:tc>
      </w:tr>
      <w:tr>
        <w:trPr>
          <w:trHeight w:val="561" w:hRule="atLeast"/>
        </w:trPr>
        <w:tc>
          <w:tcPr>
            <w:tcW w:w="567" w:type="dxa"/>
          </w:tcPr>
          <w:p>
            <w:pPr>
              <w:pStyle w:val="TableParagraph"/>
              <w:rPr>
                <w:sz w:val="18"/>
              </w:rPr>
            </w:pPr>
          </w:p>
        </w:tc>
        <w:tc>
          <w:tcPr>
            <w:tcW w:w="494" w:type="dxa"/>
          </w:tcPr>
          <w:p>
            <w:pPr>
              <w:pStyle w:val="TableParagraph"/>
              <w:spacing w:before="5"/>
              <w:rPr>
                <w:b/>
                <w:sz w:val="18"/>
              </w:rPr>
            </w:pPr>
          </w:p>
          <w:p>
            <w:pPr>
              <w:pStyle w:val="TableParagraph"/>
              <w:spacing w:before="1"/>
              <w:ind w:left="92" w:right="180"/>
              <w:jc w:val="center"/>
              <w:rPr>
                <w:sz w:val="20"/>
              </w:rPr>
            </w:pPr>
            <w:r>
              <w:rPr>
                <w:sz w:val="20"/>
              </w:rPr>
              <w:t>ii)</w:t>
            </w:r>
          </w:p>
        </w:tc>
        <w:tc>
          <w:tcPr>
            <w:tcW w:w="13904" w:type="dxa"/>
          </w:tcPr>
          <w:p>
            <w:pPr>
              <w:pStyle w:val="TableParagraph"/>
              <w:spacing w:before="5"/>
              <w:rPr>
                <w:b/>
                <w:sz w:val="18"/>
              </w:rPr>
            </w:pPr>
          </w:p>
          <w:p>
            <w:pPr>
              <w:pStyle w:val="TableParagraph"/>
              <w:spacing w:before="1"/>
              <w:ind w:left="147"/>
              <w:rPr>
                <w:sz w:val="20"/>
              </w:rPr>
            </w:pPr>
            <w:r>
              <w:rPr>
                <w:sz w:val="20"/>
              </w:rPr>
              <w:t>If the post of an office bearer of a Local Council/Divisional</w:t>
            </w:r>
          </w:p>
        </w:tc>
      </w:tr>
      <w:tr>
        <w:trPr>
          <w:trHeight w:val="742" w:hRule="atLeast"/>
        </w:trPr>
        <w:tc>
          <w:tcPr>
            <w:tcW w:w="567" w:type="dxa"/>
          </w:tcPr>
          <w:p>
            <w:pPr>
              <w:pStyle w:val="TableParagraph"/>
              <w:rPr>
                <w:sz w:val="18"/>
              </w:rPr>
            </w:pPr>
          </w:p>
        </w:tc>
        <w:tc>
          <w:tcPr>
            <w:tcW w:w="494" w:type="dxa"/>
          </w:tcPr>
          <w:p>
            <w:pPr>
              <w:pStyle w:val="TableParagraph"/>
              <w:rPr>
                <w:sz w:val="18"/>
              </w:rPr>
            </w:pPr>
          </w:p>
        </w:tc>
        <w:tc>
          <w:tcPr>
            <w:tcW w:w="13904" w:type="dxa"/>
          </w:tcPr>
          <w:p>
            <w:pPr>
              <w:pStyle w:val="TableParagraph"/>
              <w:spacing w:before="109"/>
              <w:ind w:left="147" w:right="144"/>
              <w:rPr>
                <w:sz w:val="20"/>
              </w:rPr>
            </w:pPr>
            <w:r>
              <w:rPr>
                <w:sz w:val="20"/>
                <w:u w:val="single"/>
              </w:rPr>
              <w:t>Committee</w:t>
            </w:r>
            <w:r>
              <w:rPr>
                <w:sz w:val="20"/>
              </w:rPr>
              <w:t> falls vacant due to the death, resignation, transfer, long absence or incapacitation by the General Body, the Local Councilj/Divisional Committee shall fill up the post within 30 days of its vacancy by consensus or by secret ballot from amongst its members and the same shall have to be approved by the Council.</w:t>
            </w:r>
          </w:p>
        </w:tc>
      </w:tr>
      <w:tr>
        <w:trPr>
          <w:trHeight w:val="577" w:hRule="atLeast"/>
        </w:trPr>
        <w:tc>
          <w:tcPr>
            <w:tcW w:w="567" w:type="dxa"/>
          </w:tcPr>
          <w:p>
            <w:pPr>
              <w:pStyle w:val="TableParagraph"/>
              <w:rPr>
                <w:sz w:val="18"/>
              </w:rPr>
            </w:pPr>
          </w:p>
        </w:tc>
        <w:tc>
          <w:tcPr>
            <w:tcW w:w="494" w:type="dxa"/>
          </w:tcPr>
          <w:p>
            <w:pPr>
              <w:pStyle w:val="TableParagraph"/>
              <w:spacing w:before="163"/>
              <w:ind w:left="92" w:right="125"/>
              <w:jc w:val="center"/>
              <w:rPr>
                <w:sz w:val="20"/>
              </w:rPr>
            </w:pPr>
            <w:r>
              <w:rPr>
                <w:sz w:val="20"/>
              </w:rPr>
              <w:t>iii)</w:t>
            </w:r>
          </w:p>
        </w:tc>
        <w:tc>
          <w:tcPr>
            <w:tcW w:w="13904" w:type="dxa"/>
          </w:tcPr>
          <w:p>
            <w:pPr>
              <w:pStyle w:val="TableParagraph"/>
              <w:spacing w:before="163"/>
              <w:ind w:left="147"/>
              <w:rPr>
                <w:sz w:val="20"/>
              </w:rPr>
            </w:pPr>
            <w:r>
              <w:rPr>
                <w:sz w:val="20"/>
              </w:rPr>
              <w:t>The process of filling up of the Council vacancy of office bearers will be within the provisions of Article 47 of the Constitution.</w:t>
            </w:r>
          </w:p>
        </w:tc>
      </w:tr>
      <w:tr>
        <w:trPr>
          <w:trHeight w:val="534" w:hRule="atLeast"/>
        </w:trPr>
        <w:tc>
          <w:tcPr>
            <w:tcW w:w="567" w:type="dxa"/>
          </w:tcPr>
          <w:p>
            <w:pPr>
              <w:pStyle w:val="TableParagraph"/>
              <w:spacing w:before="174"/>
              <w:ind w:right="112"/>
              <w:jc w:val="right"/>
              <w:rPr>
                <w:sz w:val="20"/>
              </w:rPr>
            </w:pPr>
            <w:r>
              <w:rPr>
                <w:sz w:val="20"/>
              </w:rPr>
              <w:t>43.</w:t>
            </w:r>
          </w:p>
        </w:tc>
        <w:tc>
          <w:tcPr>
            <w:tcW w:w="14398" w:type="dxa"/>
            <w:gridSpan w:val="2"/>
          </w:tcPr>
          <w:p>
            <w:pPr>
              <w:pStyle w:val="TableParagraph"/>
              <w:spacing w:before="174"/>
              <w:ind w:left="113"/>
              <w:rPr>
                <w:sz w:val="20"/>
              </w:rPr>
            </w:pPr>
            <w:r>
              <w:rPr>
                <w:sz w:val="20"/>
              </w:rPr>
              <w:t>Standing Committees :</w:t>
            </w:r>
          </w:p>
        </w:tc>
      </w:tr>
      <w:tr>
        <w:trPr>
          <w:trHeight w:val="908" w:hRule="atLeast"/>
        </w:trPr>
        <w:tc>
          <w:tcPr>
            <w:tcW w:w="567" w:type="dxa"/>
          </w:tcPr>
          <w:p>
            <w:pPr>
              <w:pStyle w:val="TableParagraph"/>
              <w:rPr>
                <w:sz w:val="18"/>
              </w:rPr>
            </w:pPr>
          </w:p>
        </w:tc>
        <w:tc>
          <w:tcPr>
            <w:tcW w:w="14398" w:type="dxa"/>
            <w:gridSpan w:val="2"/>
          </w:tcPr>
          <w:p>
            <w:pPr>
              <w:pStyle w:val="TableParagraph"/>
              <w:spacing w:before="120"/>
              <w:ind w:left="113" w:right="236"/>
              <w:rPr>
                <w:sz w:val="20"/>
              </w:rPr>
            </w:pPr>
            <w:r>
              <w:rPr>
                <w:sz w:val="20"/>
              </w:rPr>
              <w:t>The Council shall constitute Standing Committees to achieve one or more specific items of the Aims &amp; objectives spelled out </w:t>
            </w:r>
            <w:r>
              <w:rPr>
                <w:spacing w:val="6"/>
                <w:sz w:val="20"/>
              </w:rPr>
              <w:t>in </w:t>
            </w:r>
            <w:r>
              <w:rPr>
                <w:sz w:val="20"/>
              </w:rPr>
              <w:t>Article 4. Such Committee will be formed with Corporate members of The Institution. The following Standing Committees shall generally be formed</w:t>
            </w:r>
            <w:r>
              <w:rPr>
                <w:spacing w:val="-2"/>
                <w:sz w:val="20"/>
              </w:rPr>
              <w:t> </w:t>
            </w:r>
            <w:r>
              <w:rPr>
                <w:sz w:val="20"/>
              </w:rPr>
              <w:t>:</w:t>
            </w:r>
          </w:p>
        </w:tc>
      </w:tr>
      <w:tr>
        <w:trPr>
          <w:trHeight w:val="555" w:hRule="atLeast"/>
        </w:trPr>
        <w:tc>
          <w:tcPr>
            <w:tcW w:w="567" w:type="dxa"/>
          </w:tcPr>
          <w:p>
            <w:pPr>
              <w:pStyle w:val="TableParagraph"/>
              <w:rPr>
                <w:sz w:val="18"/>
              </w:rPr>
            </w:pPr>
          </w:p>
        </w:tc>
        <w:tc>
          <w:tcPr>
            <w:tcW w:w="14398" w:type="dxa"/>
            <w:gridSpan w:val="2"/>
          </w:tcPr>
          <w:p>
            <w:pPr>
              <w:pStyle w:val="TableParagraph"/>
              <w:spacing w:before="10"/>
              <w:rPr>
                <w:b/>
                <w:sz w:val="27"/>
              </w:rPr>
            </w:pPr>
          </w:p>
          <w:p>
            <w:pPr>
              <w:pStyle w:val="TableParagraph"/>
              <w:tabs>
                <w:tab w:pos="833" w:val="left" w:leader="none"/>
              </w:tabs>
              <w:spacing w:line="215" w:lineRule="exact"/>
              <w:ind w:left="113"/>
              <w:rPr>
                <w:sz w:val="20"/>
              </w:rPr>
            </w:pPr>
            <w:r>
              <w:rPr>
                <w:sz w:val="20"/>
              </w:rPr>
              <w:t>i)</w:t>
              <w:tab/>
              <w:t>Administrative &amp; Finance</w:t>
            </w:r>
            <w:r>
              <w:rPr>
                <w:spacing w:val="3"/>
                <w:sz w:val="20"/>
              </w:rPr>
              <w:t> </w:t>
            </w:r>
            <w:r>
              <w:rPr>
                <w:sz w:val="20"/>
              </w:rPr>
              <w:t>Committee</w:t>
            </w:r>
          </w:p>
        </w:tc>
      </w:tr>
      <w:tr>
        <w:trPr>
          <w:trHeight w:val="225" w:hRule="atLeast"/>
        </w:trPr>
        <w:tc>
          <w:tcPr>
            <w:tcW w:w="567" w:type="dxa"/>
          </w:tcPr>
          <w:p>
            <w:pPr>
              <w:pStyle w:val="TableParagraph"/>
              <w:rPr>
                <w:sz w:val="16"/>
              </w:rPr>
            </w:pPr>
          </w:p>
        </w:tc>
        <w:tc>
          <w:tcPr>
            <w:tcW w:w="14398" w:type="dxa"/>
            <w:gridSpan w:val="2"/>
          </w:tcPr>
          <w:p>
            <w:pPr>
              <w:pStyle w:val="TableParagraph"/>
              <w:tabs>
                <w:tab w:pos="833" w:val="left" w:leader="none"/>
              </w:tabs>
              <w:spacing w:line="205" w:lineRule="exact"/>
              <w:ind w:left="113"/>
              <w:rPr>
                <w:sz w:val="20"/>
              </w:rPr>
            </w:pPr>
            <w:r>
              <w:rPr>
                <w:sz w:val="20"/>
              </w:rPr>
              <w:t>ii)</w:t>
              <w:tab/>
              <w:t>Examination</w:t>
            </w:r>
            <w:r>
              <w:rPr>
                <w:spacing w:val="-2"/>
                <w:sz w:val="20"/>
              </w:rPr>
              <w:t> </w:t>
            </w:r>
            <w:r>
              <w:rPr>
                <w:sz w:val="20"/>
              </w:rPr>
              <w:t>Committee</w:t>
            </w:r>
          </w:p>
        </w:tc>
      </w:tr>
    </w:tbl>
    <w:p>
      <w:pPr>
        <w:spacing w:after="0" w:line="205" w:lineRule="exact"/>
        <w:rPr>
          <w:sz w:val="20"/>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640"/>
        <w:gridCol w:w="13759"/>
      </w:tblGrid>
      <w:tr>
        <w:trPr>
          <w:trHeight w:val="345" w:hRule="atLeast"/>
        </w:trPr>
        <w:tc>
          <w:tcPr>
            <w:tcW w:w="567" w:type="dxa"/>
          </w:tcPr>
          <w:p>
            <w:pPr>
              <w:pStyle w:val="TableParagraph"/>
              <w:rPr>
                <w:sz w:val="18"/>
              </w:rPr>
            </w:pPr>
          </w:p>
        </w:tc>
        <w:tc>
          <w:tcPr>
            <w:tcW w:w="14399" w:type="dxa"/>
            <w:gridSpan w:val="2"/>
          </w:tcPr>
          <w:p>
            <w:pPr>
              <w:pStyle w:val="TableParagraph"/>
              <w:tabs>
                <w:tab w:pos="833" w:val="left" w:leader="none"/>
              </w:tabs>
              <w:spacing w:line="221" w:lineRule="exact"/>
              <w:ind w:left="113"/>
              <w:rPr>
                <w:sz w:val="20"/>
              </w:rPr>
            </w:pPr>
            <w:r>
              <w:rPr>
                <w:sz w:val="20"/>
              </w:rPr>
              <w:t>iii)</w:t>
              <w:tab/>
              <w:t>Board of Editors for Divisional Journals, Multi Disciplinary Journal, Engineering News and other</w:t>
            </w:r>
            <w:r>
              <w:rPr>
                <w:spacing w:val="-12"/>
                <w:sz w:val="20"/>
              </w:rPr>
              <w:t> </w:t>
            </w:r>
            <w:r>
              <w:rPr>
                <w:sz w:val="20"/>
              </w:rPr>
              <w:t>Publications</w:t>
            </w:r>
          </w:p>
        </w:tc>
      </w:tr>
      <w:tr>
        <w:trPr>
          <w:trHeight w:val="355" w:hRule="atLeast"/>
        </w:trPr>
        <w:tc>
          <w:tcPr>
            <w:tcW w:w="567" w:type="dxa"/>
          </w:tcPr>
          <w:p>
            <w:pPr>
              <w:pStyle w:val="TableParagraph"/>
              <w:rPr>
                <w:sz w:val="18"/>
              </w:rPr>
            </w:pPr>
          </w:p>
        </w:tc>
        <w:tc>
          <w:tcPr>
            <w:tcW w:w="640" w:type="dxa"/>
          </w:tcPr>
          <w:p>
            <w:pPr>
              <w:pStyle w:val="TableParagraph"/>
              <w:spacing w:line="220" w:lineRule="exact" w:before="115"/>
              <w:ind w:left="37" w:right="228"/>
              <w:jc w:val="center"/>
              <w:rPr>
                <w:sz w:val="20"/>
              </w:rPr>
            </w:pPr>
            <w:r>
              <w:rPr>
                <w:sz w:val="20"/>
              </w:rPr>
              <w:t>iv)</w:t>
            </w:r>
          </w:p>
        </w:tc>
        <w:tc>
          <w:tcPr>
            <w:tcW w:w="13759" w:type="dxa"/>
          </w:tcPr>
          <w:p>
            <w:pPr>
              <w:pStyle w:val="TableParagraph"/>
              <w:spacing w:line="220" w:lineRule="exact" w:before="115"/>
              <w:ind w:left="193"/>
              <w:rPr>
                <w:sz w:val="20"/>
              </w:rPr>
            </w:pPr>
            <w:r>
              <w:rPr>
                <w:sz w:val="20"/>
              </w:rPr>
              <w:t>Ethics Committee</w:t>
            </w:r>
          </w:p>
        </w:tc>
      </w:tr>
      <w:tr>
        <w:trPr>
          <w:trHeight w:val="240" w:hRule="atLeast"/>
        </w:trPr>
        <w:tc>
          <w:tcPr>
            <w:tcW w:w="567" w:type="dxa"/>
          </w:tcPr>
          <w:p>
            <w:pPr>
              <w:pStyle w:val="TableParagraph"/>
              <w:rPr>
                <w:sz w:val="16"/>
              </w:rPr>
            </w:pPr>
          </w:p>
        </w:tc>
        <w:tc>
          <w:tcPr>
            <w:tcW w:w="14399" w:type="dxa"/>
            <w:gridSpan w:val="2"/>
          </w:tcPr>
          <w:p>
            <w:pPr>
              <w:pStyle w:val="TableParagraph"/>
              <w:tabs>
                <w:tab w:pos="833" w:val="left" w:leader="none"/>
              </w:tabs>
              <w:spacing w:line="220" w:lineRule="exact"/>
              <w:ind w:left="113"/>
              <w:rPr>
                <w:sz w:val="20"/>
              </w:rPr>
            </w:pPr>
            <w:r>
              <w:rPr>
                <w:sz w:val="20"/>
              </w:rPr>
              <w:t>v)</w:t>
              <w:tab/>
              <w:t>Codes &amp; Standard</w:t>
            </w:r>
            <w:r>
              <w:rPr>
                <w:spacing w:val="-2"/>
                <w:sz w:val="20"/>
              </w:rPr>
              <w:t> </w:t>
            </w:r>
            <w:r>
              <w:rPr>
                <w:sz w:val="20"/>
              </w:rPr>
              <w:t>Committee</w:t>
            </w:r>
          </w:p>
        </w:tc>
      </w:tr>
      <w:tr>
        <w:trPr>
          <w:trHeight w:val="240" w:hRule="atLeast"/>
        </w:trPr>
        <w:tc>
          <w:tcPr>
            <w:tcW w:w="567" w:type="dxa"/>
          </w:tcPr>
          <w:p>
            <w:pPr>
              <w:pStyle w:val="TableParagraph"/>
              <w:rPr>
                <w:sz w:val="16"/>
              </w:rPr>
            </w:pPr>
          </w:p>
        </w:tc>
        <w:tc>
          <w:tcPr>
            <w:tcW w:w="640" w:type="dxa"/>
          </w:tcPr>
          <w:p>
            <w:pPr>
              <w:pStyle w:val="TableParagraph"/>
              <w:spacing w:line="220" w:lineRule="exact"/>
              <w:ind w:left="38" w:right="228"/>
              <w:jc w:val="center"/>
              <w:rPr>
                <w:sz w:val="20"/>
              </w:rPr>
            </w:pPr>
            <w:r>
              <w:rPr>
                <w:sz w:val="20"/>
              </w:rPr>
              <w:t>vi)</w:t>
            </w:r>
          </w:p>
        </w:tc>
        <w:tc>
          <w:tcPr>
            <w:tcW w:w="13759" w:type="dxa"/>
          </w:tcPr>
          <w:p>
            <w:pPr>
              <w:pStyle w:val="TableParagraph"/>
              <w:spacing w:line="220" w:lineRule="exact"/>
              <w:ind w:left="193"/>
              <w:rPr>
                <w:sz w:val="20"/>
              </w:rPr>
            </w:pPr>
            <w:r>
              <w:rPr>
                <w:sz w:val="20"/>
              </w:rPr>
              <w:t>Internal Audit Committee</w:t>
            </w:r>
          </w:p>
        </w:tc>
      </w:tr>
      <w:tr>
        <w:trPr>
          <w:trHeight w:val="240" w:hRule="atLeast"/>
        </w:trPr>
        <w:tc>
          <w:tcPr>
            <w:tcW w:w="567" w:type="dxa"/>
          </w:tcPr>
          <w:p>
            <w:pPr>
              <w:pStyle w:val="TableParagraph"/>
              <w:rPr>
                <w:sz w:val="16"/>
              </w:rPr>
            </w:pPr>
          </w:p>
        </w:tc>
        <w:tc>
          <w:tcPr>
            <w:tcW w:w="640" w:type="dxa"/>
          </w:tcPr>
          <w:p>
            <w:pPr>
              <w:pStyle w:val="TableParagraph"/>
              <w:spacing w:line="220" w:lineRule="exact"/>
              <w:ind w:left="93" w:right="228"/>
              <w:jc w:val="center"/>
              <w:rPr>
                <w:sz w:val="20"/>
              </w:rPr>
            </w:pPr>
            <w:r>
              <w:rPr>
                <w:sz w:val="20"/>
              </w:rPr>
              <w:t>vii)</w:t>
            </w:r>
          </w:p>
        </w:tc>
        <w:tc>
          <w:tcPr>
            <w:tcW w:w="13759" w:type="dxa"/>
          </w:tcPr>
          <w:p>
            <w:pPr>
              <w:pStyle w:val="TableParagraph"/>
              <w:spacing w:line="220" w:lineRule="exact"/>
              <w:ind w:left="193"/>
              <w:rPr>
                <w:sz w:val="20"/>
              </w:rPr>
            </w:pPr>
            <w:r>
              <w:rPr>
                <w:sz w:val="20"/>
              </w:rPr>
              <w:t>Application &amp; Membership Committee</w:t>
            </w:r>
          </w:p>
        </w:tc>
      </w:tr>
      <w:tr>
        <w:trPr>
          <w:trHeight w:val="249" w:hRule="atLeast"/>
        </w:trPr>
        <w:tc>
          <w:tcPr>
            <w:tcW w:w="567" w:type="dxa"/>
          </w:tcPr>
          <w:p>
            <w:pPr>
              <w:pStyle w:val="TableParagraph"/>
              <w:rPr>
                <w:sz w:val="18"/>
              </w:rPr>
            </w:pPr>
          </w:p>
        </w:tc>
        <w:tc>
          <w:tcPr>
            <w:tcW w:w="640" w:type="dxa"/>
          </w:tcPr>
          <w:p>
            <w:pPr>
              <w:pStyle w:val="TableParagraph"/>
              <w:spacing w:line="229" w:lineRule="exact"/>
              <w:ind w:left="93" w:right="173"/>
              <w:jc w:val="center"/>
              <w:rPr>
                <w:sz w:val="20"/>
              </w:rPr>
            </w:pPr>
            <w:r>
              <w:rPr>
                <w:sz w:val="20"/>
              </w:rPr>
              <w:t>viii)</w:t>
            </w:r>
          </w:p>
        </w:tc>
        <w:tc>
          <w:tcPr>
            <w:tcW w:w="13759" w:type="dxa"/>
          </w:tcPr>
          <w:p>
            <w:pPr>
              <w:pStyle w:val="TableParagraph"/>
              <w:spacing w:line="229" w:lineRule="exact"/>
              <w:ind w:left="193"/>
              <w:rPr>
                <w:sz w:val="20"/>
              </w:rPr>
            </w:pPr>
            <w:r>
              <w:rPr>
                <w:sz w:val="20"/>
              </w:rPr>
              <w:t>Policy &amp; Strategic Planning Committee</w:t>
            </w:r>
          </w:p>
        </w:tc>
      </w:tr>
      <w:tr>
        <w:trPr>
          <w:trHeight w:val="414" w:hRule="atLeast"/>
        </w:trPr>
        <w:tc>
          <w:tcPr>
            <w:tcW w:w="567" w:type="dxa"/>
          </w:tcPr>
          <w:p>
            <w:pPr>
              <w:pStyle w:val="TableParagraph"/>
              <w:rPr>
                <w:sz w:val="18"/>
              </w:rPr>
            </w:pPr>
          </w:p>
        </w:tc>
        <w:tc>
          <w:tcPr>
            <w:tcW w:w="14399" w:type="dxa"/>
            <w:gridSpan w:val="2"/>
          </w:tcPr>
          <w:p>
            <w:pPr>
              <w:pStyle w:val="TableParagraph"/>
              <w:spacing w:before="10"/>
              <w:ind w:left="113"/>
              <w:rPr>
                <w:sz w:val="20"/>
              </w:rPr>
            </w:pPr>
            <w:r>
              <w:rPr>
                <w:sz w:val="20"/>
              </w:rPr>
              <w:t>The Composition &amp; Functions of the Standing Committees shall be as per provisions of Bye-Laws/</w:t>
            </w:r>
          </w:p>
        </w:tc>
      </w:tr>
      <w:tr>
        <w:trPr>
          <w:trHeight w:val="519" w:hRule="atLeast"/>
        </w:trPr>
        <w:tc>
          <w:tcPr>
            <w:tcW w:w="567" w:type="dxa"/>
          </w:tcPr>
          <w:p>
            <w:pPr>
              <w:pStyle w:val="TableParagraph"/>
              <w:spacing w:before="165"/>
              <w:ind w:left="200"/>
              <w:rPr>
                <w:sz w:val="20"/>
              </w:rPr>
            </w:pPr>
            <w:r>
              <w:rPr>
                <w:sz w:val="20"/>
              </w:rPr>
              <w:t>44.</w:t>
            </w:r>
          </w:p>
        </w:tc>
        <w:tc>
          <w:tcPr>
            <w:tcW w:w="14399" w:type="dxa"/>
            <w:gridSpan w:val="2"/>
          </w:tcPr>
          <w:p>
            <w:pPr>
              <w:pStyle w:val="TableParagraph"/>
              <w:spacing w:before="165"/>
              <w:ind w:left="113"/>
              <w:rPr>
                <w:sz w:val="20"/>
              </w:rPr>
            </w:pPr>
            <w:r>
              <w:rPr>
                <w:sz w:val="20"/>
              </w:rPr>
              <w:t>Task Forces &amp; Special Committees :</w:t>
            </w:r>
          </w:p>
        </w:tc>
      </w:tr>
      <w:tr>
        <w:trPr>
          <w:trHeight w:val="806" w:hRule="atLeast"/>
        </w:trPr>
        <w:tc>
          <w:tcPr>
            <w:tcW w:w="567" w:type="dxa"/>
          </w:tcPr>
          <w:p>
            <w:pPr>
              <w:pStyle w:val="TableParagraph"/>
              <w:rPr>
                <w:sz w:val="18"/>
              </w:rPr>
            </w:pPr>
          </w:p>
        </w:tc>
        <w:tc>
          <w:tcPr>
            <w:tcW w:w="14399" w:type="dxa"/>
            <w:gridSpan w:val="2"/>
          </w:tcPr>
          <w:p>
            <w:pPr>
              <w:pStyle w:val="TableParagraph"/>
              <w:spacing w:line="230" w:lineRule="atLeast" w:before="115"/>
              <w:ind w:left="113" w:right="199"/>
              <w:jc w:val="both"/>
              <w:rPr>
                <w:sz w:val="20"/>
              </w:rPr>
            </w:pPr>
            <w:r>
              <w:rPr>
                <w:sz w:val="20"/>
              </w:rPr>
              <w:t>The Council may constitute Task Forces &amp; Special Committees as &amp; when  necessary  from  amongst  the  Corporate   Members   of The Institution. The Council shall spell out specific Terms of Reference of such Task Forces &amp; Special Committees specifying a definite time frame within which the Task Forces/Special Committees would complete its task and submit its report to the Council. The Task Forces &amp; Special Committees shall stand dissolved with the completion of its</w:t>
            </w:r>
            <w:r>
              <w:rPr>
                <w:spacing w:val="-9"/>
                <w:sz w:val="20"/>
              </w:rPr>
              <w:t> </w:t>
            </w:r>
            <w:r>
              <w:rPr>
                <w:sz w:val="20"/>
              </w:rPr>
              <w:t>task.</w:t>
            </w:r>
          </w:p>
        </w:tc>
      </w:tr>
    </w:tbl>
    <w:p>
      <w:pPr>
        <w:spacing w:after="0" w:line="230" w:lineRule="atLeast"/>
        <w:jc w:val="both"/>
        <w:rPr>
          <w:sz w:val="20"/>
        </w:rPr>
        <w:sectPr>
          <w:pgSz w:w="16840" w:h="11910" w:orient="landscape"/>
          <w:pgMar w:top="1100" w:bottom="280" w:left="1140" w:right="180"/>
        </w:sectPr>
      </w:pPr>
    </w:p>
    <w:p>
      <w:pPr>
        <w:pStyle w:val="BodyText"/>
        <w:spacing w:before="8"/>
        <w:rPr>
          <w:b/>
        </w:rPr>
      </w:pPr>
    </w:p>
    <w:p>
      <w:pPr>
        <w:spacing w:before="90"/>
        <w:ind w:left="3125" w:right="4084" w:firstLine="0"/>
        <w:jc w:val="center"/>
        <w:rPr>
          <w:b/>
          <w:sz w:val="24"/>
        </w:rPr>
      </w:pPr>
      <w:r>
        <w:rPr>
          <w:b/>
          <w:sz w:val="24"/>
        </w:rPr>
        <w:t>Chapter-V</w:t>
      </w:r>
    </w:p>
    <w:p>
      <w:pPr>
        <w:pStyle w:val="BodyText"/>
        <w:rPr>
          <w:b/>
          <w:sz w:val="24"/>
        </w:rPr>
      </w:pPr>
    </w:p>
    <w:p>
      <w:pPr>
        <w:spacing w:before="0"/>
        <w:ind w:left="3125" w:right="4082" w:firstLine="0"/>
        <w:jc w:val="center"/>
        <w:rPr>
          <w:b/>
          <w:sz w:val="24"/>
        </w:rPr>
      </w:pPr>
      <w:r>
        <w:rPr>
          <w:b/>
          <w:sz w:val="24"/>
        </w:rPr>
        <w:t>TERMS OF OFFICE &amp; ELECTION</w:t>
      </w:r>
    </w:p>
    <w:p>
      <w:pPr>
        <w:pStyle w:val="BodyText"/>
        <w:spacing w:before="6"/>
        <w:rPr>
          <w:b/>
          <w:sz w:val="24"/>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72"/>
        <w:gridCol w:w="13920"/>
      </w:tblGrid>
      <w:tr>
        <w:trPr>
          <w:trHeight w:val="340" w:hRule="atLeast"/>
        </w:trPr>
        <w:tc>
          <w:tcPr>
            <w:tcW w:w="567" w:type="dxa"/>
          </w:tcPr>
          <w:p>
            <w:pPr>
              <w:pStyle w:val="TableParagraph"/>
              <w:spacing w:line="221" w:lineRule="exact"/>
              <w:ind w:right="112"/>
              <w:jc w:val="right"/>
              <w:rPr>
                <w:sz w:val="20"/>
              </w:rPr>
            </w:pPr>
            <w:r>
              <w:rPr>
                <w:sz w:val="20"/>
              </w:rPr>
              <w:t>45.</w:t>
            </w:r>
          </w:p>
        </w:tc>
        <w:tc>
          <w:tcPr>
            <w:tcW w:w="14392" w:type="dxa"/>
            <w:gridSpan w:val="2"/>
          </w:tcPr>
          <w:p>
            <w:pPr>
              <w:pStyle w:val="TableParagraph"/>
              <w:spacing w:line="221" w:lineRule="exact"/>
              <w:ind w:left="113"/>
              <w:rPr>
                <w:sz w:val="20"/>
              </w:rPr>
            </w:pPr>
            <w:r>
              <w:rPr>
                <w:sz w:val="20"/>
              </w:rPr>
              <w:t>Terms of Office :</w:t>
            </w:r>
          </w:p>
        </w:tc>
      </w:tr>
      <w:tr>
        <w:trPr>
          <w:trHeight w:val="1458" w:hRule="atLeast"/>
        </w:trPr>
        <w:tc>
          <w:tcPr>
            <w:tcW w:w="14959" w:type="dxa"/>
            <w:gridSpan w:val="3"/>
          </w:tcPr>
          <w:p>
            <w:pPr>
              <w:pStyle w:val="TableParagraph"/>
              <w:spacing w:line="229" w:lineRule="exact" w:before="111"/>
              <w:ind w:left="680"/>
              <w:jc w:val="both"/>
              <w:rPr>
                <w:sz w:val="20"/>
              </w:rPr>
            </w:pPr>
            <w:r>
              <w:rPr>
                <w:sz w:val="20"/>
              </w:rPr>
              <w:t>Office Bearers of The Institution, Engineering Division, Local</w:t>
            </w:r>
          </w:p>
          <w:p>
            <w:pPr>
              <w:pStyle w:val="TableParagraph"/>
              <w:ind w:left="680" w:right="199"/>
              <w:jc w:val="both"/>
              <w:rPr>
                <w:sz w:val="20"/>
              </w:rPr>
            </w:pPr>
            <w:r>
              <w:rPr>
                <w:sz w:val="20"/>
              </w:rPr>
              <w:t>Centres/Sub-Centres   as   well   as   Council   Members,   Divisional Committee Members,    Local Council Members, Sub-Local Council Member shall be elected for one term of two years which is defined as the period from the Annual General Meeting in which they are declared elected to the </w:t>
            </w:r>
            <w:r>
              <w:rPr>
                <w:spacing w:val="4"/>
                <w:sz w:val="20"/>
              </w:rPr>
              <w:t>end </w:t>
            </w:r>
            <w:r>
              <w:rPr>
                <w:sz w:val="20"/>
              </w:rPr>
              <w:t>of the Second following Annual General Meeting in which the new/members are declared</w:t>
            </w:r>
            <w:r>
              <w:rPr>
                <w:spacing w:val="-1"/>
                <w:sz w:val="20"/>
              </w:rPr>
              <w:t> </w:t>
            </w:r>
            <w:r>
              <w:rPr>
                <w:sz w:val="20"/>
              </w:rPr>
              <w:t>elected.</w:t>
            </w:r>
          </w:p>
        </w:tc>
      </w:tr>
      <w:tr>
        <w:trPr>
          <w:trHeight w:val="769" w:hRule="atLeast"/>
        </w:trPr>
        <w:tc>
          <w:tcPr>
            <w:tcW w:w="567" w:type="dxa"/>
          </w:tcPr>
          <w:p>
            <w:pPr>
              <w:pStyle w:val="TableParagraph"/>
              <w:rPr>
                <w:b/>
                <w:sz w:val="22"/>
              </w:rPr>
            </w:pPr>
          </w:p>
          <w:p>
            <w:pPr>
              <w:pStyle w:val="TableParagraph"/>
              <w:spacing w:before="166"/>
              <w:ind w:right="112"/>
              <w:jc w:val="right"/>
              <w:rPr>
                <w:sz w:val="20"/>
              </w:rPr>
            </w:pPr>
            <w:r>
              <w:rPr>
                <w:sz w:val="20"/>
              </w:rPr>
              <w:t>46.</w:t>
            </w:r>
          </w:p>
        </w:tc>
        <w:tc>
          <w:tcPr>
            <w:tcW w:w="14392" w:type="dxa"/>
            <w:gridSpan w:val="2"/>
          </w:tcPr>
          <w:p>
            <w:pPr>
              <w:pStyle w:val="TableParagraph"/>
              <w:rPr>
                <w:b/>
                <w:sz w:val="22"/>
              </w:rPr>
            </w:pPr>
          </w:p>
          <w:p>
            <w:pPr>
              <w:pStyle w:val="TableParagraph"/>
              <w:spacing w:before="166"/>
              <w:ind w:left="113"/>
              <w:rPr>
                <w:sz w:val="20"/>
              </w:rPr>
            </w:pPr>
            <w:r>
              <w:rPr>
                <w:sz w:val="20"/>
              </w:rPr>
              <w:t>Election :</w:t>
            </w:r>
          </w:p>
        </w:tc>
      </w:tr>
      <w:tr>
        <w:trPr>
          <w:trHeight w:val="1056" w:hRule="atLeast"/>
        </w:trPr>
        <w:tc>
          <w:tcPr>
            <w:tcW w:w="14959" w:type="dxa"/>
            <w:gridSpan w:val="3"/>
          </w:tcPr>
          <w:p>
            <w:pPr>
              <w:pStyle w:val="TableParagraph"/>
              <w:spacing w:before="111"/>
              <w:ind w:left="680" w:right="175"/>
              <w:rPr>
                <w:sz w:val="20"/>
              </w:rPr>
            </w:pPr>
            <w:r>
              <w:rPr>
                <w:sz w:val="20"/>
              </w:rPr>
              <w:t>Election to all offices of The Institution shall be held for a tenure of one term and only the Corporate Members i.e. the Fellow and the members, whose membership has not been temporarily withheld or suspended shall be eligible to be candidates and/or to vote in the election subject to the relevant provisions of the Constitution &amp; Bye-Laws.</w:t>
            </w:r>
          </w:p>
        </w:tc>
      </w:tr>
      <w:tr>
        <w:trPr>
          <w:trHeight w:val="832" w:hRule="atLeast"/>
        </w:trPr>
        <w:tc>
          <w:tcPr>
            <w:tcW w:w="567" w:type="dxa"/>
          </w:tcPr>
          <w:p>
            <w:pPr>
              <w:pStyle w:val="TableParagraph"/>
              <w:rPr>
                <w:b/>
                <w:sz w:val="22"/>
              </w:rPr>
            </w:pPr>
          </w:p>
          <w:p>
            <w:pPr>
              <w:pStyle w:val="TableParagraph"/>
              <w:spacing w:before="6"/>
              <w:rPr>
                <w:b/>
                <w:sz w:val="19"/>
              </w:rPr>
            </w:pPr>
          </w:p>
          <w:p>
            <w:pPr>
              <w:pStyle w:val="TableParagraph"/>
              <w:spacing w:before="1"/>
              <w:ind w:right="112"/>
              <w:jc w:val="right"/>
              <w:rPr>
                <w:sz w:val="20"/>
              </w:rPr>
            </w:pPr>
            <w:r>
              <w:rPr>
                <w:sz w:val="20"/>
              </w:rPr>
              <w:t>47.</w:t>
            </w:r>
          </w:p>
        </w:tc>
        <w:tc>
          <w:tcPr>
            <w:tcW w:w="14392" w:type="dxa"/>
            <w:gridSpan w:val="2"/>
          </w:tcPr>
          <w:p>
            <w:pPr>
              <w:pStyle w:val="TableParagraph"/>
              <w:rPr>
                <w:b/>
                <w:sz w:val="22"/>
              </w:rPr>
            </w:pPr>
          </w:p>
          <w:p>
            <w:pPr>
              <w:pStyle w:val="TableParagraph"/>
              <w:spacing w:before="6"/>
              <w:rPr>
                <w:b/>
                <w:sz w:val="19"/>
              </w:rPr>
            </w:pPr>
          </w:p>
          <w:p>
            <w:pPr>
              <w:pStyle w:val="TableParagraph"/>
              <w:spacing w:before="1"/>
              <w:ind w:left="113"/>
              <w:rPr>
                <w:sz w:val="20"/>
              </w:rPr>
            </w:pPr>
            <w:r>
              <w:rPr>
                <w:sz w:val="20"/>
              </w:rPr>
              <w:t>Qualification to be a Candidate for Election :</w:t>
            </w:r>
          </w:p>
        </w:tc>
      </w:tr>
      <w:tr>
        <w:trPr>
          <w:trHeight w:val="1046" w:hRule="atLeast"/>
        </w:trPr>
        <w:tc>
          <w:tcPr>
            <w:tcW w:w="567" w:type="dxa"/>
          </w:tcPr>
          <w:p>
            <w:pPr>
              <w:pStyle w:val="TableParagraph"/>
              <w:rPr>
                <w:sz w:val="20"/>
              </w:rPr>
            </w:pPr>
          </w:p>
        </w:tc>
        <w:tc>
          <w:tcPr>
            <w:tcW w:w="472" w:type="dxa"/>
          </w:tcPr>
          <w:p>
            <w:pPr>
              <w:pStyle w:val="TableParagraph"/>
              <w:spacing w:before="115"/>
              <w:ind w:left="113"/>
              <w:rPr>
                <w:sz w:val="20"/>
              </w:rPr>
            </w:pPr>
            <w:r>
              <w:rPr>
                <w:sz w:val="20"/>
              </w:rPr>
              <w:t>a)</w:t>
            </w:r>
          </w:p>
        </w:tc>
        <w:tc>
          <w:tcPr>
            <w:tcW w:w="13920" w:type="dxa"/>
          </w:tcPr>
          <w:p>
            <w:pPr>
              <w:pStyle w:val="TableParagraph"/>
              <w:spacing w:before="115"/>
              <w:ind w:left="188"/>
              <w:rPr>
                <w:sz w:val="20"/>
              </w:rPr>
            </w:pPr>
            <w:r>
              <w:rPr>
                <w:sz w:val="20"/>
              </w:rPr>
              <w:t>Qualification of the President :</w:t>
            </w:r>
          </w:p>
          <w:p>
            <w:pPr>
              <w:pStyle w:val="TableParagraph"/>
              <w:spacing w:before="1"/>
              <w:rPr>
                <w:b/>
                <w:sz w:val="20"/>
              </w:rPr>
            </w:pPr>
          </w:p>
          <w:p>
            <w:pPr>
              <w:pStyle w:val="TableParagraph"/>
              <w:ind w:left="188"/>
              <w:rPr>
                <w:sz w:val="20"/>
              </w:rPr>
            </w:pPr>
            <w:r>
              <w:rPr>
                <w:sz w:val="20"/>
              </w:rPr>
              <w:t>The president shall be a Fellow for at least ten years, who shall have been a Council member of the Institution.</w:t>
            </w:r>
          </w:p>
        </w:tc>
      </w:tr>
      <w:tr>
        <w:trPr>
          <w:trHeight w:val="1042" w:hRule="atLeast"/>
        </w:trPr>
        <w:tc>
          <w:tcPr>
            <w:tcW w:w="567" w:type="dxa"/>
          </w:tcPr>
          <w:p>
            <w:pPr>
              <w:pStyle w:val="TableParagraph"/>
              <w:rPr>
                <w:sz w:val="20"/>
              </w:rPr>
            </w:pPr>
          </w:p>
        </w:tc>
        <w:tc>
          <w:tcPr>
            <w:tcW w:w="472" w:type="dxa"/>
          </w:tcPr>
          <w:p>
            <w:pPr>
              <w:pStyle w:val="TableParagraph"/>
              <w:rPr>
                <w:b/>
                <w:sz w:val="20"/>
              </w:rPr>
            </w:pPr>
          </w:p>
          <w:p>
            <w:pPr>
              <w:pStyle w:val="TableParagraph"/>
              <w:spacing w:before="1"/>
              <w:ind w:left="113"/>
              <w:rPr>
                <w:sz w:val="20"/>
              </w:rPr>
            </w:pPr>
            <w:r>
              <w:rPr>
                <w:sz w:val="20"/>
              </w:rPr>
              <w:t>b)</w:t>
            </w:r>
          </w:p>
        </w:tc>
        <w:tc>
          <w:tcPr>
            <w:tcW w:w="13920" w:type="dxa"/>
          </w:tcPr>
          <w:p>
            <w:pPr>
              <w:pStyle w:val="TableParagraph"/>
              <w:rPr>
                <w:b/>
                <w:sz w:val="20"/>
              </w:rPr>
            </w:pPr>
          </w:p>
          <w:p>
            <w:pPr>
              <w:pStyle w:val="TableParagraph"/>
              <w:spacing w:before="1"/>
              <w:ind w:left="188"/>
              <w:rPr>
                <w:sz w:val="20"/>
              </w:rPr>
            </w:pPr>
            <w:r>
              <w:rPr>
                <w:sz w:val="20"/>
              </w:rPr>
              <w:t>Qualification of the Vice-President :</w:t>
            </w:r>
          </w:p>
          <w:p>
            <w:pPr>
              <w:pStyle w:val="TableParagraph"/>
              <w:spacing w:before="1"/>
              <w:rPr>
                <w:b/>
                <w:sz w:val="20"/>
              </w:rPr>
            </w:pPr>
          </w:p>
          <w:p>
            <w:pPr>
              <w:pStyle w:val="TableParagraph"/>
              <w:ind w:left="188"/>
              <w:rPr>
                <w:sz w:val="20"/>
              </w:rPr>
            </w:pPr>
            <w:r>
              <w:rPr>
                <w:sz w:val="20"/>
              </w:rPr>
              <w:t>A Vice-President shall be a Fellow for at least five years, who shall have been a Council Member of The Institution.</w:t>
            </w:r>
          </w:p>
        </w:tc>
      </w:tr>
      <w:tr>
        <w:trPr>
          <w:trHeight w:val="887" w:hRule="atLeast"/>
        </w:trPr>
        <w:tc>
          <w:tcPr>
            <w:tcW w:w="567" w:type="dxa"/>
          </w:tcPr>
          <w:p>
            <w:pPr>
              <w:pStyle w:val="TableParagraph"/>
              <w:rPr>
                <w:sz w:val="20"/>
              </w:rPr>
            </w:pPr>
          </w:p>
        </w:tc>
        <w:tc>
          <w:tcPr>
            <w:tcW w:w="472" w:type="dxa"/>
          </w:tcPr>
          <w:p>
            <w:pPr>
              <w:pStyle w:val="TableParagraph"/>
              <w:spacing w:before="111"/>
              <w:ind w:left="113"/>
              <w:rPr>
                <w:sz w:val="20"/>
              </w:rPr>
            </w:pPr>
            <w:r>
              <w:rPr>
                <w:sz w:val="20"/>
              </w:rPr>
              <w:t>c)</w:t>
            </w:r>
          </w:p>
        </w:tc>
        <w:tc>
          <w:tcPr>
            <w:tcW w:w="13920" w:type="dxa"/>
          </w:tcPr>
          <w:p>
            <w:pPr>
              <w:pStyle w:val="TableParagraph"/>
              <w:spacing w:before="111"/>
              <w:ind w:left="188"/>
              <w:rPr>
                <w:sz w:val="20"/>
              </w:rPr>
            </w:pPr>
            <w:r>
              <w:rPr>
                <w:sz w:val="20"/>
              </w:rPr>
              <w:t>Qualification of the Honorary General Secretary :</w:t>
            </w:r>
          </w:p>
          <w:p>
            <w:pPr>
              <w:pStyle w:val="TableParagraph"/>
              <w:spacing w:before="9"/>
              <w:rPr>
                <w:b/>
                <w:sz w:val="19"/>
              </w:rPr>
            </w:pPr>
          </w:p>
          <w:p>
            <w:pPr>
              <w:pStyle w:val="TableParagraph"/>
              <w:spacing w:before="1"/>
              <w:ind w:left="188"/>
              <w:rPr>
                <w:sz w:val="20"/>
              </w:rPr>
            </w:pPr>
            <w:r>
              <w:rPr>
                <w:sz w:val="20"/>
              </w:rPr>
              <w:t>The Honorary General Secretary shall be a Corporate Members stationed at Dhaka./</w:t>
            </w:r>
          </w:p>
        </w:tc>
      </w:tr>
      <w:tr>
        <w:trPr>
          <w:trHeight w:val="770" w:hRule="atLeast"/>
        </w:trPr>
        <w:tc>
          <w:tcPr>
            <w:tcW w:w="567" w:type="dxa"/>
          </w:tcPr>
          <w:p>
            <w:pPr>
              <w:pStyle w:val="TableParagraph"/>
              <w:rPr>
                <w:sz w:val="20"/>
              </w:rPr>
            </w:pPr>
          </w:p>
        </w:tc>
        <w:tc>
          <w:tcPr>
            <w:tcW w:w="472" w:type="dxa"/>
          </w:tcPr>
          <w:p>
            <w:pPr>
              <w:pStyle w:val="TableParagraph"/>
              <w:spacing w:before="79"/>
              <w:ind w:left="113"/>
              <w:rPr>
                <w:sz w:val="20"/>
              </w:rPr>
            </w:pPr>
            <w:r>
              <w:rPr>
                <w:sz w:val="20"/>
              </w:rPr>
              <w:t>d)</w:t>
            </w:r>
          </w:p>
        </w:tc>
        <w:tc>
          <w:tcPr>
            <w:tcW w:w="13920" w:type="dxa"/>
          </w:tcPr>
          <w:p>
            <w:pPr>
              <w:pStyle w:val="TableParagraph"/>
              <w:spacing w:before="79"/>
              <w:ind w:left="188"/>
              <w:rPr>
                <w:sz w:val="20"/>
              </w:rPr>
            </w:pPr>
            <w:r>
              <w:rPr>
                <w:sz w:val="20"/>
              </w:rPr>
              <w:t>Qualification of the Honorary Assistant General Secretary :</w:t>
            </w:r>
          </w:p>
          <w:p>
            <w:pPr>
              <w:pStyle w:val="TableParagraph"/>
              <w:spacing w:before="1"/>
              <w:rPr>
                <w:b/>
                <w:sz w:val="20"/>
              </w:rPr>
            </w:pPr>
          </w:p>
          <w:p>
            <w:pPr>
              <w:pStyle w:val="TableParagraph"/>
              <w:spacing w:line="210" w:lineRule="exact"/>
              <w:ind w:left="188"/>
              <w:rPr>
                <w:sz w:val="20"/>
              </w:rPr>
            </w:pPr>
            <w:r>
              <w:rPr>
                <w:sz w:val="20"/>
              </w:rPr>
              <w:t>A Honorary Assistant General Secretary shall be a Corporate members station at Dhaka.</w:t>
            </w:r>
          </w:p>
        </w:tc>
      </w:tr>
    </w:tbl>
    <w:p>
      <w:pPr>
        <w:spacing w:after="0" w:line="210" w:lineRule="exact"/>
        <w:rPr>
          <w:sz w:val="20"/>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483"/>
        <w:gridCol w:w="13906"/>
      </w:tblGrid>
      <w:tr>
        <w:trPr>
          <w:trHeight w:val="345" w:hRule="atLeast"/>
        </w:trPr>
        <w:tc>
          <w:tcPr>
            <w:tcW w:w="571" w:type="dxa"/>
          </w:tcPr>
          <w:p>
            <w:pPr>
              <w:pStyle w:val="TableParagraph"/>
              <w:rPr>
                <w:sz w:val="18"/>
              </w:rPr>
            </w:pPr>
          </w:p>
        </w:tc>
        <w:tc>
          <w:tcPr>
            <w:tcW w:w="483" w:type="dxa"/>
          </w:tcPr>
          <w:p>
            <w:pPr>
              <w:pStyle w:val="TableParagraph"/>
              <w:spacing w:line="221" w:lineRule="exact"/>
              <w:ind w:left="35" w:right="141"/>
              <w:jc w:val="center"/>
              <w:rPr>
                <w:sz w:val="20"/>
              </w:rPr>
            </w:pPr>
            <w:r>
              <w:rPr>
                <w:sz w:val="20"/>
              </w:rPr>
              <w:t>e)</w:t>
            </w:r>
          </w:p>
        </w:tc>
        <w:tc>
          <w:tcPr>
            <w:tcW w:w="13906" w:type="dxa"/>
          </w:tcPr>
          <w:p>
            <w:pPr>
              <w:pStyle w:val="TableParagraph"/>
              <w:spacing w:line="221" w:lineRule="exact"/>
              <w:ind w:left="173"/>
              <w:rPr>
                <w:sz w:val="20"/>
              </w:rPr>
            </w:pPr>
            <w:r>
              <w:rPr>
                <w:sz w:val="20"/>
              </w:rPr>
              <w:t>Qualification of the Chairman of a Centre :</w:t>
            </w:r>
          </w:p>
        </w:tc>
      </w:tr>
      <w:tr>
        <w:trPr>
          <w:trHeight w:val="825" w:hRule="atLeast"/>
        </w:trPr>
        <w:tc>
          <w:tcPr>
            <w:tcW w:w="571" w:type="dxa"/>
          </w:tcPr>
          <w:p>
            <w:pPr>
              <w:pStyle w:val="TableParagraph"/>
              <w:rPr>
                <w:sz w:val="18"/>
              </w:rPr>
            </w:pPr>
          </w:p>
        </w:tc>
        <w:tc>
          <w:tcPr>
            <w:tcW w:w="483" w:type="dxa"/>
          </w:tcPr>
          <w:p>
            <w:pPr>
              <w:pStyle w:val="TableParagraph"/>
              <w:rPr>
                <w:sz w:val="18"/>
              </w:rPr>
            </w:pPr>
          </w:p>
        </w:tc>
        <w:tc>
          <w:tcPr>
            <w:tcW w:w="13906" w:type="dxa"/>
          </w:tcPr>
          <w:p>
            <w:pPr>
              <w:pStyle w:val="TableParagraph"/>
              <w:spacing w:before="115"/>
              <w:ind w:left="173" w:right="222"/>
              <w:rPr>
                <w:sz w:val="20"/>
              </w:rPr>
            </w:pPr>
            <w:r>
              <w:rPr>
                <w:sz w:val="20"/>
              </w:rPr>
              <w:t>The Chairman shall be a Fellow for at least 5 years and shall have been/ Council Member of The Institution for at least one </w:t>
            </w:r>
            <w:r>
              <w:rPr>
                <w:spacing w:val="4"/>
                <w:sz w:val="20"/>
              </w:rPr>
              <w:t>term </w:t>
            </w:r>
            <w:r>
              <w:rPr>
                <w:sz w:val="20"/>
              </w:rPr>
              <w:t>and shall be stationed at the place where the Centre is</w:t>
            </w:r>
            <w:r>
              <w:rPr>
                <w:spacing w:val="1"/>
                <w:sz w:val="20"/>
              </w:rPr>
              <w:t> </w:t>
            </w:r>
            <w:r>
              <w:rPr>
                <w:sz w:val="20"/>
              </w:rPr>
              <w:t>situated.</w:t>
            </w:r>
          </w:p>
        </w:tc>
      </w:tr>
      <w:tr>
        <w:trPr>
          <w:trHeight w:val="589" w:hRule="atLeast"/>
        </w:trPr>
        <w:tc>
          <w:tcPr>
            <w:tcW w:w="571" w:type="dxa"/>
          </w:tcPr>
          <w:p>
            <w:pPr>
              <w:pStyle w:val="TableParagraph"/>
              <w:rPr>
                <w:sz w:val="18"/>
              </w:rPr>
            </w:pPr>
          </w:p>
        </w:tc>
        <w:tc>
          <w:tcPr>
            <w:tcW w:w="483" w:type="dxa"/>
          </w:tcPr>
          <w:p>
            <w:pPr>
              <w:pStyle w:val="TableParagraph"/>
              <w:spacing w:before="10"/>
              <w:rPr>
                <w:b/>
                <w:sz w:val="20"/>
              </w:rPr>
            </w:pPr>
          </w:p>
          <w:p>
            <w:pPr>
              <w:pStyle w:val="TableParagraph"/>
              <w:ind w:left="28" w:right="141"/>
              <w:jc w:val="center"/>
              <w:rPr>
                <w:sz w:val="20"/>
              </w:rPr>
            </w:pPr>
            <w:r>
              <w:rPr>
                <w:sz w:val="20"/>
              </w:rPr>
              <w:t>f)</w:t>
            </w:r>
          </w:p>
        </w:tc>
        <w:tc>
          <w:tcPr>
            <w:tcW w:w="13906" w:type="dxa"/>
          </w:tcPr>
          <w:p>
            <w:pPr>
              <w:pStyle w:val="TableParagraph"/>
              <w:spacing w:before="10"/>
              <w:rPr>
                <w:b/>
                <w:sz w:val="20"/>
              </w:rPr>
            </w:pPr>
          </w:p>
          <w:p>
            <w:pPr>
              <w:pStyle w:val="TableParagraph"/>
              <w:ind w:left="163"/>
              <w:rPr>
                <w:sz w:val="20"/>
              </w:rPr>
            </w:pPr>
            <w:r>
              <w:rPr>
                <w:sz w:val="20"/>
              </w:rPr>
              <w:t>Qualification of the Vice-Chairman of a Centre :</w:t>
            </w:r>
          </w:p>
        </w:tc>
      </w:tr>
      <w:tr>
        <w:trPr>
          <w:trHeight w:val="810" w:hRule="atLeast"/>
        </w:trPr>
        <w:tc>
          <w:tcPr>
            <w:tcW w:w="571" w:type="dxa"/>
          </w:tcPr>
          <w:p>
            <w:pPr>
              <w:pStyle w:val="TableParagraph"/>
              <w:rPr>
                <w:sz w:val="18"/>
              </w:rPr>
            </w:pPr>
          </w:p>
        </w:tc>
        <w:tc>
          <w:tcPr>
            <w:tcW w:w="483" w:type="dxa"/>
          </w:tcPr>
          <w:p>
            <w:pPr>
              <w:pStyle w:val="TableParagraph"/>
              <w:rPr>
                <w:sz w:val="18"/>
              </w:rPr>
            </w:pPr>
          </w:p>
        </w:tc>
        <w:tc>
          <w:tcPr>
            <w:tcW w:w="13906" w:type="dxa"/>
          </w:tcPr>
          <w:p>
            <w:pPr>
              <w:pStyle w:val="TableParagraph"/>
              <w:spacing w:before="109"/>
              <w:ind w:left="163"/>
              <w:rPr>
                <w:sz w:val="20"/>
              </w:rPr>
            </w:pPr>
            <w:r>
              <w:rPr>
                <w:sz w:val="20"/>
              </w:rPr>
              <w:t>A Vice-Chairman shall be a Fellow for at least 3 years and shall have been Council Member or Local Council Member for at least one term and shall be stationed at the place where the Centre is situated.</w:t>
            </w:r>
          </w:p>
        </w:tc>
      </w:tr>
      <w:tr>
        <w:trPr>
          <w:trHeight w:val="580" w:hRule="atLeast"/>
        </w:trPr>
        <w:tc>
          <w:tcPr>
            <w:tcW w:w="571" w:type="dxa"/>
          </w:tcPr>
          <w:p>
            <w:pPr>
              <w:pStyle w:val="TableParagraph"/>
              <w:rPr>
                <w:sz w:val="18"/>
              </w:rPr>
            </w:pPr>
          </w:p>
        </w:tc>
        <w:tc>
          <w:tcPr>
            <w:tcW w:w="483" w:type="dxa"/>
          </w:tcPr>
          <w:p>
            <w:pPr>
              <w:pStyle w:val="TableParagraph"/>
              <w:rPr>
                <w:b/>
                <w:sz w:val="20"/>
              </w:rPr>
            </w:pPr>
          </w:p>
          <w:p>
            <w:pPr>
              <w:pStyle w:val="TableParagraph"/>
              <w:spacing w:before="1"/>
              <w:ind w:left="90" w:right="130"/>
              <w:jc w:val="center"/>
              <w:rPr>
                <w:sz w:val="20"/>
              </w:rPr>
            </w:pPr>
            <w:r>
              <w:rPr>
                <w:sz w:val="20"/>
              </w:rPr>
              <w:t>B)</w:t>
            </w:r>
          </w:p>
        </w:tc>
        <w:tc>
          <w:tcPr>
            <w:tcW w:w="13906" w:type="dxa"/>
          </w:tcPr>
          <w:p>
            <w:pPr>
              <w:pStyle w:val="TableParagraph"/>
              <w:rPr>
                <w:b/>
                <w:sz w:val="20"/>
              </w:rPr>
            </w:pPr>
          </w:p>
          <w:p>
            <w:pPr>
              <w:pStyle w:val="TableParagraph"/>
              <w:spacing w:before="1"/>
              <w:ind w:left="163"/>
              <w:rPr>
                <w:sz w:val="20"/>
              </w:rPr>
            </w:pPr>
            <w:r>
              <w:rPr>
                <w:sz w:val="20"/>
              </w:rPr>
              <w:t>Qualification of the Honorary Secretary of a Centre :</w:t>
            </w:r>
          </w:p>
        </w:tc>
      </w:tr>
      <w:tr>
        <w:trPr>
          <w:trHeight w:val="465" w:hRule="atLeast"/>
        </w:trPr>
        <w:tc>
          <w:tcPr>
            <w:tcW w:w="571" w:type="dxa"/>
          </w:tcPr>
          <w:p>
            <w:pPr>
              <w:pStyle w:val="TableParagraph"/>
              <w:rPr>
                <w:sz w:val="18"/>
              </w:rPr>
            </w:pPr>
          </w:p>
        </w:tc>
        <w:tc>
          <w:tcPr>
            <w:tcW w:w="483" w:type="dxa"/>
          </w:tcPr>
          <w:p>
            <w:pPr>
              <w:pStyle w:val="TableParagraph"/>
              <w:rPr>
                <w:sz w:val="18"/>
              </w:rPr>
            </w:pPr>
          </w:p>
        </w:tc>
        <w:tc>
          <w:tcPr>
            <w:tcW w:w="13906" w:type="dxa"/>
          </w:tcPr>
          <w:p>
            <w:pPr>
              <w:pStyle w:val="TableParagraph"/>
              <w:spacing w:before="111"/>
              <w:ind w:left="163"/>
              <w:rPr>
                <w:sz w:val="20"/>
              </w:rPr>
            </w:pPr>
            <w:r>
              <w:rPr>
                <w:sz w:val="20"/>
              </w:rPr>
              <w:t>The Honorary Secretary shall be a Corporate Member/ stationed at respective places where the Centre is situated.</w:t>
            </w:r>
          </w:p>
        </w:tc>
      </w:tr>
      <w:tr>
        <w:trPr>
          <w:trHeight w:val="464" w:hRule="atLeast"/>
        </w:trPr>
        <w:tc>
          <w:tcPr>
            <w:tcW w:w="571" w:type="dxa"/>
          </w:tcPr>
          <w:p>
            <w:pPr>
              <w:pStyle w:val="TableParagraph"/>
              <w:rPr>
                <w:sz w:val="18"/>
              </w:rPr>
            </w:pPr>
          </w:p>
        </w:tc>
        <w:tc>
          <w:tcPr>
            <w:tcW w:w="483" w:type="dxa"/>
          </w:tcPr>
          <w:p>
            <w:pPr>
              <w:pStyle w:val="TableParagraph"/>
              <w:spacing w:before="115"/>
              <w:ind w:left="62" w:right="141"/>
              <w:jc w:val="center"/>
              <w:rPr>
                <w:sz w:val="20"/>
              </w:rPr>
            </w:pPr>
            <w:r>
              <w:rPr>
                <w:sz w:val="20"/>
              </w:rPr>
              <w:t>h)</w:t>
            </w:r>
          </w:p>
        </w:tc>
        <w:tc>
          <w:tcPr>
            <w:tcW w:w="13906" w:type="dxa"/>
          </w:tcPr>
          <w:p>
            <w:pPr>
              <w:pStyle w:val="TableParagraph"/>
              <w:spacing w:before="115"/>
              <w:ind w:left="163"/>
              <w:rPr>
                <w:sz w:val="20"/>
              </w:rPr>
            </w:pPr>
            <w:r>
              <w:rPr>
                <w:sz w:val="20"/>
              </w:rPr>
              <w:t>Qualification of the Chairman of Engineering Division :</w:t>
            </w:r>
          </w:p>
        </w:tc>
      </w:tr>
      <w:tr>
        <w:trPr>
          <w:trHeight w:val="930" w:hRule="atLeast"/>
        </w:trPr>
        <w:tc>
          <w:tcPr>
            <w:tcW w:w="571" w:type="dxa"/>
          </w:tcPr>
          <w:p>
            <w:pPr>
              <w:pStyle w:val="TableParagraph"/>
              <w:rPr>
                <w:sz w:val="18"/>
              </w:rPr>
            </w:pPr>
          </w:p>
        </w:tc>
        <w:tc>
          <w:tcPr>
            <w:tcW w:w="483" w:type="dxa"/>
          </w:tcPr>
          <w:p>
            <w:pPr>
              <w:pStyle w:val="TableParagraph"/>
              <w:rPr>
                <w:sz w:val="18"/>
              </w:rPr>
            </w:pPr>
          </w:p>
        </w:tc>
        <w:tc>
          <w:tcPr>
            <w:tcW w:w="13906" w:type="dxa"/>
          </w:tcPr>
          <w:p>
            <w:pPr>
              <w:pStyle w:val="TableParagraph"/>
              <w:spacing w:before="109"/>
              <w:ind w:left="163"/>
              <w:rPr>
                <w:sz w:val="20"/>
              </w:rPr>
            </w:pPr>
            <w:r>
              <w:rPr>
                <w:sz w:val="20"/>
              </w:rPr>
              <w:t>The Chairman of an Engineering Division shall be a member of the respective Engineering Division and a Fellow for at least 5 years, who shall have been a Council member or Local Council Member for one term or a member of respective Divisional Committee for two terms.</w:t>
            </w:r>
          </w:p>
        </w:tc>
      </w:tr>
      <w:tr>
        <w:trPr>
          <w:trHeight w:val="700" w:hRule="atLeast"/>
        </w:trPr>
        <w:tc>
          <w:tcPr>
            <w:tcW w:w="571" w:type="dxa"/>
          </w:tcPr>
          <w:p>
            <w:pPr>
              <w:pStyle w:val="TableParagraph"/>
              <w:rPr>
                <w:sz w:val="18"/>
              </w:rPr>
            </w:pPr>
          </w:p>
        </w:tc>
        <w:tc>
          <w:tcPr>
            <w:tcW w:w="483" w:type="dxa"/>
          </w:tcPr>
          <w:p>
            <w:pPr>
              <w:pStyle w:val="TableParagraph"/>
              <w:spacing w:before="6"/>
              <w:rPr>
                <w:b/>
                <w:sz w:val="30"/>
              </w:rPr>
            </w:pPr>
          </w:p>
          <w:p>
            <w:pPr>
              <w:pStyle w:val="TableParagraph"/>
              <w:ind w:left="20" w:right="141"/>
              <w:jc w:val="center"/>
              <w:rPr>
                <w:sz w:val="20"/>
              </w:rPr>
            </w:pPr>
            <w:r>
              <w:rPr>
                <w:sz w:val="20"/>
              </w:rPr>
              <w:t>i)</w:t>
            </w:r>
          </w:p>
        </w:tc>
        <w:tc>
          <w:tcPr>
            <w:tcW w:w="13906" w:type="dxa"/>
          </w:tcPr>
          <w:p>
            <w:pPr>
              <w:pStyle w:val="TableParagraph"/>
              <w:spacing w:before="6"/>
              <w:rPr>
                <w:b/>
                <w:sz w:val="30"/>
              </w:rPr>
            </w:pPr>
          </w:p>
          <w:p>
            <w:pPr>
              <w:pStyle w:val="TableParagraph"/>
              <w:ind w:left="163"/>
              <w:rPr>
                <w:sz w:val="20"/>
              </w:rPr>
            </w:pPr>
            <w:r>
              <w:rPr>
                <w:sz w:val="20"/>
              </w:rPr>
              <w:t>Qualification of the Vice-man of Engineering Division :</w:t>
            </w:r>
          </w:p>
        </w:tc>
      </w:tr>
      <w:tr>
        <w:trPr>
          <w:trHeight w:val="918" w:hRule="atLeast"/>
        </w:trPr>
        <w:tc>
          <w:tcPr>
            <w:tcW w:w="571" w:type="dxa"/>
          </w:tcPr>
          <w:p>
            <w:pPr>
              <w:pStyle w:val="TableParagraph"/>
              <w:rPr>
                <w:sz w:val="18"/>
              </w:rPr>
            </w:pPr>
          </w:p>
        </w:tc>
        <w:tc>
          <w:tcPr>
            <w:tcW w:w="483" w:type="dxa"/>
          </w:tcPr>
          <w:p>
            <w:pPr>
              <w:pStyle w:val="TableParagraph"/>
              <w:rPr>
                <w:sz w:val="18"/>
              </w:rPr>
            </w:pPr>
          </w:p>
        </w:tc>
        <w:tc>
          <w:tcPr>
            <w:tcW w:w="13906" w:type="dxa"/>
          </w:tcPr>
          <w:p>
            <w:pPr>
              <w:pStyle w:val="TableParagraph"/>
              <w:tabs>
                <w:tab w:pos="1040" w:val="left" w:leader="none"/>
              </w:tabs>
              <w:spacing w:before="111"/>
              <w:ind w:left="163" w:right="222"/>
              <w:rPr>
                <w:sz w:val="20"/>
              </w:rPr>
            </w:pPr>
            <w:r>
              <w:rPr>
                <w:sz w:val="20"/>
              </w:rPr>
              <w:t>The Chairman of an Engineering Division shall be a member of the respective Engineering Division and a Fellow for at least </w:t>
            </w:r>
            <w:r>
              <w:rPr>
                <w:i/>
                <w:sz w:val="20"/>
              </w:rPr>
              <w:t>3 </w:t>
            </w:r>
            <w:r>
              <w:rPr>
                <w:sz w:val="20"/>
              </w:rPr>
              <w:t>years, who shall have been a Council Member</w:t>
              <w:tab/>
              <w:t>or Local Council Member for one term or a member of respective Divisional Committee for one</w:t>
            </w:r>
            <w:r>
              <w:rPr>
                <w:spacing w:val="-5"/>
                <w:sz w:val="20"/>
              </w:rPr>
              <w:t> </w:t>
            </w:r>
            <w:r>
              <w:rPr>
                <w:sz w:val="20"/>
              </w:rPr>
              <w:t>term.</w:t>
            </w:r>
          </w:p>
        </w:tc>
      </w:tr>
      <w:tr>
        <w:trPr>
          <w:trHeight w:val="687" w:hRule="atLeast"/>
        </w:trPr>
        <w:tc>
          <w:tcPr>
            <w:tcW w:w="571" w:type="dxa"/>
          </w:tcPr>
          <w:p>
            <w:pPr>
              <w:pStyle w:val="TableParagraph"/>
              <w:rPr>
                <w:sz w:val="18"/>
              </w:rPr>
            </w:pPr>
          </w:p>
        </w:tc>
        <w:tc>
          <w:tcPr>
            <w:tcW w:w="483" w:type="dxa"/>
          </w:tcPr>
          <w:p>
            <w:pPr>
              <w:pStyle w:val="TableParagraph"/>
              <w:spacing w:before="4"/>
              <w:rPr>
                <w:b/>
                <w:sz w:val="29"/>
              </w:rPr>
            </w:pPr>
          </w:p>
          <w:p>
            <w:pPr>
              <w:pStyle w:val="TableParagraph"/>
              <w:ind w:left="25" w:right="141"/>
              <w:jc w:val="center"/>
              <w:rPr>
                <w:sz w:val="20"/>
              </w:rPr>
            </w:pPr>
            <w:r>
              <w:rPr>
                <w:sz w:val="20"/>
              </w:rPr>
              <w:t>j)</w:t>
            </w:r>
          </w:p>
        </w:tc>
        <w:tc>
          <w:tcPr>
            <w:tcW w:w="13906" w:type="dxa"/>
          </w:tcPr>
          <w:p>
            <w:pPr>
              <w:pStyle w:val="TableParagraph"/>
              <w:spacing w:before="4"/>
              <w:rPr>
                <w:b/>
                <w:sz w:val="29"/>
              </w:rPr>
            </w:pPr>
          </w:p>
          <w:p>
            <w:pPr>
              <w:pStyle w:val="TableParagraph"/>
              <w:ind w:left="163"/>
              <w:rPr>
                <w:sz w:val="20"/>
              </w:rPr>
            </w:pPr>
            <w:r>
              <w:rPr>
                <w:sz w:val="20"/>
              </w:rPr>
              <w:t>Qualification of the Secretary of Engineering Division :</w:t>
            </w:r>
          </w:p>
        </w:tc>
      </w:tr>
      <w:tr>
        <w:trPr>
          <w:trHeight w:val="699" w:hRule="atLeast"/>
        </w:trPr>
        <w:tc>
          <w:tcPr>
            <w:tcW w:w="571" w:type="dxa"/>
          </w:tcPr>
          <w:p>
            <w:pPr>
              <w:pStyle w:val="TableParagraph"/>
              <w:rPr>
                <w:sz w:val="18"/>
              </w:rPr>
            </w:pPr>
          </w:p>
        </w:tc>
        <w:tc>
          <w:tcPr>
            <w:tcW w:w="483" w:type="dxa"/>
          </w:tcPr>
          <w:p>
            <w:pPr>
              <w:pStyle w:val="TableParagraph"/>
              <w:rPr>
                <w:sz w:val="18"/>
              </w:rPr>
            </w:pPr>
          </w:p>
        </w:tc>
        <w:tc>
          <w:tcPr>
            <w:tcW w:w="13906" w:type="dxa"/>
          </w:tcPr>
          <w:p>
            <w:pPr>
              <w:pStyle w:val="TableParagraph"/>
              <w:spacing w:before="111"/>
              <w:ind w:left="163"/>
              <w:rPr>
                <w:sz w:val="20"/>
              </w:rPr>
            </w:pPr>
            <w:r>
              <w:rPr>
                <w:sz w:val="20"/>
              </w:rPr>
              <w:t>The Secretary of an Engineering Division shall be a member of the respective Engineering Discipline and a Corporate Member for at least five years.</w:t>
            </w:r>
          </w:p>
        </w:tc>
      </w:tr>
      <w:tr>
        <w:trPr>
          <w:trHeight w:val="579" w:hRule="atLeast"/>
        </w:trPr>
        <w:tc>
          <w:tcPr>
            <w:tcW w:w="571" w:type="dxa"/>
          </w:tcPr>
          <w:p>
            <w:pPr>
              <w:pStyle w:val="TableParagraph"/>
              <w:spacing w:before="4"/>
              <w:rPr>
                <w:b/>
                <w:sz w:val="30"/>
              </w:rPr>
            </w:pPr>
          </w:p>
          <w:p>
            <w:pPr>
              <w:pStyle w:val="TableParagraph"/>
              <w:spacing w:line="210" w:lineRule="exact"/>
              <w:ind w:left="200"/>
              <w:rPr>
                <w:sz w:val="20"/>
              </w:rPr>
            </w:pPr>
            <w:r>
              <w:rPr>
                <w:sz w:val="20"/>
              </w:rPr>
              <w:t>48.</w:t>
            </w:r>
          </w:p>
        </w:tc>
        <w:tc>
          <w:tcPr>
            <w:tcW w:w="14389" w:type="dxa"/>
            <w:gridSpan w:val="2"/>
          </w:tcPr>
          <w:p>
            <w:pPr>
              <w:pStyle w:val="TableParagraph"/>
              <w:spacing w:before="4"/>
              <w:rPr>
                <w:b/>
                <w:sz w:val="30"/>
              </w:rPr>
            </w:pPr>
          </w:p>
          <w:p>
            <w:pPr>
              <w:pStyle w:val="TableParagraph"/>
              <w:spacing w:line="210" w:lineRule="exact"/>
              <w:ind w:left="119"/>
              <w:rPr>
                <w:sz w:val="20"/>
              </w:rPr>
            </w:pPr>
            <w:r>
              <w:rPr>
                <w:sz w:val="20"/>
              </w:rPr>
              <w:t>Re-election to the Offices of The Institution:</w:t>
            </w:r>
          </w:p>
        </w:tc>
      </w:tr>
    </w:tbl>
    <w:p>
      <w:pPr>
        <w:spacing w:after="0" w:line="210" w:lineRule="exact"/>
        <w:rPr>
          <w:sz w:val="20"/>
        </w:rPr>
        <w:sectPr>
          <w:pgSz w:w="16840" w:h="11910" w:orient="landscape"/>
          <w:pgMar w:top="1100" w:bottom="280" w:left="1140" w:right="180"/>
        </w:sectPr>
      </w:pPr>
    </w:p>
    <w:p>
      <w:pPr>
        <w:pStyle w:val="BodyText"/>
        <w:rPr>
          <w:b/>
          <w:sz w:val="29"/>
        </w:rPr>
      </w:pPr>
    </w:p>
    <w:tbl>
      <w:tblPr>
        <w:tblW w:w="0" w:type="auto"/>
        <w:jc w:val="left"/>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
        <w:gridCol w:w="13926"/>
      </w:tblGrid>
      <w:tr>
        <w:trPr>
          <w:trHeight w:val="801" w:hRule="atLeast"/>
        </w:trPr>
        <w:tc>
          <w:tcPr>
            <w:tcW w:w="548" w:type="dxa"/>
          </w:tcPr>
          <w:p>
            <w:pPr>
              <w:pStyle w:val="TableParagraph"/>
              <w:spacing w:line="221" w:lineRule="exact"/>
              <w:ind w:right="190"/>
              <w:jc w:val="right"/>
              <w:rPr>
                <w:sz w:val="20"/>
              </w:rPr>
            </w:pPr>
            <w:r>
              <w:rPr>
                <w:w w:val="95"/>
                <w:sz w:val="20"/>
              </w:rPr>
              <w:t>a)</w:t>
            </w:r>
          </w:p>
        </w:tc>
        <w:tc>
          <w:tcPr>
            <w:tcW w:w="13926" w:type="dxa"/>
          </w:tcPr>
          <w:p>
            <w:pPr>
              <w:pStyle w:val="TableParagraph"/>
              <w:ind w:left="179" w:right="106"/>
              <w:rPr>
                <w:sz w:val="20"/>
              </w:rPr>
            </w:pPr>
            <w:r>
              <w:rPr>
                <w:sz w:val="20"/>
              </w:rPr>
              <w:t>Subject to the provision of the article 26 of the Constitution, an Office Bearer of The Institution can be re-elected to the same post of the Office Bearer of The Institution only after the expiry of one term, provided that he shall not hold the same position for more than two terms.</w:t>
            </w:r>
          </w:p>
        </w:tc>
      </w:tr>
      <w:tr>
        <w:trPr>
          <w:trHeight w:val="1272" w:hRule="atLeast"/>
        </w:trPr>
        <w:tc>
          <w:tcPr>
            <w:tcW w:w="548" w:type="dxa"/>
          </w:tcPr>
          <w:p>
            <w:pPr>
              <w:pStyle w:val="TableParagraph"/>
              <w:spacing w:before="7"/>
              <w:rPr>
                <w:b/>
                <w:sz w:val="29"/>
              </w:rPr>
            </w:pPr>
          </w:p>
          <w:p>
            <w:pPr>
              <w:pStyle w:val="TableParagraph"/>
              <w:spacing w:before="1"/>
              <w:ind w:right="177"/>
              <w:jc w:val="right"/>
              <w:rPr>
                <w:sz w:val="20"/>
              </w:rPr>
            </w:pPr>
            <w:r>
              <w:rPr>
                <w:sz w:val="20"/>
              </w:rPr>
              <w:t>b)</w:t>
            </w:r>
          </w:p>
        </w:tc>
        <w:tc>
          <w:tcPr>
            <w:tcW w:w="13926" w:type="dxa"/>
          </w:tcPr>
          <w:p>
            <w:pPr>
              <w:pStyle w:val="TableParagraph"/>
              <w:spacing w:before="7"/>
              <w:rPr>
                <w:b/>
                <w:sz w:val="29"/>
              </w:rPr>
            </w:pPr>
          </w:p>
          <w:p>
            <w:pPr>
              <w:pStyle w:val="TableParagraph"/>
              <w:spacing w:before="1"/>
              <w:ind w:left="179" w:right="246"/>
              <w:rPr>
                <w:sz w:val="20"/>
              </w:rPr>
            </w:pPr>
            <w:r>
              <w:rPr>
                <w:sz w:val="20"/>
              </w:rPr>
              <w:t>An Office Bearer of Local  Centre/Sub-Centre/Engineering Division can be re-elected to the same office only after the expiry of one term, provided that he shall not hold the same office for more than two</w:t>
            </w:r>
            <w:r>
              <w:rPr>
                <w:spacing w:val="6"/>
                <w:sz w:val="20"/>
              </w:rPr>
              <w:t> </w:t>
            </w:r>
            <w:r>
              <w:rPr>
                <w:sz w:val="20"/>
              </w:rPr>
              <w:t>terms.</w:t>
            </w:r>
          </w:p>
        </w:tc>
      </w:tr>
      <w:tr>
        <w:trPr>
          <w:trHeight w:val="1161" w:hRule="atLeast"/>
        </w:trPr>
        <w:tc>
          <w:tcPr>
            <w:tcW w:w="548" w:type="dxa"/>
          </w:tcPr>
          <w:p>
            <w:pPr>
              <w:pStyle w:val="TableParagraph"/>
              <w:rPr>
                <w:b/>
                <w:sz w:val="22"/>
              </w:rPr>
            </w:pPr>
          </w:p>
          <w:p>
            <w:pPr>
              <w:pStyle w:val="TableParagraph"/>
              <w:spacing w:before="1"/>
              <w:rPr>
                <w:b/>
                <w:sz w:val="18"/>
              </w:rPr>
            </w:pPr>
          </w:p>
          <w:p>
            <w:pPr>
              <w:pStyle w:val="TableParagraph"/>
              <w:ind w:right="190"/>
              <w:jc w:val="right"/>
              <w:rPr>
                <w:sz w:val="20"/>
              </w:rPr>
            </w:pPr>
            <w:r>
              <w:rPr>
                <w:w w:val="95"/>
                <w:sz w:val="20"/>
              </w:rPr>
              <w:t>c)</w:t>
            </w:r>
          </w:p>
        </w:tc>
        <w:tc>
          <w:tcPr>
            <w:tcW w:w="13926" w:type="dxa"/>
          </w:tcPr>
          <w:p>
            <w:pPr>
              <w:pStyle w:val="TableParagraph"/>
              <w:rPr>
                <w:b/>
                <w:sz w:val="22"/>
              </w:rPr>
            </w:pPr>
          </w:p>
          <w:p>
            <w:pPr>
              <w:pStyle w:val="TableParagraph"/>
              <w:spacing w:before="1"/>
              <w:rPr>
                <w:b/>
                <w:sz w:val="18"/>
              </w:rPr>
            </w:pPr>
          </w:p>
          <w:p>
            <w:pPr>
              <w:pStyle w:val="TableParagraph"/>
              <w:ind w:left="179" w:right="106"/>
              <w:rPr>
                <w:sz w:val="20"/>
              </w:rPr>
            </w:pPr>
            <w:r>
              <w:rPr>
                <w:sz w:val="20"/>
              </w:rPr>
              <w:t>A Council Member can be re-elected to the same position for consecutive three terms and after being elected for consecutive three terms can be re-elected only after expiry of one term.</w:t>
            </w:r>
          </w:p>
        </w:tc>
      </w:tr>
      <w:tr>
        <w:trPr>
          <w:trHeight w:val="691" w:hRule="atLeast"/>
        </w:trPr>
        <w:tc>
          <w:tcPr>
            <w:tcW w:w="548" w:type="dxa"/>
          </w:tcPr>
          <w:p>
            <w:pPr>
              <w:pStyle w:val="TableParagraph"/>
              <w:rPr>
                <w:sz w:val="18"/>
              </w:rPr>
            </w:pPr>
          </w:p>
        </w:tc>
        <w:tc>
          <w:tcPr>
            <w:tcW w:w="13926" w:type="dxa"/>
          </w:tcPr>
          <w:p>
            <w:pPr>
              <w:pStyle w:val="TableParagraph"/>
              <w:rPr>
                <w:b/>
                <w:sz w:val="20"/>
              </w:rPr>
            </w:pPr>
          </w:p>
          <w:p>
            <w:pPr>
              <w:pStyle w:val="TableParagraph"/>
              <w:spacing w:line="230" w:lineRule="atLeast" w:before="1"/>
              <w:ind w:left="179" w:right="246"/>
              <w:rPr>
                <w:sz w:val="20"/>
              </w:rPr>
            </w:pPr>
            <w:r>
              <w:rPr>
                <w:sz w:val="20"/>
              </w:rPr>
              <w:t>An Engineering Divisional Committee Member, Local/Sub-Local Council Member can be re-elected to the same position for  consecutive  three  terms   and   after being elected for consecutive three terms can be re-elected only after expiry of one</w:t>
            </w:r>
            <w:r>
              <w:rPr>
                <w:spacing w:val="-10"/>
                <w:sz w:val="20"/>
              </w:rPr>
              <w:t> </w:t>
            </w:r>
            <w:r>
              <w:rPr>
                <w:sz w:val="20"/>
              </w:rPr>
              <w:t>term.</w:t>
            </w:r>
          </w:p>
        </w:tc>
      </w:tr>
    </w:tbl>
    <w:p>
      <w:pPr>
        <w:spacing w:after="0" w:line="230" w:lineRule="atLeast"/>
        <w:rPr>
          <w:sz w:val="20"/>
        </w:rPr>
        <w:sectPr>
          <w:pgSz w:w="16840" w:h="11910" w:orient="landscape"/>
          <w:pgMar w:top="1100" w:bottom="280" w:left="1140" w:right="180"/>
        </w:sectPr>
      </w:pPr>
    </w:p>
    <w:p>
      <w:pPr>
        <w:pStyle w:val="BodyText"/>
        <w:spacing w:before="8"/>
        <w:rPr>
          <w:b/>
        </w:rPr>
      </w:pPr>
    </w:p>
    <w:p>
      <w:pPr>
        <w:spacing w:before="90"/>
        <w:ind w:left="3125" w:right="4083" w:firstLine="0"/>
        <w:jc w:val="center"/>
        <w:rPr>
          <w:b/>
          <w:sz w:val="24"/>
        </w:rPr>
      </w:pPr>
      <w:r>
        <w:rPr>
          <w:b/>
          <w:sz w:val="24"/>
        </w:rPr>
        <w:t>Chapter-VI</w:t>
      </w:r>
    </w:p>
    <w:p>
      <w:pPr>
        <w:spacing w:before="156" w:after="16"/>
        <w:ind w:left="3125" w:right="4084" w:firstLine="0"/>
        <w:jc w:val="center"/>
        <w:rPr>
          <w:sz w:val="24"/>
        </w:rPr>
      </w:pPr>
      <w:r>
        <w:rPr>
          <w:sz w:val="24"/>
          <w:u w:val="single"/>
        </w:rPr>
        <w:t>MEETINGS</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67"/>
        <w:gridCol w:w="13959"/>
      </w:tblGrid>
      <w:tr>
        <w:trPr>
          <w:trHeight w:val="343" w:hRule="atLeast"/>
        </w:trPr>
        <w:tc>
          <w:tcPr>
            <w:tcW w:w="567" w:type="dxa"/>
          </w:tcPr>
          <w:p>
            <w:pPr>
              <w:pStyle w:val="TableParagraph"/>
              <w:spacing w:line="221" w:lineRule="exact"/>
              <w:ind w:right="112"/>
              <w:jc w:val="right"/>
              <w:rPr>
                <w:b/>
                <w:sz w:val="20"/>
              </w:rPr>
            </w:pPr>
            <w:r>
              <w:rPr>
                <w:b/>
                <w:sz w:val="20"/>
              </w:rPr>
              <w:t>49.</w:t>
            </w:r>
          </w:p>
        </w:tc>
        <w:tc>
          <w:tcPr>
            <w:tcW w:w="14426" w:type="dxa"/>
            <w:gridSpan w:val="2"/>
          </w:tcPr>
          <w:p>
            <w:pPr>
              <w:pStyle w:val="TableParagraph"/>
              <w:spacing w:line="221" w:lineRule="exact"/>
              <w:ind w:left="113"/>
              <w:rPr>
                <w:b/>
                <w:sz w:val="20"/>
              </w:rPr>
            </w:pPr>
            <w:r>
              <w:rPr>
                <w:b/>
                <w:sz w:val="20"/>
              </w:rPr>
              <w:t>Powers of the General Meeting and the Council :</w:t>
            </w:r>
          </w:p>
        </w:tc>
      </w:tr>
      <w:tr>
        <w:trPr>
          <w:trHeight w:val="1275" w:hRule="atLeast"/>
        </w:trPr>
        <w:tc>
          <w:tcPr>
            <w:tcW w:w="14993" w:type="dxa"/>
            <w:gridSpan w:val="3"/>
          </w:tcPr>
          <w:p>
            <w:pPr>
              <w:pStyle w:val="TableParagraph"/>
              <w:spacing w:before="113"/>
              <w:ind w:left="680"/>
              <w:rPr>
                <w:sz w:val="20"/>
              </w:rPr>
            </w:pPr>
            <w:r>
              <w:rPr>
                <w:sz w:val="20"/>
              </w:rPr>
              <w:t>All powers of the Institution shall be vested to the General Body and shall be exercisable by the Annual General Meeting or the Extra-Ordinary General Meeting of the General Body.</w:t>
            </w:r>
          </w:p>
          <w:p>
            <w:pPr>
              <w:pStyle w:val="TableParagraph"/>
              <w:spacing w:before="1"/>
              <w:ind w:left="680" w:right="245"/>
              <w:rPr>
                <w:sz w:val="20"/>
              </w:rPr>
            </w:pPr>
            <w:r>
              <w:rPr>
                <w:sz w:val="20"/>
              </w:rPr>
              <w:t>Between two General Meetings, the Council shall be vested with the powers of the General Body and shall exercise such powers except so far as the same expressly required by the Constitution or the Bye-Laws thereunder to be exercised by the Institution in General</w:t>
            </w:r>
            <w:r>
              <w:rPr>
                <w:spacing w:val="-11"/>
                <w:sz w:val="20"/>
              </w:rPr>
              <w:t> </w:t>
            </w:r>
            <w:r>
              <w:rPr>
                <w:sz w:val="20"/>
              </w:rPr>
              <w:t>meeting.</w:t>
            </w:r>
          </w:p>
        </w:tc>
      </w:tr>
      <w:tr>
        <w:trPr>
          <w:trHeight w:val="819" w:hRule="atLeast"/>
        </w:trPr>
        <w:tc>
          <w:tcPr>
            <w:tcW w:w="14993" w:type="dxa"/>
            <w:gridSpan w:val="3"/>
          </w:tcPr>
          <w:p>
            <w:pPr>
              <w:pStyle w:val="TableParagraph"/>
              <w:spacing w:before="4"/>
              <w:rPr>
                <w:sz w:val="20"/>
              </w:rPr>
            </w:pPr>
          </w:p>
          <w:p>
            <w:pPr>
              <w:pStyle w:val="TableParagraph"/>
              <w:spacing w:before="1"/>
              <w:ind w:left="680"/>
              <w:rPr>
                <w:sz w:val="20"/>
              </w:rPr>
            </w:pPr>
            <w:r>
              <w:rPr>
                <w:sz w:val="20"/>
              </w:rPr>
              <w:t>In case there is any contradiction between any decision of the Council and that of a General Meeting, the decision of the General Meeting shall prevail.</w:t>
            </w:r>
          </w:p>
        </w:tc>
      </w:tr>
      <w:tr>
        <w:trPr>
          <w:trHeight w:val="695" w:hRule="atLeast"/>
        </w:trPr>
        <w:tc>
          <w:tcPr>
            <w:tcW w:w="567" w:type="dxa"/>
          </w:tcPr>
          <w:p>
            <w:pPr>
              <w:pStyle w:val="TableParagraph"/>
              <w:spacing w:before="1"/>
              <w:rPr>
                <w:sz w:val="30"/>
              </w:rPr>
            </w:pPr>
          </w:p>
          <w:p>
            <w:pPr>
              <w:pStyle w:val="TableParagraph"/>
              <w:ind w:right="112"/>
              <w:jc w:val="right"/>
              <w:rPr>
                <w:sz w:val="20"/>
              </w:rPr>
            </w:pPr>
            <w:r>
              <w:rPr>
                <w:sz w:val="20"/>
              </w:rPr>
              <w:t>50.</w:t>
            </w:r>
          </w:p>
        </w:tc>
        <w:tc>
          <w:tcPr>
            <w:tcW w:w="14426" w:type="dxa"/>
            <w:gridSpan w:val="2"/>
          </w:tcPr>
          <w:p>
            <w:pPr>
              <w:pStyle w:val="TableParagraph"/>
              <w:spacing w:before="1"/>
              <w:rPr>
                <w:sz w:val="30"/>
              </w:rPr>
            </w:pPr>
          </w:p>
          <w:p>
            <w:pPr>
              <w:pStyle w:val="TableParagraph"/>
              <w:ind w:left="113"/>
              <w:rPr>
                <w:sz w:val="20"/>
              </w:rPr>
            </w:pPr>
            <w:r>
              <w:rPr>
                <w:sz w:val="20"/>
              </w:rPr>
              <w:t>Meeting of the Council :</w:t>
            </w:r>
          </w:p>
        </w:tc>
      </w:tr>
      <w:tr>
        <w:trPr>
          <w:trHeight w:val="1399" w:hRule="atLeast"/>
        </w:trPr>
        <w:tc>
          <w:tcPr>
            <w:tcW w:w="14993" w:type="dxa"/>
            <w:gridSpan w:val="3"/>
          </w:tcPr>
          <w:p>
            <w:pPr>
              <w:pStyle w:val="TableParagraph"/>
              <w:spacing w:before="111"/>
              <w:ind w:left="680" w:right="199"/>
              <w:jc w:val="both"/>
              <w:rPr>
                <w:sz w:val="20"/>
              </w:rPr>
            </w:pPr>
            <w:r>
              <w:rPr>
                <w:sz w:val="20"/>
              </w:rPr>
              <w:t>The Council Meetings shall be held ordinarily at the Headquarters of The Institution. The Council shall hold at least one meeting in a year in Centres other than Dhaka. The Notice of Council Meetings shall be conveyed to each Council Member will) the agenda not less than 14 days before the day of the meeting. An Emergency Council Meeting may be called at 5 (five) days notice. The Council shall meet at least four times a year. The Quorum of a meeting shall be twenty five. An adjourned meeting for want of quorum shall require no quorum. A requisition for a Council meeting may be made by at least Twenty Council Members to the President.</w:t>
            </w:r>
          </w:p>
        </w:tc>
      </w:tr>
      <w:tr>
        <w:trPr>
          <w:trHeight w:val="710" w:hRule="atLeast"/>
        </w:trPr>
        <w:tc>
          <w:tcPr>
            <w:tcW w:w="567" w:type="dxa"/>
          </w:tcPr>
          <w:p>
            <w:pPr>
              <w:pStyle w:val="TableParagraph"/>
              <w:spacing w:before="4"/>
              <w:rPr>
                <w:sz w:val="31"/>
              </w:rPr>
            </w:pPr>
          </w:p>
          <w:p>
            <w:pPr>
              <w:pStyle w:val="TableParagraph"/>
              <w:ind w:right="112"/>
              <w:jc w:val="right"/>
              <w:rPr>
                <w:sz w:val="20"/>
              </w:rPr>
            </w:pPr>
            <w:r>
              <w:rPr>
                <w:sz w:val="20"/>
              </w:rPr>
              <w:t>51.</w:t>
            </w:r>
          </w:p>
        </w:tc>
        <w:tc>
          <w:tcPr>
            <w:tcW w:w="14426" w:type="dxa"/>
            <w:gridSpan w:val="2"/>
          </w:tcPr>
          <w:p>
            <w:pPr>
              <w:pStyle w:val="TableParagraph"/>
              <w:spacing w:before="4"/>
              <w:rPr>
                <w:sz w:val="31"/>
              </w:rPr>
            </w:pPr>
          </w:p>
          <w:p>
            <w:pPr>
              <w:pStyle w:val="TableParagraph"/>
              <w:ind w:left="113"/>
              <w:rPr>
                <w:sz w:val="20"/>
              </w:rPr>
            </w:pPr>
            <w:r>
              <w:rPr>
                <w:sz w:val="20"/>
              </w:rPr>
              <w:t>Annual General Meeting</w:t>
            </w:r>
          </w:p>
        </w:tc>
      </w:tr>
      <w:tr>
        <w:trPr>
          <w:trHeight w:val="673" w:hRule="atLeast"/>
        </w:trPr>
        <w:tc>
          <w:tcPr>
            <w:tcW w:w="567" w:type="dxa"/>
          </w:tcPr>
          <w:p>
            <w:pPr>
              <w:pStyle w:val="TableParagraph"/>
              <w:rPr>
                <w:sz w:val="18"/>
              </w:rPr>
            </w:pPr>
          </w:p>
        </w:tc>
        <w:tc>
          <w:tcPr>
            <w:tcW w:w="467" w:type="dxa"/>
          </w:tcPr>
          <w:p>
            <w:pPr>
              <w:pStyle w:val="TableParagraph"/>
              <w:spacing w:before="111"/>
              <w:ind w:left="113"/>
              <w:rPr>
                <w:sz w:val="20"/>
              </w:rPr>
            </w:pPr>
            <w:r>
              <w:rPr>
                <w:sz w:val="20"/>
              </w:rPr>
              <w:t>a)</w:t>
            </w:r>
          </w:p>
        </w:tc>
        <w:tc>
          <w:tcPr>
            <w:tcW w:w="13959" w:type="dxa"/>
          </w:tcPr>
          <w:p>
            <w:pPr>
              <w:pStyle w:val="TableParagraph"/>
              <w:spacing w:before="111"/>
              <w:ind w:left="183"/>
              <w:rPr>
                <w:sz w:val="20"/>
              </w:rPr>
            </w:pPr>
            <w:r>
              <w:rPr>
                <w:sz w:val="20"/>
              </w:rPr>
              <w:t>The Annual General Meeting of The Institution shall be held once in every year unless the Council under extra-ordinary circumstances decides otherwise./</w:t>
            </w:r>
          </w:p>
        </w:tc>
      </w:tr>
      <w:tr>
        <w:trPr>
          <w:trHeight w:val="1708" w:hRule="atLeast"/>
        </w:trPr>
        <w:tc>
          <w:tcPr>
            <w:tcW w:w="567" w:type="dxa"/>
          </w:tcPr>
          <w:p>
            <w:pPr>
              <w:pStyle w:val="TableParagraph"/>
              <w:rPr>
                <w:sz w:val="18"/>
              </w:rPr>
            </w:pPr>
          </w:p>
        </w:tc>
        <w:tc>
          <w:tcPr>
            <w:tcW w:w="467" w:type="dxa"/>
          </w:tcPr>
          <w:p>
            <w:pPr>
              <w:pStyle w:val="TableParagraph"/>
              <w:spacing w:before="1"/>
              <w:rPr>
                <w:sz w:val="28"/>
              </w:rPr>
            </w:pPr>
          </w:p>
          <w:p>
            <w:pPr>
              <w:pStyle w:val="TableParagraph"/>
              <w:ind w:left="113"/>
              <w:rPr>
                <w:sz w:val="20"/>
              </w:rPr>
            </w:pPr>
            <w:r>
              <w:rPr>
                <w:sz w:val="20"/>
              </w:rPr>
              <w:t>b)</w:t>
            </w:r>
          </w:p>
        </w:tc>
        <w:tc>
          <w:tcPr>
            <w:tcW w:w="13959" w:type="dxa"/>
          </w:tcPr>
          <w:p>
            <w:pPr>
              <w:pStyle w:val="TableParagraph"/>
              <w:spacing w:before="1"/>
              <w:rPr>
                <w:sz w:val="28"/>
              </w:rPr>
            </w:pPr>
          </w:p>
          <w:p>
            <w:pPr>
              <w:pStyle w:val="TableParagraph"/>
              <w:ind w:left="183" w:right="202"/>
              <w:jc w:val="both"/>
              <w:rPr>
                <w:sz w:val="20"/>
              </w:rPr>
            </w:pPr>
            <w:r>
              <w:rPr>
                <w:sz w:val="20"/>
              </w:rPr>
              <w:t>At least twenty-one days notice (exclusive of the day on which the notice is deemed to be severed, but inclusive of the day </w:t>
            </w:r>
            <w:r>
              <w:rPr>
                <w:spacing w:val="3"/>
                <w:sz w:val="20"/>
              </w:rPr>
              <w:t>for </w:t>
            </w:r>
            <w:r>
              <w:rPr>
                <w:sz w:val="20"/>
              </w:rPr>
              <w:t>which notice is given) specifying the place, day and hour of the Annual General Meeting shall require to be sent to all eligible Fellows, Members, Honorary Members, Associate Members, Affiliates and Subscribers by post under certificates of posting to their last available registered addresses in Bangladesh but the non receipt of the Notice by any person entitled to receive it shall not invalidate the proceedings of any General Meeting. A copy of the Auditors Report and proposed Annual </w:t>
            </w:r>
            <w:r>
              <w:rPr>
                <w:spacing w:val="2"/>
                <w:sz w:val="20"/>
              </w:rPr>
              <w:t>Budget </w:t>
            </w:r>
            <w:r>
              <w:rPr>
                <w:sz w:val="20"/>
              </w:rPr>
              <w:t>and Revised Budget shall be accompanied with the</w:t>
            </w:r>
            <w:r>
              <w:rPr>
                <w:spacing w:val="1"/>
                <w:sz w:val="20"/>
              </w:rPr>
              <w:t> </w:t>
            </w:r>
            <w:r>
              <w:rPr>
                <w:sz w:val="20"/>
              </w:rPr>
              <w:t>Notice.</w:t>
            </w:r>
          </w:p>
        </w:tc>
      </w:tr>
      <w:tr>
        <w:trPr>
          <w:trHeight w:val="683" w:hRule="atLeast"/>
        </w:trPr>
        <w:tc>
          <w:tcPr>
            <w:tcW w:w="567" w:type="dxa"/>
          </w:tcPr>
          <w:p>
            <w:pPr>
              <w:pStyle w:val="TableParagraph"/>
              <w:rPr>
                <w:sz w:val="18"/>
              </w:rPr>
            </w:pPr>
          </w:p>
        </w:tc>
        <w:tc>
          <w:tcPr>
            <w:tcW w:w="467" w:type="dxa"/>
          </w:tcPr>
          <w:p>
            <w:pPr>
              <w:pStyle w:val="TableParagraph"/>
              <w:spacing w:before="7"/>
              <w:rPr>
                <w:sz w:val="19"/>
              </w:rPr>
            </w:pPr>
          </w:p>
          <w:p>
            <w:pPr>
              <w:pStyle w:val="TableParagraph"/>
              <w:ind w:left="123"/>
              <w:rPr>
                <w:sz w:val="20"/>
              </w:rPr>
            </w:pPr>
            <w:r>
              <w:rPr>
                <w:sz w:val="20"/>
              </w:rPr>
              <w:t>c)</w:t>
            </w:r>
          </w:p>
        </w:tc>
        <w:tc>
          <w:tcPr>
            <w:tcW w:w="13959" w:type="dxa"/>
          </w:tcPr>
          <w:p>
            <w:pPr>
              <w:pStyle w:val="TableParagraph"/>
              <w:rPr>
                <w:sz w:val="20"/>
              </w:rPr>
            </w:pPr>
          </w:p>
          <w:p>
            <w:pPr>
              <w:pStyle w:val="TableParagraph"/>
              <w:spacing w:line="228" w:lineRule="exact"/>
              <w:ind w:left="183"/>
              <w:rPr>
                <w:sz w:val="20"/>
              </w:rPr>
            </w:pPr>
            <w:r>
              <w:rPr>
                <w:sz w:val="20"/>
              </w:rPr>
              <w:t>The Annual General Meeting of The Institution shall generally transact the following business and such other business as may be placed by the Council or as the General Meeting may, by simple majority decision desire to transact :</w:t>
            </w:r>
          </w:p>
        </w:tc>
      </w:tr>
    </w:tbl>
    <w:p>
      <w:pPr>
        <w:spacing w:after="0" w:line="228" w:lineRule="exact"/>
        <w:rPr>
          <w:sz w:val="20"/>
        </w:rPr>
        <w:sectPr>
          <w:pgSz w:w="16840" w:h="11910" w:orient="landscape"/>
          <w:pgMar w:top="1100" w:bottom="280" w:left="1140" w:right="180"/>
        </w:sectPr>
      </w:pPr>
    </w:p>
    <w:p>
      <w:pPr>
        <w:pStyle w:val="BodyText"/>
        <w:rPr>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467"/>
        <w:gridCol w:w="556"/>
        <w:gridCol w:w="12947"/>
      </w:tblGrid>
      <w:tr>
        <w:trPr>
          <w:trHeight w:val="340" w:hRule="atLeast"/>
        </w:trPr>
        <w:tc>
          <w:tcPr>
            <w:tcW w:w="571" w:type="dxa"/>
          </w:tcPr>
          <w:p>
            <w:pPr>
              <w:pStyle w:val="TableParagraph"/>
              <w:rPr>
                <w:sz w:val="18"/>
              </w:rPr>
            </w:pPr>
          </w:p>
        </w:tc>
        <w:tc>
          <w:tcPr>
            <w:tcW w:w="467" w:type="dxa"/>
          </w:tcPr>
          <w:p>
            <w:pPr>
              <w:pStyle w:val="TableParagraph"/>
              <w:rPr>
                <w:sz w:val="18"/>
              </w:rPr>
            </w:pPr>
          </w:p>
        </w:tc>
        <w:tc>
          <w:tcPr>
            <w:tcW w:w="556" w:type="dxa"/>
          </w:tcPr>
          <w:p>
            <w:pPr>
              <w:pStyle w:val="TableParagraph"/>
              <w:spacing w:line="221" w:lineRule="exact"/>
              <w:ind w:left="180"/>
              <w:rPr>
                <w:sz w:val="20"/>
              </w:rPr>
            </w:pPr>
            <w:r>
              <w:rPr>
                <w:sz w:val="20"/>
              </w:rPr>
              <w:t>i.</w:t>
            </w:r>
          </w:p>
        </w:tc>
        <w:tc>
          <w:tcPr>
            <w:tcW w:w="12947" w:type="dxa"/>
          </w:tcPr>
          <w:p>
            <w:pPr>
              <w:pStyle w:val="TableParagraph"/>
              <w:spacing w:line="221" w:lineRule="exact"/>
              <w:ind w:left="161"/>
              <w:rPr>
                <w:sz w:val="20"/>
              </w:rPr>
            </w:pPr>
            <w:r>
              <w:rPr>
                <w:sz w:val="20"/>
              </w:rPr>
              <w:t>Presentation of Annual Report and its approval ;</w:t>
            </w:r>
          </w:p>
        </w:tc>
      </w:tr>
      <w:tr>
        <w:trPr>
          <w:trHeight w:val="459" w:hRule="atLeast"/>
        </w:trPr>
        <w:tc>
          <w:tcPr>
            <w:tcW w:w="571" w:type="dxa"/>
          </w:tcPr>
          <w:p>
            <w:pPr>
              <w:pStyle w:val="TableParagraph"/>
              <w:rPr>
                <w:sz w:val="18"/>
              </w:rPr>
            </w:pPr>
          </w:p>
        </w:tc>
        <w:tc>
          <w:tcPr>
            <w:tcW w:w="467" w:type="dxa"/>
          </w:tcPr>
          <w:p>
            <w:pPr>
              <w:pStyle w:val="TableParagraph"/>
              <w:rPr>
                <w:sz w:val="18"/>
              </w:rPr>
            </w:pPr>
          </w:p>
        </w:tc>
        <w:tc>
          <w:tcPr>
            <w:tcW w:w="556" w:type="dxa"/>
          </w:tcPr>
          <w:p>
            <w:pPr>
              <w:pStyle w:val="TableParagraph"/>
              <w:spacing w:before="111"/>
              <w:ind w:left="180"/>
              <w:rPr>
                <w:sz w:val="20"/>
              </w:rPr>
            </w:pPr>
            <w:r>
              <w:rPr>
                <w:sz w:val="20"/>
              </w:rPr>
              <w:t>ii.</w:t>
            </w:r>
          </w:p>
        </w:tc>
        <w:tc>
          <w:tcPr>
            <w:tcW w:w="12947" w:type="dxa"/>
          </w:tcPr>
          <w:p>
            <w:pPr>
              <w:pStyle w:val="TableParagraph"/>
              <w:spacing w:before="111"/>
              <w:ind w:left="161"/>
              <w:rPr>
                <w:sz w:val="20"/>
              </w:rPr>
            </w:pPr>
            <w:r>
              <w:rPr>
                <w:sz w:val="20"/>
              </w:rPr>
              <w:t>Presentation of the Audited Accounts and its approval ;</w:t>
            </w:r>
          </w:p>
        </w:tc>
      </w:tr>
      <w:tr>
        <w:trPr>
          <w:trHeight w:val="464" w:hRule="atLeast"/>
        </w:trPr>
        <w:tc>
          <w:tcPr>
            <w:tcW w:w="571" w:type="dxa"/>
          </w:tcPr>
          <w:p>
            <w:pPr>
              <w:pStyle w:val="TableParagraph"/>
              <w:rPr>
                <w:sz w:val="18"/>
              </w:rPr>
            </w:pPr>
          </w:p>
        </w:tc>
        <w:tc>
          <w:tcPr>
            <w:tcW w:w="467" w:type="dxa"/>
          </w:tcPr>
          <w:p>
            <w:pPr>
              <w:pStyle w:val="TableParagraph"/>
              <w:rPr>
                <w:sz w:val="18"/>
              </w:rPr>
            </w:pPr>
          </w:p>
        </w:tc>
        <w:tc>
          <w:tcPr>
            <w:tcW w:w="556" w:type="dxa"/>
          </w:tcPr>
          <w:p>
            <w:pPr>
              <w:pStyle w:val="TableParagraph"/>
              <w:spacing w:before="109"/>
              <w:ind w:left="180"/>
              <w:rPr>
                <w:sz w:val="20"/>
              </w:rPr>
            </w:pPr>
            <w:r>
              <w:rPr>
                <w:sz w:val="20"/>
              </w:rPr>
              <w:t>iii.</w:t>
            </w:r>
          </w:p>
        </w:tc>
        <w:tc>
          <w:tcPr>
            <w:tcW w:w="12947" w:type="dxa"/>
          </w:tcPr>
          <w:p>
            <w:pPr>
              <w:pStyle w:val="TableParagraph"/>
              <w:spacing w:before="109"/>
              <w:ind w:left="161"/>
              <w:rPr>
                <w:sz w:val="20"/>
              </w:rPr>
            </w:pPr>
            <w:r>
              <w:rPr>
                <w:sz w:val="20"/>
              </w:rPr>
              <w:t>Presentation of the Annual Budget and Revised Budget and its approval ;</w:t>
            </w:r>
          </w:p>
        </w:tc>
      </w:tr>
      <w:tr>
        <w:trPr>
          <w:trHeight w:val="465" w:hRule="atLeast"/>
        </w:trPr>
        <w:tc>
          <w:tcPr>
            <w:tcW w:w="571" w:type="dxa"/>
          </w:tcPr>
          <w:p>
            <w:pPr>
              <w:pStyle w:val="TableParagraph"/>
              <w:rPr>
                <w:sz w:val="18"/>
              </w:rPr>
            </w:pPr>
          </w:p>
        </w:tc>
        <w:tc>
          <w:tcPr>
            <w:tcW w:w="467" w:type="dxa"/>
          </w:tcPr>
          <w:p>
            <w:pPr>
              <w:pStyle w:val="TableParagraph"/>
              <w:rPr>
                <w:sz w:val="18"/>
              </w:rPr>
            </w:pPr>
          </w:p>
        </w:tc>
        <w:tc>
          <w:tcPr>
            <w:tcW w:w="556" w:type="dxa"/>
          </w:tcPr>
          <w:p>
            <w:pPr>
              <w:pStyle w:val="TableParagraph"/>
              <w:spacing w:before="115"/>
              <w:ind w:left="180"/>
              <w:rPr>
                <w:sz w:val="20"/>
              </w:rPr>
            </w:pPr>
            <w:r>
              <w:rPr>
                <w:sz w:val="20"/>
              </w:rPr>
              <w:t>iv.</w:t>
            </w:r>
          </w:p>
        </w:tc>
        <w:tc>
          <w:tcPr>
            <w:tcW w:w="12947" w:type="dxa"/>
          </w:tcPr>
          <w:p>
            <w:pPr>
              <w:pStyle w:val="TableParagraph"/>
              <w:spacing w:before="115"/>
              <w:ind w:left="161"/>
              <w:rPr>
                <w:sz w:val="20"/>
              </w:rPr>
            </w:pPr>
            <w:r>
              <w:rPr>
                <w:sz w:val="20"/>
              </w:rPr>
              <w:t>Declaration of the new Council and its installation ;</w:t>
            </w:r>
          </w:p>
        </w:tc>
      </w:tr>
      <w:tr>
        <w:trPr>
          <w:trHeight w:val="459" w:hRule="atLeast"/>
        </w:trPr>
        <w:tc>
          <w:tcPr>
            <w:tcW w:w="571" w:type="dxa"/>
          </w:tcPr>
          <w:p>
            <w:pPr>
              <w:pStyle w:val="TableParagraph"/>
              <w:rPr>
                <w:sz w:val="18"/>
              </w:rPr>
            </w:pPr>
          </w:p>
        </w:tc>
        <w:tc>
          <w:tcPr>
            <w:tcW w:w="467" w:type="dxa"/>
          </w:tcPr>
          <w:p>
            <w:pPr>
              <w:pStyle w:val="TableParagraph"/>
              <w:rPr>
                <w:sz w:val="18"/>
              </w:rPr>
            </w:pPr>
          </w:p>
        </w:tc>
        <w:tc>
          <w:tcPr>
            <w:tcW w:w="556" w:type="dxa"/>
          </w:tcPr>
          <w:p>
            <w:pPr>
              <w:pStyle w:val="TableParagraph"/>
              <w:spacing w:before="111"/>
              <w:ind w:left="180"/>
              <w:rPr>
                <w:sz w:val="20"/>
              </w:rPr>
            </w:pPr>
            <w:r>
              <w:rPr>
                <w:sz w:val="20"/>
              </w:rPr>
              <w:t>v.</w:t>
            </w:r>
          </w:p>
        </w:tc>
        <w:tc>
          <w:tcPr>
            <w:tcW w:w="12947" w:type="dxa"/>
          </w:tcPr>
          <w:p>
            <w:pPr>
              <w:pStyle w:val="TableParagraph"/>
              <w:spacing w:before="111"/>
              <w:ind w:left="161"/>
              <w:rPr>
                <w:sz w:val="20"/>
              </w:rPr>
            </w:pPr>
            <w:r>
              <w:rPr>
                <w:sz w:val="20"/>
              </w:rPr>
              <w:t>Any other item with the permission of the Chair ;</w:t>
            </w:r>
          </w:p>
        </w:tc>
      </w:tr>
      <w:tr>
        <w:trPr>
          <w:trHeight w:val="581" w:hRule="atLeast"/>
        </w:trPr>
        <w:tc>
          <w:tcPr>
            <w:tcW w:w="571" w:type="dxa"/>
          </w:tcPr>
          <w:p>
            <w:pPr>
              <w:pStyle w:val="TableParagraph"/>
              <w:rPr>
                <w:sz w:val="18"/>
              </w:rPr>
            </w:pPr>
          </w:p>
        </w:tc>
        <w:tc>
          <w:tcPr>
            <w:tcW w:w="467" w:type="dxa"/>
          </w:tcPr>
          <w:p>
            <w:pPr>
              <w:pStyle w:val="TableParagraph"/>
              <w:rPr>
                <w:sz w:val="18"/>
              </w:rPr>
            </w:pPr>
          </w:p>
        </w:tc>
        <w:tc>
          <w:tcPr>
            <w:tcW w:w="556" w:type="dxa"/>
          </w:tcPr>
          <w:p>
            <w:pPr>
              <w:pStyle w:val="TableParagraph"/>
              <w:rPr>
                <w:sz w:val="18"/>
              </w:rPr>
            </w:pPr>
          </w:p>
        </w:tc>
        <w:tc>
          <w:tcPr>
            <w:tcW w:w="12947" w:type="dxa"/>
          </w:tcPr>
          <w:p>
            <w:pPr>
              <w:pStyle w:val="TableParagraph"/>
              <w:spacing w:before="110"/>
              <w:ind w:left="161"/>
              <w:rPr>
                <w:sz w:val="20"/>
              </w:rPr>
            </w:pPr>
            <w:r>
              <w:rPr>
                <w:sz w:val="20"/>
              </w:rPr>
              <w:t>The Annual General Meeting shall be conducted as per provision of the Bye-Laws.</w:t>
            </w:r>
          </w:p>
        </w:tc>
      </w:tr>
      <w:tr>
        <w:trPr>
          <w:trHeight w:val="583" w:hRule="atLeast"/>
        </w:trPr>
        <w:tc>
          <w:tcPr>
            <w:tcW w:w="571" w:type="dxa"/>
          </w:tcPr>
          <w:p>
            <w:pPr>
              <w:pStyle w:val="TableParagraph"/>
              <w:rPr>
                <w:sz w:val="18"/>
              </w:rPr>
            </w:pPr>
          </w:p>
        </w:tc>
        <w:tc>
          <w:tcPr>
            <w:tcW w:w="467" w:type="dxa"/>
          </w:tcPr>
          <w:p>
            <w:pPr>
              <w:pStyle w:val="TableParagraph"/>
              <w:spacing w:before="2"/>
              <w:rPr>
                <w:sz w:val="20"/>
              </w:rPr>
            </w:pPr>
          </w:p>
          <w:p>
            <w:pPr>
              <w:pStyle w:val="TableParagraph"/>
              <w:ind w:left="99" w:right="157"/>
              <w:jc w:val="center"/>
              <w:rPr>
                <w:sz w:val="20"/>
              </w:rPr>
            </w:pPr>
            <w:r>
              <w:rPr>
                <w:sz w:val="20"/>
              </w:rPr>
              <w:t>d)</w:t>
            </w:r>
          </w:p>
        </w:tc>
        <w:tc>
          <w:tcPr>
            <w:tcW w:w="13503" w:type="dxa"/>
            <w:gridSpan w:val="2"/>
          </w:tcPr>
          <w:p>
            <w:pPr>
              <w:pStyle w:val="TableParagraph"/>
              <w:spacing w:before="2"/>
              <w:rPr>
                <w:sz w:val="20"/>
              </w:rPr>
            </w:pPr>
          </w:p>
          <w:p>
            <w:pPr>
              <w:pStyle w:val="TableParagraph"/>
              <w:ind w:left="180"/>
              <w:rPr>
                <w:sz w:val="20"/>
              </w:rPr>
            </w:pPr>
            <w:r>
              <w:rPr>
                <w:sz w:val="20"/>
              </w:rPr>
              <w:t>Only the Corporate Members shall have the right to vote in Annual General Meeting.</w:t>
            </w:r>
          </w:p>
        </w:tc>
      </w:tr>
      <w:tr>
        <w:trPr>
          <w:trHeight w:val="459" w:hRule="atLeast"/>
        </w:trPr>
        <w:tc>
          <w:tcPr>
            <w:tcW w:w="571" w:type="dxa"/>
          </w:tcPr>
          <w:p>
            <w:pPr>
              <w:pStyle w:val="TableParagraph"/>
              <w:spacing w:before="112"/>
              <w:ind w:right="116"/>
              <w:jc w:val="right"/>
              <w:rPr>
                <w:b/>
                <w:sz w:val="20"/>
              </w:rPr>
            </w:pPr>
            <w:r>
              <w:rPr>
                <w:b/>
                <w:sz w:val="20"/>
              </w:rPr>
              <w:t>52.</w:t>
            </w:r>
          </w:p>
        </w:tc>
        <w:tc>
          <w:tcPr>
            <w:tcW w:w="13970" w:type="dxa"/>
            <w:gridSpan w:val="3"/>
          </w:tcPr>
          <w:p>
            <w:pPr>
              <w:pStyle w:val="TableParagraph"/>
              <w:spacing w:before="112"/>
              <w:ind w:left="119"/>
              <w:rPr>
                <w:b/>
                <w:sz w:val="20"/>
              </w:rPr>
            </w:pPr>
            <w:r>
              <w:rPr>
                <w:b/>
                <w:sz w:val="20"/>
              </w:rPr>
              <w:t>Extra-Ordinary General Meeting/ :</w:t>
            </w:r>
          </w:p>
        </w:tc>
      </w:tr>
      <w:tr>
        <w:trPr>
          <w:trHeight w:val="853" w:hRule="atLeast"/>
        </w:trPr>
        <w:tc>
          <w:tcPr>
            <w:tcW w:w="571" w:type="dxa"/>
          </w:tcPr>
          <w:p>
            <w:pPr>
              <w:pStyle w:val="TableParagraph"/>
              <w:rPr>
                <w:sz w:val="18"/>
              </w:rPr>
            </w:pPr>
          </w:p>
        </w:tc>
        <w:tc>
          <w:tcPr>
            <w:tcW w:w="467" w:type="dxa"/>
          </w:tcPr>
          <w:p>
            <w:pPr>
              <w:pStyle w:val="TableParagraph"/>
              <w:spacing w:before="108"/>
              <w:ind w:left="88" w:right="159"/>
              <w:jc w:val="center"/>
              <w:rPr>
                <w:sz w:val="20"/>
              </w:rPr>
            </w:pPr>
            <w:r>
              <w:rPr>
                <w:sz w:val="20"/>
              </w:rPr>
              <w:t>a)</w:t>
            </w:r>
          </w:p>
        </w:tc>
        <w:tc>
          <w:tcPr>
            <w:tcW w:w="13503" w:type="dxa"/>
            <w:gridSpan w:val="2"/>
          </w:tcPr>
          <w:p>
            <w:pPr>
              <w:pStyle w:val="TableParagraph"/>
              <w:spacing w:before="108"/>
              <w:ind w:left="180" w:right="368"/>
              <w:rPr>
                <w:sz w:val="20"/>
              </w:rPr>
            </w:pPr>
            <w:r>
              <w:rPr>
                <w:sz w:val="20"/>
              </w:rPr>
              <w:t>The President shall call an Extra-Ordinary General Meeting on a requisition/ from at least 200 (two hundred) Corporate Members, out of whom 100 (one hundred) should be Fellows, within 40 days of request of such requisition. Such meeting shall transact agenda only as have been given in the requisition.</w:t>
            </w:r>
          </w:p>
        </w:tc>
      </w:tr>
      <w:tr>
        <w:trPr>
          <w:trHeight w:val="953" w:hRule="atLeast"/>
        </w:trPr>
        <w:tc>
          <w:tcPr>
            <w:tcW w:w="571" w:type="dxa"/>
          </w:tcPr>
          <w:p>
            <w:pPr>
              <w:pStyle w:val="TableParagraph"/>
              <w:rPr>
                <w:sz w:val="18"/>
              </w:rPr>
            </w:pPr>
          </w:p>
        </w:tc>
        <w:tc>
          <w:tcPr>
            <w:tcW w:w="467" w:type="dxa"/>
          </w:tcPr>
          <w:p>
            <w:pPr>
              <w:pStyle w:val="TableParagraph"/>
              <w:spacing w:before="11"/>
              <w:rPr>
                <w:sz w:val="23"/>
              </w:rPr>
            </w:pPr>
          </w:p>
          <w:p>
            <w:pPr>
              <w:pStyle w:val="TableParagraph"/>
              <w:ind w:left="99" w:right="157"/>
              <w:jc w:val="center"/>
              <w:rPr>
                <w:sz w:val="20"/>
              </w:rPr>
            </w:pPr>
            <w:r>
              <w:rPr>
                <w:sz w:val="20"/>
              </w:rPr>
              <w:t>b)</w:t>
            </w:r>
          </w:p>
        </w:tc>
        <w:tc>
          <w:tcPr>
            <w:tcW w:w="13503" w:type="dxa"/>
            <w:gridSpan w:val="2"/>
          </w:tcPr>
          <w:p>
            <w:pPr>
              <w:pStyle w:val="TableParagraph"/>
              <w:spacing w:before="11"/>
              <w:rPr>
                <w:sz w:val="23"/>
              </w:rPr>
            </w:pPr>
          </w:p>
          <w:p>
            <w:pPr>
              <w:pStyle w:val="TableParagraph"/>
              <w:ind w:left="180" w:right="179"/>
              <w:rPr>
                <w:sz w:val="20"/>
              </w:rPr>
            </w:pPr>
            <w:r>
              <w:rPr>
                <w:sz w:val="20"/>
              </w:rPr>
              <w:t>The President shall have the right to call an Extra-Ordinary General Meeting if deemed necessary in the interest of The Institution. All such Extra-Ordinary General Meeting shall be held at the Headquarters.</w:t>
            </w:r>
          </w:p>
        </w:tc>
      </w:tr>
      <w:tr>
        <w:trPr>
          <w:trHeight w:val="680" w:hRule="atLeast"/>
        </w:trPr>
        <w:tc>
          <w:tcPr>
            <w:tcW w:w="571" w:type="dxa"/>
          </w:tcPr>
          <w:p>
            <w:pPr>
              <w:pStyle w:val="TableParagraph"/>
              <w:rPr>
                <w:sz w:val="18"/>
              </w:rPr>
            </w:pPr>
          </w:p>
        </w:tc>
        <w:tc>
          <w:tcPr>
            <w:tcW w:w="467" w:type="dxa"/>
          </w:tcPr>
          <w:p>
            <w:pPr>
              <w:pStyle w:val="TableParagraph"/>
              <w:spacing w:before="1"/>
              <w:rPr>
                <w:sz w:val="18"/>
              </w:rPr>
            </w:pPr>
          </w:p>
          <w:p>
            <w:pPr>
              <w:pStyle w:val="TableParagraph"/>
              <w:ind w:left="88" w:right="159"/>
              <w:jc w:val="center"/>
              <w:rPr>
                <w:sz w:val="20"/>
              </w:rPr>
            </w:pPr>
            <w:r>
              <w:rPr>
                <w:sz w:val="20"/>
              </w:rPr>
              <w:t>c)</w:t>
            </w:r>
          </w:p>
        </w:tc>
        <w:tc>
          <w:tcPr>
            <w:tcW w:w="13503" w:type="dxa"/>
            <w:gridSpan w:val="2"/>
          </w:tcPr>
          <w:p>
            <w:pPr>
              <w:pStyle w:val="TableParagraph"/>
              <w:spacing w:before="1"/>
              <w:rPr>
                <w:sz w:val="18"/>
              </w:rPr>
            </w:pPr>
          </w:p>
          <w:p>
            <w:pPr>
              <w:pStyle w:val="TableParagraph"/>
              <w:ind w:left="180"/>
              <w:rPr>
                <w:sz w:val="20"/>
              </w:rPr>
            </w:pPr>
            <w:r>
              <w:rPr>
                <w:sz w:val="20"/>
              </w:rPr>
              <w:t>Only the Corporate Members shall have the right to vote in Extra-Ordinary General Meeting/.</w:t>
            </w:r>
          </w:p>
        </w:tc>
      </w:tr>
      <w:tr>
        <w:trPr>
          <w:trHeight w:val="579" w:hRule="atLeast"/>
        </w:trPr>
        <w:tc>
          <w:tcPr>
            <w:tcW w:w="571" w:type="dxa"/>
          </w:tcPr>
          <w:p>
            <w:pPr>
              <w:pStyle w:val="TableParagraph"/>
              <w:spacing w:before="3"/>
              <w:rPr>
                <w:sz w:val="20"/>
              </w:rPr>
            </w:pPr>
          </w:p>
          <w:p>
            <w:pPr>
              <w:pStyle w:val="TableParagraph"/>
              <w:ind w:right="116"/>
              <w:jc w:val="right"/>
              <w:rPr>
                <w:b/>
                <w:sz w:val="20"/>
              </w:rPr>
            </w:pPr>
            <w:r>
              <w:rPr>
                <w:b/>
                <w:sz w:val="20"/>
              </w:rPr>
              <w:t>53.</w:t>
            </w:r>
          </w:p>
        </w:tc>
        <w:tc>
          <w:tcPr>
            <w:tcW w:w="13970" w:type="dxa"/>
            <w:gridSpan w:val="3"/>
          </w:tcPr>
          <w:p>
            <w:pPr>
              <w:pStyle w:val="TableParagraph"/>
              <w:spacing w:before="3"/>
              <w:rPr>
                <w:sz w:val="20"/>
              </w:rPr>
            </w:pPr>
          </w:p>
          <w:p>
            <w:pPr>
              <w:pStyle w:val="TableParagraph"/>
              <w:ind w:left="119"/>
              <w:rPr>
                <w:b/>
                <w:sz w:val="20"/>
              </w:rPr>
            </w:pPr>
            <w:r>
              <w:rPr>
                <w:b/>
                <w:sz w:val="20"/>
              </w:rPr>
              <w:t>Quorum for General Meeting :</w:t>
            </w:r>
          </w:p>
        </w:tc>
      </w:tr>
      <w:tr>
        <w:trPr>
          <w:trHeight w:val="695" w:hRule="atLeast"/>
        </w:trPr>
        <w:tc>
          <w:tcPr>
            <w:tcW w:w="14541" w:type="dxa"/>
            <w:gridSpan w:val="4"/>
          </w:tcPr>
          <w:p>
            <w:pPr>
              <w:pStyle w:val="TableParagraph"/>
              <w:spacing w:before="107"/>
              <w:ind w:left="690"/>
              <w:rPr>
                <w:sz w:val="20"/>
              </w:rPr>
            </w:pPr>
            <w:r>
              <w:rPr>
                <w:sz w:val="20"/>
              </w:rPr>
              <w:t>The quorum for the Annual General Meeting and Extra-Ordinary General Meeting shall be 200 (two hundred) Corporate Members./</w:t>
            </w:r>
          </w:p>
        </w:tc>
      </w:tr>
      <w:tr>
        <w:trPr>
          <w:trHeight w:val="578" w:hRule="atLeast"/>
        </w:trPr>
        <w:tc>
          <w:tcPr>
            <w:tcW w:w="571" w:type="dxa"/>
          </w:tcPr>
          <w:p>
            <w:pPr>
              <w:pStyle w:val="TableParagraph"/>
              <w:spacing w:before="3"/>
              <w:rPr>
                <w:sz w:val="30"/>
              </w:rPr>
            </w:pPr>
          </w:p>
          <w:p>
            <w:pPr>
              <w:pStyle w:val="TableParagraph"/>
              <w:spacing w:line="210" w:lineRule="exact"/>
              <w:ind w:right="167"/>
              <w:jc w:val="right"/>
              <w:rPr>
                <w:b/>
                <w:sz w:val="20"/>
              </w:rPr>
            </w:pPr>
            <w:r>
              <w:rPr>
                <w:b/>
                <w:sz w:val="20"/>
              </w:rPr>
              <w:t>54</w:t>
            </w:r>
          </w:p>
        </w:tc>
        <w:tc>
          <w:tcPr>
            <w:tcW w:w="13970" w:type="dxa"/>
            <w:gridSpan w:val="3"/>
          </w:tcPr>
          <w:p>
            <w:pPr>
              <w:pStyle w:val="TableParagraph"/>
              <w:spacing w:before="3"/>
              <w:rPr>
                <w:sz w:val="30"/>
              </w:rPr>
            </w:pPr>
          </w:p>
          <w:p>
            <w:pPr>
              <w:pStyle w:val="TableParagraph"/>
              <w:spacing w:line="210" w:lineRule="exact"/>
              <w:ind w:left="119"/>
              <w:rPr>
                <w:b/>
                <w:sz w:val="20"/>
              </w:rPr>
            </w:pPr>
            <w:r>
              <w:rPr>
                <w:b/>
                <w:sz w:val="20"/>
              </w:rPr>
              <w:t>Convention</w:t>
            </w:r>
          </w:p>
        </w:tc>
      </w:tr>
    </w:tbl>
    <w:p>
      <w:pPr>
        <w:spacing w:after="0" w:line="210" w:lineRule="exact"/>
        <w:rPr>
          <w:sz w:val="20"/>
        </w:rPr>
        <w:sectPr>
          <w:pgSz w:w="16840" w:h="11910" w:orient="landscape"/>
          <w:pgMar w:top="1100" w:bottom="280" w:left="1140" w:right="180"/>
        </w:sectPr>
      </w:pPr>
    </w:p>
    <w:p>
      <w:pPr>
        <w:pStyle w:val="BodyText"/>
        <w:rPr>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99"/>
        <w:gridCol w:w="13919"/>
      </w:tblGrid>
      <w:tr>
        <w:trPr>
          <w:trHeight w:val="1035" w:hRule="atLeast"/>
        </w:trPr>
        <w:tc>
          <w:tcPr>
            <w:tcW w:w="14985" w:type="dxa"/>
            <w:gridSpan w:val="3"/>
          </w:tcPr>
          <w:p>
            <w:pPr>
              <w:pStyle w:val="TableParagraph"/>
              <w:spacing w:line="480" w:lineRule="auto"/>
              <w:ind w:left="690" w:right="2000"/>
              <w:rPr>
                <w:sz w:val="20"/>
              </w:rPr>
            </w:pPr>
            <w:r>
              <w:rPr>
                <w:sz w:val="20"/>
              </w:rPr>
              <w:t>The convention of The Institution shall normally be held every year concurrently with the Annual General Meeting unless the Council decides otherwise. The Convention shall transact the following business and such other business as may be determined by the Council :</w:t>
            </w:r>
          </w:p>
        </w:tc>
      </w:tr>
      <w:tr>
        <w:trPr>
          <w:trHeight w:val="819" w:hRule="atLeast"/>
        </w:trPr>
        <w:tc>
          <w:tcPr>
            <w:tcW w:w="567" w:type="dxa"/>
          </w:tcPr>
          <w:p>
            <w:pPr>
              <w:pStyle w:val="TableParagraph"/>
              <w:rPr>
                <w:sz w:val="18"/>
              </w:rPr>
            </w:pPr>
          </w:p>
        </w:tc>
        <w:tc>
          <w:tcPr>
            <w:tcW w:w="499" w:type="dxa"/>
          </w:tcPr>
          <w:p>
            <w:pPr>
              <w:pStyle w:val="TableParagraph"/>
              <w:spacing w:before="11"/>
              <w:rPr>
                <w:sz w:val="29"/>
              </w:rPr>
            </w:pPr>
          </w:p>
          <w:p>
            <w:pPr>
              <w:pStyle w:val="TableParagraph"/>
              <w:ind w:left="123"/>
              <w:rPr>
                <w:sz w:val="20"/>
              </w:rPr>
            </w:pPr>
            <w:r>
              <w:rPr>
                <w:sz w:val="20"/>
              </w:rPr>
              <w:t>i)</w:t>
            </w:r>
          </w:p>
        </w:tc>
        <w:tc>
          <w:tcPr>
            <w:tcW w:w="13919" w:type="dxa"/>
          </w:tcPr>
          <w:p>
            <w:pPr>
              <w:pStyle w:val="TableParagraph"/>
              <w:spacing w:before="11"/>
              <w:rPr>
                <w:sz w:val="29"/>
              </w:rPr>
            </w:pPr>
          </w:p>
          <w:p>
            <w:pPr>
              <w:pStyle w:val="TableParagraph"/>
              <w:ind w:left="151"/>
              <w:rPr>
                <w:sz w:val="20"/>
              </w:rPr>
            </w:pPr>
            <w:r>
              <w:rPr>
                <w:sz w:val="20"/>
              </w:rPr>
              <w:t>Address by the President and the Honorary General Secretary of The Institution and the Chief Guest.</w:t>
            </w:r>
          </w:p>
        </w:tc>
      </w:tr>
      <w:tr>
        <w:trPr>
          <w:trHeight w:val="701" w:hRule="atLeast"/>
        </w:trPr>
        <w:tc>
          <w:tcPr>
            <w:tcW w:w="567" w:type="dxa"/>
          </w:tcPr>
          <w:p>
            <w:pPr>
              <w:pStyle w:val="TableParagraph"/>
              <w:rPr>
                <w:sz w:val="18"/>
              </w:rPr>
            </w:pPr>
          </w:p>
        </w:tc>
        <w:tc>
          <w:tcPr>
            <w:tcW w:w="499" w:type="dxa"/>
          </w:tcPr>
          <w:p>
            <w:pPr>
              <w:pStyle w:val="TableParagraph"/>
              <w:spacing w:before="6"/>
              <w:rPr>
                <w:sz w:val="20"/>
              </w:rPr>
            </w:pPr>
          </w:p>
          <w:p>
            <w:pPr>
              <w:pStyle w:val="TableParagraph"/>
              <w:ind w:left="123"/>
              <w:rPr>
                <w:sz w:val="20"/>
              </w:rPr>
            </w:pPr>
            <w:r>
              <w:rPr>
                <w:sz w:val="20"/>
              </w:rPr>
              <w:t>ii)</w:t>
            </w:r>
          </w:p>
        </w:tc>
        <w:tc>
          <w:tcPr>
            <w:tcW w:w="13919" w:type="dxa"/>
          </w:tcPr>
          <w:p>
            <w:pPr>
              <w:pStyle w:val="TableParagraph"/>
              <w:spacing w:before="6"/>
              <w:rPr>
                <w:sz w:val="20"/>
              </w:rPr>
            </w:pPr>
          </w:p>
          <w:p>
            <w:pPr>
              <w:pStyle w:val="TableParagraph"/>
              <w:ind w:left="151"/>
              <w:rPr>
                <w:sz w:val="20"/>
              </w:rPr>
            </w:pPr>
            <w:r>
              <w:rPr>
                <w:sz w:val="20"/>
              </w:rPr>
              <w:t>Convention for the award of Diplomas, Certificates, Medals and other distinctions, if any.</w:t>
            </w:r>
          </w:p>
        </w:tc>
      </w:tr>
      <w:tr>
        <w:trPr>
          <w:trHeight w:val="593" w:hRule="atLeast"/>
        </w:trPr>
        <w:tc>
          <w:tcPr>
            <w:tcW w:w="567" w:type="dxa"/>
          </w:tcPr>
          <w:p>
            <w:pPr>
              <w:pStyle w:val="TableParagraph"/>
              <w:rPr>
                <w:sz w:val="18"/>
              </w:rPr>
            </w:pPr>
          </w:p>
        </w:tc>
        <w:tc>
          <w:tcPr>
            <w:tcW w:w="499" w:type="dxa"/>
          </w:tcPr>
          <w:p>
            <w:pPr>
              <w:pStyle w:val="TableParagraph"/>
              <w:spacing w:before="7"/>
              <w:rPr>
                <w:sz w:val="19"/>
              </w:rPr>
            </w:pPr>
          </w:p>
          <w:p>
            <w:pPr>
              <w:pStyle w:val="TableParagraph"/>
              <w:ind w:left="123"/>
              <w:rPr>
                <w:sz w:val="20"/>
              </w:rPr>
            </w:pPr>
            <w:r>
              <w:rPr>
                <w:sz w:val="20"/>
              </w:rPr>
              <w:t>iii)</w:t>
            </w:r>
          </w:p>
        </w:tc>
        <w:tc>
          <w:tcPr>
            <w:tcW w:w="13919" w:type="dxa"/>
          </w:tcPr>
          <w:p>
            <w:pPr>
              <w:pStyle w:val="TableParagraph"/>
              <w:spacing w:before="7"/>
              <w:rPr>
                <w:sz w:val="19"/>
              </w:rPr>
            </w:pPr>
          </w:p>
          <w:p>
            <w:pPr>
              <w:pStyle w:val="TableParagraph"/>
              <w:ind w:left="151"/>
              <w:rPr>
                <w:sz w:val="20"/>
              </w:rPr>
            </w:pPr>
            <w:r>
              <w:rPr>
                <w:sz w:val="20"/>
              </w:rPr>
              <w:t>Presentation of technical papers and discussion thereof.</w:t>
            </w:r>
          </w:p>
        </w:tc>
      </w:tr>
      <w:tr>
        <w:trPr>
          <w:trHeight w:val="600" w:hRule="atLeast"/>
        </w:trPr>
        <w:tc>
          <w:tcPr>
            <w:tcW w:w="567" w:type="dxa"/>
          </w:tcPr>
          <w:p>
            <w:pPr>
              <w:pStyle w:val="TableParagraph"/>
              <w:rPr>
                <w:sz w:val="18"/>
              </w:rPr>
            </w:pPr>
          </w:p>
        </w:tc>
        <w:tc>
          <w:tcPr>
            <w:tcW w:w="499" w:type="dxa"/>
          </w:tcPr>
          <w:p>
            <w:pPr>
              <w:pStyle w:val="TableParagraph"/>
              <w:spacing w:before="129"/>
              <w:ind w:left="113"/>
              <w:rPr>
                <w:sz w:val="20"/>
              </w:rPr>
            </w:pPr>
            <w:r>
              <w:rPr>
                <w:sz w:val="20"/>
              </w:rPr>
              <w:t>iv)</w:t>
            </w:r>
          </w:p>
        </w:tc>
        <w:tc>
          <w:tcPr>
            <w:tcW w:w="13919" w:type="dxa"/>
          </w:tcPr>
          <w:p>
            <w:pPr>
              <w:pStyle w:val="TableParagraph"/>
              <w:spacing w:before="129"/>
              <w:ind w:left="142"/>
              <w:rPr>
                <w:sz w:val="20"/>
              </w:rPr>
            </w:pPr>
            <w:r>
              <w:rPr>
                <w:sz w:val="20"/>
              </w:rPr>
              <w:t>Holdings symposium and arranging group discussion on current engineering topics.</w:t>
            </w:r>
          </w:p>
        </w:tc>
      </w:tr>
      <w:tr>
        <w:trPr>
          <w:trHeight w:val="591" w:hRule="atLeast"/>
        </w:trPr>
        <w:tc>
          <w:tcPr>
            <w:tcW w:w="567" w:type="dxa"/>
          </w:tcPr>
          <w:p>
            <w:pPr>
              <w:pStyle w:val="TableParagraph"/>
              <w:rPr>
                <w:sz w:val="18"/>
              </w:rPr>
            </w:pPr>
          </w:p>
        </w:tc>
        <w:tc>
          <w:tcPr>
            <w:tcW w:w="499" w:type="dxa"/>
          </w:tcPr>
          <w:p>
            <w:pPr>
              <w:pStyle w:val="TableParagraph"/>
              <w:spacing w:before="2"/>
              <w:rPr>
                <w:sz w:val="20"/>
              </w:rPr>
            </w:pPr>
          </w:p>
          <w:p>
            <w:pPr>
              <w:pStyle w:val="TableParagraph"/>
              <w:ind w:left="113"/>
              <w:rPr>
                <w:sz w:val="20"/>
              </w:rPr>
            </w:pPr>
            <w:r>
              <w:rPr>
                <w:sz w:val="20"/>
              </w:rPr>
              <w:t>v)</w:t>
            </w:r>
          </w:p>
        </w:tc>
        <w:tc>
          <w:tcPr>
            <w:tcW w:w="13919" w:type="dxa"/>
          </w:tcPr>
          <w:p>
            <w:pPr>
              <w:pStyle w:val="TableParagraph"/>
              <w:spacing w:before="2"/>
              <w:rPr>
                <w:sz w:val="20"/>
              </w:rPr>
            </w:pPr>
          </w:p>
          <w:p>
            <w:pPr>
              <w:pStyle w:val="TableParagraph"/>
              <w:ind w:left="142"/>
              <w:rPr>
                <w:sz w:val="20"/>
              </w:rPr>
            </w:pPr>
            <w:r>
              <w:rPr>
                <w:sz w:val="20"/>
              </w:rPr>
              <w:t>Visits to important engineering projects and their studies.</w:t>
            </w:r>
          </w:p>
        </w:tc>
      </w:tr>
      <w:tr>
        <w:trPr>
          <w:trHeight w:val="590" w:hRule="atLeast"/>
        </w:trPr>
        <w:tc>
          <w:tcPr>
            <w:tcW w:w="14985" w:type="dxa"/>
            <w:gridSpan w:val="3"/>
          </w:tcPr>
          <w:p>
            <w:pPr>
              <w:pStyle w:val="TableParagraph"/>
              <w:spacing w:before="120"/>
              <w:ind w:left="680"/>
              <w:rPr>
                <w:sz w:val="20"/>
              </w:rPr>
            </w:pPr>
            <w:r>
              <w:rPr>
                <w:sz w:val="20"/>
              </w:rPr>
              <w:t>The Convention shall be conducted in accordance with the Bye-Laws &amp; Convention Manual.</w:t>
            </w:r>
          </w:p>
        </w:tc>
      </w:tr>
      <w:tr>
        <w:trPr>
          <w:trHeight w:val="579" w:hRule="atLeast"/>
        </w:trPr>
        <w:tc>
          <w:tcPr>
            <w:tcW w:w="567" w:type="dxa"/>
          </w:tcPr>
          <w:p>
            <w:pPr>
              <w:pStyle w:val="TableParagraph"/>
              <w:spacing w:before="1"/>
              <w:rPr>
                <w:sz w:val="20"/>
              </w:rPr>
            </w:pPr>
          </w:p>
          <w:p>
            <w:pPr>
              <w:pStyle w:val="TableParagraph"/>
              <w:ind w:right="163"/>
              <w:jc w:val="right"/>
              <w:rPr>
                <w:sz w:val="20"/>
              </w:rPr>
            </w:pPr>
            <w:r>
              <w:rPr>
                <w:sz w:val="20"/>
              </w:rPr>
              <w:t>55</w:t>
            </w:r>
          </w:p>
        </w:tc>
        <w:tc>
          <w:tcPr>
            <w:tcW w:w="14418" w:type="dxa"/>
            <w:gridSpan w:val="2"/>
          </w:tcPr>
          <w:p>
            <w:pPr>
              <w:pStyle w:val="TableParagraph"/>
              <w:spacing w:before="1"/>
              <w:rPr>
                <w:sz w:val="20"/>
              </w:rPr>
            </w:pPr>
          </w:p>
          <w:p>
            <w:pPr>
              <w:pStyle w:val="TableParagraph"/>
              <w:ind w:left="113"/>
              <w:rPr>
                <w:sz w:val="20"/>
              </w:rPr>
            </w:pPr>
            <w:r>
              <w:rPr>
                <w:sz w:val="20"/>
              </w:rPr>
              <w:t>Bye-Laws :</w:t>
            </w:r>
          </w:p>
        </w:tc>
      </w:tr>
      <w:tr>
        <w:trPr>
          <w:trHeight w:val="1021" w:hRule="atLeast"/>
        </w:trPr>
        <w:tc>
          <w:tcPr>
            <w:tcW w:w="14985" w:type="dxa"/>
            <w:gridSpan w:val="3"/>
          </w:tcPr>
          <w:p>
            <w:pPr>
              <w:pStyle w:val="TableParagraph"/>
              <w:spacing w:before="109"/>
              <w:ind w:left="680" w:right="190"/>
              <w:rPr>
                <w:sz w:val="20"/>
              </w:rPr>
            </w:pPr>
            <w:r>
              <w:rPr>
                <w:sz w:val="20"/>
              </w:rPr>
              <w:t>The Council shall have power to frame Bye-Laws/ in conformity with the provisions of the Constitution. The Bye-Laws thus framed shall remain valid till the next Annual General Meeting and shall have to be approved by the same Annual General Meeting for their further continuation./</w:t>
            </w:r>
          </w:p>
        </w:tc>
      </w:tr>
      <w:tr>
        <w:trPr>
          <w:trHeight w:val="792" w:hRule="atLeast"/>
        </w:trPr>
        <w:tc>
          <w:tcPr>
            <w:tcW w:w="567" w:type="dxa"/>
          </w:tcPr>
          <w:p>
            <w:pPr>
              <w:pStyle w:val="TableParagraph"/>
              <w:rPr>
                <w:sz w:val="22"/>
              </w:rPr>
            </w:pPr>
          </w:p>
          <w:p>
            <w:pPr>
              <w:pStyle w:val="TableParagraph"/>
              <w:spacing w:before="189"/>
              <w:ind w:right="163"/>
              <w:jc w:val="right"/>
              <w:rPr>
                <w:sz w:val="20"/>
              </w:rPr>
            </w:pPr>
            <w:r>
              <w:rPr>
                <w:sz w:val="20"/>
              </w:rPr>
              <w:t>56</w:t>
            </w:r>
          </w:p>
        </w:tc>
        <w:tc>
          <w:tcPr>
            <w:tcW w:w="14418" w:type="dxa"/>
            <w:gridSpan w:val="2"/>
          </w:tcPr>
          <w:p>
            <w:pPr>
              <w:pStyle w:val="TableParagraph"/>
              <w:rPr>
                <w:sz w:val="22"/>
              </w:rPr>
            </w:pPr>
          </w:p>
          <w:p>
            <w:pPr>
              <w:pStyle w:val="TableParagraph"/>
              <w:spacing w:before="189"/>
              <w:ind w:left="113"/>
              <w:rPr>
                <w:sz w:val="20"/>
              </w:rPr>
            </w:pPr>
            <w:r>
              <w:rPr>
                <w:sz w:val="20"/>
              </w:rPr>
              <w:t>Interpretation :</w:t>
            </w:r>
          </w:p>
        </w:tc>
      </w:tr>
      <w:tr>
        <w:trPr>
          <w:trHeight w:val="810" w:hRule="atLeast"/>
        </w:trPr>
        <w:tc>
          <w:tcPr>
            <w:tcW w:w="14985" w:type="dxa"/>
            <w:gridSpan w:val="3"/>
          </w:tcPr>
          <w:p>
            <w:pPr>
              <w:pStyle w:val="TableParagraph"/>
              <w:spacing w:before="111"/>
              <w:ind w:left="680" w:right="190"/>
              <w:rPr>
                <w:sz w:val="20"/>
              </w:rPr>
            </w:pPr>
            <w:r>
              <w:rPr>
                <w:sz w:val="20"/>
              </w:rPr>
              <w:t>In case of any doubt or relating to the interpretation of this Constitution or the Bye-Laws made thereunder, the decision given by Annual General Meeting shall be final and shall be binding upon all concerned.</w:t>
            </w:r>
          </w:p>
        </w:tc>
      </w:tr>
      <w:tr>
        <w:trPr>
          <w:trHeight w:val="461" w:hRule="atLeast"/>
        </w:trPr>
        <w:tc>
          <w:tcPr>
            <w:tcW w:w="567" w:type="dxa"/>
          </w:tcPr>
          <w:p>
            <w:pPr>
              <w:pStyle w:val="TableParagraph"/>
              <w:spacing w:before="2"/>
              <w:rPr>
                <w:sz w:val="20"/>
              </w:rPr>
            </w:pPr>
          </w:p>
          <w:p>
            <w:pPr>
              <w:pStyle w:val="TableParagraph"/>
              <w:spacing w:line="210" w:lineRule="exact"/>
              <w:ind w:right="112"/>
              <w:jc w:val="right"/>
              <w:rPr>
                <w:sz w:val="20"/>
              </w:rPr>
            </w:pPr>
            <w:r>
              <w:rPr>
                <w:sz w:val="20"/>
              </w:rPr>
              <w:t>57.</w:t>
            </w:r>
          </w:p>
        </w:tc>
        <w:tc>
          <w:tcPr>
            <w:tcW w:w="14418" w:type="dxa"/>
            <w:gridSpan w:val="2"/>
          </w:tcPr>
          <w:p>
            <w:pPr>
              <w:pStyle w:val="TableParagraph"/>
              <w:spacing w:before="2"/>
              <w:rPr>
                <w:sz w:val="20"/>
              </w:rPr>
            </w:pPr>
          </w:p>
          <w:p>
            <w:pPr>
              <w:pStyle w:val="TableParagraph"/>
              <w:spacing w:line="210" w:lineRule="exact"/>
              <w:ind w:left="113"/>
              <w:rPr>
                <w:sz w:val="20"/>
              </w:rPr>
            </w:pPr>
            <w:r>
              <w:rPr>
                <w:sz w:val="20"/>
              </w:rPr>
              <w:t>Arbitration :</w:t>
            </w:r>
          </w:p>
        </w:tc>
      </w:tr>
    </w:tbl>
    <w:p>
      <w:pPr>
        <w:spacing w:after="0" w:line="210" w:lineRule="exact"/>
        <w:rPr>
          <w:sz w:val="20"/>
        </w:rPr>
        <w:sectPr>
          <w:pgSz w:w="16840" w:h="11910" w:orient="landscape"/>
          <w:pgMar w:top="1100" w:bottom="280" w:left="1140" w:right="180"/>
        </w:sectPr>
      </w:pPr>
    </w:p>
    <w:p>
      <w:pPr>
        <w:pStyle w:val="BodyText"/>
        <w:rPr>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
        <w:gridCol w:w="462"/>
        <w:gridCol w:w="13975"/>
      </w:tblGrid>
      <w:tr>
        <w:trPr>
          <w:trHeight w:val="691" w:hRule="atLeast"/>
        </w:trPr>
        <w:tc>
          <w:tcPr>
            <w:tcW w:w="14994" w:type="dxa"/>
            <w:gridSpan w:val="3"/>
          </w:tcPr>
          <w:p>
            <w:pPr>
              <w:pStyle w:val="TableParagraph"/>
              <w:ind w:left="680" w:right="212"/>
              <w:rPr>
                <w:sz w:val="20"/>
              </w:rPr>
            </w:pPr>
            <w:r>
              <w:rPr>
                <w:sz w:val="20"/>
              </w:rPr>
              <w:t>In case of an controversy regarding rights and liabilities of any member of The Institution under this Constitution, the same shall be settled by arbitration in accordance with the Bye-Laws.</w:t>
            </w:r>
          </w:p>
        </w:tc>
      </w:tr>
      <w:tr>
        <w:trPr>
          <w:trHeight w:val="580" w:hRule="atLeast"/>
        </w:trPr>
        <w:tc>
          <w:tcPr>
            <w:tcW w:w="557" w:type="dxa"/>
          </w:tcPr>
          <w:p>
            <w:pPr>
              <w:pStyle w:val="TableParagraph"/>
              <w:rPr>
                <w:sz w:val="20"/>
              </w:rPr>
            </w:pPr>
          </w:p>
          <w:p>
            <w:pPr>
              <w:pStyle w:val="TableParagraph"/>
              <w:spacing w:before="1"/>
              <w:ind w:right="102"/>
              <w:jc w:val="right"/>
              <w:rPr>
                <w:sz w:val="20"/>
              </w:rPr>
            </w:pPr>
            <w:r>
              <w:rPr>
                <w:sz w:val="20"/>
              </w:rPr>
              <w:t>58.</w:t>
            </w:r>
          </w:p>
        </w:tc>
        <w:tc>
          <w:tcPr>
            <w:tcW w:w="14437" w:type="dxa"/>
            <w:gridSpan w:val="2"/>
          </w:tcPr>
          <w:p>
            <w:pPr>
              <w:pStyle w:val="TableParagraph"/>
              <w:rPr>
                <w:sz w:val="20"/>
              </w:rPr>
            </w:pPr>
          </w:p>
          <w:p>
            <w:pPr>
              <w:pStyle w:val="TableParagraph"/>
              <w:spacing w:before="1"/>
              <w:ind w:left="123"/>
              <w:rPr>
                <w:sz w:val="20"/>
              </w:rPr>
            </w:pPr>
            <w:r>
              <w:rPr>
                <w:sz w:val="20"/>
              </w:rPr>
              <w:t>Amendment of the Constitution :</w:t>
            </w:r>
          </w:p>
        </w:tc>
      </w:tr>
      <w:tr>
        <w:trPr>
          <w:trHeight w:val="925" w:hRule="atLeast"/>
        </w:trPr>
        <w:tc>
          <w:tcPr>
            <w:tcW w:w="557" w:type="dxa"/>
          </w:tcPr>
          <w:p>
            <w:pPr>
              <w:pStyle w:val="TableParagraph"/>
              <w:rPr>
                <w:sz w:val="18"/>
              </w:rPr>
            </w:pPr>
          </w:p>
        </w:tc>
        <w:tc>
          <w:tcPr>
            <w:tcW w:w="462" w:type="dxa"/>
          </w:tcPr>
          <w:p>
            <w:pPr>
              <w:pStyle w:val="TableParagraph"/>
              <w:spacing w:before="111"/>
              <w:ind w:left="123"/>
              <w:rPr>
                <w:sz w:val="20"/>
              </w:rPr>
            </w:pPr>
            <w:r>
              <w:rPr>
                <w:sz w:val="20"/>
              </w:rPr>
              <w:t>a)</w:t>
            </w:r>
          </w:p>
        </w:tc>
        <w:tc>
          <w:tcPr>
            <w:tcW w:w="13975" w:type="dxa"/>
          </w:tcPr>
          <w:p>
            <w:pPr>
              <w:pStyle w:val="TableParagraph"/>
              <w:spacing w:before="111"/>
              <w:ind w:left="189"/>
              <w:rPr>
                <w:sz w:val="20"/>
              </w:rPr>
            </w:pPr>
            <w:r>
              <w:rPr>
                <w:sz w:val="20"/>
              </w:rPr>
              <w:t>The Constitution of The Institution can be amended only in an Annual General Meeting or an Extra-Ordinary General Meeting. Only the Council can, however, propose amendments in an Extra-Ordinary General Meeting.</w:t>
            </w:r>
          </w:p>
        </w:tc>
      </w:tr>
      <w:tr>
        <w:trPr>
          <w:trHeight w:val="1321" w:hRule="atLeast"/>
        </w:trPr>
        <w:tc>
          <w:tcPr>
            <w:tcW w:w="557" w:type="dxa"/>
          </w:tcPr>
          <w:p>
            <w:pPr>
              <w:pStyle w:val="TableParagraph"/>
              <w:rPr>
                <w:sz w:val="18"/>
              </w:rPr>
            </w:pPr>
          </w:p>
        </w:tc>
        <w:tc>
          <w:tcPr>
            <w:tcW w:w="462" w:type="dxa"/>
          </w:tcPr>
          <w:p>
            <w:pPr>
              <w:pStyle w:val="TableParagraph"/>
              <w:spacing w:before="2"/>
              <w:rPr>
                <w:sz w:val="30"/>
              </w:rPr>
            </w:pPr>
          </w:p>
          <w:p>
            <w:pPr>
              <w:pStyle w:val="TableParagraph"/>
              <w:ind w:left="123"/>
              <w:rPr>
                <w:sz w:val="20"/>
              </w:rPr>
            </w:pPr>
            <w:r>
              <w:rPr>
                <w:sz w:val="20"/>
              </w:rPr>
              <w:t>b)</w:t>
            </w:r>
          </w:p>
        </w:tc>
        <w:tc>
          <w:tcPr>
            <w:tcW w:w="13975" w:type="dxa"/>
          </w:tcPr>
          <w:p>
            <w:pPr>
              <w:pStyle w:val="TableParagraph"/>
              <w:spacing w:before="2"/>
              <w:rPr>
                <w:sz w:val="30"/>
              </w:rPr>
            </w:pPr>
          </w:p>
          <w:p>
            <w:pPr>
              <w:pStyle w:val="TableParagraph"/>
              <w:ind w:left="189" w:right="6335"/>
              <w:rPr>
                <w:sz w:val="20"/>
              </w:rPr>
            </w:pPr>
            <w:r>
              <w:rPr>
                <w:sz w:val="20"/>
              </w:rPr>
              <w:t>Amendments of the Constitution shall be proposed to the General Meeting by The Council Or by not less than 1 00 Corporate Members of whom 50 shall have to be Fellows.</w:t>
            </w:r>
          </w:p>
        </w:tc>
      </w:tr>
      <w:tr>
        <w:trPr>
          <w:trHeight w:val="1942" w:hRule="atLeast"/>
        </w:trPr>
        <w:tc>
          <w:tcPr>
            <w:tcW w:w="557" w:type="dxa"/>
          </w:tcPr>
          <w:p>
            <w:pPr>
              <w:pStyle w:val="TableParagraph"/>
              <w:rPr>
                <w:sz w:val="18"/>
              </w:rPr>
            </w:pPr>
          </w:p>
        </w:tc>
        <w:tc>
          <w:tcPr>
            <w:tcW w:w="462" w:type="dxa"/>
          </w:tcPr>
          <w:p>
            <w:pPr>
              <w:pStyle w:val="TableParagraph"/>
              <w:rPr>
                <w:sz w:val="22"/>
              </w:rPr>
            </w:pPr>
          </w:p>
          <w:p>
            <w:pPr>
              <w:pStyle w:val="TableParagraph"/>
              <w:spacing w:before="10"/>
              <w:rPr>
                <w:sz w:val="21"/>
              </w:rPr>
            </w:pPr>
          </w:p>
          <w:p>
            <w:pPr>
              <w:pStyle w:val="TableParagraph"/>
              <w:ind w:left="104"/>
              <w:rPr>
                <w:sz w:val="20"/>
              </w:rPr>
            </w:pPr>
            <w:r>
              <w:rPr>
                <w:sz w:val="20"/>
              </w:rPr>
              <w:t>c)</w:t>
            </w:r>
          </w:p>
        </w:tc>
        <w:tc>
          <w:tcPr>
            <w:tcW w:w="13975" w:type="dxa"/>
          </w:tcPr>
          <w:p>
            <w:pPr>
              <w:pStyle w:val="TableParagraph"/>
              <w:rPr>
                <w:sz w:val="22"/>
              </w:rPr>
            </w:pPr>
          </w:p>
          <w:p>
            <w:pPr>
              <w:pStyle w:val="TableParagraph"/>
              <w:spacing w:before="10"/>
              <w:rPr>
                <w:sz w:val="21"/>
              </w:rPr>
            </w:pPr>
          </w:p>
          <w:p>
            <w:pPr>
              <w:pStyle w:val="TableParagraph"/>
              <w:ind w:left="170" w:right="197"/>
              <w:jc w:val="both"/>
              <w:rPr>
                <w:sz w:val="20"/>
              </w:rPr>
            </w:pPr>
            <w:r>
              <w:rPr>
                <w:sz w:val="20"/>
              </w:rPr>
              <w:t>Corporate Members intending to propose any amendment to the Constitution shall do so by forwarding the proposal duly signed </w:t>
            </w:r>
            <w:r>
              <w:rPr>
                <w:spacing w:val="7"/>
                <w:sz w:val="20"/>
              </w:rPr>
              <w:t>by </w:t>
            </w:r>
            <w:r>
              <w:rPr>
                <w:sz w:val="20"/>
              </w:rPr>
              <w:t>50 Corporate Members to the Honorary General Secretary so as to reach him not later </w:t>
            </w:r>
            <w:r>
              <w:rPr>
                <w:spacing w:val="2"/>
                <w:sz w:val="20"/>
              </w:rPr>
              <w:t>than </w:t>
            </w:r>
            <w:r>
              <w:rPr>
                <w:sz w:val="20"/>
              </w:rPr>
              <w:t>the 30</w:t>
            </w:r>
            <w:r>
              <w:rPr>
                <w:sz w:val="20"/>
                <w:vertAlign w:val="superscript"/>
              </w:rPr>
              <w:t>th</w:t>
            </w:r>
            <w:r>
              <w:rPr>
                <w:sz w:val="20"/>
                <w:vertAlign w:val="baseline"/>
              </w:rPr>
              <w:t> of August every year for putting up in the forthcoming Annual General Meeting in accordance with the Bye-Laws. The amendment may be passed by adding the votes of Corporate Members already replied in writing, provided that such </w:t>
            </w:r>
            <w:r>
              <w:rPr>
                <w:spacing w:val="2"/>
                <w:sz w:val="20"/>
                <w:vertAlign w:val="baseline"/>
              </w:rPr>
              <w:t>votes </w:t>
            </w:r>
            <w:r>
              <w:rPr>
                <w:sz w:val="20"/>
                <w:vertAlign w:val="baseline"/>
              </w:rPr>
              <w:t>constitute a 2/3 majority  of those</w:t>
            </w:r>
            <w:r>
              <w:rPr>
                <w:spacing w:val="-3"/>
                <w:sz w:val="20"/>
                <w:vertAlign w:val="baseline"/>
              </w:rPr>
              <w:t> </w:t>
            </w:r>
            <w:r>
              <w:rPr>
                <w:sz w:val="20"/>
                <w:vertAlign w:val="baseline"/>
              </w:rPr>
              <w:t>responding.</w:t>
            </w:r>
          </w:p>
        </w:tc>
      </w:tr>
      <w:tr>
        <w:trPr>
          <w:trHeight w:val="986" w:hRule="atLeast"/>
        </w:trPr>
        <w:tc>
          <w:tcPr>
            <w:tcW w:w="557" w:type="dxa"/>
          </w:tcPr>
          <w:p>
            <w:pPr>
              <w:pStyle w:val="TableParagraph"/>
              <w:rPr>
                <w:sz w:val="18"/>
              </w:rPr>
            </w:pPr>
          </w:p>
        </w:tc>
        <w:tc>
          <w:tcPr>
            <w:tcW w:w="462" w:type="dxa"/>
          </w:tcPr>
          <w:p>
            <w:pPr>
              <w:pStyle w:val="TableParagraph"/>
              <w:rPr>
                <w:sz w:val="22"/>
              </w:rPr>
            </w:pPr>
          </w:p>
          <w:p>
            <w:pPr>
              <w:pStyle w:val="TableParagraph"/>
              <w:spacing w:before="3"/>
              <w:rPr>
                <w:sz w:val="22"/>
              </w:rPr>
            </w:pPr>
          </w:p>
          <w:p>
            <w:pPr>
              <w:pStyle w:val="TableParagraph"/>
              <w:ind w:left="104"/>
              <w:rPr>
                <w:sz w:val="20"/>
              </w:rPr>
            </w:pPr>
            <w:r>
              <w:rPr>
                <w:sz w:val="20"/>
              </w:rPr>
              <w:t>d)</w:t>
            </w:r>
          </w:p>
        </w:tc>
        <w:tc>
          <w:tcPr>
            <w:tcW w:w="13975" w:type="dxa"/>
          </w:tcPr>
          <w:p>
            <w:pPr>
              <w:pStyle w:val="TableParagraph"/>
              <w:rPr>
                <w:sz w:val="22"/>
              </w:rPr>
            </w:pPr>
          </w:p>
          <w:p>
            <w:pPr>
              <w:pStyle w:val="TableParagraph"/>
              <w:spacing w:before="3"/>
              <w:rPr>
                <w:sz w:val="22"/>
              </w:rPr>
            </w:pPr>
          </w:p>
          <w:p>
            <w:pPr>
              <w:pStyle w:val="TableParagraph"/>
              <w:ind w:left="170"/>
              <w:rPr>
                <w:sz w:val="20"/>
              </w:rPr>
            </w:pPr>
            <w:r>
              <w:rPr>
                <w:sz w:val="20"/>
              </w:rPr>
              <w:t>Amendment of the Constitution shall take effect immediately after it is passed.</w:t>
            </w:r>
          </w:p>
        </w:tc>
      </w:tr>
      <w:tr>
        <w:trPr>
          <w:trHeight w:val="584" w:hRule="atLeast"/>
        </w:trPr>
        <w:tc>
          <w:tcPr>
            <w:tcW w:w="557" w:type="dxa"/>
          </w:tcPr>
          <w:p>
            <w:pPr>
              <w:pStyle w:val="TableParagraph"/>
              <w:spacing w:before="8"/>
              <w:rPr>
                <w:sz w:val="20"/>
              </w:rPr>
            </w:pPr>
          </w:p>
          <w:p>
            <w:pPr>
              <w:pStyle w:val="TableParagraph"/>
              <w:ind w:right="102"/>
              <w:jc w:val="right"/>
              <w:rPr>
                <w:b/>
                <w:sz w:val="20"/>
              </w:rPr>
            </w:pPr>
            <w:r>
              <w:rPr>
                <w:b/>
                <w:sz w:val="20"/>
              </w:rPr>
              <w:t>59.</w:t>
            </w:r>
          </w:p>
        </w:tc>
        <w:tc>
          <w:tcPr>
            <w:tcW w:w="14437" w:type="dxa"/>
            <w:gridSpan w:val="2"/>
          </w:tcPr>
          <w:p>
            <w:pPr>
              <w:pStyle w:val="TableParagraph"/>
              <w:spacing w:before="8"/>
              <w:rPr>
                <w:sz w:val="20"/>
              </w:rPr>
            </w:pPr>
          </w:p>
          <w:p>
            <w:pPr>
              <w:pStyle w:val="TableParagraph"/>
              <w:ind w:left="104"/>
              <w:rPr>
                <w:b/>
                <w:sz w:val="20"/>
              </w:rPr>
            </w:pPr>
            <w:r>
              <w:rPr>
                <w:b/>
                <w:sz w:val="20"/>
              </w:rPr>
              <w:t>Seal:</w:t>
            </w:r>
          </w:p>
        </w:tc>
      </w:tr>
      <w:tr>
        <w:trPr>
          <w:trHeight w:val="567" w:hRule="atLeast"/>
        </w:trPr>
        <w:tc>
          <w:tcPr>
            <w:tcW w:w="557" w:type="dxa"/>
          </w:tcPr>
          <w:p>
            <w:pPr>
              <w:pStyle w:val="TableParagraph"/>
              <w:rPr>
                <w:sz w:val="18"/>
              </w:rPr>
            </w:pPr>
          </w:p>
        </w:tc>
        <w:tc>
          <w:tcPr>
            <w:tcW w:w="14437" w:type="dxa"/>
            <w:gridSpan w:val="2"/>
          </w:tcPr>
          <w:p>
            <w:pPr>
              <w:pStyle w:val="TableParagraph"/>
              <w:spacing w:line="230" w:lineRule="atLeast" w:before="107"/>
              <w:ind w:left="104"/>
              <w:rPr>
                <w:sz w:val="20"/>
              </w:rPr>
            </w:pPr>
            <w:r>
              <w:rPr>
                <w:sz w:val="20"/>
              </w:rPr>
              <w:t>The Seal of the Institution shall be affixed to such certificates, deeds or documents as required to be sealed only by the Honorary General Secretary. The President or the Vice- President and the Honorary General Secretary shall sign every instrument in which the seal of The Institution is so fixed.</w:t>
            </w:r>
          </w:p>
        </w:tc>
      </w:tr>
    </w:tbl>
    <w:p>
      <w:pPr>
        <w:spacing w:after="0" w:line="230" w:lineRule="atLeast"/>
        <w:rPr>
          <w:sz w:val="20"/>
        </w:rPr>
        <w:sectPr>
          <w:pgSz w:w="16840" w:h="11910" w:orient="landscape"/>
          <w:pgMar w:top="1100" w:bottom="280" w:left="1140" w:right="180"/>
        </w:sectPr>
      </w:pPr>
    </w:p>
    <w:p>
      <w:pPr>
        <w:pStyle w:val="BodyText"/>
        <w:spacing w:before="8"/>
      </w:pPr>
    </w:p>
    <w:p>
      <w:pPr>
        <w:pStyle w:val="Heading2"/>
        <w:ind w:right="4083"/>
      </w:pPr>
      <w:r>
        <w:rPr/>
        <w:t>Chapter-VIII</w:t>
      </w:r>
    </w:p>
    <w:p>
      <w:pPr>
        <w:spacing w:before="0"/>
        <w:ind w:left="3125" w:right="4081" w:firstLine="0"/>
        <w:jc w:val="center"/>
        <w:rPr>
          <w:b/>
          <w:sz w:val="24"/>
        </w:rPr>
      </w:pPr>
      <w:r>
        <w:rPr>
          <w:b/>
          <w:sz w:val="24"/>
          <w:u w:val="thick"/>
        </w:rPr>
        <w:t>ACADEMIC &amp; PRPFESSIONAL MATTERS</w:t>
      </w:r>
    </w:p>
    <w:p>
      <w:pPr>
        <w:pStyle w:val="BodyText"/>
        <w:spacing w:before="10" w:after="1"/>
        <w:rPr>
          <w:b/>
          <w:sz w:val="24"/>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14336"/>
      </w:tblGrid>
      <w:tr>
        <w:trPr>
          <w:trHeight w:val="343" w:hRule="atLeast"/>
        </w:trPr>
        <w:tc>
          <w:tcPr>
            <w:tcW w:w="567" w:type="dxa"/>
          </w:tcPr>
          <w:p>
            <w:pPr>
              <w:pStyle w:val="TableParagraph"/>
              <w:spacing w:line="221" w:lineRule="exact"/>
              <w:ind w:right="112"/>
              <w:jc w:val="right"/>
              <w:rPr>
                <w:b/>
                <w:sz w:val="20"/>
              </w:rPr>
            </w:pPr>
            <w:r>
              <w:rPr>
                <w:b/>
                <w:sz w:val="20"/>
              </w:rPr>
              <w:t>60.</w:t>
            </w:r>
          </w:p>
        </w:tc>
        <w:tc>
          <w:tcPr>
            <w:tcW w:w="14336" w:type="dxa"/>
          </w:tcPr>
          <w:p>
            <w:pPr>
              <w:pStyle w:val="TableParagraph"/>
              <w:spacing w:line="221" w:lineRule="exact"/>
              <w:ind w:left="113"/>
              <w:rPr>
                <w:b/>
                <w:sz w:val="20"/>
              </w:rPr>
            </w:pPr>
            <w:r>
              <w:rPr>
                <w:b/>
                <w:sz w:val="20"/>
              </w:rPr>
              <w:t>Examination :</w:t>
            </w:r>
          </w:p>
        </w:tc>
      </w:tr>
      <w:tr>
        <w:trPr>
          <w:trHeight w:val="2121" w:hRule="atLeast"/>
        </w:trPr>
        <w:tc>
          <w:tcPr>
            <w:tcW w:w="567" w:type="dxa"/>
          </w:tcPr>
          <w:p>
            <w:pPr>
              <w:pStyle w:val="TableParagraph"/>
              <w:rPr>
                <w:sz w:val="20"/>
              </w:rPr>
            </w:pPr>
          </w:p>
        </w:tc>
        <w:tc>
          <w:tcPr>
            <w:tcW w:w="14336" w:type="dxa"/>
          </w:tcPr>
          <w:p>
            <w:pPr>
              <w:pStyle w:val="TableParagraph"/>
              <w:spacing w:before="113"/>
              <w:ind w:left="113" w:right="200"/>
              <w:jc w:val="both"/>
              <w:rPr>
                <w:sz w:val="20"/>
              </w:rPr>
            </w:pPr>
            <w:r>
              <w:rPr>
                <w:sz w:val="20"/>
              </w:rPr>
              <w:t>The Council shall cause examinations to be held for approved candidates for admission as Students of Associate Members or for election as Members and shall frame regulations for such examinations defining time and places at which these shall be held, the subject which these shall comprise and the fees to be paid or deposited by candidates admitted thereto. The Council may from time to time add to or vary or rescind any of the aforesaid regulations. </w:t>
            </w:r>
            <w:r>
              <w:rPr>
                <w:spacing w:val="5"/>
                <w:sz w:val="20"/>
              </w:rPr>
              <w:t>The </w:t>
            </w:r>
            <w:r>
              <w:rPr>
                <w:sz w:val="20"/>
              </w:rPr>
              <w:t>Council shall have power to recognise such university  degrees  and  collegiate  and  other certificates, as after  scrutiny it  may deem these to prove to be of sufficient standard to the attainment of scholarship in   subjects referred to any may exempt graduates or holders of such certificates from passing in whole or in part of the said Examinations. The Institution shall have an Honorary Controller of Examinations nominated by the Council from amongst the Corporate members of The</w:t>
            </w:r>
            <w:r>
              <w:rPr>
                <w:spacing w:val="-11"/>
                <w:sz w:val="20"/>
              </w:rPr>
              <w:t> </w:t>
            </w:r>
            <w:r>
              <w:rPr>
                <w:sz w:val="20"/>
              </w:rPr>
              <w:t>Institution.</w:t>
            </w:r>
          </w:p>
        </w:tc>
      </w:tr>
      <w:tr>
        <w:trPr>
          <w:trHeight w:val="965" w:hRule="atLeast"/>
        </w:trPr>
        <w:tc>
          <w:tcPr>
            <w:tcW w:w="567" w:type="dxa"/>
          </w:tcPr>
          <w:p>
            <w:pPr>
              <w:pStyle w:val="TableParagraph"/>
              <w:rPr>
                <w:b/>
                <w:sz w:val="22"/>
              </w:rPr>
            </w:pPr>
          </w:p>
          <w:p>
            <w:pPr>
              <w:pStyle w:val="TableParagraph"/>
              <w:spacing w:before="9"/>
              <w:rPr>
                <w:b/>
                <w:sz w:val="31"/>
              </w:rPr>
            </w:pPr>
          </w:p>
          <w:p>
            <w:pPr>
              <w:pStyle w:val="TableParagraph"/>
              <w:ind w:right="112"/>
              <w:jc w:val="right"/>
              <w:rPr>
                <w:b/>
                <w:sz w:val="20"/>
              </w:rPr>
            </w:pPr>
            <w:r>
              <w:rPr>
                <w:b/>
                <w:sz w:val="20"/>
              </w:rPr>
              <w:t>61.</w:t>
            </w:r>
          </w:p>
        </w:tc>
        <w:tc>
          <w:tcPr>
            <w:tcW w:w="14336" w:type="dxa"/>
          </w:tcPr>
          <w:p>
            <w:pPr>
              <w:pStyle w:val="TableParagraph"/>
              <w:rPr>
                <w:b/>
                <w:sz w:val="22"/>
              </w:rPr>
            </w:pPr>
          </w:p>
          <w:p>
            <w:pPr>
              <w:pStyle w:val="TableParagraph"/>
              <w:spacing w:before="9"/>
              <w:rPr>
                <w:b/>
                <w:sz w:val="31"/>
              </w:rPr>
            </w:pPr>
          </w:p>
          <w:p>
            <w:pPr>
              <w:pStyle w:val="TableParagraph"/>
              <w:ind w:left="113"/>
              <w:rPr>
                <w:b/>
                <w:sz w:val="20"/>
              </w:rPr>
            </w:pPr>
            <w:r>
              <w:rPr>
                <w:b/>
                <w:sz w:val="20"/>
              </w:rPr>
              <w:t>Publications :</w:t>
            </w:r>
          </w:p>
        </w:tc>
      </w:tr>
      <w:tr>
        <w:trPr>
          <w:trHeight w:val="1039" w:hRule="atLeast"/>
        </w:trPr>
        <w:tc>
          <w:tcPr>
            <w:tcW w:w="567" w:type="dxa"/>
          </w:tcPr>
          <w:p>
            <w:pPr>
              <w:pStyle w:val="TableParagraph"/>
              <w:rPr>
                <w:sz w:val="20"/>
              </w:rPr>
            </w:pPr>
          </w:p>
        </w:tc>
        <w:tc>
          <w:tcPr>
            <w:tcW w:w="14336" w:type="dxa"/>
          </w:tcPr>
          <w:p>
            <w:pPr>
              <w:pStyle w:val="TableParagraph"/>
              <w:spacing w:before="108"/>
              <w:ind w:left="113" w:right="290"/>
              <w:rPr>
                <w:sz w:val="20"/>
              </w:rPr>
            </w:pPr>
            <w:r>
              <w:rPr>
                <w:sz w:val="20"/>
              </w:rPr>
              <w:t>To achieve the aims and objectives of The Institution, the Council shall arrange for the publication of such journals, newsletters, periodicals, </w:t>
            </w:r>
            <w:r>
              <w:rPr>
                <w:spacing w:val="2"/>
                <w:sz w:val="20"/>
              </w:rPr>
              <w:t>papers </w:t>
            </w:r>
            <w:r>
              <w:rPr>
                <w:sz w:val="20"/>
              </w:rPr>
              <w:t>and documents as  may  be deemed necessary to advance professional knowledge, promote engineering science, technology and practices and help accelerate socio-economic</w:t>
            </w:r>
            <w:r>
              <w:rPr>
                <w:spacing w:val="-22"/>
                <w:sz w:val="20"/>
              </w:rPr>
              <w:t> </w:t>
            </w:r>
            <w:r>
              <w:rPr>
                <w:sz w:val="20"/>
              </w:rPr>
              <w:t>development.</w:t>
            </w:r>
          </w:p>
        </w:tc>
      </w:tr>
      <w:tr>
        <w:trPr>
          <w:trHeight w:val="1204" w:hRule="atLeast"/>
        </w:trPr>
        <w:tc>
          <w:tcPr>
            <w:tcW w:w="567" w:type="dxa"/>
          </w:tcPr>
          <w:p>
            <w:pPr>
              <w:pStyle w:val="TableParagraph"/>
              <w:rPr>
                <w:sz w:val="20"/>
              </w:rPr>
            </w:pPr>
          </w:p>
        </w:tc>
        <w:tc>
          <w:tcPr>
            <w:tcW w:w="14336" w:type="dxa"/>
          </w:tcPr>
          <w:p>
            <w:pPr>
              <w:pStyle w:val="TableParagraph"/>
              <w:rPr>
                <w:b/>
                <w:sz w:val="22"/>
              </w:rPr>
            </w:pPr>
          </w:p>
          <w:p>
            <w:pPr>
              <w:pStyle w:val="TableParagraph"/>
              <w:spacing w:before="1"/>
              <w:rPr>
                <w:b/>
                <w:sz w:val="18"/>
              </w:rPr>
            </w:pPr>
          </w:p>
          <w:p>
            <w:pPr>
              <w:pStyle w:val="TableParagraph"/>
              <w:ind w:left="113" w:right="290"/>
              <w:rPr>
                <w:sz w:val="20"/>
              </w:rPr>
            </w:pPr>
            <w:r>
              <w:rPr>
                <w:sz w:val="20"/>
              </w:rPr>
              <w:t>For this purpose the Council shall constitute one or more Boards of Editors consisting of Corporate Members  and  appoint  Honorary Managing Editor/Editor as defined in the</w:t>
            </w:r>
            <w:r>
              <w:rPr>
                <w:spacing w:val="-1"/>
                <w:sz w:val="20"/>
              </w:rPr>
              <w:t> </w:t>
            </w:r>
            <w:r>
              <w:rPr>
                <w:sz w:val="20"/>
              </w:rPr>
              <w:t>Bye-Laws.</w:t>
            </w:r>
          </w:p>
        </w:tc>
      </w:tr>
      <w:tr>
        <w:trPr>
          <w:trHeight w:val="1323" w:hRule="atLeast"/>
        </w:trPr>
        <w:tc>
          <w:tcPr>
            <w:tcW w:w="567" w:type="dxa"/>
          </w:tcPr>
          <w:p>
            <w:pPr>
              <w:pStyle w:val="TableParagraph"/>
              <w:rPr>
                <w:sz w:val="20"/>
              </w:rPr>
            </w:pPr>
          </w:p>
        </w:tc>
        <w:tc>
          <w:tcPr>
            <w:tcW w:w="14336" w:type="dxa"/>
          </w:tcPr>
          <w:p>
            <w:pPr>
              <w:pStyle w:val="TableParagraph"/>
              <w:spacing w:before="9"/>
              <w:rPr>
                <w:b/>
                <w:sz w:val="23"/>
              </w:rPr>
            </w:pPr>
          </w:p>
          <w:p>
            <w:pPr>
              <w:pStyle w:val="TableParagraph"/>
              <w:ind w:left="113" w:right="203"/>
              <w:jc w:val="both"/>
              <w:rPr>
                <w:sz w:val="20"/>
              </w:rPr>
            </w:pPr>
            <w:r>
              <w:rPr>
                <w:sz w:val="20"/>
              </w:rPr>
              <w:t>Every paper, map, plan, drawing, photographs or model presented to/ The Institution shall be considered the property/ thereof unless there shall have been some previous arrangement to the contrary and the Council may publish these in any way and at any time it may think proper. No author or anybody else can publish any such document elsewhere without the approval of the relevant Board of Editors.</w:t>
            </w:r>
          </w:p>
        </w:tc>
      </w:tr>
      <w:tr>
        <w:trPr>
          <w:trHeight w:val="695" w:hRule="atLeast"/>
        </w:trPr>
        <w:tc>
          <w:tcPr>
            <w:tcW w:w="567" w:type="dxa"/>
          </w:tcPr>
          <w:p>
            <w:pPr>
              <w:pStyle w:val="TableParagraph"/>
              <w:spacing w:before="3"/>
              <w:rPr>
                <w:b/>
                <w:sz w:val="30"/>
              </w:rPr>
            </w:pPr>
          </w:p>
          <w:p>
            <w:pPr>
              <w:pStyle w:val="TableParagraph"/>
              <w:ind w:right="112"/>
              <w:jc w:val="right"/>
              <w:rPr>
                <w:b/>
                <w:sz w:val="20"/>
              </w:rPr>
            </w:pPr>
            <w:r>
              <w:rPr>
                <w:b/>
                <w:sz w:val="20"/>
              </w:rPr>
              <w:t>62.</w:t>
            </w:r>
          </w:p>
        </w:tc>
        <w:tc>
          <w:tcPr>
            <w:tcW w:w="14336" w:type="dxa"/>
          </w:tcPr>
          <w:p>
            <w:pPr>
              <w:pStyle w:val="TableParagraph"/>
              <w:spacing w:before="3"/>
              <w:rPr>
                <w:b/>
                <w:sz w:val="30"/>
              </w:rPr>
            </w:pPr>
          </w:p>
          <w:p>
            <w:pPr>
              <w:pStyle w:val="TableParagraph"/>
              <w:ind w:left="113"/>
              <w:rPr>
                <w:b/>
                <w:sz w:val="20"/>
              </w:rPr>
            </w:pPr>
            <w:r>
              <w:rPr>
                <w:b/>
                <w:sz w:val="20"/>
              </w:rPr>
              <w:t>Libraries :</w:t>
            </w:r>
          </w:p>
        </w:tc>
      </w:tr>
      <w:tr>
        <w:trPr>
          <w:trHeight w:val="568" w:hRule="atLeast"/>
        </w:trPr>
        <w:tc>
          <w:tcPr>
            <w:tcW w:w="567" w:type="dxa"/>
          </w:tcPr>
          <w:p>
            <w:pPr>
              <w:pStyle w:val="TableParagraph"/>
              <w:rPr>
                <w:sz w:val="20"/>
              </w:rPr>
            </w:pPr>
          </w:p>
        </w:tc>
        <w:tc>
          <w:tcPr>
            <w:tcW w:w="14336" w:type="dxa"/>
          </w:tcPr>
          <w:p>
            <w:pPr>
              <w:pStyle w:val="TableParagraph"/>
              <w:spacing w:line="230" w:lineRule="atLeast" w:before="108"/>
              <w:ind w:left="113" w:right="290"/>
              <w:rPr>
                <w:sz w:val="20"/>
              </w:rPr>
            </w:pPr>
            <w:r>
              <w:rPr>
                <w:sz w:val="20"/>
              </w:rPr>
              <w:t>The Institution shall maintain Libraries of technical books, journals and also of allied subjects at the Headquarters and at such Centres and places as the Council may decide and shall keep in touch with similar Institutions/ in other parts of the world. Such Libraries will be maintained &amp; operated as per Bye-Laws.</w:t>
            </w:r>
          </w:p>
        </w:tc>
      </w:tr>
    </w:tbl>
    <w:p>
      <w:pPr>
        <w:spacing w:after="0" w:line="230" w:lineRule="atLeast"/>
        <w:rPr>
          <w:sz w:val="20"/>
        </w:rPr>
        <w:sectPr>
          <w:pgSz w:w="16840" w:h="11910" w:orient="landscape"/>
          <w:pgMar w:top="1100" w:bottom="280" w:left="1140" w:right="180"/>
        </w:sectPr>
      </w:pPr>
    </w:p>
    <w:p>
      <w:pPr>
        <w:pStyle w:val="BodyText"/>
        <w:rPr>
          <w:b/>
        </w:rPr>
      </w:pPr>
    </w:p>
    <w:p>
      <w:pPr>
        <w:pStyle w:val="BodyText"/>
        <w:rPr>
          <w:b/>
        </w:rPr>
      </w:pPr>
    </w:p>
    <w:p>
      <w:pPr>
        <w:pStyle w:val="BodyText"/>
        <w:rPr>
          <w:b/>
        </w:rPr>
      </w:pPr>
    </w:p>
    <w:p>
      <w:pPr>
        <w:pStyle w:val="BodyText"/>
        <w:rPr>
          <w:b/>
          <w:sz w:val="17"/>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67"/>
        <w:gridCol w:w="13871"/>
      </w:tblGrid>
      <w:tr>
        <w:trPr>
          <w:trHeight w:val="1154" w:hRule="atLeast"/>
        </w:trPr>
        <w:tc>
          <w:tcPr>
            <w:tcW w:w="14905" w:type="dxa"/>
            <w:gridSpan w:val="3"/>
          </w:tcPr>
          <w:p>
            <w:pPr>
              <w:pStyle w:val="TableParagraph"/>
              <w:ind w:left="680" w:right="198"/>
              <w:jc w:val="both"/>
              <w:rPr>
                <w:sz w:val="20"/>
              </w:rPr>
            </w:pPr>
            <w:r>
              <w:rPr>
                <w:sz w:val="20"/>
              </w:rPr>
              <w:t>The Council shall have power to grant from time to time as it may think fit use of the rooms and premises of The Institution to any Society for purpose analogous to those of The Institution or to any persons who may be desirous of holding meetings or gatherings connected with the aims and objectives of The Institution or for any purposes the Council may define from time to time.</w:t>
            </w:r>
          </w:p>
        </w:tc>
      </w:tr>
      <w:tr>
        <w:trPr>
          <w:trHeight w:val="810" w:hRule="atLeast"/>
        </w:trPr>
        <w:tc>
          <w:tcPr>
            <w:tcW w:w="567" w:type="dxa"/>
          </w:tcPr>
          <w:p>
            <w:pPr>
              <w:pStyle w:val="TableParagraph"/>
              <w:rPr>
                <w:b/>
                <w:sz w:val="22"/>
              </w:rPr>
            </w:pPr>
          </w:p>
          <w:p>
            <w:pPr>
              <w:pStyle w:val="TableParagraph"/>
              <w:spacing w:before="4"/>
              <w:rPr>
                <w:b/>
                <w:sz w:val="18"/>
              </w:rPr>
            </w:pPr>
          </w:p>
          <w:p>
            <w:pPr>
              <w:pStyle w:val="TableParagraph"/>
              <w:ind w:right="112"/>
              <w:jc w:val="right"/>
              <w:rPr>
                <w:b/>
                <w:sz w:val="20"/>
              </w:rPr>
            </w:pPr>
            <w:r>
              <w:rPr>
                <w:b/>
                <w:sz w:val="20"/>
              </w:rPr>
              <w:t>63.</w:t>
            </w:r>
          </w:p>
        </w:tc>
        <w:tc>
          <w:tcPr>
            <w:tcW w:w="14338" w:type="dxa"/>
            <w:gridSpan w:val="2"/>
          </w:tcPr>
          <w:p>
            <w:pPr>
              <w:pStyle w:val="TableParagraph"/>
              <w:rPr>
                <w:b/>
                <w:sz w:val="22"/>
              </w:rPr>
            </w:pPr>
          </w:p>
          <w:p>
            <w:pPr>
              <w:pStyle w:val="TableParagraph"/>
              <w:spacing w:before="4"/>
              <w:rPr>
                <w:b/>
                <w:sz w:val="18"/>
              </w:rPr>
            </w:pPr>
          </w:p>
          <w:p>
            <w:pPr>
              <w:pStyle w:val="TableParagraph"/>
              <w:ind w:left="113"/>
              <w:rPr>
                <w:b/>
                <w:sz w:val="20"/>
              </w:rPr>
            </w:pPr>
            <w:r>
              <w:rPr>
                <w:b/>
                <w:sz w:val="20"/>
              </w:rPr>
              <w:t>Research Works :</w:t>
            </w:r>
          </w:p>
        </w:tc>
      </w:tr>
      <w:tr>
        <w:trPr>
          <w:trHeight w:val="1388" w:hRule="atLeast"/>
        </w:trPr>
        <w:tc>
          <w:tcPr>
            <w:tcW w:w="567" w:type="dxa"/>
          </w:tcPr>
          <w:p>
            <w:pPr>
              <w:pStyle w:val="TableParagraph"/>
              <w:rPr>
                <w:sz w:val="18"/>
              </w:rPr>
            </w:pPr>
          </w:p>
        </w:tc>
        <w:tc>
          <w:tcPr>
            <w:tcW w:w="467" w:type="dxa"/>
          </w:tcPr>
          <w:p>
            <w:pPr>
              <w:pStyle w:val="TableParagraph"/>
              <w:spacing w:before="107"/>
              <w:ind w:left="113"/>
              <w:rPr>
                <w:sz w:val="20"/>
              </w:rPr>
            </w:pPr>
            <w:r>
              <w:rPr>
                <w:sz w:val="20"/>
              </w:rPr>
              <w:t>a)</w:t>
            </w:r>
          </w:p>
        </w:tc>
        <w:tc>
          <w:tcPr>
            <w:tcW w:w="13871" w:type="dxa"/>
          </w:tcPr>
          <w:p>
            <w:pPr>
              <w:pStyle w:val="TableParagraph"/>
              <w:spacing w:before="107"/>
              <w:ind w:left="183" w:right="204"/>
              <w:jc w:val="both"/>
              <w:rPr>
                <w:sz w:val="20"/>
              </w:rPr>
            </w:pPr>
            <w:r>
              <w:rPr>
                <w:sz w:val="20"/>
              </w:rPr>
              <w:t>The Council may constitute Research Teams for study of particular aspect of any branch of engineering. Such Teams will be headed by a Fellow of relevant expertise and members will be nominated by the Council from amongst the Corporate Members  of The  Institution.  The   Council   may   nominate members  from  outside   The Institution, if it is considered beneficial for any particular research</w:t>
            </w:r>
            <w:r>
              <w:rPr>
                <w:spacing w:val="-4"/>
                <w:sz w:val="20"/>
              </w:rPr>
              <w:t> </w:t>
            </w:r>
            <w:r>
              <w:rPr>
                <w:sz w:val="20"/>
              </w:rPr>
              <w:t>activity.</w:t>
            </w:r>
          </w:p>
        </w:tc>
      </w:tr>
      <w:tr>
        <w:trPr>
          <w:trHeight w:val="1282" w:hRule="atLeast"/>
        </w:trPr>
        <w:tc>
          <w:tcPr>
            <w:tcW w:w="567" w:type="dxa"/>
          </w:tcPr>
          <w:p>
            <w:pPr>
              <w:pStyle w:val="TableParagraph"/>
              <w:rPr>
                <w:sz w:val="18"/>
              </w:rPr>
            </w:pPr>
          </w:p>
        </w:tc>
        <w:tc>
          <w:tcPr>
            <w:tcW w:w="467" w:type="dxa"/>
          </w:tcPr>
          <w:p>
            <w:pPr>
              <w:pStyle w:val="TableParagraph"/>
              <w:rPr>
                <w:b/>
                <w:sz w:val="22"/>
              </w:rPr>
            </w:pPr>
          </w:p>
          <w:p>
            <w:pPr>
              <w:pStyle w:val="TableParagraph"/>
              <w:spacing w:before="6"/>
              <w:rPr>
                <w:b/>
                <w:sz w:val="28"/>
              </w:rPr>
            </w:pPr>
          </w:p>
          <w:p>
            <w:pPr>
              <w:pStyle w:val="TableParagraph"/>
              <w:ind w:left="113"/>
              <w:rPr>
                <w:sz w:val="20"/>
              </w:rPr>
            </w:pPr>
            <w:r>
              <w:rPr>
                <w:sz w:val="20"/>
              </w:rPr>
              <w:t>b)</w:t>
            </w:r>
          </w:p>
        </w:tc>
        <w:tc>
          <w:tcPr>
            <w:tcW w:w="13871" w:type="dxa"/>
          </w:tcPr>
          <w:p>
            <w:pPr>
              <w:pStyle w:val="TableParagraph"/>
              <w:rPr>
                <w:b/>
                <w:sz w:val="22"/>
              </w:rPr>
            </w:pPr>
          </w:p>
          <w:p>
            <w:pPr>
              <w:pStyle w:val="TableParagraph"/>
              <w:spacing w:before="6"/>
              <w:rPr>
                <w:b/>
                <w:sz w:val="28"/>
              </w:rPr>
            </w:pPr>
          </w:p>
          <w:p>
            <w:pPr>
              <w:pStyle w:val="TableParagraph"/>
              <w:ind w:left="183"/>
              <w:rPr>
                <w:sz w:val="20"/>
              </w:rPr>
            </w:pPr>
            <w:r>
              <w:rPr>
                <w:sz w:val="20"/>
              </w:rPr>
              <w:t>The Council may authorize to create public charitable trusts for advancement of engineering. The Institution may </w:t>
            </w:r>
            <w:r>
              <w:rPr>
                <w:sz w:val="20"/>
                <w:u w:val="single"/>
              </w:rPr>
              <w:t>also</w:t>
            </w:r>
            <w:r>
              <w:rPr>
                <w:sz w:val="20"/>
              </w:rPr>
              <w:t> create funds/ the advancement of engineering for research works.</w:t>
            </w:r>
          </w:p>
        </w:tc>
      </w:tr>
      <w:tr>
        <w:trPr>
          <w:trHeight w:val="703" w:hRule="atLeast"/>
        </w:trPr>
        <w:tc>
          <w:tcPr>
            <w:tcW w:w="567" w:type="dxa"/>
          </w:tcPr>
          <w:p>
            <w:pPr>
              <w:pStyle w:val="TableParagraph"/>
              <w:rPr>
                <w:sz w:val="18"/>
              </w:rPr>
            </w:pPr>
          </w:p>
        </w:tc>
        <w:tc>
          <w:tcPr>
            <w:tcW w:w="467" w:type="dxa"/>
          </w:tcPr>
          <w:p>
            <w:pPr>
              <w:pStyle w:val="TableParagraph"/>
              <w:rPr>
                <w:b/>
                <w:sz w:val="20"/>
              </w:rPr>
            </w:pPr>
          </w:p>
          <w:p>
            <w:pPr>
              <w:pStyle w:val="TableParagraph"/>
              <w:spacing w:before="1"/>
              <w:ind w:left="113"/>
              <w:rPr>
                <w:sz w:val="20"/>
              </w:rPr>
            </w:pPr>
            <w:r>
              <w:rPr>
                <w:sz w:val="20"/>
              </w:rPr>
              <w:t>c)</w:t>
            </w:r>
          </w:p>
        </w:tc>
        <w:tc>
          <w:tcPr>
            <w:tcW w:w="13871" w:type="dxa"/>
          </w:tcPr>
          <w:p>
            <w:pPr>
              <w:pStyle w:val="TableParagraph"/>
              <w:rPr>
                <w:b/>
                <w:sz w:val="20"/>
              </w:rPr>
            </w:pPr>
          </w:p>
          <w:p>
            <w:pPr>
              <w:pStyle w:val="TableParagraph"/>
              <w:spacing w:before="1"/>
              <w:ind w:left="183"/>
              <w:rPr>
                <w:sz w:val="20"/>
              </w:rPr>
            </w:pPr>
            <w:r>
              <w:rPr>
                <w:sz w:val="20"/>
              </w:rPr>
              <w:t>Activities of the Research Teams </w:t>
            </w:r>
            <w:r>
              <w:rPr>
                <w:i/>
                <w:sz w:val="20"/>
              </w:rPr>
              <w:t>&amp; </w:t>
            </w:r>
            <w:r>
              <w:rPr>
                <w:sz w:val="20"/>
              </w:rPr>
              <w:t>operation of Trust Funds will be as per provision of the Bye-Laws.</w:t>
            </w:r>
          </w:p>
        </w:tc>
      </w:tr>
      <w:tr>
        <w:trPr>
          <w:trHeight w:val="696" w:hRule="atLeast"/>
        </w:trPr>
        <w:tc>
          <w:tcPr>
            <w:tcW w:w="567" w:type="dxa"/>
          </w:tcPr>
          <w:p>
            <w:pPr>
              <w:pStyle w:val="TableParagraph"/>
              <w:spacing w:before="3"/>
              <w:rPr>
                <w:b/>
                <w:sz w:val="20"/>
              </w:rPr>
            </w:pPr>
          </w:p>
          <w:p>
            <w:pPr>
              <w:pStyle w:val="TableParagraph"/>
              <w:ind w:right="112"/>
              <w:jc w:val="right"/>
              <w:rPr>
                <w:b/>
                <w:sz w:val="20"/>
              </w:rPr>
            </w:pPr>
            <w:r>
              <w:rPr>
                <w:b/>
                <w:sz w:val="20"/>
              </w:rPr>
              <w:t>64.</w:t>
            </w:r>
          </w:p>
        </w:tc>
        <w:tc>
          <w:tcPr>
            <w:tcW w:w="14338" w:type="dxa"/>
            <w:gridSpan w:val="2"/>
          </w:tcPr>
          <w:p>
            <w:pPr>
              <w:pStyle w:val="TableParagraph"/>
              <w:spacing w:before="3"/>
              <w:rPr>
                <w:b/>
                <w:sz w:val="20"/>
              </w:rPr>
            </w:pPr>
          </w:p>
          <w:p>
            <w:pPr>
              <w:pStyle w:val="TableParagraph"/>
              <w:ind w:left="113"/>
              <w:rPr>
                <w:b/>
                <w:sz w:val="20"/>
              </w:rPr>
            </w:pPr>
            <w:r>
              <w:rPr>
                <w:b/>
                <w:sz w:val="20"/>
              </w:rPr>
              <w:t>Prizes, Medals &amp; Certificates :</w:t>
            </w:r>
          </w:p>
        </w:tc>
      </w:tr>
      <w:tr>
        <w:trPr>
          <w:trHeight w:val="813" w:hRule="atLeast"/>
        </w:trPr>
        <w:tc>
          <w:tcPr>
            <w:tcW w:w="567" w:type="dxa"/>
          </w:tcPr>
          <w:p>
            <w:pPr>
              <w:pStyle w:val="TableParagraph"/>
              <w:rPr>
                <w:sz w:val="18"/>
              </w:rPr>
            </w:pPr>
          </w:p>
        </w:tc>
        <w:tc>
          <w:tcPr>
            <w:tcW w:w="467" w:type="dxa"/>
          </w:tcPr>
          <w:p>
            <w:pPr>
              <w:pStyle w:val="TableParagraph"/>
              <w:spacing w:before="5"/>
              <w:rPr>
                <w:b/>
                <w:sz w:val="19"/>
              </w:rPr>
            </w:pPr>
          </w:p>
          <w:p>
            <w:pPr>
              <w:pStyle w:val="TableParagraph"/>
              <w:ind w:left="113"/>
              <w:rPr>
                <w:sz w:val="20"/>
              </w:rPr>
            </w:pPr>
            <w:r>
              <w:rPr>
                <w:sz w:val="20"/>
              </w:rPr>
              <w:t>a)</w:t>
            </w:r>
          </w:p>
        </w:tc>
        <w:tc>
          <w:tcPr>
            <w:tcW w:w="13871" w:type="dxa"/>
          </w:tcPr>
          <w:p>
            <w:pPr>
              <w:pStyle w:val="TableParagraph"/>
              <w:spacing w:before="5"/>
              <w:rPr>
                <w:b/>
                <w:sz w:val="19"/>
              </w:rPr>
            </w:pPr>
          </w:p>
          <w:p>
            <w:pPr>
              <w:pStyle w:val="TableParagraph"/>
              <w:ind w:left="183"/>
              <w:rPr>
                <w:sz w:val="20"/>
              </w:rPr>
            </w:pPr>
            <w:r>
              <w:rPr>
                <w:sz w:val="20"/>
              </w:rPr>
              <w:t>The Institution may award Certificates, in recognition of service </w:t>
            </w:r>
            <w:r>
              <w:rPr>
                <w:sz w:val="20"/>
                <w:u w:val="single"/>
              </w:rPr>
              <w:t>related to fullfill</w:t>
            </w:r>
            <w:r>
              <w:rPr>
                <w:sz w:val="20"/>
              </w:rPr>
              <w:t> the Aims &amp; Objectives of The Institution.</w:t>
            </w:r>
          </w:p>
        </w:tc>
      </w:tr>
      <w:tr>
        <w:trPr>
          <w:trHeight w:val="1181" w:hRule="atLeast"/>
        </w:trPr>
        <w:tc>
          <w:tcPr>
            <w:tcW w:w="567" w:type="dxa"/>
          </w:tcPr>
          <w:p>
            <w:pPr>
              <w:pStyle w:val="TableParagraph"/>
              <w:rPr>
                <w:sz w:val="18"/>
              </w:rPr>
            </w:pPr>
          </w:p>
        </w:tc>
        <w:tc>
          <w:tcPr>
            <w:tcW w:w="467" w:type="dxa"/>
          </w:tcPr>
          <w:p>
            <w:pPr>
              <w:pStyle w:val="TableParagraph"/>
              <w:spacing w:before="6"/>
              <w:rPr>
                <w:b/>
                <w:sz w:val="30"/>
              </w:rPr>
            </w:pPr>
          </w:p>
          <w:p>
            <w:pPr>
              <w:pStyle w:val="TableParagraph"/>
              <w:ind w:left="113"/>
              <w:rPr>
                <w:sz w:val="20"/>
              </w:rPr>
            </w:pPr>
            <w:r>
              <w:rPr>
                <w:sz w:val="20"/>
              </w:rPr>
              <w:t>b)</w:t>
            </w:r>
          </w:p>
        </w:tc>
        <w:tc>
          <w:tcPr>
            <w:tcW w:w="13871" w:type="dxa"/>
          </w:tcPr>
          <w:p>
            <w:pPr>
              <w:pStyle w:val="TableParagraph"/>
              <w:spacing w:before="6"/>
              <w:rPr>
                <w:b/>
                <w:sz w:val="30"/>
              </w:rPr>
            </w:pPr>
          </w:p>
          <w:p>
            <w:pPr>
              <w:pStyle w:val="TableParagraph"/>
              <w:tabs>
                <w:tab w:pos="1712" w:val="left" w:leader="none"/>
                <w:tab w:pos="3456" w:val="left" w:leader="none"/>
                <w:tab w:pos="5414" w:val="left" w:leader="none"/>
              </w:tabs>
              <w:ind w:left="183" w:right="203"/>
              <w:rPr>
                <w:sz w:val="20"/>
              </w:rPr>
            </w:pPr>
            <w:r>
              <w:rPr>
                <w:sz w:val="20"/>
              </w:rPr>
              <w:t>The  </w:t>
            </w:r>
            <w:r>
              <w:rPr>
                <w:spacing w:val="42"/>
                <w:sz w:val="20"/>
              </w:rPr>
              <w:t> </w:t>
            </w:r>
            <w:r>
              <w:rPr>
                <w:sz w:val="20"/>
              </w:rPr>
              <w:t>Institution</w:t>
              <w:tab/>
              <w:t>may  </w:t>
            </w:r>
            <w:r>
              <w:rPr>
                <w:spacing w:val="43"/>
                <w:sz w:val="20"/>
              </w:rPr>
              <w:t> </w:t>
            </w:r>
            <w:r>
              <w:rPr>
                <w:sz w:val="20"/>
              </w:rPr>
              <w:t>also  </w:t>
            </w:r>
            <w:r>
              <w:rPr>
                <w:spacing w:val="44"/>
                <w:sz w:val="20"/>
              </w:rPr>
              <w:t> </w:t>
            </w:r>
            <w:r>
              <w:rPr>
                <w:sz w:val="20"/>
              </w:rPr>
              <w:t>award</w:t>
              <w:tab/>
              <w:t>Prizes  </w:t>
            </w:r>
            <w:r>
              <w:rPr>
                <w:spacing w:val="44"/>
                <w:sz w:val="20"/>
              </w:rPr>
              <w:t> </w:t>
            </w:r>
            <w:r>
              <w:rPr>
                <w:sz w:val="20"/>
              </w:rPr>
              <w:t>and  </w:t>
            </w:r>
            <w:r>
              <w:rPr>
                <w:spacing w:val="46"/>
                <w:sz w:val="20"/>
              </w:rPr>
              <w:t> </w:t>
            </w:r>
            <w:r>
              <w:rPr>
                <w:sz w:val="20"/>
              </w:rPr>
              <w:t>Medals</w:t>
              <w:tab/>
              <w:t>for outstanding/ papers and contribution to engineering science. Procedures for selection &amp; award of Certificates, Prizes and Medals will be as per provision of the</w:t>
            </w:r>
            <w:r>
              <w:rPr>
                <w:spacing w:val="-4"/>
                <w:sz w:val="20"/>
              </w:rPr>
              <w:t> </w:t>
            </w:r>
            <w:r>
              <w:rPr>
                <w:sz w:val="20"/>
              </w:rPr>
              <w:t>Bye-Laws.</w:t>
            </w:r>
          </w:p>
        </w:tc>
      </w:tr>
      <w:tr>
        <w:trPr>
          <w:trHeight w:val="590" w:hRule="atLeast"/>
        </w:trPr>
        <w:tc>
          <w:tcPr>
            <w:tcW w:w="567" w:type="dxa"/>
          </w:tcPr>
          <w:p>
            <w:pPr>
              <w:pStyle w:val="TableParagraph"/>
              <w:rPr>
                <w:sz w:val="18"/>
              </w:rPr>
            </w:pPr>
          </w:p>
        </w:tc>
        <w:tc>
          <w:tcPr>
            <w:tcW w:w="467" w:type="dxa"/>
          </w:tcPr>
          <w:p>
            <w:pPr>
              <w:pStyle w:val="TableParagraph"/>
              <w:spacing w:before="3"/>
              <w:rPr>
                <w:b/>
                <w:sz w:val="31"/>
              </w:rPr>
            </w:pPr>
          </w:p>
          <w:p>
            <w:pPr>
              <w:pStyle w:val="TableParagraph"/>
              <w:spacing w:line="210" w:lineRule="exact" w:before="1"/>
              <w:ind w:left="113"/>
              <w:rPr>
                <w:sz w:val="20"/>
              </w:rPr>
            </w:pPr>
            <w:r>
              <w:rPr>
                <w:sz w:val="20"/>
              </w:rPr>
              <w:t>c)</w:t>
            </w:r>
          </w:p>
        </w:tc>
        <w:tc>
          <w:tcPr>
            <w:tcW w:w="13871" w:type="dxa"/>
          </w:tcPr>
          <w:p>
            <w:pPr>
              <w:pStyle w:val="TableParagraph"/>
              <w:spacing w:before="3"/>
              <w:rPr>
                <w:b/>
                <w:sz w:val="31"/>
              </w:rPr>
            </w:pPr>
          </w:p>
          <w:p>
            <w:pPr>
              <w:pStyle w:val="TableParagraph"/>
              <w:spacing w:line="210" w:lineRule="exact" w:before="1"/>
              <w:ind w:left="183"/>
              <w:rPr>
                <w:sz w:val="20"/>
              </w:rPr>
            </w:pPr>
            <w:r>
              <w:rPr>
                <w:sz w:val="20"/>
              </w:rPr>
              <w:t>Centre, Sub-Centre or Divisional Committee may award Certificates for Training Courses or CPD Programmes.</w:t>
            </w:r>
          </w:p>
        </w:tc>
      </w:tr>
    </w:tbl>
    <w:p>
      <w:pPr>
        <w:spacing w:after="0" w:line="210" w:lineRule="exact"/>
        <w:rPr>
          <w:sz w:val="20"/>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67"/>
        <w:gridCol w:w="13857"/>
      </w:tblGrid>
      <w:tr>
        <w:trPr>
          <w:trHeight w:val="345" w:hRule="atLeast"/>
        </w:trPr>
        <w:tc>
          <w:tcPr>
            <w:tcW w:w="567" w:type="dxa"/>
          </w:tcPr>
          <w:p>
            <w:pPr>
              <w:pStyle w:val="TableParagraph"/>
              <w:spacing w:line="221" w:lineRule="exact"/>
              <w:ind w:left="200"/>
              <w:rPr>
                <w:sz w:val="20"/>
              </w:rPr>
            </w:pPr>
            <w:r>
              <w:rPr>
                <w:sz w:val="20"/>
              </w:rPr>
              <w:t>65.</w:t>
            </w:r>
          </w:p>
        </w:tc>
        <w:tc>
          <w:tcPr>
            <w:tcW w:w="14324" w:type="dxa"/>
            <w:gridSpan w:val="2"/>
          </w:tcPr>
          <w:p>
            <w:pPr>
              <w:pStyle w:val="TableParagraph"/>
              <w:spacing w:line="221" w:lineRule="exact"/>
              <w:ind w:left="113"/>
              <w:rPr>
                <w:sz w:val="20"/>
              </w:rPr>
            </w:pPr>
            <w:r>
              <w:rPr>
                <w:sz w:val="20"/>
              </w:rPr>
              <w:t>Accreditation Board for Engineering &amp; Technical Education</w:t>
            </w:r>
          </w:p>
        </w:tc>
      </w:tr>
      <w:tr>
        <w:trPr>
          <w:trHeight w:val="936" w:hRule="atLeast"/>
        </w:trPr>
        <w:tc>
          <w:tcPr>
            <w:tcW w:w="567" w:type="dxa"/>
          </w:tcPr>
          <w:p>
            <w:pPr>
              <w:pStyle w:val="TableParagraph"/>
              <w:rPr>
                <w:sz w:val="18"/>
              </w:rPr>
            </w:pPr>
          </w:p>
        </w:tc>
        <w:tc>
          <w:tcPr>
            <w:tcW w:w="467" w:type="dxa"/>
          </w:tcPr>
          <w:p>
            <w:pPr>
              <w:pStyle w:val="TableParagraph"/>
              <w:spacing w:before="115"/>
              <w:ind w:left="113"/>
              <w:rPr>
                <w:sz w:val="20"/>
              </w:rPr>
            </w:pPr>
            <w:r>
              <w:rPr>
                <w:sz w:val="20"/>
              </w:rPr>
              <w:t>a)</w:t>
            </w:r>
          </w:p>
        </w:tc>
        <w:tc>
          <w:tcPr>
            <w:tcW w:w="13857" w:type="dxa"/>
          </w:tcPr>
          <w:p>
            <w:pPr>
              <w:pStyle w:val="TableParagraph"/>
              <w:spacing w:before="115"/>
              <w:ind w:left="183" w:right="211"/>
              <w:rPr>
                <w:sz w:val="20"/>
              </w:rPr>
            </w:pPr>
            <w:r>
              <w:rPr>
                <w:sz w:val="20"/>
              </w:rPr>
              <w:t>The Institution shall establish the Board of Accreditation for Engineering and Technical education in order to ensure quality control and quality assurance in engineering and technical</w:t>
            </w:r>
            <w:r>
              <w:rPr>
                <w:spacing w:val="-1"/>
                <w:sz w:val="20"/>
              </w:rPr>
              <w:t> </w:t>
            </w:r>
            <w:r>
              <w:rPr>
                <w:sz w:val="20"/>
              </w:rPr>
              <w:t>education.</w:t>
            </w:r>
          </w:p>
        </w:tc>
      </w:tr>
      <w:tr>
        <w:trPr>
          <w:trHeight w:val="1051" w:hRule="atLeast"/>
        </w:trPr>
        <w:tc>
          <w:tcPr>
            <w:tcW w:w="567" w:type="dxa"/>
          </w:tcPr>
          <w:p>
            <w:pPr>
              <w:pStyle w:val="TableParagraph"/>
              <w:rPr>
                <w:sz w:val="18"/>
              </w:rPr>
            </w:pPr>
          </w:p>
        </w:tc>
        <w:tc>
          <w:tcPr>
            <w:tcW w:w="467" w:type="dxa"/>
          </w:tcPr>
          <w:p>
            <w:pPr>
              <w:pStyle w:val="TableParagraph"/>
              <w:spacing w:before="5"/>
              <w:rPr>
                <w:b/>
                <w:sz w:val="30"/>
              </w:rPr>
            </w:pPr>
          </w:p>
          <w:p>
            <w:pPr>
              <w:pStyle w:val="TableParagraph"/>
              <w:spacing w:before="1"/>
              <w:ind w:left="113"/>
              <w:rPr>
                <w:sz w:val="20"/>
              </w:rPr>
            </w:pPr>
            <w:r>
              <w:rPr>
                <w:sz w:val="20"/>
              </w:rPr>
              <w:t>b)</w:t>
            </w:r>
          </w:p>
        </w:tc>
        <w:tc>
          <w:tcPr>
            <w:tcW w:w="13857" w:type="dxa"/>
          </w:tcPr>
          <w:p>
            <w:pPr>
              <w:pStyle w:val="TableParagraph"/>
              <w:spacing w:before="5"/>
              <w:rPr>
                <w:b/>
                <w:sz w:val="30"/>
              </w:rPr>
            </w:pPr>
          </w:p>
          <w:p>
            <w:pPr>
              <w:pStyle w:val="TableParagraph"/>
              <w:spacing w:before="1"/>
              <w:ind w:left="183"/>
              <w:rPr>
                <w:sz w:val="20"/>
              </w:rPr>
            </w:pPr>
            <w:r>
              <w:rPr>
                <w:sz w:val="20"/>
              </w:rPr>
              <w:t>The Accreditation Board shall be names as Board of Accreditation for Engineering and Technical Education.</w:t>
            </w:r>
          </w:p>
        </w:tc>
      </w:tr>
      <w:tr>
        <w:trPr>
          <w:trHeight w:val="691" w:hRule="atLeast"/>
        </w:trPr>
        <w:tc>
          <w:tcPr>
            <w:tcW w:w="567" w:type="dxa"/>
          </w:tcPr>
          <w:p>
            <w:pPr>
              <w:pStyle w:val="TableParagraph"/>
              <w:rPr>
                <w:sz w:val="18"/>
              </w:rPr>
            </w:pPr>
          </w:p>
        </w:tc>
        <w:tc>
          <w:tcPr>
            <w:tcW w:w="467" w:type="dxa"/>
          </w:tcPr>
          <w:p>
            <w:pPr>
              <w:pStyle w:val="TableParagraph"/>
              <w:rPr>
                <w:b/>
                <w:sz w:val="22"/>
              </w:rPr>
            </w:pPr>
          </w:p>
          <w:p>
            <w:pPr>
              <w:pStyle w:val="TableParagraph"/>
              <w:spacing w:before="1"/>
              <w:rPr>
                <w:b/>
                <w:sz w:val="18"/>
              </w:rPr>
            </w:pPr>
          </w:p>
          <w:p>
            <w:pPr>
              <w:pStyle w:val="TableParagraph"/>
              <w:spacing w:line="210" w:lineRule="exact"/>
              <w:ind w:left="113"/>
              <w:rPr>
                <w:sz w:val="20"/>
              </w:rPr>
            </w:pPr>
            <w:r>
              <w:rPr>
                <w:sz w:val="20"/>
              </w:rPr>
              <w:t>c)</w:t>
            </w:r>
          </w:p>
        </w:tc>
        <w:tc>
          <w:tcPr>
            <w:tcW w:w="13857" w:type="dxa"/>
          </w:tcPr>
          <w:p>
            <w:pPr>
              <w:pStyle w:val="TableParagraph"/>
              <w:rPr>
                <w:b/>
                <w:sz w:val="22"/>
              </w:rPr>
            </w:pPr>
          </w:p>
          <w:p>
            <w:pPr>
              <w:pStyle w:val="TableParagraph"/>
              <w:spacing w:before="1"/>
              <w:rPr>
                <w:b/>
                <w:sz w:val="18"/>
              </w:rPr>
            </w:pPr>
          </w:p>
          <w:p>
            <w:pPr>
              <w:pStyle w:val="TableParagraph"/>
              <w:spacing w:line="210" w:lineRule="exact"/>
              <w:ind w:left="183"/>
              <w:rPr>
                <w:sz w:val="20"/>
              </w:rPr>
            </w:pPr>
            <w:r>
              <w:rPr>
                <w:sz w:val="20"/>
              </w:rPr>
              <w:t>The Board shall be an autonomous body of the Institution.</w:t>
            </w:r>
          </w:p>
        </w:tc>
      </w:tr>
    </w:tbl>
    <w:p>
      <w:pPr>
        <w:pStyle w:val="BodyText"/>
        <w:rPr>
          <w:b/>
        </w:rPr>
      </w:pPr>
    </w:p>
    <w:p>
      <w:pPr>
        <w:pStyle w:val="BodyText"/>
        <w:rPr>
          <w:b/>
        </w:rPr>
      </w:pPr>
    </w:p>
    <w:p>
      <w:pPr>
        <w:pStyle w:val="BodyText"/>
        <w:spacing w:before="4" w:after="1"/>
        <w:rPr>
          <w:b/>
          <w:sz w:val="27"/>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467"/>
        <w:gridCol w:w="13863"/>
      </w:tblGrid>
      <w:tr>
        <w:trPr>
          <w:trHeight w:val="808" w:hRule="atLeast"/>
        </w:trPr>
        <w:tc>
          <w:tcPr>
            <w:tcW w:w="571" w:type="dxa"/>
          </w:tcPr>
          <w:p>
            <w:pPr>
              <w:pStyle w:val="TableParagraph"/>
              <w:rPr>
                <w:sz w:val="18"/>
              </w:rPr>
            </w:pPr>
          </w:p>
        </w:tc>
        <w:tc>
          <w:tcPr>
            <w:tcW w:w="467" w:type="dxa"/>
          </w:tcPr>
          <w:p>
            <w:pPr>
              <w:pStyle w:val="TableParagraph"/>
              <w:spacing w:line="221" w:lineRule="exact"/>
              <w:ind w:left="99" w:right="157"/>
              <w:jc w:val="center"/>
              <w:rPr>
                <w:sz w:val="20"/>
              </w:rPr>
            </w:pPr>
            <w:r>
              <w:rPr>
                <w:sz w:val="20"/>
              </w:rPr>
              <w:t>d)</w:t>
            </w:r>
          </w:p>
        </w:tc>
        <w:tc>
          <w:tcPr>
            <w:tcW w:w="13863" w:type="dxa"/>
          </w:tcPr>
          <w:p>
            <w:pPr>
              <w:pStyle w:val="TableParagraph"/>
              <w:spacing w:line="221" w:lineRule="exact"/>
              <w:ind w:left="180"/>
              <w:rPr>
                <w:sz w:val="20"/>
              </w:rPr>
            </w:pPr>
            <w:r>
              <w:rPr>
                <w:sz w:val="20"/>
              </w:rPr>
              <w:t>The Council of the Institution shall frame bye-laws regarding the function and management of the Board.</w:t>
            </w:r>
          </w:p>
        </w:tc>
      </w:tr>
      <w:tr>
        <w:trPr>
          <w:trHeight w:val="926" w:hRule="atLeast"/>
        </w:trPr>
        <w:tc>
          <w:tcPr>
            <w:tcW w:w="571" w:type="dxa"/>
          </w:tcPr>
          <w:p>
            <w:pPr>
              <w:pStyle w:val="TableParagraph"/>
              <w:rPr>
                <w:b/>
                <w:sz w:val="22"/>
              </w:rPr>
            </w:pPr>
          </w:p>
          <w:p>
            <w:pPr>
              <w:pStyle w:val="TableParagraph"/>
              <w:spacing w:before="4"/>
              <w:rPr>
                <w:b/>
                <w:sz w:val="28"/>
              </w:rPr>
            </w:pPr>
          </w:p>
          <w:p>
            <w:pPr>
              <w:pStyle w:val="TableParagraph"/>
              <w:ind w:left="200"/>
              <w:rPr>
                <w:b/>
                <w:sz w:val="20"/>
              </w:rPr>
            </w:pPr>
            <w:r>
              <w:rPr>
                <w:b/>
                <w:sz w:val="20"/>
              </w:rPr>
              <w:t>66.</w:t>
            </w:r>
          </w:p>
        </w:tc>
        <w:tc>
          <w:tcPr>
            <w:tcW w:w="14330" w:type="dxa"/>
            <w:gridSpan w:val="2"/>
          </w:tcPr>
          <w:p>
            <w:pPr>
              <w:pStyle w:val="TableParagraph"/>
              <w:rPr>
                <w:b/>
                <w:sz w:val="22"/>
              </w:rPr>
            </w:pPr>
          </w:p>
          <w:p>
            <w:pPr>
              <w:pStyle w:val="TableParagraph"/>
              <w:spacing w:before="4"/>
              <w:rPr>
                <w:b/>
                <w:sz w:val="28"/>
              </w:rPr>
            </w:pPr>
          </w:p>
          <w:p>
            <w:pPr>
              <w:pStyle w:val="TableParagraph"/>
              <w:ind w:left="119"/>
              <w:rPr>
                <w:b/>
                <w:sz w:val="20"/>
              </w:rPr>
            </w:pPr>
            <w:r>
              <w:rPr>
                <w:b/>
                <w:sz w:val="20"/>
              </w:rPr>
              <w:t>The Composition of the Accreditation Board :</w:t>
            </w:r>
          </w:p>
        </w:tc>
      </w:tr>
      <w:tr>
        <w:trPr>
          <w:trHeight w:val="522" w:hRule="atLeast"/>
        </w:trPr>
        <w:tc>
          <w:tcPr>
            <w:tcW w:w="571" w:type="dxa"/>
          </w:tcPr>
          <w:p>
            <w:pPr>
              <w:pStyle w:val="TableParagraph"/>
              <w:rPr>
                <w:sz w:val="18"/>
              </w:rPr>
            </w:pPr>
          </w:p>
        </w:tc>
        <w:tc>
          <w:tcPr>
            <w:tcW w:w="467" w:type="dxa"/>
          </w:tcPr>
          <w:p>
            <w:pPr>
              <w:pStyle w:val="TableParagraph"/>
              <w:rPr>
                <w:sz w:val="18"/>
              </w:rPr>
            </w:pPr>
          </w:p>
        </w:tc>
        <w:tc>
          <w:tcPr>
            <w:tcW w:w="13863" w:type="dxa"/>
          </w:tcPr>
          <w:p>
            <w:pPr>
              <w:pStyle w:val="TableParagraph"/>
              <w:spacing w:before="108"/>
              <w:ind w:left="180"/>
              <w:rPr>
                <w:sz w:val="20"/>
              </w:rPr>
            </w:pPr>
            <w:r>
              <w:rPr>
                <w:sz w:val="20"/>
              </w:rPr>
              <w:t>The composition of the Board shall be as follows :</w:t>
            </w:r>
          </w:p>
        </w:tc>
      </w:tr>
      <w:tr>
        <w:trPr>
          <w:trHeight w:val="413" w:hRule="atLeast"/>
        </w:trPr>
        <w:tc>
          <w:tcPr>
            <w:tcW w:w="571" w:type="dxa"/>
          </w:tcPr>
          <w:p>
            <w:pPr>
              <w:pStyle w:val="TableParagraph"/>
              <w:rPr>
                <w:sz w:val="18"/>
              </w:rPr>
            </w:pPr>
          </w:p>
        </w:tc>
        <w:tc>
          <w:tcPr>
            <w:tcW w:w="467" w:type="dxa"/>
          </w:tcPr>
          <w:p>
            <w:pPr>
              <w:pStyle w:val="TableParagraph"/>
              <w:spacing w:line="220" w:lineRule="exact" w:before="174"/>
              <w:ind w:left="88" w:right="159"/>
              <w:jc w:val="center"/>
              <w:rPr>
                <w:sz w:val="20"/>
              </w:rPr>
            </w:pPr>
            <w:r>
              <w:rPr>
                <w:sz w:val="20"/>
              </w:rPr>
              <w:t>a)</w:t>
            </w:r>
          </w:p>
        </w:tc>
        <w:tc>
          <w:tcPr>
            <w:tcW w:w="13863" w:type="dxa"/>
          </w:tcPr>
          <w:p>
            <w:pPr>
              <w:pStyle w:val="TableParagraph"/>
              <w:rPr>
                <w:sz w:val="18"/>
              </w:rPr>
            </w:pPr>
          </w:p>
        </w:tc>
      </w:tr>
      <w:tr>
        <w:trPr>
          <w:trHeight w:val="1160" w:hRule="atLeast"/>
        </w:trPr>
        <w:tc>
          <w:tcPr>
            <w:tcW w:w="571" w:type="dxa"/>
          </w:tcPr>
          <w:p>
            <w:pPr>
              <w:pStyle w:val="TableParagraph"/>
              <w:rPr>
                <w:sz w:val="18"/>
              </w:rPr>
            </w:pPr>
          </w:p>
        </w:tc>
        <w:tc>
          <w:tcPr>
            <w:tcW w:w="467" w:type="dxa"/>
          </w:tcPr>
          <w:p>
            <w:pPr>
              <w:pStyle w:val="TableParagraph"/>
              <w:ind w:left="37" w:right="159"/>
              <w:jc w:val="center"/>
              <w:rPr>
                <w:sz w:val="20"/>
              </w:rPr>
            </w:pPr>
            <w:r>
              <w:rPr>
                <w:sz w:val="20"/>
              </w:rPr>
              <w:t>i.</w:t>
            </w:r>
          </w:p>
        </w:tc>
        <w:tc>
          <w:tcPr>
            <w:tcW w:w="13863" w:type="dxa"/>
          </w:tcPr>
          <w:p>
            <w:pPr>
              <w:pStyle w:val="TableParagraph"/>
              <w:ind w:left="180"/>
              <w:rPr>
                <w:sz w:val="20"/>
              </w:rPr>
            </w:pPr>
            <w:r>
              <w:rPr>
                <w:sz w:val="20"/>
              </w:rPr>
              <w:t>The Chairman shall be an eminent Educationists in engineering to be nominated by the Council of the Institution from a panel of three Educationalists proposed by a search committee formed by the President of the Institution.</w:t>
            </w:r>
          </w:p>
        </w:tc>
      </w:tr>
      <w:tr>
        <w:trPr>
          <w:trHeight w:val="1283" w:hRule="atLeast"/>
        </w:trPr>
        <w:tc>
          <w:tcPr>
            <w:tcW w:w="571" w:type="dxa"/>
          </w:tcPr>
          <w:p>
            <w:pPr>
              <w:pStyle w:val="TableParagraph"/>
              <w:rPr>
                <w:sz w:val="18"/>
              </w:rPr>
            </w:pPr>
          </w:p>
        </w:tc>
        <w:tc>
          <w:tcPr>
            <w:tcW w:w="467" w:type="dxa"/>
          </w:tcPr>
          <w:p>
            <w:pPr>
              <w:pStyle w:val="TableParagraph"/>
              <w:rPr>
                <w:b/>
                <w:sz w:val="22"/>
              </w:rPr>
            </w:pPr>
          </w:p>
          <w:p>
            <w:pPr>
              <w:pStyle w:val="TableParagraph"/>
              <w:rPr>
                <w:b/>
                <w:sz w:val="22"/>
              </w:rPr>
            </w:pPr>
          </w:p>
          <w:p>
            <w:pPr>
              <w:pStyle w:val="TableParagraph"/>
              <w:spacing w:before="187"/>
              <w:ind w:left="93" w:right="159"/>
              <w:jc w:val="center"/>
              <w:rPr>
                <w:sz w:val="20"/>
              </w:rPr>
            </w:pPr>
            <w:r>
              <w:rPr>
                <w:sz w:val="20"/>
              </w:rPr>
              <w:t>ii.</w:t>
            </w:r>
          </w:p>
        </w:tc>
        <w:tc>
          <w:tcPr>
            <w:tcW w:w="13863" w:type="dxa"/>
          </w:tcPr>
          <w:p>
            <w:pPr>
              <w:pStyle w:val="TableParagraph"/>
              <w:rPr>
                <w:b/>
                <w:sz w:val="22"/>
              </w:rPr>
            </w:pPr>
          </w:p>
          <w:p>
            <w:pPr>
              <w:pStyle w:val="TableParagraph"/>
              <w:rPr>
                <w:b/>
                <w:sz w:val="22"/>
              </w:rPr>
            </w:pPr>
          </w:p>
          <w:p>
            <w:pPr>
              <w:pStyle w:val="TableParagraph"/>
              <w:spacing w:before="187"/>
              <w:ind w:left="180"/>
              <w:rPr>
                <w:sz w:val="20"/>
              </w:rPr>
            </w:pPr>
            <w:r>
              <w:rPr>
                <w:sz w:val="20"/>
              </w:rPr>
              <w:t>The Vice-President (Academic) of the Institution of Engineers, Bangladesh (Ex-Officio).</w:t>
            </w:r>
          </w:p>
        </w:tc>
      </w:tr>
      <w:tr>
        <w:trPr>
          <w:trHeight w:val="580" w:hRule="atLeast"/>
        </w:trPr>
        <w:tc>
          <w:tcPr>
            <w:tcW w:w="571" w:type="dxa"/>
          </w:tcPr>
          <w:p>
            <w:pPr>
              <w:pStyle w:val="TableParagraph"/>
              <w:rPr>
                <w:sz w:val="18"/>
              </w:rPr>
            </w:pPr>
          </w:p>
        </w:tc>
        <w:tc>
          <w:tcPr>
            <w:tcW w:w="467" w:type="dxa"/>
          </w:tcPr>
          <w:p>
            <w:pPr>
              <w:pStyle w:val="TableParagraph"/>
              <w:spacing w:before="5"/>
              <w:rPr>
                <w:b/>
                <w:sz w:val="30"/>
              </w:rPr>
            </w:pPr>
          </w:p>
          <w:p>
            <w:pPr>
              <w:pStyle w:val="TableParagraph"/>
              <w:spacing w:line="210" w:lineRule="exact" w:before="1"/>
              <w:ind w:left="99" w:right="157"/>
              <w:jc w:val="center"/>
              <w:rPr>
                <w:sz w:val="20"/>
              </w:rPr>
            </w:pPr>
            <w:r>
              <w:rPr>
                <w:sz w:val="20"/>
              </w:rPr>
              <w:t>b)</w:t>
            </w:r>
          </w:p>
        </w:tc>
        <w:tc>
          <w:tcPr>
            <w:tcW w:w="13863" w:type="dxa"/>
          </w:tcPr>
          <w:p>
            <w:pPr>
              <w:pStyle w:val="TableParagraph"/>
              <w:rPr>
                <w:sz w:val="18"/>
              </w:rPr>
            </w:pPr>
          </w:p>
        </w:tc>
      </w:tr>
    </w:tbl>
    <w:p>
      <w:pPr>
        <w:spacing w:after="0"/>
        <w:rPr>
          <w:sz w:val="18"/>
        </w:rPr>
        <w:sectPr>
          <w:pgSz w:w="16840" w:h="11910" w:orient="landscape"/>
          <w:pgMar w:top="1100" w:bottom="280" w:left="1140" w:right="180"/>
        </w:sectPr>
      </w:pPr>
    </w:p>
    <w:p>
      <w:pPr>
        <w:pStyle w:val="BodyText"/>
        <w:rPr>
          <w:b/>
          <w:sz w:val="29"/>
        </w:rPr>
      </w:pPr>
    </w:p>
    <w:tbl>
      <w:tblPr>
        <w:tblW w:w="0" w:type="auto"/>
        <w:jc w:val="left"/>
        <w:tblInd w:w="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3836"/>
      </w:tblGrid>
      <w:tr>
        <w:trPr>
          <w:trHeight w:val="460" w:hRule="atLeast"/>
        </w:trPr>
        <w:tc>
          <w:tcPr>
            <w:tcW w:w="572" w:type="dxa"/>
          </w:tcPr>
          <w:p>
            <w:pPr>
              <w:pStyle w:val="TableParagraph"/>
              <w:spacing w:line="221" w:lineRule="exact"/>
              <w:ind w:left="200"/>
              <w:rPr>
                <w:sz w:val="20"/>
              </w:rPr>
            </w:pPr>
            <w:r>
              <w:rPr>
                <w:sz w:val="20"/>
              </w:rPr>
              <w:t>i.</w:t>
            </w:r>
          </w:p>
        </w:tc>
        <w:tc>
          <w:tcPr>
            <w:tcW w:w="13836" w:type="dxa"/>
          </w:tcPr>
          <w:p>
            <w:pPr>
              <w:pStyle w:val="TableParagraph"/>
              <w:spacing w:line="221" w:lineRule="exact"/>
              <w:ind w:left="155"/>
              <w:rPr>
                <w:sz w:val="20"/>
              </w:rPr>
            </w:pPr>
            <w:r>
              <w:rPr>
                <w:sz w:val="20"/>
              </w:rPr>
              <w:t>Vice-Chancellor BUET or his nominee at the level of Senior Professor (engineering faculty)</w:t>
            </w:r>
          </w:p>
        </w:tc>
      </w:tr>
      <w:tr>
        <w:trPr>
          <w:trHeight w:val="700" w:hRule="atLeast"/>
        </w:trPr>
        <w:tc>
          <w:tcPr>
            <w:tcW w:w="572" w:type="dxa"/>
          </w:tcPr>
          <w:p>
            <w:pPr>
              <w:pStyle w:val="TableParagraph"/>
              <w:rPr>
                <w:b/>
                <w:sz w:val="20"/>
              </w:rPr>
            </w:pPr>
          </w:p>
          <w:p>
            <w:pPr>
              <w:pStyle w:val="TableParagraph"/>
              <w:spacing w:before="1"/>
              <w:ind w:left="200"/>
              <w:rPr>
                <w:sz w:val="20"/>
              </w:rPr>
            </w:pPr>
            <w:r>
              <w:rPr>
                <w:sz w:val="20"/>
              </w:rPr>
              <w:t>ii.</w:t>
            </w:r>
          </w:p>
        </w:tc>
        <w:tc>
          <w:tcPr>
            <w:tcW w:w="13836" w:type="dxa"/>
          </w:tcPr>
          <w:p>
            <w:pPr>
              <w:pStyle w:val="TableParagraph"/>
              <w:rPr>
                <w:b/>
                <w:sz w:val="20"/>
              </w:rPr>
            </w:pPr>
          </w:p>
          <w:p>
            <w:pPr>
              <w:pStyle w:val="TableParagraph"/>
              <w:spacing w:before="1"/>
              <w:ind w:left="155"/>
              <w:rPr>
                <w:sz w:val="20"/>
              </w:rPr>
            </w:pPr>
            <w:r>
              <w:rPr>
                <w:sz w:val="20"/>
              </w:rPr>
              <w:t>Member of UGS (with background of science/technical education)</w:t>
            </w:r>
          </w:p>
        </w:tc>
      </w:tr>
      <w:tr>
        <w:trPr>
          <w:trHeight w:val="690" w:hRule="atLeast"/>
        </w:trPr>
        <w:tc>
          <w:tcPr>
            <w:tcW w:w="572" w:type="dxa"/>
          </w:tcPr>
          <w:p>
            <w:pPr>
              <w:pStyle w:val="TableParagraph"/>
              <w:rPr>
                <w:b/>
                <w:sz w:val="20"/>
              </w:rPr>
            </w:pPr>
          </w:p>
          <w:p>
            <w:pPr>
              <w:pStyle w:val="TableParagraph"/>
              <w:spacing w:before="1"/>
              <w:ind w:left="200"/>
              <w:rPr>
                <w:sz w:val="20"/>
              </w:rPr>
            </w:pPr>
            <w:r>
              <w:rPr>
                <w:sz w:val="20"/>
              </w:rPr>
              <w:t>iii.</w:t>
            </w:r>
          </w:p>
        </w:tc>
        <w:tc>
          <w:tcPr>
            <w:tcW w:w="13836" w:type="dxa"/>
          </w:tcPr>
          <w:p>
            <w:pPr>
              <w:pStyle w:val="TableParagraph"/>
              <w:rPr>
                <w:b/>
                <w:sz w:val="20"/>
              </w:rPr>
            </w:pPr>
          </w:p>
          <w:p>
            <w:pPr>
              <w:pStyle w:val="TableParagraph"/>
              <w:spacing w:before="1"/>
              <w:ind w:left="155"/>
              <w:rPr>
                <w:sz w:val="20"/>
              </w:rPr>
            </w:pPr>
            <w:r>
              <w:rPr>
                <w:sz w:val="20"/>
              </w:rPr>
              <w:t>Vice-Chancellor of DUET/RUET/KUET/CUET or his nominee holding not below the rank of Senior Professor (engineering faculty)</w:t>
            </w:r>
          </w:p>
        </w:tc>
      </w:tr>
      <w:tr>
        <w:trPr>
          <w:trHeight w:val="840" w:hRule="atLeast"/>
        </w:trPr>
        <w:tc>
          <w:tcPr>
            <w:tcW w:w="572" w:type="dxa"/>
          </w:tcPr>
          <w:p>
            <w:pPr>
              <w:pStyle w:val="TableParagraph"/>
              <w:spacing w:before="1"/>
              <w:rPr>
                <w:b/>
                <w:sz w:val="19"/>
              </w:rPr>
            </w:pPr>
          </w:p>
          <w:p>
            <w:pPr>
              <w:pStyle w:val="TableParagraph"/>
              <w:spacing w:before="1"/>
              <w:ind w:left="200"/>
              <w:rPr>
                <w:sz w:val="20"/>
              </w:rPr>
            </w:pPr>
            <w:r>
              <w:rPr>
                <w:sz w:val="20"/>
              </w:rPr>
              <w:t>iv.</w:t>
            </w:r>
          </w:p>
        </w:tc>
        <w:tc>
          <w:tcPr>
            <w:tcW w:w="13836" w:type="dxa"/>
          </w:tcPr>
          <w:p>
            <w:pPr>
              <w:pStyle w:val="TableParagraph"/>
              <w:spacing w:before="1"/>
              <w:rPr>
                <w:b/>
                <w:sz w:val="19"/>
              </w:rPr>
            </w:pPr>
          </w:p>
          <w:p>
            <w:pPr>
              <w:pStyle w:val="TableParagraph"/>
              <w:spacing w:before="1"/>
              <w:ind w:left="155"/>
              <w:rPr>
                <w:sz w:val="20"/>
              </w:rPr>
            </w:pPr>
            <w:r>
              <w:rPr>
                <w:sz w:val="20"/>
              </w:rPr>
              <w:t>Representative of Ministry of Education not below Joint Secretary level (preferably with background of science &amp; technology)</w:t>
            </w:r>
          </w:p>
        </w:tc>
      </w:tr>
      <w:tr>
        <w:trPr>
          <w:trHeight w:val="1336" w:hRule="atLeast"/>
        </w:trPr>
        <w:tc>
          <w:tcPr>
            <w:tcW w:w="572" w:type="dxa"/>
          </w:tcPr>
          <w:p>
            <w:pPr>
              <w:pStyle w:val="TableParagraph"/>
              <w:rPr>
                <w:b/>
                <w:sz w:val="22"/>
              </w:rPr>
            </w:pPr>
          </w:p>
          <w:p>
            <w:pPr>
              <w:pStyle w:val="TableParagraph"/>
              <w:spacing w:before="128"/>
              <w:ind w:left="200"/>
              <w:rPr>
                <w:sz w:val="20"/>
              </w:rPr>
            </w:pPr>
            <w:r>
              <w:rPr>
                <w:sz w:val="20"/>
              </w:rPr>
              <w:t>V.</w:t>
            </w:r>
          </w:p>
        </w:tc>
        <w:tc>
          <w:tcPr>
            <w:tcW w:w="13836" w:type="dxa"/>
          </w:tcPr>
          <w:p>
            <w:pPr>
              <w:pStyle w:val="TableParagraph"/>
              <w:rPr>
                <w:b/>
                <w:sz w:val="22"/>
              </w:rPr>
            </w:pPr>
          </w:p>
          <w:p>
            <w:pPr>
              <w:pStyle w:val="TableParagraph"/>
              <w:spacing w:before="128"/>
              <w:ind w:left="155"/>
              <w:rPr>
                <w:sz w:val="20"/>
              </w:rPr>
            </w:pPr>
            <w:r>
              <w:rPr>
                <w:sz w:val="20"/>
              </w:rPr>
              <w:t>Seven Corporate members nominated by the Council (having good academic records, professional experiences) representing Industry, R&amp;D establishment and eminent educationists.</w:t>
            </w:r>
          </w:p>
        </w:tc>
      </w:tr>
      <w:tr>
        <w:trPr>
          <w:trHeight w:val="716" w:hRule="atLeast"/>
        </w:trPr>
        <w:tc>
          <w:tcPr>
            <w:tcW w:w="572" w:type="dxa"/>
          </w:tcPr>
          <w:p>
            <w:pPr>
              <w:pStyle w:val="TableParagraph"/>
              <w:rPr>
                <w:b/>
                <w:sz w:val="22"/>
              </w:rPr>
            </w:pPr>
          </w:p>
          <w:p>
            <w:pPr>
              <w:pStyle w:val="TableParagraph"/>
              <w:spacing w:before="3"/>
              <w:rPr>
                <w:b/>
                <w:sz w:val="20"/>
              </w:rPr>
            </w:pPr>
          </w:p>
          <w:p>
            <w:pPr>
              <w:pStyle w:val="TableParagraph"/>
              <w:spacing w:line="210" w:lineRule="exact"/>
              <w:ind w:left="200"/>
              <w:rPr>
                <w:sz w:val="20"/>
              </w:rPr>
            </w:pPr>
            <w:r>
              <w:rPr>
                <w:sz w:val="20"/>
              </w:rPr>
              <w:t>vi.</w:t>
            </w:r>
          </w:p>
        </w:tc>
        <w:tc>
          <w:tcPr>
            <w:tcW w:w="13836" w:type="dxa"/>
          </w:tcPr>
          <w:p>
            <w:pPr>
              <w:pStyle w:val="TableParagraph"/>
              <w:rPr>
                <w:b/>
                <w:sz w:val="22"/>
              </w:rPr>
            </w:pPr>
          </w:p>
          <w:p>
            <w:pPr>
              <w:pStyle w:val="TableParagraph"/>
              <w:spacing w:before="3"/>
              <w:rPr>
                <w:b/>
                <w:sz w:val="20"/>
              </w:rPr>
            </w:pPr>
          </w:p>
          <w:p>
            <w:pPr>
              <w:pStyle w:val="TableParagraph"/>
              <w:spacing w:line="210" w:lineRule="exact"/>
              <w:ind w:left="155"/>
              <w:rPr>
                <w:sz w:val="20"/>
              </w:rPr>
            </w:pPr>
            <w:r>
              <w:rPr>
                <w:sz w:val="20"/>
              </w:rPr>
              <w:t>Two Representatives from the Accreditation Boards/Regional Bodies of Asia and pacific countries by invitation from the Council.</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after="1"/>
        <w:rPr>
          <w:b/>
          <w:sz w:val="11"/>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540"/>
        <w:gridCol w:w="10331"/>
      </w:tblGrid>
      <w:tr>
        <w:trPr>
          <w:trHeight w:val="575" w:hRule="atLeast"/>
        </w:trPr>
        <w:tc>
          <w:tcPr>
            <w:tcW w:w="567" w:type="dxa"/>
          </w:tcPr>
          <w:p>
            <w:pPr>
              <w:pStyle w:val="TableParagraph"/>
              <w:rPr>
                <w:sz w:val="18"/>
              </w:rPr>
            </w:pPr>
          </w:p>
        </w:tc>
        <w:tc>
          <w:tcPr>
            <w:tcW w:w="540" w:type="dxa"/>
          </w:tcPr>
          <w:p>
            <w:pPr>
              <w:pStyle w:val="TableParagraph"/>
              <w:spacing w:line="221" w:lineRule="exact"/>
              <w:ind w:left="39" w:right="91"/>
              <w:jc w:val="center"/>
              <w:rPr>
                <w:sz w:val="20"/>
              </w:rPr>
            </w:pPr>
            <w:r>
              <w:rPr>
                <w:sz w:val="20"/>
              </w:rPr>
              <w:t>vii.</w:t>
            </w:r>
          </w:p>
        </w:tc>
        <w:tc>
          <w:tcPr>
            <w:tcW w:w="10331" w:type="dxa"/>
          </w:tcPr>
          <w:p>
            <w:pPr>
              <w:pStyle w:val="TableParagraph"/>
              <w:spacing w:line="221" w:lineRule="exact"/>
              <w:ind w:left="110"/>
              <w:rPr>
                <w:sz w:val="20"/>
              </w:rPr>
            </w:pPr>
            <w:r>
              <w:rPr>
                <w:sz w:val="20"/>
              </w:rPr>
              <w:t>The Chairman of the BPERB</w:t>
            </w:r>
          </w:p>
        </w:tc>
      </w:tr>
      <w:tr>
        <w:trPr>
          <w:trHeight w:val="1053" w:hRule="atLeast"/>
        </w:trPr>
        <w:tc>
          <w:tcPr>
            <w:tcW w:w="567" w:type="dxa"/>
          </w:tcPr>
          <w:p>
            <w:pPr>
              <w:pStyle w:val="TableParagraph"/>
              <w:rPr>
                <w:sz w:val="18"/>
              </w:rPr>
            </w:pPr>
          </w:p>
        </w:tc>
        <w:tc>
          <w:tcPr>
            <w:tcW w:w="540" w:type="dxa"/>
          </w:tcPr>
          <w:p>
            <w:pPr>
              <w:pStyle w:val="TableParagraph"/>
              <w:spacing w:before="1"/>
              <w:rPr>
                <w:b/>
                <w:sz w:val="30"/>
              </w:rPr>
            </w:pPr>
          </w:p>
          <w:p>
            <w:pPr>
              <w:pStyle w:val="TableParagraph"/>
              <w:ind w:left="92" w:right="91"/>
              <w:jc w:val="center"/>
              <w:rPr>
                <w:sz w:val="20"/>
              </w:rPr>
            </w:pPr>
            <w:r>
              <w:rPr>
                <w:sz w:val="20"/>
              </w:rPr>
              <w:t>viii.</w:t>
            </w:r>
          </w:p>
        </w:tc>
        <w:tc>
          <w:tcPr>
            <w:tcW w:w="10331" w:type="dxa"/>
          </w:tcPr>
          <w:p>
            <w:pPr>
              <w:pStyle w:val="TableParagraph"/>
              <w:spacing w:before="1"/>
              <w:rPr>
                <w:b/>
                <w:sz w:val="30"/>
              </w:rPr>
            </w:pPr>
          </w:p>
          <w:p>
            <w:pPr>
              <w:pStyle w:val="TableParagraph"/>
              <w:ind w:left="110"/>
              <w:rPr>
                <w:sz w:val="20"/>
              </w:rPr>
            </w:pPr>
            <w:r>
              <w:rPr>
                <w:sz w:val="20"/>
              </w:rPr>
              <w:t>The Member-Secretary shall be an eminent educationist in engineering with the rank of Professor nominated by the Council.</w:t>
            </w:r>
          </w:p>
        </w:tc>
      </w:tr>
      <w:tr>
        <w:trPr>
          <w:trHeight w:val="698" w:hRule="atLeast"/>
        </w:trPr>
        <w:tc>
          <w:tcPr>
            <w:tcW w:w="567" w:type="dxa"/>
          </w:tcPr>
          <w:p>
            <w:pPr>
              <w:pStyle w:val="TableParagraph"/>
              <w:rPr>
                <w:b/>
                <w:sz w:val="22"/>
              </w:rPr>
            </w:pPr>
          </w:p>
          <w:p>
            <w:pPr>
              <w:pStyle w:val="TableParagraph"/>
              <w:spacing w:before="8"/>
              <w:rPr>
                <w:b/>
                <w:sz w:val="18"/>
              </w:rPr>
            </w:pPr>
          </w:p>
          <w:p>
            <w:pPr>
              <w:pStyle w:val="TableParagraph"/>
              <w:spacing w:line="210" w:lineRule="exact" w:before="1"/>
              <w:ind w:left="200"/>
              <w:rPr>
                <w:b/>
                <w:sz w:val="20"/>
              </w:rPr>
            </w:pPr>
            <w:r>
              <w:rPr>
                <w:b/>
                <w:sz w:val="20"/>
              </w:rPr>
              <w:t>67.</w:t>
            </w:r>
          </w:p>
        </w:tc>
        <w:tc>
          <w:tcPr>
            <w:tcW w:w="10871" w:type="dxa"/>
            <w:gridSpan w:val="2"/>
          </w:tcPr>
          <w:p>
            <w:pPr>
              <w:pStyle w:val="TableParagraph"/>
              <w:rPr>
                <w:b/>
                <w:sz w:val="22"/>
              </w:rPr>
            </w:pPr>
          </w:p>
          <w:p>
            <w:pPr>
              <w:pStyle w:val="TableParagraph"/>
              <w:spacing w:before="8"/>
              <w:rPr>
                <w:b/>
                <w:sz w:val="18"/>
              </w:rPr>
            </w:pPr>
          </w:p>
          <w:p>
            <w:pPr>
              <w:pStyle w:val="TableParagraph"/>
              <w:spacing w:line="210" w:lineRule="exact" w:before="1"/>
              <w:ind w:left="113"/>
              <w:rPr>
                <w:b/>
                <w:sz w:val="20"/>
              </w:rPr>
            </w:pPr>
            <w:r>
              <w:rPr>
                <w:b/>
                <w:sz w:val="20"/>
              </w:rPr>
              <w:t>Terms of Office of the Accreditation Board :</w:t>
            </w:r>
          </w:p>
        </w:tc>
      </w:tr>
    </w:tbl>
    <w:p>
      <w:pPr>
        <w:spacing w:after="0" w:line="210" w:lineRule="exact"/>
        <w:rPr>
          <w:sz w:val="20"/>
        </w:rPr>
        <w:sectPr>
          <w:pgSz w:w="16840" w:h="11910" w:orient="landscape"/>
          <w:pgMar w:top="1100" w:bottom="280" w:left="1140" w:right="180"/>
        </w:sectPr>
      </w:pPr>
    </w:p>
    <w:p>
      <w:pPr>
        <w:pStyle w:val="BodyText"/>
        <w:rPr>
          <w:b/>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59"/>
        <w:gridCol w:w="13873"/>
      </w:tblGrid>
      <w:tr>
        <w:trPr>
          <w:trHeight w:val="1036" w:hRule="atLeast"/>
        </w:trPr>
        <w:tc>
          <w:tcPr>
            <w:tcW w:w="567" w:type="dxa"/>
          </w:tcPr>
          <w:p>
            <w:pPr>
              <w:pStyle w:val="TableParagraph"/>
              <w:rPr>
                <w:sz w:val="18"/>
              </w:rPr>
            </w:pPr>
          </w:p>
        </w:tc>
        <w:tc>
          <w:tcPr>
            <w:tcW w:w="459" w:type="dxa"/>
          </w:tcPr>
          <w:p>
            <w:pPr>
              <w:pStyle w:val="TableParagraph"/>
              <w:spacing w:line="221" w:lineRule="exact"/>
              <w:ind w:left="113"/>
              <w:rPr>
                <w:sz w:val="20"/>
              </w:rPr>
            </w:pPr>
            <w:r>
              <w:rPr>
                <w:sz w:val="20"/>
              </w:rPr>
              <w:t>a.</w:t>
            </w:r>
          </w:p>
        </w:tc>
        <w:tc>
          <w:tcPr>
            <w:tcW w:w="13873" w:type="dxa"/>
          </w:tcPr>
          <w:p>
            <w:pPr>
              <w:pStyle w:val="TableParagraph"/>
              <w:ind w:left="191" w:right="275"/>
              <w:rPr>
                <w:sz w:val="20"/>
              </w:rPr>
            </w:pPr>
            <w:r>
              <w:rPr>
                <w:sz w:val="20"/>
              </w:rPr>
              <w:t>The terms of the office of the Board shall be 4 (four) years. One half of the members of the Board shall be replaced every  two years after elections in the first or  second meeting of the</w:t>
            </w:r>
            <w:r>
              <w:rPr>
                <w:spacing w:val="-1"/>
                <w:sz w:val="20"/>
              </w:rPr>
              <w:t> </w:t>
            </w:r>
            <w:r>
              <w:rPr>
                <w:sz w:val="20"/>
              </w:rPr>
              <w:t>council</w:t>
            </w:r>
          </w:p>
        </w:tc>
      </w:tr>
      <w:tr>
        <w:trPr>
          <w:trHeight w:val="1975" w:hRule="atLeast"/>
        </w:trPr>
        <w:tc>
          <w:tcPr>
            <w:tcW w:w="567" w:type="dxa"/>
          </w:tcPr>
          <w:p>
            <w:pPr>
              <w:pStyle w:val="TableParagraph"/>
              <w:rPr>
                <w:sz w:val="18"/>
              </w:rPr>
            </w:pPr>
          </w:p>
        </w:tc>
        <w:tc>
          <w:tcPr>
            <w:tcW w:w="459" w:type="dxa"/>
          </w:tcPr>
          <w:p>
            <w:pPr>
              <w:pStyle w:val="TableParagraph"/>
              <w:rPr>
                <w:b/>
                <w:sz w:val="22"/>
              </w:rPr>
            </w:pPr>
          </w:p>
          <w:p>
            <w:pPr>
              <w:pStyle w:val="TableParagraph"/>
              <w:spacing w:before="1"/>
              <w:rPr>
                <w:b/>
                <w:sz w:val="28"/>
              </w:rPr>
            </w:pPr>
          </w:p>
          <w:p>
            <w:pPr>
              <w:pStyle w:val="TableParagraph"/>
              <w:ind w:left="113"/>
              <w:rPr>
                <w:sz w:val="20"/>
              </w:rPr>
            </w:pPr>
            <w:r>
              <w:rPr>
                <w:sz w:val="20"/>
              </w:rPr>
              <w:t>b.</w:t>
            </w:r>
          </w:p>
        </w:tc>
        <w:tc>
          <w:tcPr>
            <w:tcW w:w="13873" w:type="dxa"/>
          </w:tcPr>
          <w:p>
            <w:pPr>
              <w:pStyle w:val="TableParagraph"/>
              <w:rPr>
                <w:b/>
                <w:sz w:val="22"/>
              </w:rPr>
            </w:pPr>
          </w:p>
          <w:p>
            <w:pPr>
              <w:pStyle w:val="TableParagraph"/>
              <w:spacing w:before="1"/>
              <w:rPr>
                <w:b/>
                <w:sz w:val="28"/>
              </w:rPr>
            </w:pPr>
          </w:p>
          <w:p>
            <w:pPr>
              <w:pStyle w:val="TableParagraph"/>
              <w:tabs>
                <w:tab w:pos="5227" w:val="left" w:leader="none"/>
                <w:tab w:pos="12397" w:val="left" w:leader="none"/>
                <w:tab w:pos="13425" w:val="left" w:leader="none"/>
              </w:tabs>
              <w:ind w:left="191" w:right="201"/>
              <w:rPr>
                <w:sz w:val="20"/>
              </w:rPr>
            </w:pPr>
            <w:r>
              <w:rPr>
                <w:sz w:val="20"/>
              </w:rPr>
              <w:t>Notwithstanding the  provision of article  67  (a) </w:t>
            </w:r>
            <w:r>
              <w:rPr>
                <w:spacing w:val="26"/>
                <w:sz w:val="20"/>
              </w:rPr>
              <w:t> </w:t>
            </w:r>
            <w:r>
              <w:rPr>
                <w:sz w:val="20"/>
              </w:rPr>
              <w:t>as</w:t>
            </w:r>
            <w:r>
              <w:rPr>
                <w:spacing w:val="32"/>
                <w:sz w:val="20"/>
              </w:rPr>
              <w:t> </w:t>
            </w:r>
            <w:r>
              <w:rPr>
                <w:sz w:val="20"/>
              </w:rPr>
              <w:t>above,</w:t>
              <w:tab/>
              <w:t>one</w:t>
            </w:r>
            <w:r>
              <w:rPr>
                <w:spacing w:val="36"/>
                <w:sz w:val="20"/>
              </w:rPr>
              <w:t> </w:t>
            </w:r>
            <w:r>
              <w:rPr>
                <w:sz w:val="20"/>
              </w:rPr>
              <w:t>half</w:t>
            </w:r>
            <w:r>
              <w:rPr>
                <w:spacing w:val="31"/>
                <w:sz w:val="20"/>
              </w:rPr>
              <w:t> </w:t>
            </w:r>
            <w:r>
              <w:rPr>
                <w:sz w:val="20"/>
              </w:rPr>
              <w:t>of</w:t>
            </w:r>
            <w:r>
              <w:rPr>
                <w:spacing w:val="34"/>
                <w:sz w:val="20"/>
              </w:rPr>
              <w:t> </w:t>
            </w:r>
            <w:r>
              <w:rPr>
                <w:sz w:val="20"/>
              </w:rPr>
              <w:t>the</w:t>
            </w:r>
            <w:r>
              <w:rPr>
                <w:spacing w:val="36"/>
                <w:sz w:val="20"/>
              </w:rPr>
              <w:t> </w:t>
            </w:r>
            <w:r>
              <w:rPr>
                <w:sz w:val="20"/>
              </w:rPr>
              <w:t>first</w:t>
            </w:r>
            <w:r>
              <w:rPr>
                <w:spacing w:val="32"/>
                <w:sz w:val="20"/>
              </w:rPr>
              <w:t> </w:t>
            </w:r>
            <w:r>
              <w:rPr>
                <w:sz w:val="20"/>
              </w:rPr>
              <w:t>Board</w:t>
            </w:r>
            <w:r>
              <w:rPr>
                <w:spacing w:val="34"/>
                <w:sz w:val="20"/>
              </w:rPr>
              <w:t> </w:t>
            </w:r>
            <w:r>
              <w:rPr>
                <w:sz w:val="20"/>
              </w:rPr>
              <w:t>shall</w:t>
            </w:r>
            <w:r>
              <w:rPr>
                <w:spacing w:val="33"/>
                <w:sz w:val="20"/>
              </w:rPr>
              <w:t> </w:t>
            </w:r>
            <w:r>
              <w:rPr>
                <w:sz w:val="20"/>
              </w:rPr>
              <w:t>be</w:t>
            </w:r>
            <w:r>
              <w:rPr>
                <w:spacing w:val="33"/>
                <w:sz w:val="20"/>
              </w:rPr>
              <w:t> </w:t>
            </w:r>
            <w:r>
              <w:rPr>
                <w:sz w:val="20"/>
              </w:rPr>
              <w:t>replaced</w:t>
            </w:r>
            <w:r>
              <w:rPr>
                <w:spacing w:val="34"/>
                <w:sz w:val="20"/>
              </w:rPr>
              <w:t> </w:t>
            </w:r>
            <w:r>
              <w:rPr>
                <w:sz w:val="20"/>
              </w:rPr>
              <w:t>at</w:t>
            </w:r>
            <w:r>
              <w:rPr>
                <w:spacing w:val="33"/>
                <w:sz w:val="20"/>
              </w:rPr>
              <w:t> </w:t>
            </w:r>
            <w:r>
              <w:rPr>
                <w:sz w:val="20"/>
              </w:rPr>
              <w:t>the</w:t>
            </w:r>
            <w:r>
              <w:rPr>
                <w:spacing w:val="36"/>
                <w:sz w:val="20"/>
              </w:rPr>
              <w:t> </w:t>
            </w:r>
            <w:r>
              <w:rPr>
                <w:sz w:val="20"/>
              </w:rPr>
              <w:t>first</w:t>
            </w:r>
            <w:r>
              <w:rPr>
                <w:spacing w:val="33"/>
                <w:sz w:val="20"/>
              </w:rPr>
              <w:t> </w:t>
            </w:r>
            <w:r>
              <w:rPr>
                <w:sz w:val="20"/>
              </w:rPr>
              <w:t>election</w:t>
            </w:r>
            <w:r>
              <w:rPr>
                <w:spacing w:val="31"/>
                <w:sz w:val="20"/>
              </w:rPr>
              <w:t> </w:t>
            </w:r>
            <w:r>
              <w:rPr>
                <w:sz w:val="20"/>
              </w:rPr>
              <w:t>of</w:t>
            </w:r>
            <w:r>
              <w:rPr>
                <w:spacing w:val="32"/>
                <w:sz w:val="20"/>
              </w:rPr>
              <w:t> </w:t>
            </w:r>
            <w:r>
              <w:rPr>
                <w:sz w:val="20"/>
              </w:rPr>
              <w:t>the</w:t>
            </w:r>
            <w:r>
              <w:rPr>
                <w:spacing w:val="34"/>
                <w:sz w:val="20"/>
              </w:rPr>
              <w:t> </w:t>
            </w:r>
            <w:r>
              <w:rPr>
                <w:sz w:val="20"/>
              </w:rPr>
              <w:t>Institution</w:t>
              <w:tab/>
              <w:t>following</w:t>
              <w:tab/>
            </w:r>
            <w:r>
              <w:rPr>
                <w:spacing w:val="-6"/>
                <w:sz w:val="20"/>
              </w:rPr>
              <w:t>the </w:t>
            </w:r>
            <w:r>
              <w:rPr>
                <w:sz w:val="20"/>
              </w:rPr>
              <w:t>Constitution of the Board. The President of the Institution shall select this one half of the</w:t>
            </w:r>
            <w:r>
              <w:rPr>
                <w:spacing w:val="-18"/>
                <w:sz w:val="20"/>
              </w:rPr>
              <w:t> </w:t>
            </w:r>
            <w:r>
              <w:rPr>
                <w:sz w:val="20"/>
              </w:rPr>
              <w:t>Board.</w:t>
            </w:r>
          </w:p>
        </w:tc>
      </w:tr>
      <w:tr>
        <w:trPr>
          <w:trHeight w:val="1281" w:hRule="atLeast"/>
        </w:trPr>
        <w:tc>
          <w:tcPr>
            <w:tcW w:w="567" w:type="dxa"/>
          </w:tcPr>
          <w:p>
            <w:pPr>
              <w:pStyle w:val="TableParagraph"/>
              <w:rPr>
                <w:b/>
                <w:sz w:val="22"/>
              </w:rPr>
            </w:pPr>
          </w:p>
          <w:p>
            <w:pPr>
              <w:pStyle w:val="TableParagraph"/>
              <w:rPr>
                <w:b/>
                <w:sz w:val="22"/>
              </w:rPr>
            </w:pPr>
          </w:p>
          <w:p>
            <w:pPr>
              <w:pStyle w:val="TableParagraph"/>
              <w:rPr>
                <w:b/>
                <w:sz w:val="22"/>
              </w:rPr>
            </w:pPr>
          </w:p>
          <w:p>
            <w:pPr>
              <w:pStyle w:val="TableParagraph"/>
              <w:spacing w:before="170"/>
              <w:ind w:left="200"/>
              <w:rPr>
                <w:b/>
                <w:sz w:val="20"/>
              </w:rPr>
            </w:pPr>
            <w:r>
              <w:rPr>
                <w:b/>
                <w:sz w:val="20"/>
              </w:rPr>
              <w:t>68.</w:t>
            </w:r>
          </w:p>
        </w:tc>
        <w:tc>
          <w:tcPr>
            <w:tcW w:w="14332" w:type="dxa"/>
            <w:gridSpan w:val="2"/>
          </w:tcPr>
          <w:p>
            <w:pPr>
              <w:pStyle w:val="TableParagraph"/>
              <w:rPr>
                <w:b/>
                <w:sz w:val="22"/>
              </w:rPr>
            </w:pPr>
          </w:p>
          <w:p>
            <w:pPr>
              <w:pStyle w:val="TableParagraph"/>
              <w:rPr>
                <w:b/>
                <w:sz w:val="22"/>
              </w:rPr>
            </w:pPr>
          </w:p>
          <w:p>
            <w:pPr>
              <w:pStyle w:val="TableParagraph"/>
              <w:rPr>
                <w:b/>
                <w:sz w:val="22"/>
              </w:rPr>
            </w:pPr>
          </w:p>
          <w:p>
            <w:pPr>
              <w:pStyle w:val="TableParagraph"/>
              <w:spacing w:before="170"/>
              <w:ind w:left="113"/>
              <w:rPr>
                <w:b/>
                <w:sz w:val="20"/>
              </w:rPr>
            </w:pPr>
            <w:r>
              <w:rPr>
                <w:b/>
                <w:sz w:val="20"/>
              </w:rPr>
              <w:t>The Engineering Registration Board :</w:t>
            </w:r>
          </w:p>
        </w:tc>
      </w:tr>
      <w:tr>
        <w:trPr>
          <w:trHeight w:val="812" w:hRule="atLeast"/>
        </w:trPr>
        <w:tc>
          <w:tcPr>
            <w:tcW w:w="567" w:type="dxa"/>
          </w:tcPr>
          <w:p>
            <w:pPr>
              <w:pStyle w:val="TableParagraph"/>
              <w:rPr>
                <w:sz w:val="18"/>
              </w:rPr>
            </w:pPr>
          </w:p>
        </w:tc>
        <w:tc>
          <w:tcPr>
            <w:tcW w:w="459" w:type="dxa"/>
          </w:tcPr>
          <w:p>
            <w:pPr>
              <w:pStyle w:val="TableParagraph"/>
              <w:spacing w:before="113"/>
              <w:ind w:left="113"/>
              <w:rPr>
                <w:sz w:val="20"/>
              </w:rPr>
            </w:pPr>
            <w:r>
              <w:rPr>
                <w:sz w:val="20"/>
              </w:rPr>
              <w:t>a.</w:t>
            </w:r>
          </w:p>
        </w:tc>
        <w:tc>
          <w:tcPr>
            <w:tcW w:w="13873" w:type="dxa"/>
          </w:tcPr>
          <w:p>
            <w:pPr>
              <w:pStyle w:val="TableParagraph"/>
              <w:spacing w:before="113"/>
              <w:ind w:left="191"/>
              <w:rPr>
                <w:sz w:val="20"/>
              </w:rPr>
            </w:pPr>
            <w:r>
              <w:rPr>
                <w:sz w:val="20"/>
              </w:rPr>
              <w:t>The institution shall establish a registration board to regulate the engineering profession and matters related therewith as well as the development of the profession of Engineers.</w:t>
            </w:r>
          </w:p>
        </w:tc>
      </w:tr>
      <w:tr>
        <w:trPr>
          <w:trHeight w:val="932" w:hRule="atLeast"/>
        </w:trPr>
        <w:tc>
          <w:tcPr>
            <w:tcW w:w="567" w:type="dxa"/>
          </w:tcPr>
          <w:p>
            <w:pPr>
              <w:pStyle w:val="TableParagraph"/>
              <w:rPr>
                <w:sz w:val="18"/>
              </w:rPr>
            </w:pPr>
          </w:p>
        </w:tc>
        <w:tc>
          <w:tcPr>
            <w:tcW w:w="459" w:type="dxa"/>
          </w:tcPr>
          <w:p>
            <w:pPr>
              <w:pStyle w:val="TableParagraph"/>
              <w:spacing w:before="2"/>
              <w:rPr>
                <w:b/>
                <w:sz w:val="20"/>
              </w:rPr>
            </w:pPr>
          </w:p>
          <w:p>
            <w:pPr>
              <w:pStyle w:val="TableParagraph"/>
              <w:ind w:left="113"/>
              <w:rPr>
                <w:sz w:val="20"/>
              </w:rPr>
            </w:pPr>
            <w:r>
              <w:rPr>
                <w:sz w:val="20"/>
              </w:rPr>
              <w:t>b.</w:t>
            </w:r>
          </w:p>
        </w:tc>
        <w:tc>
          <w:tcPr>
            <w:tcW w:w="13873" w:type="dxa"/>
          </w:tcPr>
          <w:p>
            <w:pPr>
              <w:pStyle w:val="TableParagraph"/>
              <w:spacing w:before="2"/>
              <w:rPr>
                <w:b/>
                <w:sz w:val="20"/>
              </w:rPr>
            </w:pPr>
          </w:p>
          <w:p>
            <w:pPr>
              <w:pStyle w:val="TableParagraph"/>
              <w:ind w:left="191"/>
              <w:rPr>
                <w:sz w:val="20"/>
              </w:rPr>
            </w:pPr>
            <w:r>
              <w:rPr>
                <w:sz w:val="20"/>
              </w:rPr>
              <w:t>The registration board shall be named as The Bangladesh Professional Engineers Registration Board.</w:t>
            </w:r>
          </w:p>
        </w:tc>
      </w:tr>
      <w:tr>
        <w:trPr>
          <w:trHeight w:val="1046" w:hRule="atLeast"/>
        </w:trPr>
        <w:tc>
          <w:tcPr>
            <w:tcW w:w="567" w:type="dxa"/>
          </w:tcPr>
          <w:p>
            <w:pPr>
              <w:pStyle w:val="TableParagraph"/>
              <w:rPr>
                <w:sz w:val="18"/>
              </w:rPr>
            </w:pPr>
          </w:p>
        </w:tc>
        <w:tc>
          <w:tcPr>
            <w:tcW w:w="459" w:type="dxa"/>
          </w:tcPr>
          <w:p>
            <w:pPr>
              <w:pStyle w:val="TableParagraph"/>
              <w:rPr>
                <w:b/>
                <w:sz w:val="22"/>
              </w:rPr>
            </w:pPr>
          </w:p>
          <w:p>
            <w:pPr>
              <w:pStyle w:val="TableParagraph"/>
              <w:spacing w:before="1"/>
              <w:rPr>
                <w:b/>
                <w:sz w:val="18"/>
              </w:rPr>
            </w:pPr>
          </w:p>
          <w:p>
            <w:pPr>
              <w:pStyle w:val="TableParagraph"/>
              <w:ind w:left="113"/>
              <w:rPr>
                <w:sz w:val="20"/>
              </w:rPr>
            </w:pPr>
            <w:r>
              <w:rPr>
                <w:sz w:val="20"/>
              </w:rPr>
              <w:t>c.</w:t>
            </w:r>
          </w:p>
        </w:tc>
        <w:tc>
          <w:tcPr>
            <w:tcW w:w="13873" w:type="dxa"/>
          </w:tcPr>
          <w:p>
            <w:pPr>
              <w:pStyle w:val="TableParagraph"/>
              <w:rPr>
                <w:b/>
                <w:sz w:val="22"/>
              </w:rPr>
            </w:pPr>
          </w:p>
          <w:p>
            <w:pPr>
              <w:pStyle w:val="TableParagraph"/>
              <w:spacing w:before="1"/>
              <w:rPr>
                <w:b/>
                <w:sz w:val="18"/>
              </w:rPr>
            </w:pPr>
          </w:p>
          <w:p>
            <w:pPr>
              <w:pStyle w:val="TableParagraph"/>
              <w:ind w:left="191"/>
              <w:rPr>
                <w:sz w:val="20"/>
              </w:rPr>
            </w:pPr>
            <w:r>
              <w:rPr>
                <w:sz w:val="20"/>
              </w:rPr>
              <w:t>The Board shall be an autonomous body of The Institution.</w:t>
            </w:r>
          </w:p>
        </w:tc>
      </w:tr>
      <w:tr>
        <w:trPr>
          <w:trHeight w:val="804" w:hRule="atLeast"/>
        </w:trPr>
        <w:tc>
          <w:tcPr>
            <w:tcW w:w="567" w:type="dxa"/>
          </w:tcPr>
          <w:p>
            <w:pPr>
              <w:pStyle w:val="TableParagraph"/>
              <w:rPr>
                <w:sz w:val="18"/>
              </w:rPr>
            </w:pPr>
          </w:p>
        </w:tc>
        <w:tc>
          <w:tcPr>
            <w:tcW w:w="459" w:type="dxa"/>
          </w:tcPr>
          <w:p>
            <w:pPr>
              <w:pStyle w:val="TableParagraph"/>
              <w:spacing w:before="1"/>
              <w:rPr>
                <w:b/>
                <w:sz w:val="30"/>
              </w:rPr>
            </w:pPr>
          </w:p>
          <w:p>
            <w:pPr>
              <w:pStyle w:val="TableParagraph"/>
              <w:ind w:left="113"/>
              <w:rPr>
                <w:sz w:val="20"/>
              </w:rPr>
            </w:pPr>
            <w:r>
              <w:rPr>
                <w:sz w:val="20"/>
              </w:rPr>
              <w:t>d.</w:t>
            </w:r>
          </w:p>
        </w:tc>
        <w:tc>
          <w:tcPr>
            <w:tcW w:w="13873" w:type="dxa"/>
          </w:tcPr>
          <w:p>
            <w:pPr>
              <w:pStyle w:val="TableParagraph"/>
              <w:spacing w:before="5"/>
              <w:rPr>
                <w:b/>
                <w:sz w:val="30"/>
              </w:rPr>
            </w:pPr>
          </w:p>
          <w:p>
            <w:pPr>
              <w:pStyle w:val="TableParagraph"/>
              <w:spacing w:line="228" w:lineRule="exact"/>
              <w:ind w:left="191"/>
              <w:rPr>
                <w:sz w:val="20"/>
              </w:rPr>
            </w:pPr>
            <w:r>
              <w:rPr>
                <w:sz w:val="20"/>
              </w:rPr>
              <w:t>The Council of The Institution shall frame the first Bye-Laws regarding the functions and the management of the Board, being an autonomous body of The Institution, subsequent additions, alterations amendments of these Bye-Laws as &amp; when required will be done by the Board</w:t>
            </w:r>
          </w:p>
        </w:tc>
      </w:tr>
    </w:tbl>
    <w:p>
      <w:pPr>
        <w:spacing w:after="0" w:line="228" w:lineRule="exact"/>
        <w:rPr>
          <w:sz w:val="20"/>
        </w:rPr>
        <w:sectPr>
          <w:pgSz w:w="16840" w:h="11910" w:orient="landscape"/>
          <w:pgMar w:top="1100" w:bottom="280" w:left="1140" w:right="180"/>
        </w:sectPr>
      </w:pPr>
    </w:p>
    <w:p>
      <w:pPr>
        <w:pStyle w:val="BodyText"/>
        <w:rPr>
          <w:b/>
        </w:rPr>
      </w:pPr>
    </w:p>
    <w:p>
      <w:pPr>
        <w:pStyle w:val="BodyText"/>
        <w:rPr>
          <w:b/>
        </w:rPr>
      </w:pPr>
    </w:p>
    <w:p>
      <w:pPr>
        <w:pStyle w:val="BodyText"/>
        <w:spacing w:before="5"/>
        <w:rPr>
          <w:b/>
          <w:sz w:val="13"/>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1019"/>
        <w:gridCol w:w="13315"/>
      </w:tblGrid>
      <w:tr>
        <w:trPr>
          <w:trHeight w:val="338" w:hRule="atLeast"/>
        </w:trPr>
        <w:tc>
          <w:tcPr>
            <w:tcW w:w="567" w:type="dxa"/>
          </w:tcPr>
          <w:p>
            <w:pPr>
              <w:pStyle w:val="TableParagraph"/>
              <w:spacing w:line="221" w:lineRule="exact"/>
              <w:ind w:left="200"/>
              <w:rPr>
                <w:b/>
                <w:sz w:val="20"/>
              </w:rPr>
            </w:pPr>
            <w:r>
              <w:rPr>
                <w:b/>
                <w:sz w:val="20"/>
              </w:rPr>
              <w:t>69.</w:t>
            </w:r>
          </w:p>
        </w:tc>
        <w:tc>
          <w:tcPr>
            <w:tcW w:w="14334" w:type="dxa"/>
            <w:gridSpan w:val="2"/>
          </w:tcPr>
          <w:p>
            <w:pPr>
              <w:pStyle w:val="TableParagraph"/>
              <w:spacing w:line="221" w:lineRule="exact"/>
              <w:ind w:left="113"/>
              <w:rPr>
                <w:b/>
                <w:sz w:val="20"/>
              </w:rPr>
            </w:pPr>
            <w:r>
              <w:rPr>
                <w:b/>
                <w:sz w:val="20"/>
              </w:rPr>
              <w:t>The Composition of the Registration Board :</w:t>
            </w:r>
          </w:p>
        </w:tc>
      </w:tr>
      <w:tr>
        <w:trPr>
          <w:trHeight w:val="481" w:hRule="atLeast"/>
        </w:trPr>
        <w:tc>
          <w:tcPr>
            <w:tcW w:w="567" w:type="dxa"/>
          </w:tcPr>
          <w:p>
            <w:pPr>
              <w:pStyle w:val="TableParagraph"/>
              <w:rPr>
                <w:sz w:val="18"/>
              </w:rPr>
            </w:pPr>
          </w:p>
        </w:tc>
        <w:tc>
          <w:tcPr>
            <w:tcW w:w="14334" w:type="dxa"/>
            <w:gridSpan w:val="2"/>
          </w:tcPr>
          <w:p>
            <w:pPr>
              <w:pStyle w:val="TableParagraph"/>
              <w:spacing w:before="108"/>
              <w:ind w:left="641"/>
              <w:rPr>
                <w:sz w:val="20"/>
              </w:rPr>
            </w:pPr>
            <w:r>
              <w:rPr>
                <w:sz w:val="20"/>
              </w:rPr>
              <w:t>The composition of the Board shall be as follows :</w:t>
            </w:r>
          </w:p>
        </w:tc>
      </w:tr>
      <w:tr>
        <w:trPr>
          <w:trHeight w:val="483" w:hRule="atLeast"/>
        </w:trPr>
        <w:tc>
          <w:tcPr>
            <w:tcW w:w="567" w:type="dxa"/>
          </w:tcPr>
          <w:p>
            <w:pPr>
              <w:pStyle w:val="TableParagraph"/>
              <w:rPr>
                <w:sz w:val="18"/>
              </w:rPr>
            </w:pPr>
          </w:p>
        </w:tc>
        <w:tc>
          <w:tcPr>
            <w:tcW w:w="1019" w:type="dxa"/>
          </w:tcPr>
          <w:p>
            <w:pPr>
              <w:pStyle w:val="TableParagraph"/>
              <w:spacing w:before="133"/>
              <w:ind w:left="113"/>
              <w:rPr>
                <w:sz w:val="20"/>
              </w:rPr>
            </w:pPr>
            <w:r>
              <w:rPr>
                <w:sz w:val="20"/>
              </w:rPr>
              <w:t>a)</w:t>
            </w:r>
          </w:p>
        </w:tc>
        <w:tc>
          <w:tcPr>
            <w:tcW w:w="13315" w:type="dxa"/>
          </w:tcPr>
          <w:p>
            <w:pPr>
              <w:pStyle w:val="TableParagraph"/>
              <w:rPr>
                <w:sz w:val="18"/>
              </w:rPr>
            </w:pPr>
          </w:p>
        </w:tc>
      </w:tr>
      <w:tr>
        <w:trPr>
          <w:trHeight w:val="1040" w:hRule="atLeast"/>
        </w:trPr>
        <w:tc>
          <w:tcPr>
            <w:tcW w:w="567" w:type="dxa"/>
          </w:tcPr>
          <w:p>
            <w:pPr>
              <w:pStyle w:val="TableParagraph"/>
              <w:rPr>
                <w:sz w:val="18"/>
              </w:rPr>
            </w:pPr>
          </w:p>
        </w:tc>
        <w:tc>
          <w:tcPr>
            <w:tcW w:w="1019" w:type="dxa"/>
          </w:tcPr>
          <w:p>
            <w:pPr>
              <w:pStyle w:val="TableParagraph"/>
              <w:spacing w:before="111"/>
              <w:ind w:right="270"/>
              <w:jc w:val="right"/>
              <w:rPr>
                <w:sz w:val="20"/>
              </w:rPr>
            </w:pPr>
            <w:r>
              <w:rPr>
                <w:w w:val="95"/>
                <w:sz w:val="20"/>
              </w:rPr>
              <w:t>i.</w:t>
            </w:r>
          </w:p>
        </w:tc>
        <w:tc>
          <w:tcPr>
            <w:tcW w:w="13315" w:type="dxa"/>
          </w:tcPr>
          <w:p>
            <w:pPr>
              <w:pStyle w:val="TableParagraph"/>
              <w:spacing w:before="111"/>
              <w:ind w:left="159" w:right="238"/>
              <w:rPr>
                <w:sz w:val="20"/>
              </w:rPr>
            </w:pPr>
            <w:r>
              <w:rPr>
                <w:sz w:val="20"/>
              </w:rPr>
              <w:t>The Chairman who shall be an eminent engineer, to be nominated by the Council of the Institution from a list of three eminent engineers, proposed by a committee formed by the President of the Institution.</w:t>
            </w:r>
          </w:p>
        </w:tc>
      </w:tr>
      <w:tr>
        <w:trPr>
          <w:trHeight w:val="1392" w:hRule="atLeast"/>
        </w:trPr>
        <w:tc>
          <w:tcPr>
            <w:tcW w:w="567" w:type="dxa"/>
          </w:tcPr>
          <w:p>
            <w:pPr>
              <w:pStyle w:val="TableParagraph"/>
              <w:rPr>
                <w:sz w:val="18"/>
              </w:rPr>
            </w:pPr>
          </w:p>
        </w:tc>
        <w:tc>
          <w:tcPr>
            <w:tcW w:w="1019" w:type="dxa"/>
          </w:tcPr>
          <w:p>
            <w:pPr>
              <w:pStyle w:val="TableParagraph"/>
              <w:rPr>
                <w:b/>
                <w:sz w:val="22"/>
              </w:rPr>
            </w:pPr>
          </w:p>
          <w:p>
            <w:pPr>
              <w:pStyle w:val="TableParagraph"/>
              <w:spacing w:before="2"/>
              <w:rPr>
                <w:b/>
                <w:sz w:val="18"/>
              </w:rPr>
            </w:pPr>
          </w:p>
          <w:p>
            <w:pPr>
              <w:pStyle w:val="TableParagraph"/>
              <w:spacing w:before="1"/>
              <w:ind w:right="215"/>
              <w:jc w:val="right"/>
              <w:rPr>
                <w:sz w:val="20"/>
              </w:rPr>
            </w:pPr>
            <w:r>
              <w:rPr>
                <w:w w:val="95"/>
                <w:sz w:val="20"/>
              </w:rPr>
              <w:t>ii.</w:t>
            </w:r>
          </w:p>
        </w:tc>
        <w:tc>
          <w:tcPr>
            <w:tcW w:w="13315" w:type="dxa"/>
          </w:tcPr>
          <w:p>
            <w:pPr>
              <w:pStyle w:val="TableParagraph"/>
              <w:rPr>
                <w:b/>
                <w:sz w:val="22"/>
              </w:rPr>
            </w:pPr>
          </w:p>
          <w:p>
            <w:pPr>
              <w:pStyle w:val="TableParagraph"/>
              <w:spacing w:before="2"/>
              <w:rPr>
                <w:b/>
                <w:sz w:val="18"/>
              </w:rPr>
            </w:pPr>
          </w:p>
          <w:p>
            <w:pPr>
              <w:pStyle w:val="TableParagraph"/>
              <w:spacing w:before="1"/>
              <w:ind w:left="159" w:right="238"/>
              <w:rPr>
                <w:sz w:val="20"/>
              </w:rPr>
            </w:pPr>
            <w:r>
              <w:rPr>
                <w:sz w:val="20"/>
              </w:rPr>
              <w:t>The Vice-Chairman who shall be an eminent engineer to be nominated by the Council of The Institution from a list of three eminent engineers proposed by a committee formed by the President of The Institution.</w:t>
            </w:r>
          </w:p>
        </w:tc>
      </w:tr>
      <w:tr>
        <w:trPr>
          <w:trHeight w:val="1052" w:hRule="atLeast"/>
        </w:trPr>
        <w:tc>
          <w:tcPr>
            <w:tcW w:w="567" w:type="dxa"/>
          </w:tcPr>
          <w:p>
            <w:pPr>
              <w:pStyle w:val="TableParagraph"/>
              <w:rPr>
                <w:sz w:val="18"/>
              </w:rPr>
            </w:pPr>
          </w:p>
        </w:tc>
        <w:tc>
          <w:tcPr>
            <w:tcW w:w="1019" w:type="dxa"/>
          </w:tcPr>
          <w:p>
            <w:pPr>
              <w:pStyle w:val="TableParagraph"/>
              <w:rPr>
                <w:b/>
                <w:sz w:val="22"/>
              </w:rPr>
            </w:pPr>
          </w:p>
          <w:p>
            <w:pPr>
              <w:pStyle w:val="TableParagraph"/>
              <w:spacing w:before="2"/>
              <w:rPr>
                <w:b/>
                <w:sz w:val="18"/>
              </w:rPr>
            </w:pPr>
          </w:p>
          <w:p>
            <w:pPr>
              <w:pStyle w:val="TableParagraph"/>
              <w:ind w:right="160"/>
              <w:jc w:val="right"/>
              <w:rPr>
                <w:sz w:val="20"/>
              </w:rPr>
            </w:pPr>
            <w:r>
              <w:rPr>
                <w:w w:val="95"/>
                <w:sz w:val="20"/>
              </w:rPr>
              <w:t>iii.</w:t>
            </w:r>
          </w:p>
        </w:tc>
        <w:tc>
          <w:tcPr>
            <w:tcW w:w="13315" w:type="dxa"/>
          </w:tcPr>
          <w:p>
            <w:pPr>
              <w:pStyle w:val="TableParagraph"/>
              <w:rPr>
                <w:b/>
                <w:sz w:val="22"/>
              </w:rPr>
            </w:pPr>
          </w:p>
          <w:p>
            <w:pPr>
              <w:pStyle w:val="TableParagraph"/>
              <w:spacing w:before="2"/>
              <w:rPr>
                <w:b/>
                <w:sz w:val="18"/>
              </w:rPr>
            </w:pPr>
          </w:p>
          <w:p>
            <w:pPr>
              <w:pStyle w:val="TableParagraph"/>
              <w:ind w:left="159"/>
              <w:rPr>
                <w:sz w:val="20"/>
              </w:rPr>
            </w:pPr>
            <w:r>
              <w:rPr>
                <w:sz w:val="20"/>
              </w:rPr>
              <w:t>The Vice-President (Academic) of The Institution of Engineers, Bangladesh (Ex-Officio).</w:t>
            </w:r>
          </w:p>
        </w:tc>
      </w:tr>
      <w:tr>
        <w:trPr>
          <w:trHeight w:val="699" w:hRule="atLeast"/>
        </w:trPr>
        <w:tc>
          <w:tcPr>
            <w:tcW w:w="567" w:type="dxa"/>
          </w:tcPr>
          <w:p>
            <w:pPr>
              <w:pStyle w:val="TableParagraph"/>
              <w:rPr>
                <w:sz w:val="18"/>
              </w:rPr>
            </w:pPr>
          </w:p>
        </w:tc>
        <w:tc>
          <w:tcPr>
            <w:tcW w:w="1019" w:type="dxa"/>
          </w:tcPr>
          <w:p>
            <w:pPr>
              <w:pStyle w:val="TableParagraph"/>
              <w:spacing w:before="6"/>
              <w:rPr>
                <w:b/>
                <w:sz w:val="30"/>
              </w:rPr>
            </w:pPr>
          </w:p>
          <w:p>
            <w:pPr>
              <w:pStyle w:val="TableParagraph"/>
              <w:ind w:left="113"/>
              <w:rPr>
                <w:sz w:val="20"/>
              </w:rPr>
            </w:pPr>
            <w:r>
              <w:rPr>
                <w:sz w:val="20"/>
              </w:rPr>
              <w:t>b)</w:t>
            </w:r>
          </w:p>
        </w:tc>
        <w:tc>
          <w:tcPr>
            <w:tcW w:w="13315" w:type="dxa"/>
          </w:tcPr>
          <w:p>
            <w:pPr>
              <w:pStyle w:val="TableParagraph"/>
              <w:rPr>
                <w:sz w:val="18"/>
              </w:rPr>
            </w:pPr>
          </w:p>
        </w:tc>
      </w:tr>
      <w:tr>
        <w:trPr>
          <w:trHeight w:val="865" w:hRule="atLeast"/>
        </w:trPr>
        <w:tc>
          <w:tcPr>
            <w:tcW w:w="567" w:type="dxa"/>
          </w:tcPr>
          <w:p>
            <w:pPr>
              <w:pStyle w:val="TableParagraph"/>
              <w:rPr>
                <w:sz w:val="18"/>
              </w:rPr>
            </w:pPr>
          </w:p>
        </w:tc>
        <w:tc>
          <w:tcPr>
            <w:tcW w:w="1019" w:type="dxa"/>
          </w:tcPr>
          <w:p>
            <w:pPr>
              <w:pStyle w:val="TableParagraph"/>
              <w:spacing w:before="109"/>
              <w:ind w:right="270"/>
              <w:jc w:val="right"/>
              <w:rPr>
                <w:sz w:val="20"/>
              </w:rPr>
            </w:pPr>
            <w:r>
              <w:rPr>
                <w:w w:val="95"/>
                <w:sz w:val="20"/>
              </w:rPr>
              <w:t>i.</w:t>
            </w:r>
          </w:p>
        </w:tc>
        <w:tc>
          <w:tcPr>
            <w:tcW w:w="13315" w:type="dxa"/>
          </w:tcPr>
          <w:p>
            <w:pPr>
              <w:pStyle w:val="TableParagraph"/>
              <w:spacing w:before="109"/>
              <w:ind w:left="159"/>
              <w:rPr>
                <w:sz w:val="20"/>
              </w:rPr>
            </w:pPr>
            <w:r>
              <w:rPr>
                <w:sz w:val="20"/>
              </w:rPr>
              <w:t>A representative of the Bangladesh University of Engineering and Technology.</w:t>
            </w:r>
          </w:p>
        </w:tc>
      </w:tr>
      <w:tr>
        <w:trPr>
          <w:trHeight w:val="899" w:hRule="atLeast"/>
        </w:trPr>
        <w:tc>
          <w:tcPr>
            <w:tcW w:w="567" w:type="dxa"/>
          </w:tcPr>
          <w:p>
            <w:pPr>
              <w:pStyle w:val="TableParagraph"/>
              <w:rPr>
                <w:sz w:val="18"/>
              </w:rPr>
            </w:pPr>
          </w:p>
        </w:tc>
        <w:tc>
          <w:tcPr>
            <w:tcW w:w="1019" w:type="dxa"/>
          </w:tcPr>
          <w:p>
            <w:pPr>
              <w:pStyle w:val="TableParagraph"/>
              <w:rPr>
                <w:b/>
                <w:sz w:val="22"/>
              </w:rPr>
            </w:pPr>
          </w:p>
          <w:p>
            <w:pPr>
              <w:pStyle w:val="TableParagraph"/>
              <w:spacing w:before="10"/>
              <w:rPr>
                <w:b/>
                <w:sz w:val="22"/>
              </w:rPr>
            </w:pPr>
          </w:p>
          <w:p>
            <w:pPr>
              <w:pStyle w:val="TableParagraph"/>
              <w:spacing w:before="1"/>
              <w:ind w:right="215"/>
              <w:jc w:val="right"/>
              <w:rPr>
                <w:sz w:val="20"/>
              </w:rPr>
            </w:pPr>
            <w:r>
              <w:rPr>
                <w:w w:val="95"/>
                <w:sz w:val="20"/>
              </w:rPr>
              <w:t>ii.</w:t>
            </w:r>
          </w:p>
        </w:tc>
        <w:tc>
          <w:tcPr>
            <w:tcW w:w="13315" w:type="dxa"/>
          </w:tcPr>
          <w:p>
            <w:pPr>
              <w:pStyle w:val="TableParagraph"/>
              <w:rPr>
                <w:b/>
                <w:sz w:val="22"/>
              </w:rPr>
            </w:pPr>
          </w:p>
          <w:p>
            <w:pPr>
              <w:pStyle w:val="TableParagraph"/>
              <w:spacing w:before="10"/>
              <w:rPr>
                <w:b/>
                <w:sz w:val="22"/>
              </w:rPr>
            </w:pPr>
          </w:p>
          <w:p>
            <w:pPr>
              <w:pStyle w:val="TableParagraph"/>
              <w:spacing w:before="1"/>
              <w:ind w:left="159"/>
              <w:rPr>
                <w:sz w:val="20"/>
              </w:rPr>
            </w:pPr>
            <w:r>
              <w:rPr>
                <w:sz w:val="20"/>
              </w:rPr>
              <w:t>One member amongst the Directors of the BITs nominated by the Council of the BITs.</w:t>
            </w:r>
          </w:p>
        </w:tc>
      </w:tr>
      <w:tr>
        <w:trPr>
          <w:trHeight w:val="603" w:hRule="atLeast"/>
        </w:trPr>
        <w:tc>
          <w:tcPr>
            <w:tcW w:w="567" w:type="dxa"/>
          </w:tcPr>
          <w:p>
            <w:pPr>
              <w:pStyle w:val="TableParagraph"/>
              <w:rPr>
                <w:sz w:val="18"/>
              </w:rPr>
            </w:pPr>
          </w:p>
        </w:tc>
        <w:tc>
          <w:tcPr>
            <w:tcW w:w="1019" w:type="dxa"/>
          </w:tcPr>
          <w:p>
            <w:pPr>
              <w:pStyle w:val="TableParagraph"/>
              <w:spacing w:before="143"/>
              <w:ind w:right="160"/>
              <w:jc w:val="right"/>
              <w:rPr>
                <w:sz w:val="20"/>
              </w:rPr>
            </w:pPr>
            <w:r>
              <w:rPr>
                <w:w w:val="95"/>
                <w:sz w:val="20"/>
              </w:rPr>
              <w:t>iii.</w:t>
            </w:r>
          </w:p>
        </w:tc>
        <w:tc>
          <w:tcPr>
            <w:tcW w:w="13315" w:type="dxa"/>
          </w:tcPr>
          <w:p>
            <w:pPr>
              <w:pStyle w:val="TableParagraph"/>
              <w:spacing w:line="230" w:lineRule="atLeast" w:before="143"/>
              <w:ind w:left="159" w:right="238"/>
              <w:rPr>
                <w:sz w:val="20"/>
              </w:rPr>
            </w:pPr>
            <w:r>
              <w:rPr>
                <w:sz w:val="20"/>
              </w:rPr>
              <w:t>One member from  amongst  the  Principals  or Vice-Chancellors of the Private Colleges and Universities that award engineering degrees and are registered under the Bangladesh Private University Act 1992. This member shall be nominated by the University Grants</w:t>
            </w:r>
            <w:r>
              <w:rPr>
                <w:spacing w:val="-8"/>
                <w:sz w:val="20"/>
              </w:rPr>
              <w:t> </w:t>
            </w:r>
            <w:r>
              <w:rPr>
                <w:sz w:val="20"/>
              </w:rPr>
              <w:t>Commission.</w:t>
            </w:r>
          </w:p>
        </w:tc>
      </w:tr>
    </w:tbl>
    <w:p>
      <w:pPr>
        <w:spacing w:after="0" w:line="230" w:lineRule="atLeast"/>
        <w:rPr>
          <w:sz w:val="20"/>
        </w:rPr>
        <w:sectPr>
          <w:pgSz w:w="16840" w:h="11910" w:orient="landscape"/>
          <w:pgMar w:top="1100" w:bottom="280" w:left="1140" w:right="180"/>
        </w:sectPr>
      </w:pPr>
    </w:p>
    <w:p>
      <w:pPr>
        <w:pStyle w:val="BodyText"/>
        <w:rPr>
          <w:b/>
          <w:sz w:val="29"/>
        </w:rPr>
      </w:pPr>
    </w:p>
    <w:tbl>
      <w:tblPr>
        <w:tblW w:w="0" w:type="auto"/>
        <w:jc w:val="left"/>
        <w:tblInd w:w="1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13317"/>
      </w:tblGrid>
      <w:tr>
        <w:trPr>
          <w:trHeight w:val="476" w:hRule="atLeast"/>
        </w:trPr>
        <w:tc>
          <w:tcPr>
            <w:tcW w:w="570" w:type="dxa"/>
          </w:tcPr>
          <w:p>
            <w:pPr>
              <w:pStyle w:val="TableParagraph"/>
              <w:spacing w:line="221" w:lineRule="exact"/>
              <w:ind w:left="178" w:right="145"/>
              <w:jc w:val="center"/>
              <w:rPr>
                <w:sz w:val="20"/>
              </w:rPr>
            </w:pPr>
            <w:r>
              <w:rPr>
                <w:sz w:val="20"/>
              </w:rPr>
              <w:t>iv.</w:t>
            </w:r>
          </w:p>
        </w:tc>
        <w:tc>
          <w:tcPr>
            <w:tcW w:w="13317" w:type="dxa"/>
          </w:tcPr>
          <w:p>
            <w:pPr>
              <w:pStyle w:val="TableParagraph"/>
              <w:tabs>
                <w:tab w:pos="732" w:val="left" w:leader="none"/>
                <w:tab w:pos="2702" w:val="left" w:leader="none"/>
              </w:tabs>
              <w:spacing w:line="221" w:lineRule="exact"/>
              <w:ind w:left="167"/>
              <w:rPr>
                <w:sz w:val="20"/>
              </w:rPr>
            </w:pPr>
            <w:r>
              <w:rPr>
                <w:sz w:val="20"/>
              </w:rPr>
              <w:t>Two</w:t>
              <w:tab/>
              <w:t>Corp[orate </w:t>
            </w:r>
            <w:r>
              <w:rPr>
                <w:spacing w:val="47"/>
                <w:sz w:val="20"/>
              </w:rPr>
              <w:t> </w:t>
            </w:r>
            <w:r>
              <w:rPr>
                <w:sz w:val="20"/>
              </w:rPr>
              <w:t>Members</w:t>
              <w:tab/>
              <w:t>of The Institution of Engineers, Bangladesh to be nominated by </w:t>
            </w:r>
            <w:r>
              <w:rPr>
                <w:spacing w:val="3"/>
                <w:sz w:val="20"/>
              </w:rPr>
              <w:t>the </w:t>
            </w:r>
            <w:r>
              <w:rPr>
                <w:sz w:val="20"/>
              </w:rPr>
              <w:t>Council of The</w:t>
            </w:r>
            <w:r>
              <w:rPr>
                <w:spacing w:val="-18"/>
                <w:sz w:val="20"/>
              </w:rPr>
              <w:t> </w:t>
            </w:r>
            <w:r>
              <w:rPr>
                <w:sz w:val="20"/>
              </w:rPr>
              <w:t>Institution.</w:t>
            </w:r>
          </w:p>
        </w:tc>
      </w:tr>
      <w:tr>
        <w:trPr>
          <w:trHeight w:val="706" w:hRule="atLeast"/>
        </w:trPr>
        <w:tc>
          <w:tcPr>
            <w:tcW w:w="570" w:type="dxa"/>
          </w:tcPr>
          <w:p>
            <w:pPr>
              <w:pStyle w:val="TableParagraph"/>
              <w:spacing w:before="5"/>
              <w:rPr>
                <w:b/>
                <w:sz w:val="21"/>
              </w:rPr>
            </w:pPr>
          </w:p>
          <w:p>
            <w:pPr>
              <w:pStyle w:val="TableParagraph"/>
              <w:ind w:left="123" w:right="145"/>
              <w:jc w:val="center"/>
              <w:rPr>
                <w:sz w:val="20"/>
              </w:rPr>
            </w:pPr>
            <w:r>
              <w:rPr>
                <w:sz w:val="20"/>
              </w:rPr>
              <w:t>v.</w:t>
            </w:r>
          </w:p>
        </w:tc>
        <w:tc>
          <w:tcPr>
            <w:tcW w:w="13317" w:type="dxa"/>
          </w:tcPr>
          <w:p>
            <w:pPr>
              <w:pStyle w:val="TableParagraph"/>
              <w:spacing w:before="5"/>
              <w:rPr>
                <w:b/>
                <w:sz w:val="21"/>
              </w:rPr>
            </w:pPr>
          </w:p>
          <w:p>
            <w:pPr>
              <w:pStyle w:val="TableParagraph"/>
              <w:tabs>
                <w:tab w:pos="10294" w:val="left" w:leader="none"/>
                <w:tab w:pos="10970" w:val="left" w:leader="none"/>
                <w:tab w:pos="11983" w:val="left" w:leader="none"/>
                <w:tab w:pos="12833" w:val="left" w:leader="none"/>
              </w:tabs>
              <w:spacing w:line="230" w:lineRule="atLeast"/>
              <w:ind w:left="167" w:right="196"/>
              <w:rPr>
                <w:sz w:val="20"/>
              </w:rPr>
            </w:pPr>
            <w:r>
              <w:rPr>
                <w:sz w:val="20"/>
              </w:rPr>
              <w:t>Two</w:t>
            </w:r>
            <w:r>
              <w:rPr>
                <w:spacing w:val="13"/>
                <w:sz w:val="20"/>
              </w:rPr>
              <w:t> </w:t>
            </w:r>
            <w:r>
              <w:rPr>
                <w:sz w:val="20"/>
              </w:rPr>
              <w:t>engineers</w:t>
            </w:r>
            <w:r>
              <w:rPr>
                <w:spacing w:val="14"/>
                <w:sz w:val="20"/>
              </w:rPr>
              <w:t> </w:t>
            </w:r>
            <w:r>
              <w:rPr>
                <w:sz w:val="20"/>
              </w:rPr>
              <w:t>from</w:t>
            </w:r>
            <w:r>
              <w:rPr>
                <w:spacing w:val="11"/>
                <w:sz w:val="20"/>
              </w:rPr>
              <w:t> </w:t>
            </w:r>
            <w:r>
              <w:rPr>
                <w:sz w:val="20"/>
              </w:rPr>
              <w:t>the</w:t>
            </w:r>
            <w:r>
              <w:rPr>
                <w:spacing w:val="12"/>
                <w:sz w:val="20"/>
              </w:rPr>
              <w:t> </w:t>
            </w:r>
            <w:r>
              <w:rPr>
                <w:sz w:val="20"/>
              </w:rPr>
              <w:t>public</w:t>
            </w:r>
            <w:r>
              <w:rPr>
                <w:spacing w:val="13"/>
                <w:sz w:val="20"/>
              </w:rPr>
              <w:t> </w:t>
            </w:r>
            <w:r>
              <w:rPr>
                <w:sz w:val="20"/>
              </w:rPr>
              <w:t>sector,</w:t>
            </w:r>
            <w:r>
              <w:rPr>
                <w:spacing w:val="12"/>
                <w:sz w:val="20"/>
              </w:rPr>
              <w:t> </w:t>
            </w:r>
            <w:r>
              <w:rPr>
                <w:sz w:val="20"/>
              </w:rPr>
              <w:t>holding</w:t>
            </w:r>
            <w:r>
              <w:rPr>
                <w:spacing w:val="11"/>
                <w:sz w:val="20"/>
              </w:rPr>
              <w:t> </w:t>
            </w:r>
            <w:r>
              <w:rPr>
                <w:sz w:val="20"/>
              </w:rPr>
              <w:t>or</w:t>
            </w:r>
            <w:r>
              <w:rPr>
                <w:spacing w:val="13"/>
                <w:sz w:val="20"/>
              </w:rPr>
              <w:t> </w:t>
            </w:r>
            <w:r>
              <w:rPr>
                <w:sz w:val="20"/>
              </w:rPr>
              <w:t>held</w:t>
            </w:r>
            <w:r>
              <w:rPr>
                <w:spacing w:val="17"/>
                <w:sz w:val="20"/>
              </w:rPr>
              <w:t> </w:t>
            </w:r>
            <w:r>
              <w:rPr>
                <w:sz w:val="20"/>
              </w:rPr>
              <w:t>not</w:t>
            </w:r>
            <w:r>
              <w:rPr>
                <w:spacing w:val="12"/>
                <w:sz w:val="20"/>
              </w:rPr>
              <w:t> </w:t>
            </w:r>
            <w:r>
              <w:rPr>
                <w:sz w:val="20"/>
              </w:rPr>
              <w:t>less</w:t>
            </w:r>
            <w:r>
              <w:rPr>
                <w:spacing w:val="11"/>
                <w:sz w:val="20"/>
              </w:rPr>
              <w:t> </w:t>
            </w:r>
            <w:r>
              <w:rPr>
                <w:sz w:val="20"/>
              </w:rPr>
              <w:t>than</w:t>
            </w:r>
            <w:r>
              <w:rPr>
                <w:spacing w:val="13"/>
                <w:sz w:val="20"/>
              </w:rPr>
              <w:t> </w:t>
            </w:r>
            <w:r>
              <w:rPr>
                <w:sz w:val="20"/>
              </w:rPr>
              <w:t>the</w:t>
            </w:r>
            <w:r>
              <w:rPr>
                <w:spacing w:val="13"/>
                <w:sz w:val="20"/>
              </w:rPr>
              <w:t> </w:t>
            </w:r>
            <w:r>
              <w:rPr>
                <w:sz w:val="20"/>
              </w:rPr>
              <w:t>rank</w:t>
            </w:r>
            <w:r>
              <w:rPr>
                <w:spacing w:val="11"/>
                <w:sz w:val="20"/>
              </w:rPr>
              <w:t> </w:t>
            </w:r>
            <w:r>
              <w:rPr>
                <w:sz w:val="20"/>
              </w:rPr>
              <w:t>of</w:t>
            </w:r>
            <w:r>
              <w:rPr>
                <w:spacing w:val="13"/>
                <w:sz w:val="20"/>
              </w:rPr>
              <w:t> </w:t>
            </w:r>
            <w:r>
              <w:rPr>
                <w:sz w:val="20"/>
              </w:rPr>
              <w:t>Chief</w:t>
            </w:r>
            <w:r>
              <w:rPr>
                <w:spacing w:val="11"/>
                <w:sz w:val="20"/>
              </w:rPr>
              <w:t> </w:t>
            </w:r>
            <w:r>
              <w:rPr>
                <w:sz w:val="20"/>
              </w:rPr>
              <w:t>Engineer</w:t>
            </w:r>
            <w:r>
              <w:rPr>
                <w:spacing w:val="13"/>
                <w:sz w:val="20"/>
              </w:rPr>
              <w:t> </w:t>
            </w:r>
            <w:r>
              <w:rPr>
                <w:sz w:val="20"/>
              </w:rPr>
              <w:t>or</w:t>
            </w:r>
            <w:r>
              <w:rPr>
                <w:spacing w:val="14"/>
                <w:sz w:val="20"/>
              </w:rPr>
              <w:t> </w:t>
            </w:r>
            <w:r>
              <w:rPr>
                <w:sz w:val="20"/>
              </w:rPr>
              <w:t>equivalent</w:t>
            </w:r>
            <w:r>
              <w:rPr>
                <w:spacing w:val="12"/>
                <w:sz w:val="20"/>
              </w:rPr>
              <w:t> </w:t>
            </w:r>
            <w:r>
              <w:rPr>
                <w:sz w:val="20"/>
              </w:rPr>
              <w:t>and</w:t>
            </w:r>
            <w:r>
              <w:rPr>
                <w:spacing w:val="13"/>
                <w:sz w:val="20"/>
              </w:rPr>
              <w:t> </w:t>
            </w:r>
            <w:r>
              <w:rPr>
                <w:sz w:val="20"/>
              </w:rPr>
              <w:t>having</w:t>
              <w:tab/>
            </w:r>
            <w:r>
              <w:rPr>
                <w:spacing w:val="4"/>
                <w:sz w:val="20"/>
              </w:rPr>
              <w:t>good</w:t>
              <w:tab/>
            </w:r>
            <w:r>
              <w:rPr>
                <w:sz w:val="20"/>
              </w:rPr>
              <w:t>academic</w:t>
              <w:tab/>
              <w:t>records</w:t>
              <w:tab/>
            </w:r>
            <w:r>
              <w:rPr>
                <w:spacing w:val="-8"/>
                <w:sz w:val="20"/>
              </w:rPr>
              <w:t>and </w:t>
            </w:r>
            <w:r>
              <w:rPr>
                <w:sz w:val="20"/>
              </w:rPr>
              <w:t>professional experience, nominated by the Council of The</w:t>
            </w:r>
            <w:r>
              <w:rPr>
                <w:spacing w:val="2"/>
                <w:sz w:val="20"/>
              </w:rPr>
              <w:t> </w:t>
            </w:r>
            <w:r>
              <w:rPr>
                <w:sz w:val="20"/>
              </w:rPr>
              <w:t>Institution.</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95"/>
        <w:gridCol w:w="573"/>
        <w:gridCol w:w="13264"/>
      </w:tblGrid>
      <w:tr>
        <w:trPr>
          <w:trHeight w:val="733" w:hRule="atLeast"/>
        </w:trPr>
        <w:tc>
          <w:tcPr>
            <w:tcW w:w="567" w:type="dxa"/>
          </w:tcPr>
          <w:p>
            <w:pPr>
              <w:pStyle w:val="TableParagraph"/>
              <w:rPr>
                <w:sz w:val="18"/>
              </w:rPr>
            </w:pPr>
          </w:p>
        </w:tc>
        <w:tc>
          <w:tcPr>
            <w:tcW w:w="495" w:type="dxa"/>
          </w:tcPr>
          <w:p>
            <w:pPr>
              <w:pStyle w:val="TableParagraph"/>
              <w:rPr>
                <w:sz w:val="18"/>
              </w:rPr>
            </w:pPr>
          </w:p>
        </w:tc>
        <w:tc>
          <w:tcPr>
            <w:tcW w:w="573" w:type="dxa"/>
          </w:tcPr>
          <w:p>
            <w:pPr>
              <w:pStyle w:val="TableParagraph"/>
              <w:spacing w:line="221" w:lineRule="exact"/>
              <w:ind w:left="146"/>
              <w:rPr>
                <w:sz w:val="20"/>
              </w:rPr>
            </w:pPr>
            <w:r>
              <w:rPr>
                <w:sz w:val="20"/>
              </w:rPr>
              <w:t>vi.</w:t>
            </w:r>
          </w:p>
        </w:tc>
        <w:tc>
          <w:tcPr>
            <w:tcW w:w="13264" w:type="dxa"/>
          </w:tcPr>
          <w:p>
            <w:pPr>
              <w:pStyle w:val="TableParagraph"/>
              <w:spacing w:line="221" w:lineRule="exact"/>
              <w:ind w:left="110"/>
              <w:rPr>
                <w:sz w:val="20"/>
              </w:rPr>
            </w:pPr>
            <w:r>
              <w:rPr>
                <w:sz w:val="20"/>
              </w:rPr>
              <w:t>Four members representing the Private Sectors nominated by the Council of The Institution as per provision of the Bye-Laws.</w:t>
            </w:r>
          </w:p>
        </w:tc>
      </w:tr>
      <w:tr>
        <w:trPr>
          <w:trHeight w:val="1060" w:hRule="atLeast"/>
        </w:trPr>
        <w:tc>
          <w:tcPr>
            <w:tcW w:w="567" w:type="dxa"/>
          </w:tcPr>
          <w:p>
            <w:pPr>
              <w:pStyle w:val="TableParagraph"/>
              <w:rPr>
                <w:sz w:val="18"/>
              </w:rPr>
            </w:pPr>
          </w:p>
        </w:tc>
        <w:tc>
          <w:tcPr>
            <w:tcW w:w="495" w:type="dxa"/>
          </w:tcPr>
          <w:p>
            <w:pPr>
              <w:pStyle w:val="TableParagraph"/>
              <w:rPr>
                <w:sz w:val="18"/>
              </w:rPr>
            </w:pPr>
          </w:p>
        </w:tc>
        <w:tc>
          <w:tcPr>
            <w:tcW w:w="573" w:type="dxa"/>
          </w:tcPr>
          <w:p>
            <w:pPr>
              <w:pStyle w:val="TableParagraph"/>
              <w:rPr>
                <w:b/>
                <w:sz w:val="22"/>
              </w:rPr>
            </w:pPr>
          </w:p>
          <w:p>
            <w:pPr>
              <w:pStyle w:val="TableParagraph"/>
              <w:spacing w:before="8"/>
              <w:rPr>
                <w:b/>
                <w:sz w:val="21"/>
              </w:rPr>
            </w:pPr>
          </w:p>
          <w:p>
            <w:pPr>
              <w:pStyle w:val="TableParagraph"/>
              <w:spacing w:before="1"/>
              <w:ind w:left="146"/>
              <w:rPr>
                <w:sz w:val="20"/>
              </w:rPr>
            </w:pPr>
            <w:r>
              <w:rPr>
                <w:sz w:val="20"/>
              </w:rPr>
              <w:t>vii.</w:t>
            </w:r>
          </w:p>
        </w:tc>
        <w:tc>
          <w:tcPr>
            <w:tcW w:w="13264" w:type="dxa"/>
          </w:tcPr>
          <w:p>
            <w:pPr>
              <w:pStyle w:val="TableParagraph"/>
              <w:rPr>
                <w:b/>
                <w:sz w:val="22"/>
              </w:rPr>
            </w:pPr>
          </w:p>
          <w:p>
            <w:pPr>
              <w:pStyle w:val="TableParagraph"/>
              <w:spacing w:before="8"/>
              <w:rPr>
                <w:b/>
                <w:sz w:val="21"/>
              </w:rPr>
            </w:pPr>
          </w:p>
          <w:p>
            <w:pPr>
              <w:pStyle w:val="TableParagraph"/>
              <w:spacing w:before="1"/>
              <w:ind w:left="110"/>
              <w:rPr>
                <w:sz w:val="20"/>
              </w:rPr>
            </w:pPr>
            <w:r>
              <w:rPr>
                <w:sz w:val="20"/>
              </w:rPr>
              <w:t>Five eminent members from other professions nominated by the Council of The Institution as per provision of the Bye-Laws.</w:t>
            </w:r>
          </w:p>
        </w:tc>
      </w:tr>
      <w:tr>
        <w:trPr>
          <w:trHeight w:val="773" w:hRule="atLeast"/>
        </w:trPr>
        <w:tc>
          <w:tcPr>
            <w:tcW w:w="567" w:type="dxa"/>
          </w:tcPr>
          <w:p>
            <w:pPr>
              <w:pStyle w:val="TableParagraph"/>
              <w:rPr>
                <w:sz w:val="18"/>
              </w:rPr>
            </w:pPr>
          </w:p>
        </w:tc>
        <w:tc>
          <w:tcPr>
            <w:tcW w:w="495" w:type="dxa"/>
          </w:tcPr>
          <w:p>
            <w:pPr>
              <w:pStyle w:val="TableParagraph"/>
              <w:rPr>
                <w:sz w:val="18"/>
              </w:rPr>
            </w:pPr>
          </w:p>
        </w:tc>
        <w:tc>
          <w:tcPr>
            <w:tcW w:w="573" w:type="dxa"/>
          </w:tcPr>
          <w:p>
            <w:pPr>
              <w:pStyle w:val="TableParagraph"/>
              <w:spacing w:before="8"/>
              <w:rPr>
                <w:b/>
                <w:sz w:val="27"/>
              </w:rPr>
            </w:pPr>
          </w:p>
          <w:p>
            <w:pPr>
              <w:pStyle w:val="TableParagraph"/>
              <w:ind w:left="146"/>
              <w:rPr>
                <w:sz w:val="20"/>
              </w:rPr>
            </w:pPr>
            <w:r>
              <w:rPr>
                <w:sz w:val="20"/>
              </w:rPr>
              <w:t>viii.</w:t>
            </w:r>
          </w:p>
        </w:tc>
        <w:tc>
          <w:tcPr>
            <w:tcW w:w="13264" w:type="dxa"/>
          </w:tcPr>
          <w:p>
            <w:pPr>
              <w:pStyle w:val="TableParagraph"/>
              <w:spacing w:before="8"/>
              <w:rPr>
                <w:b/>
                <w:sz w:val="27"/>
              </w:rPr>
            </w:pPr>
          </w:p>
          <w:p>
            <w:pPr>
              <w:pStyle w:val="TableParagraph"/>
              <w:ind w:left="110"/>
              <w:rPr>
                <w:sz w:val="20"/>
              </w:rPr>
            </w:pPr>
            <w:r>
              <w:rPr>
                <w:sz w:val="20"/>
              </w:rPr>
              <w:t>One member from a region/international engineering professional body by invitation from the Council of The Institution.</w:t>
            </w:r>
          </w:p>
        </w:tc>
      </w:tr>
      <w:tr>
        <w:trPr>
          <w:trHeight w:val="678" w:hRule="atLeast"/>
        </w:trPr>
        <w:tc>
          <w:tcPr>
            <w:tcW w:w="567" w:type="dxa"/>
          </w:tcPr>
          <w:p>
            <w:pPr>
              <w:pStyle w:val="TableParagraph"/>
              <w:rPr>
                <w:sz w:val="18"/>
              </w:rPr>
            </w:pPr>
          </w:p>
        </w:tc>
        <w:tc>
          <w:tcPr>
            <w:tcW w:w="495" w:type="dxa"/>
          </w:tcPr>
          <w:p>
            <w:pPr>
              <w:pStyle w:val="TableParagraph"/>
              <w:rPr>
                <w:sz w:val="18"/>
              </w:rPr>
            </w:pPr>
          </w:p>
        </w:tc>
        <w:tc>
          <w:tcPr>
            <w:tcW w:w="573" w:type="dxa"/>
          </w:tcPr>
          <w:p>
            <w:pPr>
              <w:pStyle w:val="TableParagraph"/>
              <w:rPr>
                <w:sz w:val="18"/>
              </w:rPr>
            </w:pPr>
          </w:p>
        </w:tc>
        <w:tc>
          <w:tcPr>
            <w:tcW w:w="13264" w:type="dxa"/>
          </w:tcPr>
          <w:p>
            <w:pPr>
              <w:pStyle w:val="TableParagraph"/>
              <w:spacing w:before="8"/>
              <w:rPr>
                <w:b/>
                <w:sz w:val="18"/>
              </w:rPr>
            </w:pPr>
          </w:p>
          <w:p>
            <w:pPr>
              <w:pStyle w:val="TableParagraph"/>
              <w:ind w:left="110"/>
              <w:rPr>
                <w:sz w:val="20"/>
              </w:rPr>
            </w:pPr>
            <w:r>
              <w:rPr>
                <w:sz w:val="20"/>
              </w:rPr>
              <w:t>Nil</w:t>
            </w:r>
          </w:p>
        </w:tc>
      </w:tr>
      <w:tr>
        <w:trPr>
          <w:trHeight w:val="686" w:hRule="atLeast"/>
        </w:trPr>
        <w:tc>
          <w:tcPr>
            <w:tcW w:w="567" w:type="dxa"/>
          </w:tcPr>
          <w:p>
            <w:pPr>
              <w:pStyle w:val="TableParagraph"/>
              <w:rPr>
                <w:sz w:val="18"/>
              </w:rPr>
            </w:pPr>
          </w:p>
        </w:tc>
        <w:tc>
          <w:tcPr>
            <w:tcW w:w="495" w:type="dxa"/>
          </w:tcPr>
          <w:p>
            <w:pPr>
              <w:pStyle w:val="TableParagraph"/>
              <w:rPr>
                <w:sz w:val="18"/>
              </w:rPr>
            </w:pPr>
          </w:p>
        </w:tc>
        <w:tc>
          <w:tcPr>
            <w:tcW w:w="573" w:type="dxa"/>
          </w:tcPr>
          <w:p>
            <w:pPr>
              <w:pStyle w:val="TableParagraph"/>
              <w:rPr>
                <w:sz w:val="18"/>
              </w:rPr>
            </w:pPr>
          </w:p>
        </w:tc>
        <w:tc>
          <w:tcPr>
            <w:tcW w:w="13264" w:type="dxa"/>
          </w:tcPr>
          <w:p>
            <w:pPr>
              <w:pStyle w:val="TableParagraph"/>
              <w:spacing w:before="5"/>
              <w:rPr>
                <w:b/>
                <w:sz w:val="19"/>
              </w:rPr>
            </w:pPr>
          </w:p>
          <w:p>
            <w:pPr>
              <w:pStyle w:val="TableParagraph"/>
              <w:ind w:left="110"/>
              <w:rPr>
                <w:sz w:val="20"/>
              </w:rPr>
            </w:pPr>
            <w:r>
              <w:rPr>
                <w:sz w:val="20"/>
              </w:rPr>
              <w:t>Nil</w:t>
            </w:r>
          </w:p>
        </w:tc>
      </w:tr>
      <w:tr>
        <w:trPr>
          <w:trHeight w:val="689" w:hRule="atLeast"/>
        </w:trPr>
        <w:tc>
          <w:tcPr>
            <w:tcW w:w="567" w:type="dxa"/>
          </w:tcPr>
          <w:p>
            <w:pPr>
              <w:pStyle w:val="TableParagraph"/>
              <w:rPr>
                <w:sz w:val="18"/>
              </w:rPr>
            </w:pPr>
          </w:p>
        </w:tc>
        <w:tc>
          <w:tcPr>
            <w:tcW w:w="495" w:type="dxa"/>
          </w:tcPr>
          <w:p>
            <w:pPr>
              <w:pStyle w:val="TableParagraph"/>
              <w:spacing w:before="5"/>
              <w:rPr>
                <w:b/>
                <w:sz w:val="19"/>
              </w:rPr>
            </w:pPr>
          </w:p>
          <w:p>
            <w:pPr>
              <w:pStyle w:val="TableParagraph"/>
              <w:ind w:left="29" w:right="126"/>
              <w:jc w:val="center"/>
              <w:rPr>
                <w:sz w:val="20"/>
              </w:rPr>
            </w:pPr>
            <w:r>
              <w:rPr>
                <w:sz w:val="20"/>
              </w:rPr>
              <w:t>b)</w:t>
            </w:r>
          </w:p>
        </w:tc>
        <w:tc>
          <w:tcPr>
            <w:tcW w:w="13837" w:type="dxa"/>
            <w:gridSpan w:val="2"/>
          </w:tcPr>
          <w:p>
            <w:pPr>
              <w:pStyle w:val="TableParagraph"/>
              <w:spacing w:before="5"/>
              <w:rPr>
                <w:b/>
                <w:sz w:val="19"/>
              </w:rPr>
            </w:pPr>
          </w:p>
          <w:p>
            <w:pPr>
              <w:pStyle w:val="TableParagraph"/>
              <w:ind w:left="146"/>
              <w:rPr>
                <w:sz w:val="20"/>
              </w:rPr>
            </w:pPr>
            <w:r>
              <w:rPr>
                <w:sz w:val="20"/>
              </w:rPr>
              <w:t>All members with the exception of those mentioned in 67 (a) (viii), (ix) &amp; (x) above shall be Corporate Members of The Institution.</w:t>
            </w:r>
          </w:p>
        </w:tc>
      </w:tr>
      <w:tr>
        <w:trPr>
          <w:trHeight w:val="573" w:hRule="atLeast"/>
        </w:trPr>
        <w:tc>
          <w:tcPr>
            <w:tcW w:w="567" w:type="dxa"/>
          </w:tcPr>
          <w:p>
            <w:pPr>
              <w:pStyle w:val="TableParagraph"/>
              <w:spacing w:before="7"/>
              <w:rPr>
                <w:b/>
                <w:sz w:val="19"/>
              </w:rPr>
            </w:pPr>
          </w:p>
          <w:p>
            <w:pPr>
              <w:pStyle w:val="TableParagraph"/>
              <w:spacing w:before="1"/>
              <w:ind w:right="112"/>
              <w:jc w:val="right"/>
              <w:rPr>
                <w:b/>
                <w:sz w:val="20"/>
              </w:rPr>
            </w:pPr>
            <w:r>
              <w:rPr>
                <w:b/>
                <w:sz w:val="20"/>
              </w:rPr>
              <w:t>70.</w:t>
            </w:r>
          </w:p>
        </w:tc>
        <w:tc>
          <w:tcPr>
            <w:tcW w:w="14332" w:type="dxa"/>
            <w:gridSpan w:val="3"/>
          </w:tcPr>
          <w:p>
            <w:pPr>
              <w:pStyle w:val="TableParagraph"/>
              <w:spacing w:before="7"/>
              <w:rPr>
                <w:b/>
                <w:sz w:val="19"/>
              </w:rPr>
            </w:pPr>
          </w:p>
          <w:p>
            <w:pPr>
              <w:pStyle w:val="TableParagraph"/>
              <w:spacing w:before="1"/>
              <w:ind w:left="113"/>
              <w:rPr>
                <w:b/>
                <w:sz w:val="20"/>
              </w:rPr>
            </w:pPr>
            <w:r>
              <w:rPr>
                <w:b/>
                <w:sz w:val="20"/>
              </w:rPr>
              <w:t>Terms of Office of the Engineering Registration Board :</w:t>
            </w:r>
          </w:p>
        </w:tc>
      </w:tr>
      <w:tr>
        <w:trPr>
          <w:trHeight w:val="571" w:hRule="atLeast"/>
        </w:trPr>
        <w:tc>
          <w:tcPr>
            <w:tcW w:w="567" w:type="dxa"/>
          </w:tcPr>
          <w:p>
            <w:pPr>
              <w:pStyle w:val="TableParagraph"/>
              <w:rPr>
                <w:sz w:val="18"/>
              </w:rPr>
            </w:pPr>
          </w:p>
        </w:tc>
        <w:tc>
          <w:tcPr>
            <w:tcW w:w="495" w:type="dxa"/>
          </w:tcPr>
          <w:p>
            <w:pPr>
              <w:pStyle w:val="TableParagraph"/>
              <w:spacing w:before="108"/>
              <w:ind w:left="82" w:right="126"/>
              <w:jc w:val="center"/>
              <w:rPr>
                <w:sz w:val="20"/>
              </w:rPr>
            </w:pPr>
            <w:r>
              <w:rPr>
                <w:sz w:val="20"/>
              </w:rPr>
              <w:t>(a)</w:t>
            </w:r>
          </w:p>
        </w:tc>
        <w:tc>
          <w:tcPr>
            <w:tcW w:w="13837" w:type="dxa"/>
            <w:gridSpan w:val="2"/>
          </w:tcPr>
          <w:p>
            <w:pPr>
              <w:pStyle w:val="TableParagraph"/>
              <w:spacing w:before="108"/>
              <w:ind w:left="146"/>
              <w:rPr>
                <w:sz w:val="20"/>
              </w:rPr>
            </w:pPr>
            <w:r>
              <w:rPr>
                <w:sz w:val="20"/>
              </w:rPr>
              <w:t>The terms of office of the Board shall be 4 years. One half of the members of the Board shall be replaced every two years, at the time of the elections of The Institution.</w:t>
            </w:r>
          </w:p>
        </w:tc>
      </w:tr>
      <w:tr>
        <w:trPr>
          <w:trHeight w:val="805" w:hRule="atLeast"/>
        </w:trPr>
        <w:tc>
          <w:tcPr>
            <w:tcW w:w="567" w:type="dxa"/>
          </w:tcPr>
          <w:p>
            <w:pPr>
              <w:pStyle w:val="TableParagraph"/>
              <w:rPr>
                <w:sz w:val="18"/>
              </w:rPr>
            </w:pPr>
          </w:p>
        </w:tc>
        <w:tc>
          <w:tcPr>
            <w:tcW w:w="495" w:type="dxa"/>
          </w:tcPr>
          <w:p>
            <w:pPr>
              <w:pStyle w:val="TableParagraph"/>
              <w:spacing w:before="5"/>
              <w:rPr>
                <w:b/>
                <w:sz w:val="19"/>
              </w:rPr>
            </w:pPr>
          </w:p>
          <w:p>
            <w:pPr>
              <w:pStyle w:val="TableParagraph"/>
              <w:ind w:left="94" w:right="126"/>
              <w:jc w:val="center"/>
              <w:rPr>
                <w:sz w:val="20"/>
              </w:rPr>
            </w:pPr>
            <w:r>
              <w:rPr>
                <w:sz w:val="20"/>
              </w:rPr>
              <w:t>(b)</w:t>
            </w:r>
          </w:p>
        </w:tc>
        <w:tc>
          <w:tcPr>
            <w:tcW w:w="13837" w:type="dxa"/>
            <w:gridSpan w:val="2"/>
          </w:tcPr>
          <w:p>
            <w:pPr>
              <w:pStyle w:val="TableParagraph"/>
              <w:spacing w:before="5"/>
              <w:rPr>
                <w:b/>
                <w:sz w:val="19"/>
              </w:rPr>
            </w:pPr>
          </w:p>
          <w:p>
            <w:pPr>
              <w:pStyle w:val="TableParagraph"/>
              <w:ind w:left="146" w:right="199"/>
              <w:rPr>
                <w:sz w:val="20"/>
              </w:rPr>
            </w:pPr>
            <w:r>
              <w:rPr>
                <w:sz w:val="20"/>
              </w:rPr>
              <w:t>Not withstanding the provision of Article 76 (a) above, one half of the first Board shall be replaced at the first election of The Institution following the constitution of the Board. The President shall select this one-half of the first Board.</w:t>
            </w:r>
          </w:p>
        </w:tc>
      </w:tr>
      <w:tr>
        <w:trPr>
          <w:trHeight w:val="341" w:hRule="atLeast"/>
        </w:trPr>
        <w:tc>
          <w:tcPr>
            <w:tcW w:w="567" w:type="dxa"/>
          </w:tcPr>
          <w:p>
            <w:pPr>
              <w:pStyle w:val="TableParagraph"/>
              <w:spacing w:line="210" w:lineRule="exact" w:before="112"/>
              <w:ind w:right="112"/>
              <w:jc w:val="right"/>
              <w:rPr>
                <w:b/>
                <w:sz w:val="20"/>
              </w:rPr>
            </w:pPr>
            <w:r>
              <w:rPr>
                <w:b/>
                <w:sz w:val="20"/>
              </w:rPr>
              <w:t>71.</w:t>
            </w:r>
          </w:p>
        </w:tc>
        <w:tc>
          <w:tcPr>
            <w:tcW w:w="14332" w:type="dxa"/>
            <w:gridSpan w:val="3"/>
          </w:tcPr>
          <w:p>
            <w:pPr>
              <w:pStyle w:val="TableParagraph"/>
              <w:spacing w:line="210" w:lineRule="exact" w:before="112"/>
              <w:ind w:left="113"/>
              <w:rPr>
                <w:b/>
                <w:sz w:val="20"/>
              </w:rPr>
            </w:pPr>
            <w:r>
              <w:rPr>
                <w:b/>
                <w:sz w:val="20"/>
              </w:rPr>
              <w:t>Registration as Professional Engineer :</w:t>
            </w:r>
          </w:p>
        </w:tc>
      </w:tr>
    </w:tbl>
    <w:p>
      <w:pPr>
        <w:spacing w:after="0" w:line="210" w:lineRule="exact"/>
        <w:rPr>
          <w:sz w:val="20"/>
        </w:rPr>
        <w:sectPr>
          <w:pgSz w:w="16840" w:h="11910" w:orient="landscape"/>
          <w:pgMar w:top="1100" w:bottom="280" w:left="1140" w:right="180"/>
        </w:sectPr>
      </w:pPr>
    </w:p>
    <w:p>
      <w:pPr>
        <w:pStyle w:val="BodyText"/>
        <w:spacing w:before="4"/>
        <w:rPr>
          <w:b/>
        </w:rPr>
      </w:pPr>
    </w:p>
    <w:p>
      <w:pPr>
        <w:pStyle w:val="BodyText"/>
        <w:spacing w:before="91"/>
        <w:ind w:left="821" w:right="673"/>
        <w:jc w:val="both"/>
      </w:pPr>
      <w:r>
        <w:rPr/>
        <w:t>A Corporate member of The Institution, fulfilling the prescribed requirements of the Board and having his/her name entered in the Register by the order of the Board, shall be called a Professional Engineer and shall be entitled to use the abbreviations P.Eng. after his or her name, and shall be able to use such insignia emblems, etc. as the Board may prescribe and award as long as his/her name is on the Register.</w:t>
      </w:r>
    </w:p>
    <w:p>
      <w:pPr>
        <w:pStyle w:val="BodyText"/>
      </w:pPr>
    </w:p>
    <w:p>
      <w:pPr>
        <w:pStyle w:val="BodyText"/>
        <w:spacing w:before="8" w:after="1"/>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638"/>
        <w:gridCol w:w="13701"/>
      </w:tblGrid>
      <w:tr>
        <w:trPr>
          <w:trHeight w:val="340" w:hRule="atLeast"/>
        </w:trPr>
        <w:tc>
          <w:tcPr>
            <w:tcW w:w="567" w:type="dxa"/>
          </w:tcPr>
          <w:p>
            <w:pPr>
              <w:pStyle w:val="TableParagraph"/>
              <w:spacing w:line="221" w:lineRule="exact"/>
              <w:ind w:right="112"/>
              <w:jc w:val="right"/>
              <w:rPr>
                <w:sz w:val="20"/>
              </w:rPr>
            </w:pPr>
            <w:r>
              <w:rPr>
                <w:sz w:val="20"/>
              </w:rPr>
              <w:t>72.</w:t>
            </w:r>
          </w:p>
        </w:tc>
        <w:tc>
          <w:tcPr>
            <w:tcW w:w="14339" w:type="dxa"/>
            <w:gridSpan w:val="2"/>
          </w:tcPr>
          <w:p>
            <w:pPr>
              <w:pStyle w:val="TableParagraph"/>
              <w:spacing w:line="221" w:lineRule="exact"/>
              <w:ind w:left="113"/>
              <w:rPr>
                <w:sz w:val="20"/>
              </w:rPr>
            </w:pPr>
            <w:r>
              <w:rPr>
                <w:sz w:val="20"/>
              </w:rPr>
              <w:t>Engineering Professional Services and Social Welfare Committee :</w:t>
            </w:r>
          </w:p>
        </w:tc>
      </w:tr>
      <w:tr>
        <w:trPr>
          <w:trHeight w:val="919" w:hRule="atLeast"/>
        </w:trPr>
        <w:tc>
          <w:tcPr>
            <w:tcW w:w="567" w:type="dxa"/>
          </w:tcPr>
          <w:p>
            <w:pPr>
              <w:pStyle w:val="TableParagraph"/>
              <w:rPr>
                <w:sz w:val="18"/>
              </w:rPr>
            </w:pPr>
          </w:p>
        </w:tc>
        <w:tc>
          <w:tcPr>
            <w:tcW w:w="638" w:type="dxa"/>
          </w:tcPr>
          <w:p>
            <w:pPr>
              <w:pStyle w:val="TableParagraph"/>
              <w:spacing w:before="111"/>
              <w:ind w:left="65" w:right="252"/>
              <w:jc w:val="center"/>
              <w:rPr>
                <w:sz w:val="20"/>
              </w:rPr>
            </w:pPr>
            <w:r>
              <w:rPr>
                <w:sz w:val="20"/>
              </w:rPr>
              <w:t>(a)</w:t>
            </w:r>
          </w:p>
        </w:tc>
        <w:tc>
          <w:tcPr>
            <w:tcW w:w="13701" w:type="dxa"/>
          </w:tcPr>
          <w:p>
            <w:pPr>
              <w:pStyle w:val="TableParagraph"/>
              <w:spacing w:before="111"/>
              <w:ind w:left="195" w:right="202"/>
              <w:jc w:val="both"/>
              <w:rPr>
                <w:sz w:val="20"/>
              </w:rPr>
            </w:pPr>
            <w:r>
              <w:rPr>
                <w:sz w:val="20"/>
              </w:rPr>
              <w:t>In order to promote the professional interest and social welfare of its members by The Institution, the Engineering Professional Services and Social Welfare Committee (EPSSWC) shall be formed with proper representation from different recognised Engineering Professional Services Associations as well as representation from different recognized Professional Engineering Associations.</w:t>
            </w:r>
          </w:p>
        </w:tc>
      </w:tr>
      <w:tr>
        <w:trPr>
          <w:trHeight w:val="498" w:hRule="atLeast"/>
        </w:trPr>
        <w:tc>
          <w:tcPr>
            <w:tcW w:w="567" w:type="dxa"/>
          </w:tcPr>
          <w:p>
            <w:pPr>
              <w:pStyle w:val="TableParagraph"/>
              <w:rPr>
                <w:sz w:val="18"/>
              </w:rPr>
            </w:pPr>
          </w:p>
        </w:tc>
        <w:tc>
          <w:tcPr>
            <w:tcW w:w="638" w:type="dxa"/>
          </w:tcPr>
          <w:p>
            <w:pPr>
              <w:pStyle w:val="TableParagraph"/>
              <w:spacing w:before="111"/>
              <w:ind w:left="77" w:right="252"/>
              <w:jc w:val="center"/>
              <w:rPr>
                <w:sz w:val="20"/>
              </w:rPr>
            </w:pPr>
            <w:r>
              <w:rPr>
                <w:sz w:val="20"/>
              </w:rPr>
              <w:t>(b)</w:t>
            </w:r>
          </w:p>
        </w:tc>
        <w:tc>
          <w:tcPr>
            <w:tcW w:w="13701" w:type="dxa"/>
          </w:tcPr>
          <w:p>
            <w:pPr>
              <w:pStyle w:val="TableParagraph"/>
              <w:spacing w:before="111"/>
              <w:ind w:left="195"/>
              <w:rPr>
                <w:sz w:val="20"/>
              </w:rPr>
            </w:pPr>
            <w:r>
              <w:rPr>
                <w:sz w:val="20"/>
              </w:rPr>
              <w:t>The EPSSW shall elect its Executive Committee from amongst its members.</w:t>
            </w:r>
          </w:p>
        </w:tc>
      </w:tr>
      <w:tr>
        <w:trPr>
          <w:trHeight w:val="1105" w:hRule="atLeast"/>
        </w:trPr>
        <w:tc>
          <w:tcPr>
            <w:tcW w:w="567" w:type="dxa"/>
          </w:tcPr>
          <w:p>
            <w:pPr>
              <w:pStyle w:val="TableParagraph"/>
              <w:rPr>
                <w:sz w:val="18"/>
              </w:rPr>
            </w:pPr>
          </w:p>
        </w:tc>
        <w:tc>
          <w:tcPr>
            <w:tcW w:w="638" w:type="dxa"/>
          </w:tcPr>
          <w:p>
            <w:pPr>
              <w:pStyle w:val="TableParagraph"/>
              <w:spacing w:before="148"/>
              <w:ind w:left="65" w:right="252"/>
              <w:jc w:val="center"/>
              <w:rPr>
                <w:sz w:val="20"/>
              </w:rPr>
            </w:pPr>
            <w:r>
              <w:rPr>
                <w:sz w:val="20"/>
              </w:rPr>
              <w:t>(c)</w:t>
            </w:r>
          </w:p>
        </w:tc>
        <w:tc>
          <w:tcPr>
            <w:tcW w:w="13701" w:type="dxa"/>
          </w:tcPr>
          <w:p>
            <w:pPr>
              <w:pStyle w:val="TableParagraph"/>
              <w:spacing w:before="148"/>
              <w:ind w:left="195" w:right="200"/>
              <w:jc w:val="both"/>
              <w:rPr>
                <w:sz w:val="20"/>
              </w:rPr>
            </w:pPr>
            <w:r>
              <w:rPr>
                <w:sz w:val="20"/>
              </w:rPr>
              <w:t>The Vice-President (Engineering Professional Services and Social Welfare), the Honorary General Secretary and the Honorary Assistant General Secretary (Engineering Professional Services and Social Welfare) of the Institution shall be the ex-officio Chairman, the Member-Secretary and the Joint Member-Secretary respectively of both the EPSSWC and the Join Member-Secretary respectively pf both the EPSSWC and its Executive Committee.</w:t>
            </w:r>
          </w:p>
        </w:tc>
      </w:tr>
      <w:tr>
        <w:trPr>
          <w:trHeight w:val="968" w:hRule="atLeast"/>
        </w:trPr>
        <w:tc>
          <w:tcPr>
            <w:tcW w:w="567" w:type="dxa"/>
          </w:tcPr>
          <w:p>
            <w:pPr>
              <w:pStyle w:val="TableParagraph"/>
              <w:rPr>
                <w:sz w:val="18"/>
              </w:rPr>
            </w:pPr>
          </w:p>
        </w:tc>
        <w:tc>
          <w:tcPr>
            <w:tcW w:w="638" w:type="dxa"/>
          </w:tcPr>
          <w:p>
            <w:pPr>
              <w:pStyle w:val="TableParagraph"/>
              <w:spacing w:before="6"/>
              <w:rPr>
                <w:sz w:val="22"/>
              </w:rPr>
            </w:pPr>
          </w:p>
          <w:p>
            <w:pPr>
              <w:pStyle w:val="TableParagraph"/>
              <w:ind w:left="77" w:right="252"/>
              <w:jc w:val="center"/>
              <w:rPr>
                <w:sz w:val="20"/>
              </w:rPr>
            </w:pPr>
            <w:r>
              <w:rPr>
                <w:sz w:val="20"/>
              </w:rPr>
              <w:t>(d)</w:t>
            </w:r>
          </w:p>
        </w:tc>
        <w:tc>
          <w:tcPr>
            <w:tcW w:w="13701" w:type="dxa"/>
          </w:tcPr>
          <w:p>
            <w:pPr>
              <w:pStyle w:val="TableParagraph"/>
              <w:spacing w:before="6"/>
              <w:rPr>
                <w:sz w:val="22"/>
              </w:rPr>
            </w:pPr>
          </w:p>
          <w:p>
            <w:pPr>
              <w:pStyle w:val="TableParagraph"/>
              <w:ind w:left="195" w:right="231"/>
              <w:rPr>
                <w:sz w:val="20"/>
              </w:rPr>
            </w:pPr>
            <w:r>
              <w:rPr>
                <w:sz w:val="20"/>
              </w:rPr>
              <w:t>The Council of The Institution shall, on the advice of the EPSSWC,  frame   Bye-Laws   regarding   the   composition, functions and management of the EPSSWC and its Executive Committee.</w:t>
            </w:r>
          </w:p>
        </w:tc>
      </w:tr>
      <w:tr>
        <w:trPr>
          <w:trHeight w:val="1198" w:hRule="atLeast"/>
        </w:trPr>
        <w:tc>
          <w:tcPr>
            <w:tcW w:w="567" w:type="dxa"/>
          </w:tcPr>
          <w:p>
            <w:pPr>
              <w:pStyle w:val="TableParagraph"/>
              <w:rPr>
                <w:sz w:val="18"/>
              </w:rPr>
            </w:pPr>
          </w:p>
        </w:tc>
        <w:tc>
          <w:tcPr>
            <w:tcW w:w="638" w:type="dxa"/>
          </w:tcPr>
          <w:p>
            <w:pPr>
              <w:pStyle w:val="TableParagraph"/>
              <w:spacing w:before="9"/>
              <w:rPr>
                <w:sz w:val="20"/>
              </w:rPr>
            </w:pPr>
          </w:p>
          <w:p>
            <w:pPr>
              <w:pStyle w:val="TableParagraph"/>
              <w:ind w:left="94" w:right="175"/>
              <w:jc w:val="center"/>
              <w:rPr>
                <w:sz w:val="20"/>
              </w:rPr>
            </w:pPr>
            <w:r>
              <w:rPr>
                <w:sz w:val="20"/>
              </w:rPr>
              <w:t>(e)i.</w:t>
            </w:r>
          </w:p>
        </w:tc>
        <w:tc>
          <w:tcPr>
            <w:tcW w:w="13701" w:type="dxa"/>
          </w:tcPr>
          <w:p>
            <w:pPr>
              <w:pStyle w:val="TableParagraph"/>
              <w:spacing w:before="9"/>
              <w:rPr>
                <w:sz w:val="20"/>
              </w:rPr>
            </w:pPr>
          </w:p>
          <w:p>
            <w:pPr>
              <w:pStyle w:val="TableParagraph"/>
              <w:ind w:left="195" w:right="199"/>
              <w:jc w:val="both"/>
              <w:rPr>
                <w:sz w:val="20"/>
              </w:rPr>
            </w:pPr>
            <w:r>
              <w:rPr>
                <w:sz w:val="20"/>
              </w:rPr>
              <w:t>In order to promote social interchange between its members, The Institution shall arrange to form 'Engineers Recreation Centre at different Centres/Sub- Centres/Overseas Chapters of the Institution. Such Recreation Centres will be 'Sub-ordinate bodies of The Institution and shall be under the guidance of respective Centres/Sub-Centres/Overseas Chapters of the Institution</w:t>
            </w:r>
          </w:p>
        </w:tc>
      </w:tr>
      <w:tr>
        <w:trPr>
          <w:trHeight w:val="935" w:hRule="atLeast"/>
        </w:trPr>
        <w:tc>
          <w:tcPr>
            <w:tcW w:w="567" w:type="dxa"/>
          </w:tcPr>
          <w:p>
            <w:pPr>
              <w:pStyle w:val="TableParagraph"/>
              <w:rPr>
                <w:sz w:val="18"/>
              </w:rPr>
            </w:pPr>
          </w:p>
        </w:tc>
        <w:tc>
          <w:tcPr>
            <w:tcW w:w="638" w:type="dxa"/>
          </w:tcPr>
          <w:p>
            <w:pPr>
              <w:pStyle w:val="TableParagraph"/>
              <w:spacing w:before="6"/>
              <w:rPr>
                <w:sz w:val="22"/>
              </w:rPr>
            </w:pPr>
          </w:p>
          <w:p>
            <w:pPr>
              <w:pStyle w:val="TableParagraph"/>
              <w:ind w:left="94" w:right="250"/>
              <w:jc w:val="center"/>
              <w:rPr>
                <w:sz w:val="20"/>
              </w:rPr>
            </w:pPr>
            <w:r>
              <w:rPr>
                <w:sz w:val="20"/>
              </w:rPr>
              <w:t>11.</w:t>
            </w:r>
          </w:p>
        </w:tc>
        <w:tc>
          <w:tcPr>
            <w:tcW w:w="13701" w:type="dxa"/>
          </w:tcPr>
          <w:p>
            <w:pPr>
              <w:pStyle w:val="TableParagraph"/>
              <w:spacing w:before="6"/>
              <w:rPr>
                <w:sz w:val="22"/>
              </w:rPr>
            </w:pPr>
          </w:p>
          <w:p>
            <w:pPr>
              <w:pStyle w:val="TableParagraph"/>
              <w:ind w:left="195" w:right="231"/>
              <w:rPr>
                <w:sz w:val="20"/>
              </w:rPr>
            </w:pPr>
            <w:r>
              <w:rPr>
                <w:sz w:val="20"/>
              </w:rPr>
              <w:t>Only Members (except Student members) of the Institution, subject to their fulfilling other requirements shall be eligible to become Members of Engineers Recreation</w:t>
            </w:r>
            <w:r>
              <w:rPr>
                <w:spacing w:val="-2"/>
                <w:sz w:val="20"/>
              </w:rPr>
              <w:t> </w:t>
            </w:r>
            <w:r>
              <w:rPr>
                <w:sz w:val="20"/>
              </w:rPr>
              <w:t>Centre.</w:t>
            </w:r>
          </w:p>
        </w:tc>
      </w:tr>
      <w:tr>
        <w:trPr>
          <w:trHeight w:val="575" w:hRule="atLeast"/>
        </w:trPr>
        <w:tc>
          <w:tcPr>
            <w:tcW w:w="567" w:type="dxa"/>
          </w:tcPr>
          <w:p>
            <w:pPr>
              <w:pStyle w:val="TableParagraph"/>
              <w:rPr>
                <w:sz w:val="18"/>
              </w:rPr>
            </w:pPr>
          </w:p>
        </w:tc>
        <w:tc>
          <w:tcPr>
            <w:tcW w:w="638" w:type="dxa"/>
          </w:tcPr>
          <w:p>
            <w:pPr>
              <w:pStyle w:val="TableParagraph"/>
              <w:spacing w:before="1"/>
              <w:rPr>
                <w:sz w:val="18"/>
              </w:rPr>
            </w:pPr>
          </w:p>
          <w:p>
            <w:pPr>
              <w:pStyle w:val="TableParagraph"/>
              <w:ind w:left="59" w:right="252"/>
              <w:jc w:val="center"/>
              <w:rPr>
                <w:sz w:val="20"/>
              </w:rPr>
            </w:pPr>
            <w:r>
              <w:rPr>
                <w:sz w:val="20"/>
              </w:rPr>
              <w:t>iii.</w:t>
            </w:r>
          </w:p>
        </w:tc>
        <w:tc>
          <w:tcPr>
            <w:tcW w:w="13701" w:type="dxa"/>
          </w:tcPr>
          <w:p>
            <w:pPr>
              <w:pStyle w:val="TableParagraph"/>
              <w:spacing w:before="1"/>
              <w:rPr>
                <w:sz w:val="18"/>
              </w:rPr>
            </w:pPr>
          </w:p>
          <w:p>
            <w:pPr>
              <w:pStyle w:val="TableParagraph"/>
              <w:ind w:left="195"/>
              <w:rPr>
                <w:sz w:val="20"/>
              </w:rPr>
            </w:pPr>
            <w:r>
              <w:rPr>
                <w:sz w:val="20"/>
              </w:rPr>
              <w:t>The affairs of each Engineers Recreation Centre shall be managed as per provision of the Bye-Laws.</w:t>
            </w:r>
          </w:p>
        </w:tc>
      </w:tr>
      <w:tr>
        <w:trPr>
          <w:trHeight w:val="479" w:hRule="atLeast"/>
        </w:trPr>
        <w:tc>
          <w:tcPr>
            <w:tcW w:w="567" w:type="dxa"/>
          </w:tcPr>
          <w:p>
            <w:pPr>
              <w:pStyle w:val="TableParagraph"/>
              <w:spacing w:before="127"/>
              <w:ind w:right="112"/>
              <w:jc w:val="right"/>
              <w:rPr>
                <w:b/>
                <w:sz w:val="20"/>
              </w:rPr>
            </w:pPr>
            <w:r>
              <w:rPr>
                <w:b/>
                <w:sz w:val="20"/>
              </w:rPr>
              <w:t>73.</w:t>
            </w:r>
          </w:p>
        </w:tc>
        <w:tc>
          <w:tcPr>
            <w:tcW w:w="14339" w:type="dxa"/>
            <w:gridSpan w:val="2"/>
          </w:tcPr>
          <w:p>
            <w:pPr>
              <w:pStyle w:val="TableParagraph"/>
              <w:spacing w:before="127"/>
              <w:ind w:left="113"/>
              <w:rPr>
                <w:b/>
                <w:sz w:val="20"/>
              </w:rPr>
            </w:pPr>
            <w:r>
              <w:rPr>
                <w:b/>
                <w:sz w:val="20"/>
              </w:rPr>
              <w:t>Engineers Welfare &amp; Benevolent Fund :</w:t>
            </w:r>
          </w:p>
        </w:tc>
      </w:tr>
      <w:tr>
        <w:trPr>
          <w:trHeight w:val="573" w:hRule="atLeast"/>
        </w:trPr>
        <w:tc>
          <w:tcPr>
            <w:tcW w:w="567" w:type="dxa"/>
          </w:tcPr>
          <w:p>
            <w:pPr>
              <w:pStyle w:val="TableParagraph"/>
              <w:rPr>
                <w:sz w:val="18"/>
              </w:rPr>
            </w:pPr>
          </w:p>
        </w:tc>
        <w:tc>
          <w:tcPr>
            <w:tcW w:w="14339" w:type="dxa"/>
            <w:gridSpan w:val="2"/>
          </w:tcPr>
          <w:p>
            <w:pPr>
              <w:pStyle w:val="TableParagraph"/>
              <w:spacing w:line="230" w:lineRule="atLeast" w:before="113"/>
              <w:ind w:left="113"/>
              <w:rPr>
                <w:sz w:val="20"/>
              </w:rPr>
            </w:pPr>
            <w:r>
              <w:rPr>
                <w:sz w:val="20"/>
              </w:rPr>
              <w:t>Engineers Welfare and Benevolent Fund shall be constituted for the furtherance of members welfare. The fund shall be operated as per provision of the Bye-Laws of the Constitution.</w:t>
            </w:r>
          </w:p>
        </w:tc>
      </w:tr>
    </w:tbl>
    <w:p>
      <w:pPr>
        <w:spacing w:after="0" w:line="230" w:lineRule="atLeast"/>
        <w:rPr>
          <w:sz w:val="20"/>
        </w:rPr>
        <w:sectPr>
          <w:pgSz w:w="16840" w:h="11910" w:orient="landscape"/>
          <w:pgMar w:top="1100" w:bottom="280" w:left="1140" w:right="180"/>
        </w:sectPr>
      </w:pPr>
    </w:p>
    <w:p>
      <w:pPr>
        <w:pStyle w:val="BodyText"/>
        <w:spacing w:before="5"/>
        <w:rPr>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986"/>
        <w:gridCol w:w="13346"/>
      </w:tblGrid>
      <w:tr>
        <w:trPr>
          <w:trHeight w:val="343" w:hRule="atLeast"/>
        </w:trPr>
        <w:tc>
          <w:tcPr>
            <w:tcW w:w="567" w:type="dxa"/>
          </w:tcPr>
          <w:p>
            <w:pPr>
              <w:pStyle w:val="TableParagraph"/>
              <w:spacing w:line="221" w:lineRule="exact"/>
              <w:ind w:right="112"/>
              <w:jc w:val="right"/>
              <w:rPr>
                <w:b/>
                <w:sz w:val="20"/>
              </w:rPr>
            </w:pPr>
            <w:r>
              <w:rPr>
                <w:b/>
                <w:sz w:val="20"/>
              </w:rPr>
              <w:t>74.</w:t>
            </w:r>
          </w:p>
        </w:tc>
        <w:tc>
          <w:tcPr>
            <w:tcW w:w="14332" w:type="dxa"/>
            <w:gridSpan w:val="2"/>
          </w:tcPr>
          <w:p>
            <w:pPr>
              <w:pStyle w:val="TableParagraph"/>
              <w:spacing w:line="221" w:lineRule="exact"/>
              <w:ind w:left="113"/>
              <w:rPr>
                <w:b/>
                <w:sz w:val="20"/>
              </w:rPr>
            </w:pPr>
            <w:r>
              <w:rPr>
                <w:b/>
                <w:sz w:val="20"/>
              </w:rPr>
              <w:t>Industrial Safety Board of Bangladesh (ISBB) :</w:t>
            </w:r>
          </w:p>
        </w:tc>
      </w:tr>
      <w:tr>
        <w:trPr>
          <w:trHeight w:val="745" w:hRule="atLeast"/>
        </w:trPr>
        <w:tc>
          <w:tcPr>
            <w:tcW w:w="14899" w:type="dxa"/>
            <w:gridSpan w:val="3"/>
          </w:tcPr>
          <w:p>
            <w:pPr>
              <w:pStyle w:val="TableParagraph"/>
              <w:spacing w:before="113"/>
              <w:ind w:left="680"/>
              <w:rPr>
                <w:sz w:val="20"/>
              </w:rPr>
            </w:pPr>
            <w:r>
              <w:rPr>
                <w:sz w:val="20"/>
              </w:rPr>
              <w:t>a. The Institution shall establish a Safety Board to minimize industrial accidents to improve safety situation with the objective of achieving overall economic progress of the country.</w:t>
            </w:r>
          </w:p>
        </w:tc>
      </w:tr>
      <w:tr>
        <w:trPr>
          <w:trHeight w:val="752" w:hRule="atLeast"/>
        </w:trPr>
        <w:tc>
          <w:tcPr>
            <w:tcW w:w="14899" w:type="dxa"/>
            <w:gridSpan w:val="3"/>
          </w:tcPr>
          <w:p>
            <w:pPr>
              <w:pStyle w:val="TableParagraph"/>
              <w:spacing w:before="162"/>
              <w:ind w:left="680"/>
              <w:rPr>
                <w:sz w:val="20"/>
              </w:rPr>
            </w:pPr>
            <w:r>
              <w:rPr>
                <w:sz w:val="20"/>
              </w:rPr>
              <w:t>b. The organization shall be named as "Industrial Safety Board of Bangladesh (ISBB)"</w:t>
            </w:r>
          </w:p>
        </w:tc>
      </w:tr>
      <w:tr>
        <w:trPr>
          <w:trHeight w:val="821" w:hRule="atLeast"/>
        </w:trPr>
        <w:tc>
          <w:tcPr>
            <w:tcW w:w="14899" w:type="dxa"/>
            <w:gridSpan w:val="3"/>
          </w:tcPr>
          <w:p>
            <w:pPr>
              <w:pStyle w:val="TableParagraph"/>
              <w:spacing w:before="6"/>
              <w:rPr>
                <w:sz w:val="30"/>
              </w:rPr>
            </w:pPr>
          </w:p>
          <w:p>
            <w:pPr>
              <w:pStyle w:val="TableParagraph"/>
              <w:ind w:left="680"/>
              <w:rPr>
                <w:sz w:val="20"/>
              </w:rPr>
            </w:pPr>
            <w:r>
              <w:rPr>
                <w:sz w:val="20"/>
              </w:rPr>
              <w:t>c. The Board shall be autonomous body of The Institution.</w:t>
            </w:r>
          </w:p>
        </w:tc>
      </w:tr>
      <w:tr>
        <w:trPr>
          <w:trHeight w:val="710" w:hRule="atLeast"/>
        </w:trPr>
        <w:tc>
          <w:tcPr>
            <w:tcW w:w="14899" w:type="dxa"/>
            <w:gridSpan w:val="3"/>
          </w:tcPr>
          <w:p>
            <w:pPr>
              <w:pStyle w:val="TableParagraph"/>
              <w:rPr>
                <w:sz w:val="20"/>
              </w:rPr>
            </w:pPr>
          </w:p>
          <w:p>
            <w:pPr>
              <w:pStyle w:val="TableParagraph"/>
              <w:spacing w:before="1"/>
              <w:ind w:left="680"/>
              <w:rPr>
                <w:sz w:val="20"/>
              </w:rPr>
            </w:pPr>
            <w:r>
              <w:rPr>
                <w:sz w:val="20"/>
              </w:rPr>
              <w:t>d. The Council of The Institution shall frame the Bye-Laws regarding the function and management of the Safety Board.</w:t>
            </w:r>
          </w:p>
        </w:tc>
      </w:tr>
      <w:tr>
        <w:trPr>
          <w:trHeight w:val="710" w:hRule="atLeast"/>
        </w:trPr>
        <w:tc>
          <w:tcPr>
            <w:tcW w:w="567" w:type="dxa"/>
          </w:tcPr>
          <w:p>
            <w:pPr>
              <w:pStyle w:val="TableParagraph"/>
              <w:spacing w:before="10"/>
              <w:rPr>
                <w:sz w:val="20"/>
              </w:rPr>
            </w:pPr>
          </w:p>
          <w:p>
            <w:pPr>
              <w:pStyle w:val="TableParagraph"/>
              <w:ind w:right="112"/>
              <w:jc w:val="right"/>
              <w:rPr>
                <w:sz w:val="20"/>
              </w:rPr>
            </w:pPr>
            <w:r>
              <w:rPr>
                <w:sz w:val="20"/>
              </w:rPr>
              <w:t>75.</w:t>
            </w:r>
          </w:p>
        </w:tc>
        <w:tc>
          <w:tcPr>
            <w:tcW w:w="14332" w:type="dxa"/>
            <w:gridSpan w:val="2"/>
          </w:tcPr>
          <w:p>
            <w:pPr>
              <w:pStyle w:val="TableParagraph"/>
              <w:spacing w:before="10"/>
              <w:rPr>
                <w:sz w:val="20"/>
              </w:rPr>
            </w:pPr>
          </w:p>
          <w:p>
            <w:pPr>
              <w:pStyle w:val="TableParagraph"/>
              <w:ind w:left="113"/>
              <w:rPr>
                <w:sz w:val="20"/>
              </w:rPr>
            </w:pPr>
            <w:r>
              <w:rPr>
                <w:sz w:val="20"/>
              </w:rPr>
              <w:t>The Composition of the Industrial Safety Board of Bangladesh (ISBB) :</w:t>
            </w:r>
          </w:p>
        </w:tc>
      </w:tr>
      <w:tr>
        <w:trPr>
          <w:trHeight w:val="762" w:hRule="atLeast"/>
        </w:trPr>
        <w:tc>
          <w:tcPr>
            <w:tcW w:w="567" w:type="dxa"/>
          </w:tcPr>
          <w:p>
            <w:pPr>
              <w:pStyle w:val="TableParagraph"/>
              <w:rPr>
                <w:sz w:val="18"/>
              </w:rPr>
            </w:pPr>
          </w:p>
        </w:tc>
        <w:tc>
          <w:tcPr>
            <w:tcW w:w="14332" w:type="dxa"/>
            <w:gridSpan w:val="2"/>
          </w:tcPr>
          <w:p>
            <w:pPr>
              <w:pStyle w:val="TableParagraph"/>
              <w:rPr>
                <w:sz w:val="20"/>
              </w:rPr>
            </w:pPr>
          </w:p>
          <w:p>
            <w:pPr>
              <w:pStyle w:val="TableParagraph"/>
              <w:spacing w:before="1"/>
              <w:ind w:left="113"/>
              <w:rPr>
                <w:sz w:val="20"/>
              </w:rPr>
            </w:pPr>
            <w:r>
              <w:rPr>
                <w:sz w:val="20"/>
              </w:rPr>
              <w:t>The Composition of the Safety Board shall be as follows :</w:t>
            </w:r>
          </w:p>
        </w:tc>
      </w:tr>
      <w:tr>
        <w:trPr>
          <w:trHeight w:val="640" w:hRule="atLeast"/>
        </w:trPr>
        <w:tc>
          <w:tcPr>
            <w:tcW w:w="567" w:type="dxa"/>
          </w:tcPr>
          <w:p>
            <w:pPr>
              <w:pStyle w:val="TableParagraph"/>
              <w:rPr>
                <w:sz w:val="18"/>
              </w:rPr>
            </w:pPr>
          </w:p>
        </w:tc>
        <w:tc>
          <w:tcPr>
            <w:tcW w:w="986" w:type="dxa"/>
          </w:tcPr>
          <w:p>
            <w:pPr>
              <w:pStyle w:val="TableParagraph"/>
              <w:spacing w:before="4"/>
              <w:rPr>
                <w:sz w:val="25"/>
              </w:rPr>
            </w:pPr>
          </w:p>
          <w:p>
            <w:pPr>
              <w:pStyle w:val="TableParagraph"/>
              <w:spacing w:before="1"/>
              <w:ind w:left="113"/>
              <w:rPr>
                <w:sz w:val="20"/>
              </w:rPr>
            </w:pPr>
            <w:r>
              <w:rPr>
                <w:sz w:val="20"/>
              </w:rPr>
              <w:t>a)</w:t>
            </w:r>
          </w:p>
        </w:tc>
        <w:tc>
          <w:tcPr>
            <w:tcW w:w="13346" w:type="dxa"/>
          </w:tcPr>
          <w:p>
            <w:pPr>
              <w:pStyle w:val="TableParagraph"/>
              <w:rPr>
                <w:sz w:val="18"/>
              </w:rPr>
            </w:pPr>
          </w:p>
        </w:tc>
      </w:tr>
      <w:tr>
        <w:trPr>
          <w:trHeight w:val="1160" w:hRule="atLeast"/>
        </w:trPr>
        <w:tc>
          <w:tcPr>
            <w:tcW w:w="567" w:type="dxa"/>
          </w:tcPr>
          <w:p>
            <w:pPr>
              <w:pStyle w:val="TableParagraph"/>
              <w:rPr>
                <w:sz w:val="18"/>
              </w:rPr>
            </w:pPr>
          </w:p>
        </w:tc>
        <w:tc>
          <w:tcPr>
            <w:tcW w:w="986" w:type="dxa"/>
          </w:tcPr>
          <w:p>
            <w:pPr>
              <w:pStyle w:val="TableParagraph"/>
              <w:spacing w:before="109"/>
              <w:ind w:right="237"/>
              <w:jc w:val="right"/>
              <w:rPr>
                <w:sz w:val="20"/>
              </w:rPr>
            </w:pPr>
            <w:r>
              <w:rPr>
                <w:w w:val="95"/>
                <w:sz w:val="20"/>
              </w:rPr>
              <w:t>i.</w:t>
            </w:r>
          </w:p>
        </w:tc>
        <w:tc>
          <w:tcPr>
            <w:tcW w:w="13346" w:type="dxa"/>
          </w:tcPr>
          <w:p>
            <w:pPr>
              <w:pStyle w:val="TableParagraph"/>
              <w:spacing w:before="109"/>
              <w:ind w:left="183" w:right="186"/>
              <w:rPr>
                <w:sz w:val="20"/>
              </w:rPr>
            </w:pPr>
            <w:r>
              <w:rPr>
                <w:sz w:val="20"/>
              </w:rPr>
              <w:t>The Chairman who shall be an eminent engineer, to be nominated by the Council of the Institution from a list of three eminent engineers, proposed by a committee formed by the President of the Institution.</w:t>
            </w:r>
          </w:p>
        </w:tc>
      </w:tr>
      <w:tr>
        <w:trPr>
          <w:trHeight w:val="1166" w:hRule="atLeast"/>
        </w:trPr>
        <w:tc>
          <w:tcPr>
            <w:tcW w:w="567" w:type="dxa"/>
          </w:tcPr>
          <w:p>
            <w:pPr>
              <w:pStyle w:val="TableParagraph"/>
              <w:rPr>
                <w:sz w:val="18"/>
              </w:rPr>
            </w:pPr>
          </w:p>
        </w:tc>
        <w:tc>
          <w:tcPr>
            <w:tcW w:w="986" w:type="dxa"/>
          </w:tcPr>
          <w:p>
            <w:pPr>
              <w:pStyle w:val="TableParagraph"/>
              <w:rPr>
                <w:sz w:val="22"/>
              </w:rPr>
            </w:pPr>
          </w:p>
          <w:p>
            <w:pPr>
              <w:pStyle w:val="TableParagraph"/>
              <w:spacing w:before="6"/>
              <w:rPr>
                <w:sz w:val="28"/>
              </w:rPr>
            </w:pPr>
          </w:p>
          <w:p>
            <w:pPr>
              <w:pStyle w:val="TableParagraph"/>
              <w:ind w:right="182"/>
              <w:jc w:val="right"/>
              <w:rPr>
                <w:sz w:val="20"/>
              </w:rPr>
            </w:pPr>
            <w:r>
              <w:rPr>
                <w:w w:val="95"/>
                <w:sz w:val="20"/>
              </w:rPr>
              <w:t>ii.</w:t>
            </w:r>
          </w:p>
        </w:tc>
        <w:tc>
          <w:tcPr>
            <w:tcW w:w="13346" w:type="dxa"/>
          </w:tcPr>
          <w:p>
            <w:pPr>
              <w:pStyle w:val="TableParagraph"/>
              <w:rPr>
                <w:sz w:val="22"/>
              </w:rPr>
            </w:pPr>
          </w:p>
          <w:p>
            <w:pPr>
              <w:pStyle w:val="TableParagraph"/>
              <w:spacing w:before="6"/>
              <w:rPr>
                <w:sz w:val="28"/>
              </w:rPr>
            </w:pPr>
          </w:p>
          <w:p>
            <w:pPr>
              <w:pStyle w:val="TableParagraph"/>
              <w:ind w:left="183"/>
              <w:rPr>
                <w:sz w:val="20"/>
              </w:rPr>
            </w:pPr>
            <w:r>
              <w:rPr>
                <w:sz w:val="20"/>
              </w:rPr>
              <w:t>The Vice-President (EPSSW) of the Institution will be the Vice-Chairman (Ex-officio)</w:t>
            </w:r>
          </w:p>
        </w:tc>
      </w:tr>
      <w:tr>
        <w:trPr>
          <w:trHeight w:val="575" w:hRule="atLeast"/>
        </w:trPr>
        <w:tc>
          <w:tcPr>
            <w:tcW w:w="567" w:type="dxa"/>
          </w:tcPr>
          <w:p>
            <w:pPr>
              <w:pStyle w:val="TableParagraph"/>
              <w:rPr>
                <w:sz w:val="18"/>
              </w:rPr>
            </w:pPr>
          </w:p>
        </w:tc>
        <w:tc>
          <w:tcPr>
            <w:tcW w:w="986" w:type="dxa"/>
          </w:tcPr>
          <w:p>
            <w:pPr>
              <w:pStyle w:val="TableParagraph"/>
              <w:spacing w:before="1"/>
              <w:rPr>
                <w:sz w:val="30"/>
              </w:rPr>
            </w:pPr>
          </w:p>
          <w:p>
            <w:pPr>
              <w:pStyle w:val="TableParagraph"/>
              <w:spacing w:line="210" w:lineRule="exact"/>
              <w:ind w:left="113"/>
              <w:rPr>
                <w:sz w:val="20"/>
              </w:rPr>
            </w:pPr>
            <w:r>
              <w:rPr>
                <w:sz w:val="20"/>
              </w:rPr>
              <w:t>b)</w:t>
            </w:r>
          </w:p>
        </w:tc>
        <w:tc>
          <w:tcPr>
            <w:tcW w:w="13346" w:type="dxa"/>
          </w:tcPr>
          <w:p>
            <w:pPr>
              <w:pStyle w:val="TableParagraph"/>
              <w:rPr>
                <w:sz w:val="18"/>
              </w:rPr>
            </w:pPr>
          </w:p>
        </w:tc>
      </w:tr>
    </w:tbl>
    <w:p>
      <w:pPr>
        <w:spacing w:after="0"/>
        <w:rPr>
          <w:sz w:val="18"/>
        </w:rPr>
        <w:sectPr>
          <w:pgSz w:w="16840" w:h="11910" w:orient="landscape"/>
          <w:pgMar w:top="1100" w:bottom="280" w:left="1140" w:right="180"/>
        </w:sectPr>
      </w:pPr>
    </w:p>
    <w:p>
      <w:pPr>
        <w:pStyle w:val="BodyText"/>
        <w:rPr>
          <w:sz w:val="29"/>
        </w:rPr>
      </w:pPr>
    </w:p>
    <w:tbl>
      <w:tblPr>
        <w:tblW w:w="0" w:type="auto"/>
        <w:jc w:val="left"/>
        <w:tblInd w:w="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13873"/>
      </w:tblGrid>
      <w:tr>
        <w:trPr>
          <w:trHeight w:val="806" w:hRule="atLeast"/>
        </w:trPr>
        <w:tc>
          <w:tcPr>
            <w:tcW w:w="544" w:type="dxa"/>
          </w:tcPr>
          <w:p>
            <w:pPr>
              <w:pStyle w:val="TableParagraph"/>
              <w:spacing w:line="221" w:lineRule="exact"/>
              <w:ind w:left="200"/>
              <w:rPr>
                <w:sz w:val="20"/>
              </w:rPr>
            </w:pPr>
            <w:r>
              <w:rPr>
                <w:sz w:val="20"/>
              </w:rPr>
              <w:t>i.</w:t>
            </w:r>
          </w:p>
        </w:tc>
        <w:tc>
          <w:tcPr>
            <w:tcW w:w="13873" w:type="dxa"/>
          </w:tcPr>
          <w:p>
            <w:pPr>
              <w:pStyle w:val="TableParagraph"/>
              <w:ind w:left="183" w:right="275"/>
              <w:rPr>
                <w:sz w:val="20"/>
              </w:rPr>
            </w:pPr>
            <w:r>
              <w:rPr>
                <w:sz w:val="20"/>
              </w:rPr>
              <w:t>An eminent Professional Engineer  having  experience  and contribution  in  the  safety  field  at  national  level  </w:t>
            </w:r>
            <w:r>
              <w:rPr>
                <w:spacing w:val="3"/>
                <w:sz w:val="20"/>
              </w:rPr>
              <w:t>will  </w:t>
            </w:r>
            <w:r>
              <w:rPr>
                <w:sz w:val="20"/>
              </w:rPr>
              <w:t>be nominated by the Council as Secretary, he  shall be a Corporate member of The Institution.</w:t>
            </w:r>
          </w:p>
        </w:tc>
      </w:tr>
      <w:tr>
        <w:trPr>
          <w:trHeight w:val="575" w:hRule="atLeast"/>
        </w:trPr>
        <w:tc>
          <w:tcPr>
            <w:tcW w:w="544" w:type="dxa"/>
          </w:tcPr>
          <w:p>
            <w:pPr>
              <w:pStyle w:val="TableParagraph"/>
              <w:spacing w:before="1"/>
              <w:rPr>
                <w:sz w:val="30"/>
              </w:rPr>
            </w:pPr>
          </w:p>
          <w:p>
            <w:pPr>
              <w:pStyle w:val="TableParagraph"/>
              <w:spacing w:line="210" w:lineRule="exact"/>
              <w:ind w:left="200"/>
              <w:rPr>
                <w:sz w:val="20"/>
              </w:rPr>
            </w:pPr>
            <w:r>
              <w:rPr>
                <w:sz w:val="20"/>
              </w:rPr>
              <w:t>ii.</w:t>
            </w:r>
          </w:p>
        </w:tc>
        <w:tc>
          <w:tcPr>
            <w:tcW w:w="13873" w:type="dxa"/>
          </w:tcPr>
          <w:p>
            <w:pPr>
              <w:pStyle w:val="TableParagraph"/>
              <w:spacing w:before="1"/>
              <w:rPr>
                <w:sz w:val="30"/>
              </w:rPr>
            </w:pPr>
          </w:p>
          <w:p>
            <w:pPr>
              <w:pStyle w:val="TableParagraph"/>
              <w:spacing w:line="210" w:lineRule="exact"/>
              <w:ind w:left="183"/>
              <w:rPr>
                <w:sz w:val="20"/>
              </w:rPr>
            </w:pPr>
            <w:r>
              <w:rPr>
                <w:sz w:val="20"/>
              </w:rPr>
              <w:t>Honorary General Secretary of The Institution will be the Secretary (Finance).</w:t>
            </w:r>
          </w:p>
        </w:tc>
      </w:tr>
    </w:tbl>
    <w:p>
      <w:pPr>
        <w:pStyle w:val="BodyText"/>
      </w:pPr>
    </w:p>
    <w:p>
      <w:pPr>
        <w:pStyle w:val="BodyText"/>
      </w:pPr>
    </w:p>
    <w:p>
      <w:pPr>
        <w:pStyle w:val="BodyText"/>
      </w:pPr>
    </w:p>
    <w:p>
      <w:pPr>
        <w:pStyle w:val="BodyText"/>
        <w:spacing w:before="11"/>
        <w:rPr>
          <w:sz w:val="23"/>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
        <w:gridCol w:w="554"/>
        <w:gridCol w:w="13387"/>
      </w:tblGrid>
      <w:tr>
        <w:trPr>
          <w:trHeight w:val="337" w:hRule="atLeast"/>
        </w:trPr>
        <w:tc>
          <w:tcPr>
            <w:tcW w:w="520" w:type="dxa"/>
          </w:tcPr>
          <w:p>
            <w:pPr>
              <w:pStyle w:val="TableParagraph"/>
              <w:spacing w:line="221" w:lineRule="exact"/>
              <w:ind w:left="200"/>
              <w:rPr>
                <w:b/>
                <w:sz w:val="20"/>
              </w:rPr>
            </w:pPr>
            <w:r>
              <w:rPr>
                <w:b/>
                <w:sz w:val="20"/>
              </w:rPr>
              <w:t>b.</w:t>
            </w:r>
          </w:p>
        </w:tc>
        <w:tc>
          <w:tcPr>
            <w:tcW w:w="13941" w:type="dxa"/>
            <w:gridSpan w:val="2"/>
          </w:tcPr>
          <w:p>
            <w:pPr>
              <w:pStyle w:val="TableParagraph"/>
              <w:spacing w:line="221" w:lineRule="exact"/>
              <w:ind w:left="160"/>
              <w:rPr>
                <w:b/>
                <w:sz w:val="20"/>
              </w:rPr>
            </w:pPr>
            <w:r>
              <w:rPr>
                <w:b/>
                <w:sz w:val="20"/>
              </w:rPr>
              <w:t>Members</w:t>
            </w:r>
          </w:p>
        </w:tc>
      </w:tr>
      <w:tr>
        <w:trPr>
          <w:trHeight w:val="7008" w:hRule="atLeast"/>
        </w:trPr>
        <w:tc>
          <w:tcPr>
            <w:tcW w:w="520" w:type="dxa"/>
          </w:tcPr>
          <w:p>
            <w:pPr>
              <w:pStyle w:val="TableParagraph"/>
              <w:rPr>
                <w:sz w:val="18"/>
              </w:rPr>
            </w:pPr>
          </w:p>
        </w:tc>
        <w:tc>
          <w:tcPr>
            <w:tcW w:w="554" w:type="dxa"/>
          </w:tcPr>
          <w:p>
            <w:pPr>
              <w:pStyle w:val="TableParagraph"/>
              <w:spacing w:before="107"/>
              <w:ind w:left="160"/>
              <w:rPr>
                <w:sz w:val="20"/>
              </w:rPr>
            </w:pPr>
            <w:r>
              <w:rPr>
                <w:sz w:val="20"/>
              </w:rPr>
              <w:t>i.</w:t>
            </w:r>
          </w:p>
          <w:p>
            <w:pPr>
              <w:pStyle w:val="TableParagraph"/>
              <w:ind w:left="160" w:right="168"/>
              <w:rPr>
                <w:sz w:val="20"/>
              </w:rPr>
            </w:pPr>
            <w:r>
              <w:rPr>
                <w:sz w:val="20"/>
              </w:rPr>
              <w:t>ii. </w:t>
            </w:r>
            <w:r>
              <w:rPr>
                <w:w w:val="95"/>
                <w:sz w:val="20"/>
              </w:rPr>
              <w:t>iii.</w:t>
            </w:r>
          </w:p>
          <w:p>
            <w:pPr>
              <w:pStyle w:val="TableParagraph"/>
              <w:spacing w:before="1"/>
              <w:rPr>
                <w:sz w:val="20"/>
              </w:rPr>
            </w:pPr>
          </w:p>
          <w:p>
            <w:pPr>
              <w:pStyle w:val="TableParagraph"/>
              <w:spacing w:before="1"/>
              <w:ind w:left="160"/>
              <w:rPr>
                <w:sz w:val="20"/>
              </w:rPr>
            </w:pPr>
            <w:r>
              <w:rPr>
                <w:sz w:val="20"/>
              </w:rPr>
              <w:t>iv.</w:t>
            </w:r>
          </w:p>
          <w:p>
            <w:pPr>
              <w:pStyle w:val="TableParagraph"/>
              <w:rPr>
                <w:sz w:val="22"/>
              </w:rPr>
            </w:pPr>
          </w:p>
          <w:p>
            <w:pPr>
              <w:pStyle w:val="TableParagraph"/>
              <w:spacing w:before="10"/>
              <w:rPr>
                <w:sz w:val="17"/>
              </w:rPr>
            </w:pPr>
          </w:p>
          <w:p>
            <w:pPr>
              <w:pStyle w:val="TableParagraph"/>
              <w:ind w:left="160"/>
              <w:rPr>
                <w:sz w:val="20"/>
              </w:rPr>
            </w:pPr>
            <w:r>
              <w:rPr>
                <w:sz w:val="20"/>
              </w:rPr>
              <w:t>v.</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
              <w:rPr>
                <w:sz w:val="28"/>
              </w:rPr>
            </w:pPr>
          </w:p>
          <w:p>
            <w:pPr>
              <w:pStyle w:val="TableParagraph"/>
              <w:ind w:left="160"/>
              <w:rPr>
                <w:sz w:val="20"/>
              </w:rPr>
            </w:pPr>
            <w:r>
              <w:rPr>
                <w:sz w:val="20"/>
              </w:rPr>
              <w:t>vii.</w:t>
            </w:r>
          </w:p>
        </w:tc>
        <w:tc>
          <w:tcPr>
            <w:tcW w:w="13387" w:type="dxa"/>
          </w:tcPr>
          <w:p>
            <w:pPr>
              <w:pStyle w:val="TableParagraph"/>
              <w:spacing w:before="107"/>
              <w:ind w:left="134" w:right="8851"/>
              <w:rPr>
                <w:sz w:val="20"/>
              </w:rPr>
            </w:pPr>
            <w:r>
              <w:rPr>
                <w:sz w:val="20"/>
              </w:rPr>
              <w:t>Chairman, BPERB or a member nominated him Rector, ESCB or a member nominated by him</w:t>
            </w:r>
          </w:p>
          <w:p>
            <w:pPr>
              <w:pStyle w:val="TableParagraph"/>
              <w:spacing w:before="1"/>
              <w:ind w:left="134" w:right="7552"/>
              <w:rPr>
                <w:sz w:val="20"/>
              </w:rPr>
            </w:pPr>
            <w:r>
              <w:rPr>
                <w:sz w:val="20"/>
              </w:rPr>
              <w:t>Eight Corporate members of IEB having experience in safety field. Five Corporate members, one each from Civil, Electrical,</w:t>
            </w:r>
          </w:p>
          <w:p>
            <w:pPr>
              <w:pStyle w:val="TableParagraph"/>
              <w:spacing w:before="1"/>
              <w:ind w:left="134"/>
              <w:rPr>
                <w:sz w:val="20"/>
              </w:rPr>
            </w:pPr>
            <w:r>
              <w:rPr>
                <w:sz w:val="20"/>
              </w:rPr>
              <w:t>Mechanical, Chemical &amp; Agricultural Engineering Divisions having experience in safety aspect</w:t>
            </w:r>
          </w:p>
          <w:p>
            <w:pPr>
              <w:pStyle w:val="TableParagraph"/>
              <w:ind w:left="134"/>
              <w:rPr>
                <w:sz w:val="20"/>
              </w:rPr>
            </w:pPr>
            <w:r>
              <w:rPr>
                <w:sz w:val="20"/>
              </w:rPr>
              <w:t>Three Corporate members of IEB not below the rank of Director (or equivalent) from the following orgnizations, to be nominated by their Heads :</w:t>
            </w:r>
          </w:p>
          <w:p>
            <w:pPr>
              <w:pStyle w:val="TableParagraph"/>
              <w:spacing w:before="10"/>
              <w:rPr>
                <w:sz w:val="19"/>
              </w:rPr>
            </w:pPr>
          </w:p>
          <w:p>
            <w:pPr>
              <w:pStyle w:val="TableParagraph"/>
              <w:numPr>
                <w:ilvl w:val="0"/>
                <w:numId w:val="1"/>
              </w:numPr>
              <w:tabs>
                <w:tab w:pos="854" w:val="left" w:leader="none"/>
                <w:tab w:pos="855" w:val="left" w:leader="none"/>
              </w:tabs>
              <w:spacing w:line="240" w:lineRule="auto" w:before="0" w:after="0"/>
              <w:ind w:left="854" w:right="0" w:hanging="721"/>
              <w:jc w:val="left"/>
              <w:rPr>
                <w:sz w:val="20"/>
              </w:rPr>
            </w:pPr>
            <w:r>
              <w:rPr>
                <w:sz w:val="20"/>
              </w:rPr>
              <w:t>Bangladesh Atomic Energy</w:t>
            </w:r>
            <w:r>
              <w:rPr>
                <w:spacing w:val="1"/>
                <w:sz w:val="20"/>
              </w:rPr>
              <w:t> </w:t>
            </w:r>
            <w:r>
              <w:rPr>
                <w:sz w:val="20"/>
              </w:rPr>
              <w:t>Commission</w:t>
            </w:r>
          </w:p>
          <w:p>
            <w:pPr>
              <w:pStyle w:val="TableParagraph"/>
              <w:numPr>
                <w:ilvl w:val="0"/>
                <w:numId w:val="1"/>
              </w:numPr>
              <w:tabs>
                <w:tab w:pos="854" w:val="left" w:leader="none"/>
                <w:tab w:pos="855" w:val="left" w:leader="none"/>
                <w:tab w:pos="5174" w:val="left" w:leader="none"/>
              </w:tabs>
              <w:spacing w:line="240" w:lineRule="auto" w:before="1" w:after="0"/>
              <w:ind w:left="854" w:right="0" w:hanging="721"/>
              <w:jc w:val="left"/>
              <w:rPr>
                <w:sz w:val="20"/>
              </w:rPr>
            </w:pPr>
            <w:r>
              <w:rPr>
                <w:sz w:val="20"/>
              </w:rPr>
              <w:t>Bangladesh   Council   of  Scientific </w:t>
            </w:r>
            <w:r>
              <w:rPr>
                <w:spacing w:val="44"/>
                <w:sz w:val="20"/>
              </w:rPr>
              <w:t> </w:t>
            </w:r>
            <w:r>
              <w:rPr>
                <w:i/>
                <w:sz w:val="20"/>
              </w:rPr>
              <w:t>&amp;</w:t>
            </w:r>
            <w:r>
              <w:rPr>
                <w:i/>
                <w:spacing w:val="-7"/>
                <w:sz w:val="20"/>
              </w:rPr>
              <w:t> </w:t>
            </w:r>
            <w:r>
              <w:rPr>
                <w:sz w:val="20"/>
              </w:rPr>
              <w:t>Industrial</w:t>
              <w:tab/>
              <w:t>Research</w:t>
            </w:r>
            <w:r>
              <w:rPr>
                <w:spacing w:val="-1"/>
                <w:sz w:val="20"/>
              </w:rPr>
              <w:t> </w:t>
            </w:r>
            <w:r>
              <w:rPr>
                <w:sz w:val="20"/>
              </w:rPr>
              <w:t>(BCSIR)</w:t>
            </w:r>
          </w:p>
          <w:p>
            <w:pPr>
              <w:pStyle w:val="TableParagraph"/>
              <w:numPr>
                <w:ilvl w:val="0"/>
                <w:numId w:val="1"/>
              </w:numPr>
              <w:tabs>
                <w:tab w:pos="854" w:val="left" w:leader="none"/>
                <w:tab w:pos="855" w:val="left" w:leader="none"/>
              </w:tabs>
              <w:spacing w:line="240" w:lineRule="auto" w:before="0" w:after="0"/>
              <w:ind w:left="134" w:right="8865" w:firstLine="0"/>
              <w:jc w:val="left"/>
              <w:rPr>
                <w:sz w:val="20"/>
              </w:rPr>
            </w:pPr>
            <w:r>
              <w:rPr>
                <w:sz w:val="20"/>
              </w:rPr>
              <w:t>Bangladesh Standard Testing Institute</w:t>
            </w:r>
            <w:r>
              <w:rPr>
                <w:spacing w:val="-12"/>
                <w:sz w:val="20"/>
              </w:rPr>
              <w:t> </w:t>
            </w:r>
            <w:r>
              <w:rPr>
                <w:sz w:val="20"/>
              </w:rPr>
              <w:t>(BSTI) Nil</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39"/>
              <w:ind w:left="134"/>
              <w:rPr>
                <w:sz w:val="20"/>
              </w:rPr>
            </w:pPr>
            <w:r>
              <w:rPr>
                <w:sz w:val="20"/>
              </w:rPr>
              <w:t>Eight Safety Professionals, not below the rank of Senior Engineer from following Government Departments and Federations, to be nominated by respective Head :</w:t>
            </w:r>
          </w:p>
          <w:p>
            <w:pPr>
              <w:pStyle w:val="TableParagraph"/>
              <w:rPr>
                <w:sz w:val="22"/>
              </w:rPr>
            </w:pPr>
          </w:p>
          <w:p>
            <w:pPr>
              <w:pStyle w:val="TableParagraph"/>
              <w:rPr>
                <w:sz w:val="22"/>
              </w:rPr>
            </w:pPr>
          </w:p>
          <w:p>
            <w:pPr>
              <w:pStyle w:val="TableParagraph"/>
              <w:numPr>
                <w:ilvl w:val="1"/>
                <w:numId w:val="1"/>
              </w:numPr>
              <w:tabs>
                <w:tab w:pos="1574" w:val="left" w:leader="none"/>
                <w:tab w:pos="1575" w:val="left" w:leader="none"/>
              </w:tabs>
              <w:spacing w:line="240" w:lineRule="auto" w:before="184" w:after="0"/>
              <w:ind w:left="1574" w:right="0" w:hanging="721"/>
              <w:jc w:val="left"/>
              <w:rPr>
                <w:sz w:val="20"/>
              </w:rPr>
            </w:pPr>
            <w:r>
              <w:rPr>
                <w:sz w:val="20"/>
              </w:rPr>
              <w:t>Boiler</w:t>
            </w:r>
            <w:r>
              <w:rPr>
                <w:spacing w:val="-1"/>
                <w:sz w:val="20"/>
              </w:rPr>
              <w:t> </w:t>
            </w:r>
            <w:r>
              <w:rPr>
                <w:sz w:val="20"/>
              </w:rPr>
              <w:t>Inspectorate</w:t>
            </w:r>
          </w:p>
          <w:p>
            <w:pPr>
              <w:pStyle w:val="TableParagraph"/>
              <w:numPr>
                <w:ilvl w:val="1"/>
                <w:numId w:val="1"/>
              </w:numPr>
              <w:tabs>
                <w:tab w:pos="1574" w:val="left" w:leader="none"/>
                <w:tab w:pos="1575" w:val="left" w:leader="none"/>
              </w:tabs>
              <w:spacing w:line="240" w:lineRule="auto" w:before="0" w:after="0"/>
              <w:ind w:left="1574" w:right="0" w:hanging="721"/>
              <w:jc w:val="left"/>
              <w:rPr>
                <w:sz w:val="20"/>
              </w:rPr>
            </w:pPr>
            <w:r>
              <w:rPr>
                <w:sz w:val="20"/>
              </w:rPr>
              <w:t>Explosive</w:t>
            </w:r>
            <w:r>
              <w:rPr>
                <w:spacing w:val="-1"/>
                <w:sz w:val="20"/>
              </w:rPr>
              <w:t> </w:t>
            </w:r>
            <w:r>
              <w:rPr>
                <w:sz w:val="20"/>
              </w:rPr>
              <w:t>Inspectorate</w:t>
            </w:r>
          </w:p>
          <w:p>
            <w:pPr>
              <w:pStyle w:val="TableParagraph"/>
              <w:numPr>
                <w:ilvl w:val="1"/>
                <w:numId w:val="1"/>
              </w:numPr>
              <w:tabs>
                <w:tab w:pos="1574" w:val="left" w:leader="none"/>
                <w:tab w:pos="1575" w:val="left" w:leader="none"/>
              </w:tabs>
              <w:spacing w:line="240" w:lineRule="auto" w:before="0" w:after="0"/>
              <w:ind w:left="1574" w:right="9556" w:hanging="720"/>
              <w:jc w:val="left"/>
              <w:rPr>
                <w:sz w:val="20"/>
              </w:rPr>
            </w:pPr>
            <w:r>
              <w:rPr>
                <w:sz w:val="20"/>
              </w:rPr>
              <w:t>Factories and</w:t>
            </w:r>
            <w:r>
              <w:rPr>
                <w:spacing w:val="-16"/>
                <w:sz w:val="20"/>
              </w:rPr>
              <w:t> </w:t>
            </w:r>
            <w:r>
              <w:rPr>
                <w:sz w:val="20"/>
              </w:rPr>
              <w:t>Establishment Inspectorate</w:t>
            </w:r>
          </w:p>
          <w:p>
            <w:pPr>
              <w:pStyle w:val="TableParagraph"/>
              <w:numPr>
                <w:ilvl w:val="1"/>
                <w:numId w:val="1"/>
              </w:numPr>
              <w:tabs>
                <w:tab w:pos="1574" w:val="left" w:leader="none"/>
                <w:tab w:pos="1575" w:val="left" w:leader="none"/>
              </w:tabs>
              <w:spacing w:line="228" w:lineRule="exact" w:before="0" w:after="0"/>
              <w:ind w:left="1574" w:right="0" w:hanging="721"/>
              <w:jc w:val="left"/>
              <w:rPr>
                <w:sz w:val="20"/>
              </w:rPr>
            </w:pPr>
            <w:r>
              <w:rPr>
                <w:sz w:val="20"/>
              </w:rPr>
              <w:t>Electrical</w:t>
            </w:r>
            <w:r>
              <w:rPr>
                <w:spacing w:val="-1"/>
                <w:sz w:val="20"/>
              </w:rPr>
              <w:t> </w:t>
            </w:r>
            <w:r>
              <w:rPr>
                <w:sz w:val="20"/>
              </w:rPr>
              <w:t>Inspectorate</w:t>
            </w:r>
          </w:p>
          <w:p>
            <w:pPr>
              <w:pStyle w:val="TableParagraph"/>
              <w:numPr>
                <w:ilvl w:val="1"/>
                <w:numId w:val="1"/>
              </w:numPr>
              <w:tabs>
                <w:tab w:pos="1574" w:val="left" w:leader="none"/>
                <w:tab w:pos="1575" w:val="left" w:leader="none"/>
              </w:tabs>
              <w:spacing w:line="240" w:lineRule="auto" w:before="1" w:after="0"/>
              <w:ind w:left="1574" w:right="0" w:hanging="721"/>
              <w:jc w:val="left"/>
              <w:rPr>
                <w:sz w:val="20"/>
              </w:rPr>
            </w:pPr>
            <w:r>
              <w:rPr>
                <w:sz w:val="20"/>
              </w:rPr>
              <w:t>Department of</w:t>
            </w:r>
            <w:r>
              <w:rPr>
                <w:spacing w:val="-4"/>
                <w:sz w:val="20"/>
              </w:rPr>
              <w:t> </w:t>
            </w:r>
            <w:r>
              <w:rPr>
                <w:sz w:val="20"/>
              </w:rPr>
              <w:t>Environment</w:t>
            </w:r>
          </w:p>
          <w:p>
            <w:pPr>
              <w:pStyle w:val="TableParagraph"/>
              <w:numPr>
                <w:ilvl w:val="1"/>
                <w:numId w:val="1"/>
              </w:numPr>
              <w:tabs>
                <w:tab w:pos="1574" w:val="left" w:leader="none"/>
                <w:tab w:pos="1575" w:val="left" w:leader="none"/>
              </w:tabs>
              <w:spacing w:line="240" w:lineRule="auto" w:before="0" w:after="0"/>
              <w:ind w:left="1574" w:right="0" w:hanging="721"/>
              <w:jc w:val="left"/>
              <w:rPr>
                <w:sz w:val="20"/>
              </w:rPr>
            </w:pPr>
            <w:r>
              <w:rPr>
                <w:sz w:val="20"/>
              </w:rPr>
              <w:t>FBCCI</w:t>
            </w:r>
          </w:p>
          <w:p>
            <w:pPr>
              <w:pStyle w:val="TableParagraph"/>
              <w:numPr>
                <w:ilvl w:val="1"/>
                <w:numId w:val="1"/>
              </w:numPr>
              <w:tabs>
                <w:tab w:pos="1574" w:val="left" w:leader="none"/>
                <w:tab w:pos="1575" w:val="left" w:leader="none"/>
              </w:tabs>
              <w:spacing w:line="240" w:lineRule="auto" w:before="1" w:after="0"/>
              <w:ind w:left="1574" w:right="9963" w:hanging="720"/>
              <w:jc w:val="left"/>
              <w:rPr>
                <w:sz w:val="20"/>
              </w:rPr>
            </w:pPr>
            <w:r>
              <w:rPr>
                <w:sz w:val="20"/>
              </w:rPr>
              <w:t>Bangladesh</w:t>
            </w:r>
            <w:r>
              <w:rPr>
                <w:spacing w:val="-15"/>
                <w:sz w:val="20"/>
              </w:rPr>
              <w:t> </w:t>
            </w:r>
            <w:r>
              <w:rPr>
                <w:sz w:val="20"/>
              </w:rPr>
              <w:t>Employers Federation</w:t>
            </w:r>
          </w:p>
          <w:p>
            <w:pPr>
              <w:pStyle w:val="TableParagraph"/>
              <w:numPr>
                <w:ilvl w:val="1"/>
                <w:numId w:val="1"/>
              </w:numPr>
              <w:tabs>
                <w:tab w:pos="1574" w:val="left" w:leader="none"/>
                <w:tab w:pos="1575" w:val="left" w:leader="none"/>
              </w:tabs>
              <w:spacing w:line="209" w:lineRule="exact" w:before="0" w:after="0"/>
              <w:ind w:left="1574" w:right="0" w:hanging="721"/>
              <w:jc w:val="left"/>
              <w:rPr>
                <w:sz w:val="20"/>
              </w:rPr>
            </w:pPr>
            <w:r>
              <w:rPr>
                <w:sz w:val="20"/>
              </w:rPr>
              <w:t>Civil Defense &amp; Fire</w:t>
            </w:r>
            <w:r>
              <w:rPr>
                <w:spacing w:val="-4"/>
                <w:sz w:val="20"/>
              </w:rPr>
              <w:t> </w:t>
            </w:r>
            <w:r>
              <w:rPr>
                <w:sz w:val="20"/>
              </w:rPr>
              <w:t>Servicc</w:t>
            </w:r>
          </w:p>
        </w:tc>
      </w:tr>
    </w:tbl>
    <w:p>
      <w:pPr>
        <w:spacing w:after="0" w:line="209" w:lineRule="exact"/>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499"/>
        <w:gridCol w:w="12965"/>
      </w:tblGrid>
      <w:tr>
        <w:trPr>
          <w:trHeight w:val="345" w:hRule="atLeast"/>
        </w:trPr>
        <w:tc>
          <w:tcPr>
            <w:tcW w:w="571" w:type="dxa"/>
          </w:tcPr>
          <w:p>
            <w:pPr>
              <w:pStyle w:val="TableParagraph"/>
              <w:spacing w:line="221" w:lineRule="exact"/>
              <w:ind w:right="116"/>
              <w:jc w:val="right"/>
              <w:rPr>
                <w:sz w:val="20"/>
              </w:rPr>
            </w:pPr>
            <w:r>
              <w:rPr>
                <w:sz w:val="20"/>
              </w:rPr>
              <w:t>76.</w:t>
            </w:r>
          </w:p>
        </w:tc>
        <w:tc>
          <w:tcPr>
            <w:tcW w:w="13464" w:type="dxa"/>
            <w:gridSpan w:val="2"/>
          </w:tcPr>
          <w:p>
            <w:pPr>
              <w:pStyle w:val="TableParagraph"/>
              <w:spacing w:line="221" w:lineRule="exact"/>
              <w:ind w:left="119"/>
              <w:rPr>
                <w:sz w:val="20"/>
              </w:rPr>
            </w:pPr>
            <w:r>
              <w:rPr>
                <w:sz w:val="20"/>
              </w:rPr>
              <w:t>Terms of Office of the Industrial Safety Organization</w:t>
            </w:r>
          </w:p>
        </w:tc>
      </w:tr>
      <w:tr>
        <w:trPr>
          <w:trHeight w:val="676" w:hRule="atLeast"/>
        </w:trPr>
        <w:tc>
          <w:tcPr>
            <w:tcW w:w="14035" w:type="dxa"/>
            <w:gridSpan w:val="3"/>
          </w:tcPr>
          <w:p>
            <w:pPr>
              <w:pStyle w:val="TableParagraph"/>
              <w:spacing w:before="115"/>
              <w:ind w:left="690"/>
              <w:rPr>
                <w:sz w:val="20"/>
              </w:rPr>
            </w:pPr>
            <w:r>
              <w:rPr>
                <w:sz w:val="20"/>
              </w:rPr>
              <w:t>The terms of the Board shall be 4 years.</w:t>
            </w:r>
          </w:p>
        </w:tc>
      </w:tr>
      <w:tr>
        <w:trPr>
          <w:trHeight w:val="787" w:hRule="atLeast"/>
        </w:trPr>
        <w:tc>
          <w:tcPr>
            <w:tcW w:w="571" w:type="dxa"/>
          </w:tcPr>
          <w:p>
            <w:pPr>
              <w:pStyle w:val="TableParagraph"/>
              <w:rPr>
                <w:sz w:val="28"/>
              </w:rPr>
            </w:pPr>
          </w:p>
          <w:p>
            <w:pPr>
              <w:pStyle w:val="TableParagraph"/>
              <w:ind w:right="116"/>
              <w:jc w:val="right"/>
              <w:rPr>
                <w:sz w:val="20"/>
              </w:rPr>
            </w:pPr>
            <w:r>
              <w:rPr>
                <w:sz w:val="20"/>
              </w:rPr>
              <w:t>77.</w:t>
            </w:r>
          </w:p>
        </w:tc>
        <w:tc>
          <w:tcPr>
            <w:tcW w:w="13464" w:type="dxa"/>
            <w:gridSpan w:val="2"/>
          </w:tcPr>
          <w:p>
            <w:pPr>
              <w:pStyle w:val="TableParagraph"/>
              <w:rPr>
                <w:sz w:val="28"/>
              </w:rPr>
            </w:pPr>
          </w:p>
          <w:p>
            <w:pPr>
              <w:pStyle w:val="TableParagraph"/>
              <w:ind w:left="119"/>
              <w:rPr>
                <w:sz w:val="20"/>
              </w:rPr>
            </w:pPr>
            <w:r>
              <w:rPr>
                <w:sz w:val="20"/>
              </w:rPr>
              <w:t>Engineering Staff College, Bangladesh (ESCB)</w:t>
            </w:r>
          </w:p>
        </w:tc>
      </w:tr>
      <w:tr>
        <w:trPr>
          <w:trHeight w:val="1047" w:hRule="atLeast"/>
        </w:trPr>
        <w:tc>
          <w:tcPr>
            <w:tcW w:w="571" w:type="dxa"/>
          </w:tcPr>
          <w:p>
            <w:pPr>
              <w:pStyle w:val="TableParagraph"/>
              <w:rPr>
                <w:sz w:val="18"/>
              </w:rPr>
            </w:pPr>
          </w:p>
        </w:tc>
        <w:tc>
          <w:tcPr>
            <w:tcW w:w="499" w:type="dxa"/>
          </w:tcPr>
          <w:p>
            <w:pPr>
              <w:pStyle w:val="TableParagraph"/>
              <w:spacing w:before="7"/>
              <w:rPr>
                <w:sz w:val="19"/>
              </w:rPr>
            </w:pPr>
          </w:p>
          <w:p>
            <w:pPr>
              <w:pStyle w:val="TableParagraph"/>
              <w:spacing w:before="1"/>
              <w:ind w:left="87" w:right="124"/>
              <w:jc w:val="center"/>
              <w:rPr>
                <w:sz w:val="20"/>
              </w:rPr>
            </w:pPr>
            <w:r>
              <w:rPr>
                <w:sz w:val="20"/>
              </w:rPr>
              <w:t>(a)</w:t>
            </w:r>
          </w:p>
        </w:tc>
        <w:tc>
          <w:tcPr>
            <w:tcW w:w="12965" w:type="dxa"/>
          </w:tcPr>
          <w:p>
            <w:pPr>
              <w:pStyle w:val="TableParagraph"/>
              <w:spacing w:before="7"/>
              <w:rPr>
                <w:sz w:val="19"/>
              </w:rPr>
            </w:pPr>
          </w:p>
          <w:p>
            <w:pPr>
              <w:pStyle w:val="TableParagraph"/>
              <w:tabs>
                <w:tab w:pos="6319" w:val="left" w:leader="none"/>
                <w:tab w:pos="7289" w:val="left" w:leader="none"/>
                <w:tab w:pos="8389" w:val="left" w:leader="none"/>
                <w:tab w:pos="9533" w:val="left" w:leader="none"/>
              </w:tabs>
              <w:spacing w:before="1"/>
              <w:ind w:left="147" w:right="196"/>
              <w:rPr>
                <w:sz w:val="20"/>
              </w:rPr>
            </w:pPr>
            <w:r>
              <w:rPr>
                <w:sz w:val="20"/>
              </w:rPr>
              <w:t>The   Institution   shall   establish   a   staff college  to</w:t>
            </w:r>
            <w:r>
              <w:rPr>
                <w:spacing w:val="28"/>
                <w:sz w:val="20"/>
              </w:rPr>
              <w:t> </w:t>
            </w:r>
            <w:r>
              <w:rPr>
                <w:sz w:val="20"/>
              </w:rPr>
              <w:t>provide</w:t>
            </w:r>
            <w:r>
              <w:rPr>
                <w:spacing w:val="-1"/>
                <w:sz w:val="20"/>
              </w:rPr>
              <w:t> </w:t>
            </w:r>
            <w:r>
              <w:rPr>
                <w:sz w:val="20"/>
              </w:rPr>
              <w:t>education,</w:t>
              <w:tab/>
              <w:t>training,</w:t>
              <w:tab/>
              <w:t>continuing</w:t>
              <w:tab/>
              <w:t>education,</w:t>
              <w:tab/>
              <w:t>orientation programmes and to store</w:t>
            </w:r>
            <w:r>
              <w:rPr>
                <w:spacing w:val="-15"/>
                <w:sz w:val="20"/>
              </w:rPr>
              <w:t> </w:t>
            </w:r>
            <w:r>
              <w:rPr>
                <w:sz w:val="20"/>
              </w:rPr>
              <w:t>and disseminate engineering</w:t>
            </w:r>
            <w:r>
              <w:rPr>
                <w:spacing w:val="-2"/>
                <w:sz w:val="20"/>
              </w:rPr>
              <w:t> </w:t>
            </w:r>
            <w:r>
              <w:rPr>
                <w:sz w:val="20"/>
              </w:rPr>
              <w:t>activities.</w:t>
            </w:r>
          </w:p>
        </w:tc>
      </w:tr>
      <w:tr>
        <w:trPr>
          <w:trHeight w:val="837" w:hRule="atLeast"/>
        </w:trPr>
        <w:tc>
          <w:tcPr>
            <w:tcW w:w="571" w:type="dxa"/>
          </w:tcPr>
          <w:p>
            <w:pPr>
              <w:pStyle w:val="TableParagraph"/>
              <w:rPr>
                <w:sz w:val="18"/>
              </w:rPr>
            </w:pPr>
          </w:p>
        </w:tc>
        <w:tc>
          <w:tcPr>
            <w:tcW w:w="499" w:type="dxa"/>
          </w:tcPr>
          <w:p>
            <w:pPr>
              <w:pStyle w:val="TableParagraph"/>
              <w:spacing w:before="7"/>
              <w:rPr>
                <w:sz w:val="30"/>
              </w:rPr>
            </w:pPr>
          </w:p>
          <w:p>
            <w:pPr>
              <w:pStyle w:val="TableParagraph"/>
              <w:ind w:left="100" w:right="124"/>
              <w:jc w:val="center"/>
              <w:rPr>
                <w:sz w:val="20"/>
              </w:rPr>
            </w:pPr>
            <w:r>
              <w:rPr>
                <w:sz w:val="20"/>
              </w:rPr>
              <w:t>(b)</w:t>
            </w:r>
          </w:p>
        </w:tc>
        <w:tc>
          <w:tcPr>
            <w:tcW w:w="12965" w:type="dxa"/>
          </w:tcPr>
          <w:p>
            <w:pPr>
              <w:pStyle w:val="TableParagraph"/>
              <w:spacing w:before="7"/>
              <w:rPr>
                <w:sz w:val="30"/>
              </w:rPr>
            </w:pPr>
          </w:p>
          <w:p>
            <w:pPr>
              <w:pStyle w:val="TableParagraph"/>
              <w:ind w:left="147"/>
              <w:rPr>
                <w:sz w:val="20"/>
              </w:rPr>
            </w:pPr>
            <w:r>
              <w:rPr>
                <w:sz w:val="20"/>
              </w:rPr>
              <w:t>The staff college shall be named as Engineering Staff College of Bangladesh (ESCB)</w:t>
            </w:r>
          </w:p>
        </w:tc>
      </w:tr>
      <w:tr>
        <w:trPr>
          <w:trHeight w:val="637" w:hRule="atLeast"/>
        </w:trPr>
        <w:tc>
          <w:tcPr>
            <w:tcW w:w="571" w:type="dxa"/>
          </w:tcPr>
          <w:p>
            <w:pPr>
              <w:pStyle w:val="TableParagraph"/>
              <w:rPr>
                <w:sz w:val="18"/>
              </w:rPr>
            </w:pPr>
          </w:p>
        </w:tc>
        <w:tc>
          <w:tcPr>
            <w:tcW w:w="499" w:type="dxa"/>
          </w:tcPr>
          <w:p>
            <w:pPr>
              <w:pStyle w:val="TableParagraph"/>
              <w:spacing w:before="5"/>
              <w:rPr>
                <w:sz w:val="21"/>
              </w:rPr>
            </w:pPr>
          </w:p>
          <w:p>
            <w:pPr>
              <w:pStyle w:val="TableParagraph"/>
              <w:ind w:left="87" w:right="124"/>
              <w:jc w:val="center"/>
              <w:rPr>
                <w:sz w:val="20"/>
              </w:rPr>
            </w:pPr>
            <w:r>
              <w:rPr>
                <w:sz w:val="20"/>
              </w:rPr>
              <w:t>(c)</w:t>
            </w:r>
          </w:p>
        </w:tc>
        <w:tc>
          <w:tcPr>
            <w:tcW w:w="12965" w:type="dxa"/>
          </w:tcPr>
          <w:p>
            <w:pPr>
              <w:pStyle w:val="TableParagraph"/>
              <w:spacing w:before="5"/>
              <w:rPr>
                <w:sz w:val="21"/>
              </w:rPr>
            </w:pPr>
          </w:p>
          <w:p>
            <w:pPr>
              <w:pStyle w:val="TableParagraph"/>
              <w:ind w:left="147"/>
              <w:rPr>
                <w:sz w:val="20"/>
              </w:rPr>
            </w:pPr>
            <w:r>
              <w:rPr>
                <w:sz w:val="20"/>
              </w:rPr>
              <w:t>It shall be an autonomous institution of IEB governed by a Board of governors responsible to Council.</w:t>
            </w:r>
          </w:p>
        </w:tc>
      </w:tr>
      <w:tr>
        <w:trPr>
          <w:trHeight w:val="381" w:hRule="atLeast"/>
        </w:trPr>
        <w:tc>
          <w:tcPr>
            <w:tcW w:w="571" w:type="dxa"/>
          </w:tcPr>
          <w:p>
            <w:pPr>
              <w:pStyle w:val="TableParagraph"/>
              <w:rPr>
                <w:sz w:val="18"/>
              </w:rPr>
            </w:pPr>
          </w:p>
        </w:tc>
        <w:tc>
          <w:tcPr>
            <w:tcW w:w="499" w:type="dxa"/>
          </w:tcPr>
          <w:p>
            <w:pPr>
              <w:pStyle w:val="TableParagraph"/>
              <w:spacing w:line="210" w:lineRule="exact" w:before="152"/>
              <w:ind w:left="100" w:right="124"/>
              <w:jc w:val="center"/>
              <w:rPr>
                <w:sz w:val="20"/>
              </w:rPr>
            </w:pPr>
            <w:r>
              <w:rPr>
                <w:sz w:val="20"/>
              </w:rPr>
              <w:t>(d)</w:t>
            </w:r>
          </w:p>
        </w:tc>
        <w:tc>
          <w:tcPr>
            <w:tcW w:w="12965" w:type="dxa"/>
          </w:tcPr>
          <w:p>
            <w:pPr>
              <w:pStyle w:val="TableParagraph"/>
              <w:spacing w:line="210" w:lineRule="exact" w:before="152"/>
              <w:ind w:left="147"/>
              <w:rPr>
                <w:sz w:val="20"/>
              </w:rPr>
            </w:pPr>
            <w:r>
              <w:rPr>
                <w:sz w:val="20"/>
              </w:rPr>
              <w:t>The Executive head of the ESCB shall be Rector</w:t>
            </w:r>
          </w:p>
        </w:tc>
      </w:tr>
    </w:tbl>
    <w:p>
      <w:pPr>
        <w:pStyle w:val="BodyText"/>
      </w:pPr>
    </w:p>
    <w:p>
      <w:pPr>
        <w:pStyle w:val="BodyText"/>
      </w:pPr>
    </w:p>
    <w:p>
      <w:pPr>
        <w:pStyle w:val="BodyText"/>
      </w:pPr>
    </w:p>
    <w:p>
      <w:pPr>
        <w:pStyle w:val="BodyText"/>
        <w:rPr>
          <w:sz w:val="22"/>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591"/>
        <w:gridCol w:w="592"/>
        <w:gridCol w:w="12467"/>
      </w:tblGrid>
      <w:tr>
        <w:trPr>
          <w:trHeight w:val="460" w:hRule="atLeast"/>
        </w:trPr>
        <w:tc>
          <w:tcPr>
            <w:tcW w:w="562" w:type="dxa"/>
          </w:tcPr>
          <w:p>
            <w:pPr>
              <w:pStyle w:val="TableParagraph"/>
              <w:spacing w:line="221" w:lineRule="exact"/>
              <w:ind w:left="200"/>
              <w:rPr>
                <w:sz w:val="20"/>
              </w:rPr>
            </w:pPr>
            <w:r>
              <w:rPr>
                <w:sz w:val="20"/>
              </w:rPr>
              <w:t>78.</w:t>
            </w:r>
          </w:p>
        </w:tc>
        <w:tc>
          <w:tcPr>
            <w:tcW w:w="13650" w:type="dxa"/>
            <w:gridSpan w:val="3"/>
          </w:tcPr>
          <w:p>
            <w:pPr>
              <w:pStyle w:val="TableParagraph"/>
              <w:spacing w:line="221" w:lineRule="exact"/>
              <w:ind w:left="108"/>
              <w:rPr>
                <w:sz w:val="20"/>
              </w:rPr>
            </w:pPr>
            <w:r>
              <w:rPr>
                <w:sz w:val="20"/>
              </w:rPr>
              <w:t>The Composition of the Board of Governors of ESCB shall be a follows :</w:t>
            </w:r>
          </w:p>
        </w:tc>
      </w:tr>
      <w:tr>
        <w:trPr>
          <w:trHeight w:val="1391" w:hRule="atLeast"/>
        </w:trPr>
        <w:tc>
          <w:tcPr>
            <w:tcW w:w="14212" w:type="dxa"/>
            <w:gridSpan w:val="4"/>
          </w:tcPr>
          <w:p>
            <w:pPr>
              <w:pStyle w:val="TableParagraph"/>
              <w:rPr>
                <w:sz w:val="20"/>
              </w:rPr>
            </w:pPr>
          </w:p>
          <w:p>
            <w:pPr>
              <w:pStyle w:val="TableParagraph"/>
              <w:numPr>
                <w:ilvl w:val="0"/>
                <w:numId w:val="2"/>
              </w:numPr>
              <w:tabs>
                <w:tab w:pos="870" w:val="left" w:leader="none"/>
                <w:tab w:pos="871" w:val="left" w:leader="none"/>
              </w:tabs>
              <w:spacing w:line="240" w:lineRule="auto" w:before="1" w:after="0"/>
              <w:ind w:left="870" w:right="0" w:hanging="671"/>
              <w:jc w:val="left"/>
              <w:rPr>
                <w:sz w:val="20"/>
              </w:rPr>
            </w:pPr>
            <w:r>
              <w:rPr>
                <w:sz w:val="20"/>
              </w:rPr>
              <w:t>The President of The Institution of Engineers, Bangladesh as Chairman of the Board</w:t>
            </w:r>
            <w:r>
              <w:rPr>
                <w:spacing w:val="-2"/>
                <w:sz w:val="20"/>
              </w:rPr>
              <w:t> </w:t>
            </w:r>
            <w:r>
              <w:rPr>
                <w:sz w:val="20"/>
              </w:rPr>
              <w:t>(Ex-Officio).</w:t>
            </w:r>
          </w:p>
          <w:p>
            <w:pPr>
              <w:pStyle w:val="TableParagraph"/>
              <w:numPr>
                <w:ilvl w:val="0"/>
                <w:numId w:val="2"/>
              </w:numPr>
              <w:tabs>
                <w:tab w:pos="883" w:val="left" w:leader="none"/>
                <w:tab w:pos="885" w:val="left" w:leader="none"/>
              </w:tabs>
              <w:spacing w:line="240" w:lineRule="auto" w:before="0" w:after="0"/>
              <w:ind w:left="884" w:right="0" w:hanging="685"/>
              <w:jc w:val="left"/>
              <w:rPr>
                <w:sz w:val="20"/>
              </w:rPr>
            </w:pPr>
            <w:r>
              <w:rPr>
                <w:sz w:val="20"/>
              </w:rPr>
              <w:t>Vice-chairman to be nominated by the council from amongst the eminent</w:t>
            </w:r>
            <w:r>
              <w:rPr>
                <w:spacing w:val="-10"/>
                <w:sz w:val="20"/>
              </w:rPr>
              <w:t> </w:t>
            </w:r>
            <w:r>
              <w:rPr>
                <w:sz w:val="20"/>
              </w:rPr>
              <w:t>engineer.</w:t>
            </w:r>
          </w:p>
          <w:p>
            <w:pPr>
              <w:pStyle w:val="TableParagraph"/>
              <w:numPr>
                <w:ilvl w:val="0"/>
                <w:numId w:val="2"/>
              </w:numPr>
              <w:tabs>
                <w:tab w:pos="872" w:val="left" w:leader="none"/>
                <w:tab w:pos="873" w:val="left" w:leader="none"/>
              </w:tabs>
              <w:spacing w:line="240" w:lineRule="auto" w:before="1" w:after="0"/>
              <w:ind w:left="872" w:right="0" w:hanging="673"/>
              <w:jc w:val="left"/>
              <w:rPr>
                <w:sz w:val="20"/>
              </w:rPr>
            </w:pPr>
            <w:r>
              <w:rPr>
                <w:sz w:val="20"/>
              </w:rPr>
              <w:t>Rector, ESCB to be nominated by the Board of Governors and approved by the Council of the Institution of Engineers, Bangladesh as Executive Secretary of</w:t>
            </w:r>
            <w:r>
              <w:rPr>
                <w:spacing w:val="-34"/>
                <w:sz w:val="20"/>
              </w:rPr>
              <w:t> </w:t>
            </w:r>
            <w:r>
              <w:rPr>
                <w:sz w:val="20"/>
              </w:rPr>
              <w:t>Board</w:t>
            </w:r>
          </w:p>
        </w:tc>
      </w:tr>
      <w:tr>
        <w:trPr>
          <w:trHeight w:val="925" w:hRule="atLeast"/>
        </w:trPr>
        <w:tc>
          <w:tcPr>
            <w:tcW w:w="562" w:type="dxa"/>
          </w:tcPr>
          <w:p>
            <w:pPr>
              <w:pStyle w:val="TableParagraph"/>
              <w:rPr>
                <w:sz w:val="18"/>
              </w:rPr>
            </w:pPr>
          </w:p>
        </w:tc>
        <w:tc>
          <w:tcPr>
            <w:tcW w:w="591" w:type="dxa"/>
          </w:tcPr>
          <w:p>
            <w:pPr>
              <w:pStyle w:val="TableParagraph"/>
              <w:rPr>
                <w:sz w:val="22"/>
              </w:rPr>
            </w:pPr>
          </w:p>
          <w:p>
            <w:pPr>
              <w:pStyle w:val="TableParagraph"/>
              <w:rPr>
                <w:sz w:val="18"/>
              </w:rPr>
            </w:pPr>
          </w:p>
          <w:p>
            <w:pPr>
              <w:pStyle w:val="TableParagraph"/>
              <w:ind w:left="108"/>
              <w:rPr>
                <w:sz w:val="20"/>
              </w:rPr>
            </w:pPr>
            <w:r>
              <w:rPr>
                <w:sz w:val="20"/>
              </w:rPr>
              <w:t>(d)</w:t>
            </w:r>
          </w:p>
        </w:tc>
        <w:tc>
          <w:tcPr>
            <w:tcW w:w="592" w:type="dxa"/>
          </w:tcPr>
          <w:p>
            <w:pPr>
              <w:pStyle w:val="TableParagraph"/>
              <w:rPr>
                <w:sz w:val="22"/>
              </w:rPr>
            </w:pPr>
          </w:p>
          <w:p>
            <w:pPr>
              <w:pStyle w:val="TableParagraph"/>
              <w:rPr>
                <w:sz w:val="18"/>
              </w:rPr>
            </w:pPr>
          </w:p>
          <w:p>
            <w:pPr>
              <w:pStyle w:val="TableParagraph"/>
              <w:ind w:left="247"/>
              <w:rPr>
                <w:sz w:val="20"/>
              </w:rPr>
            </w:pPr>
            <w:r>
              <w:rPr>
                <w:sz w:val="20"/>
              </w:rPr>
              <w:t>i.</w:t>
            </w:r>
          </w:p>
        </w:tc>
        <w:tc>
          <w:tcPr>
            <w:tcW w:w="12467" w:type="dxa"/>
          </w:tcPr>
          <w:p>
            <w:pPr>
              <w:pStyle w:val="TableParagraph"/>
              <w:rPr>
                <w:sz w:val="22"/>
              </w:rPr>
            </w:pPr>
          </w:p>
          <w:p>
            <w:pPr>
              <w:pStyle w:val="TableParagraph"/>
              <w:rPr>
                <w:sz w:val="18"/>
              </w:rPr>
            </w:pPr>
          </w:p>
          <w:p>
            <w:pPr>
              <w:pStyle w:val="TableParagraph"/>
              <w:ind w:left="183"/>
              <w:rPr>
                <w:sz w:val="20"/>
              </w:rPr>
            </w:pPr>
            <w:r>
              <w:rPr>
                <w:sz w:val="20"/>
              </w:rPr>
              <w:t>Vice-President (HRD) of The Institution of Engineers, Bangladesh (Ex-Officio)</w:t>
            </w:r>
          </w:p>
        </w:tc>
      </w:tr>
      <w:tr>
        <w:trPr>
          <w:trHeight w:val="455" w:hRule="atLeast"/>
        </w:trPr>
        <w:tc>
          <w:tcPr>
            <w:tcW w:w="562" w:type="dxa"/>
          </w:tcPr>
          <w:p>
            <w:pPr>
              <w:pStyle w:val="TableParagraph"/>
              <w:rPr>
                <w:sz w:val="18"/>
              </w:rPr>
            </w:pPr>
          </w:p>
        </w:tc>
        <w:tc>
          <w:tcPr>
            <w:tcW w:w="591" w:type="dxa"/>
          </w:tcPr>
          <w:p>
            <w:pPr>
              <w:pStyle w:val="TableParagraph"/>
              <w:rPr>
                <w:sz w:val="18"/>
              </w:rPr>
            </w:pPr>
          </w:p>
        </w:tc>
        <w:tc>
          <w:tcPr>
            <w:tcW w:w="592" w:type="dxa"/>
          </w:tcPr>
          <w:p>
            <w:pPr>
              <w:pStyle w:val="TableParagraph"/>
              <w:spacing w:before="7"/>
              <w:rPr>
                <w:sz w:val="19"/>
              </w:rPr>
            </w:pPr>
          </w:p>
          <w:p>
            <w:pPr>
              <w:pStyle w:val="TableParagraph"/>
              <w:spacing w:line="210" w:lineRule="exact"/>
              <w:ind w:left="247"/>
              <w:rPr>
                <w:sz w:val="20"/>
              </w:rPr>
            </w:pPr>
            <w:r>
              <w:rPr>
                <w:sz w:val="20"/>
              </w:rPr>
              <w:t>ii.</w:t>
            </w:r>
          </w:p>
        </w:tc>
        <w:tc>
          <w:tcPr>
            <w:tcW w:w="12467" w:type="dxa"/>
          </w:tcPr>
          <w:p>
            <w:pPr>
              <w:pStyle w:val="TableParagraph"/>
              <w:spacing w:before="7"/>
              <w:rPr>
                <w:sz w:val="19"/>
              </w:rPr>
            </w:pPr>
          </w:p>
          <w:p>
            <w:pPr>
              <w:pStyle w:val="TableParagraph"/>
              <w:spacing w:line="210" w:lineRule="exact"/>
              <w:ind w:left="183"/>
              <w:rPr>
                <w:sz w:val="20"/>
              </w:rPr>
            </w:pPr>
            <w:r>
              <w:rPr>
                <w:sz w:val="20"/>
              </w:rPr>
              <w:t>Honorary General Secretary of The Institution of Engineers, Bangladesh (Ex-Officio)</w:t>
            </w:r>
          </w:p>
        </w:tc>
      </w:tr>
    </w:tbl>
    <w:p>
      <w:pPr>
        <w:spacing w:after="0" w:line="210" w:lineRule="exact"/>
        <w:rPr>
          <w:sz w:val="20"/>
        </w:rPr>
        <w:sectPr>
          <w:pgSz w:w="16840" w:h="11910" w:orient="landscape"/>
          <w:pgMar w:top="1100" w:bottom="280" w:left="1140" w:right="180"/>
        </w:sectPr>
      </w:pPr>
    </w:p>
    <w:p>
      <w:pPr>
        <w:pStyle w:val="BodyText"/>
        <w:rPr>
          <w:sz w:val="29"/>
        </w:rPr>
      </w:pPr>
    </w:p>
    <w:tbl>
      <w:tblPr>
        <w:tblW w:w="0" w:type="auto"/>
        <w:jc w:val="left"/>
        <w:tblInd w:w="1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3"/>
        <w:gridCol w:w="13108"/>
      </w:tblGrid>
      <w:tr>
        <w:trPr>
          <w:trHeight w:val="940" w:hRule="atLeast"/>
        </w:trPr>
        <w:tc>
          <w:tcPr>
            <w:tcW w:w="593" w:type="dxa"/>
          </w:tcPr>
          <w:p>
            <w:pPr>
              <w:pStyle w:val="TableParagraph"/>
              <w:spacing w:line="221" w:lineRule="exact"/>
              <w:ind w:right="175"/>
              <w:jc w:val="right"/>
              <w:rPr>
                <w:sz w:val="20"/>
              </w:rPr>
            </w:pPr>
            <w:r>
              <w:rPr>
                <w:w w:val="95"/>
                <w:sz w:val="20"/>
              </w:rPr>
              <w:t>iii.</w:t>
            </w:r>
          </w:p>
        </w:tc>
        <w:tc>
          <w:tcPr>
            <w:tcW w:w="13108" w:type="dxa"/>
          </w:tcPr>
          <w:p>
            <w:pPr>
              <w:pStyle w:val="TableParagraph"/>
              <w:spacing w:line="221" w:lineRule="exact"/>
              <w:ind w:left="135"/>
              <w:rPr>
                <w:sz w:val="20"/>
              </w:rPr>
            </w:pPr>
            <w:r>
              <w:rPr>
                <w:sz w:val="20"/>
              </w:rPr>
              <w:t>Three representatives from the government not below the rank of Joint Secretary</w:t>
            </w:r>
          </w:p>
          <w:p>
            <w:pPr>
              <w:pStyle w:val="TableParagraph"/>
              <w:ind w:left="135"/>
              <w:rPr>
                <w:sz w:val="20"/>
              </w:rPr>
            </w:pPr>
            <w:r>
              <w:rPr>
                <w:sz w:val="20"/>
              </w:rPr>
              <w:t>Director General, Technical Education Department Ministry of Housing &amp; Public Works Ministry of Education</w:t>
            </w:r>
          </w:p>
        </w:tc>
      </w:tr>
      <w:tr>
        <w:trPr>
          <w:trHeight w:val="919" w:hRule="atLeast"/>
        </w:trPr>
        <w:tc>
          <w:tcPr>
            <w:tcW w:w="593" w:type="dxa"/>
          </w:tcPr>
          <w:p>
            <w:pPr>
              <w:pStyle w:val="TableParagraph"/>
              <w:rPr>
                <w:sz w:val="22"/>
              </w:rPr>
            </w:pPr>
          </w:p>
          <w:p>
            <w:pPr>
              <w:pStyle w:val="TableParagraph"/>
              <w:spacing w:before="9"/>
              <w:rPr>
                <w:sz w:val="19"/>
              </w:rPr>
            </w:pPr>
          </w:p>
          <w:p>
            <w:pPr>
              <w:pStyle w:val="TableParagraph"/>
              <w:ind w:right="187"/>
              <w:jc w:val="right"/>
              <w:rPr>
                <w:sz w:val="20"/>
              </w:rPr>
            </w:pPr>
            <w:r>
              <w:rPr>
                <w:sz w:val="20"/>
              </w:rPr>
              <w:t>iv.</w:t>
            </w:r>
          </w:p>
        </w:tc>
        <w:tc>
          <w:tcPr>
            <w:tcW w:w="13108" w:type="dxa"/>
          </w:tcPr>
          <w:p>
            <w:pPr>
              <w:pStyle w:val="TableParagraph"/>
              <w:rPr>
                <w:sz w:val="22"/>
              </w:rPr>
            </w:pPr>
          </w:p>
          <w:p>
            <w:pPr>
              <w:pStyle w:val="TableParagraph"/>
              <w:spacing w:before="9"/>
              <w:rPr>
                <w:sz w:val="19"/>
              </w:rPr>
            </w:pPr>
          </w:p>
          <w:p>
            <w:pPr>
              <w:pStyle w:val="TableParagraph"/>
              <w:ind w:left="135"/>
              <w:rPr>
                <w:sz w:val="20"/>
              </w:rPr>
            </w:pPr>
            <w:r>
              <w:rPr>
                <w:sz w:val="20"/>
              </w:rPr>
              <w:t>Four representatives from the private sector One from Construction &amp; Consulting sector Two from Manufacturing sector One from Medical sector</w:t>
            </w:r>
          </w:p>
        </w:tc>
      </w:tr>
      <w:tr>
        <w:trPr>
          <w:trHeight w:val="785" w:hRule="atLeast"/>
        </w:trPr>
        <w:tc>
          <w:tcPr>
            <w:tcW w:w="593" w:type="dxa"/>
          </w:tcPr>
          <w:p>
            <w:pPr>
              <w:pStyle w:val="TableParagraph"/>
              <w:spacing w:before="4"/>
              <w:rPr>
                <w:sz w:val="17"/>
              </w:rPr>
            </w:pPr>
          </w:p>
          <w:p>
            <w:pPr>
              <w:pStyle w:val="TableParagraph"/>
              <w:ind w:right="197"/>
              <w:jc w:val="right"/>
              <w:rPr>
                <w:sz w:val="20"/>
              </w:rPr>
            </w:pPr>
            <w:r>
              <w:rPr>
                <w:w w:val="95"/>
                <w:sz w:val="20"/>
              </w:rPr>
              <w:t>V.</w:t>
            </w:r>
          </w:p>
        </w:tc>
        <w:tc>
          <w:tcPr>
            <w:tcW w:w="13108" w:type="dxa"/>
          </w:tcPr>
          <w:p>
            <w:pPr>
              <w:pStyle w:val="TableParagraph"/>
              <w:spacing w:before="4"/>
              <w:rPr>
                <w:sz w:val="17"/>
              </w:rPr>
            </w:pPr>
          </w:p>
          <w:p>
            <w:pPr>
              <w:pStyle w:val="TableParagraph"/>
              <w:ind w:left="135"/>
              <w:rPr>
                <w:sz w:val="20"/>
              </w:rPr>
            </w:pPr>
            <w:r>
              <w:rPr>
                <w:sz w:val="20"/>
              </w:rPr>
              <w:t>Two representatives fro the Public sector organizations, to be nominated by the Council</w:t>
            </w:r>
          </w:p>
        </w:tc>
      </w:tr>
      <w:tr>
        <w:trPr>
          <w:trHeight w:val="936" w:hRule="atLeast"/>
        </w:trPr>
        <w:tc>
          <w:tcPr>
            <w:tcW w:w="593" w:type="dxa"/>
          </w:tcPr>
          <w:p>
            <w:pPr>
              <w:pStyle w:val="TableParagraph"/>
              <w:spacing w:before="1"/>
              <w:rPr>
                <w:sz w:val="30"/>
              </w:rPr>
            </w:pPr>
          </w:p>
          <w:p>
            <w:pPr>
              <w:pStyle w:val="TableParagraph"/>
              <w:ind w:right="187"/>
              <w:jc w:val="right"/>
              <w:rPr>
                <w:sz w:val="20"/>
              </w:rPr>
            </w:pPr>
            <w:r>
              <w:rPr>
                <w:sz w:val="20"/>
              </w:rPr>
              <w:t>vi.</w:t>
            </w:r>
          </w:p>
        </w:tc>
        <w:tc>
          <w:tcPr>
            <w:tcW w:w="13108" w:type="dxa"/>
          </w:tcPr>
          <w:p>
            <w:pPr>
              <w:pStyle w:val="TableParagraph"/>
              <w:spacing w:before="1"/>
              <w:rPr>
                <w:sz w:val="30"/>
              </w:rPr>
            </w:pPr>
          </w:p>
          <w:p>
            <w:pPr>
              <w:pStyle w:val="TableParagraph"/>
              <w:ind w:left="135"/>
              <w:rPr>
                <w:sz w:val="20"/>
              </w:rPr>
            </w:pPr>
            <w:r>
              <w:rPr>
                <w:sz w:val="20"/>
              </w:rPr>
              <w:t>Two Academician not below the rank of Professor</w:t>
            </w:r>
          </w:p>
        </w:tc>
      </w:tr>
      <w:tr>
        <w:trPr>
          <w:trHeight w:val="808" w:hRule="atLeast"/>
        </w:trPr>
        <w:tc>
          <w:tcPr>
            <w:tcW w:w="593" w:type="dxa"/>
          </w:tcPr>
          <w:p>
            <w:pPr>
              <w:pStyle w:val="TableParagraph"/>
              <w:spacing w:before="5"/>
              <w:rPr>
                <w:sz w:val="30"/>
              </w:rPr>
            </w:pPr>
          </w:p>
          <w:p>
            <w:pPr>
              <w:pStyle w:val="TableParagraph"/>
              <w:spacing w:before="1"/>
              <w:ind w:right="132"/>
              <w:jc w:val="right"/>
              <w:rPr>
                <w:sz w:val="20"/>
              </w:rPr>
            </w:pPr>
            <w:r>
              <w:rPr>
                <w:sz w:val="20"/>
              </w:rPr>
              <w:t>vii.</w:t>
            </w:r>
          </w:p>
        </w:tc>
        <w:tc>
          <w:tcPr>
            <w:tcW w:w="13108" w:type="dxa"/>
          </w:tcPr>
          <w:p>
            <w:pPr>
              <w:pStyle w:val="TableParagraph"/>
              <w:spacing w:before="10"/>
              <w:rPr>
                <w:sz w:val="30"/>
              </w:rPr>
            </w:pPr>
          </w:p>
          <w:p>
            <w:pPr>
              <w:pStyle w:val="TableParagraph"/>
              <w:spacing w:line="228" w:lineRule="exact"/>
              <w:ind w:left="135" w:right="60"/>
              <w:rPr>
                <w:sz w:val="20"/>
              </w:rPr>
            </w:pPr>
            <w:r>
              <w:rPr>
                <w:sz w:val="20"/>
              </w:rPr>
              <w:t>Five representatives from others Professional Bodies/ Institutions/Associations President, ICAB or his nominee President, FBCCI or his nominee President, BMA of his nominee President, Supreme Court Bar Association or his nominee President, Krishibid Institution, Bangladesh</w:t>
            </w:r>
          </w:p>
        </w:tc>
      </w:tr>
    </w:tbl>
    <w:p>
      <w:pPr>
        <w:pStyle w:val="BodyText"/>
      </w:pPr>
    </w:p>
    <w:p>
      <w:pPr>
        <w:pStyle w:val="BodyText"/>
      </w:pPr>
    </w:p>
    <w:p>
      <w:pPr>
        <w:pStyle w:val="BodyText"/>
      </w:pPr>
    </w:p>
    <w:p>
      <w:pPr>
        <w:pStyle w:val="BodyText"/>
        <w:spacing w:before="9" w:after="1"/>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490"/>
        <w:gridCol w:w="8589"/>
      </w:tblGrid>
      <w:tr>
        <w:trPr>
          <w:trHeight w:val="575" w:hRule="atLeast"/>
        </w:trPr>
        <w:tc>
          <w:tcPr>
            <w:tcW w:w="571" w:type="dxa"/>
          </w:tcPr>
          <w:p>
            <w:pPr>
              <w:pStyle w:val="TableParagraph"/>
              <w:rPr>
                <w:sz w:val="18"/>
              </w:rPr>
            </w:pPr>
          </w:p>
        </w:tc>
        <w:tc>
          <w:tcPr>
            <w:tcW w:w="490" w:type="dxa"/>
          </w:tcPr>
          <w:p>
            <w:pPr>
              <w:pStyle w:val="TableParagraph"/>
              <w:spacing w:line="221" w:lineRule="exact"/>
              <w:ind w:left="119"/>
              <w:rPr>
                <w:sz w:val="20"/>
              </w:rPr>
            </w:pPr>
            <w:r>
              <w:rPr>
                <w:sz w:val="20"/>
              </w:rPr>
              <w:t>e)</w:t>
            </w:r>
          </w:p>
        </w:tc>
        <w:tc>
          <w:tcPr>
            <w:tcW w:w="8589" w:type="dxa"/>
          </w:tcPr>
          <w:p>
            <w:pPr>
              <w:pStyle w:val="TableParagraph"/>
              <w:spacing w:line="221" w:lineRule="exact"/>
              <w:ind w:left="157"/>
              <w:rPr>
                <w:sz w:val="20"/>
              </w:rPr>
            </w:pPr>
            <w:r>
              <w:rPr>
                <w:sz w:val="20"/>
              </w:rPr>
              <w:t>The Council shall delegate powers to the Governing Body from time to time for its smooth functioning</w:t>
            </w:r>
          </w:p>
        </w:tc>
      </w:tr>
      <w:tr>
        <w:trPr>
          <w:trHeight w:val="694" w:hRule="atLeast"/>
        </w:trPr>
        <w:tc>
          <w:tcPr>
            <w:tcW w:w="571" w:type="dxa"/>
          </w:tcPr>
          <w:p>
            <w:pPr>
              <w:pStyle w:val="TableParagraph"/>
              <w:spacing w:before="1"/>
              <w:rPr>
                <w:sz w:val="30"/>
              </w:rPr>
            </w:pPr>
          </w:p>
          <w:p>
            <w:pPr>
              <w:pStyle w:val="TableParagraph"/>
              <w:ind w:left="200"/>
              <w:rPr>
                <w:sz w:val="20"/>
              </w:rPr>
            </w:pPr>
            <w:r>
              <w:rPr>
                <w:sz w:val="20"/>
              </w:rPr>
              <w:t>79.</w:t>
            </w:r>
          </w:p>
        </w:tc>
        <w:tc>
          <w:tcPr>
            <w:tcW w:w="9079" w:type="dxa"/>
            <w:gridSpan w:val="2"/>
          </w:tcPr>
          <w:p>
            <w:pPr>
              <w:pStyle w:val="TableParagraph"/>
              <w:spacing w:before="1"/>
              <w:rPr>
                <w:sz w:val="30"/>
              </w:rPr>
            </w:pPr>
          </w:p>
          <w:p>
            <w:pPr>
              <w:pStyle w:val="TableParagraph"/>
              <w:ind w:left="119"/>
              <w:rPr>
                <w:sz w:val="20"/>
              </w:rPr>
            </w:pPr>
            <w:r>
              <w:rPr>
                <w:sz w:val="20"/>
              </w:rPr>
              <w:t>Responsibilities of the Board of Governor (BoG)</w:t>
            </w:r>
          </w:p>
        </w:tc>
      </w:tr>
      <w:tr>
        <w:trPr>
          <w:trHeight w:val="695" w:hRule="atLeast"/>
        </w:trPr>
        <w:tc>
          <w:tcPr>
            <w:tcW w:w="571" w:type="dxa"/>
          </w:tcPr>
          <w:p>
            <w:pPr>
              <w:pStyle w:val="TableParagraph"/>
              <w:rPr>
                <w:sz w:val="18"/>
              </w:rPr>
            </w:pPr>
          </w:p>
        </w:tc>
        <w:tc>
          <w:tcPr>
            <w:tcW w:w="490" w:type="dxa"/>
          </w:tcPr>
          <w:p>
            <w:pPr>
              <w:pStyle w:val="TableParagraph"/>
              <w:spacing w:before="109"/>
              <w:ind w:left="119"/>
              <w:rPr>
                <w:sz w:val="20"/>
              </w:rPr>
            </w:pPr>
            <w:r>
              <w:rPr>
                <w:sz w:val="20"/>
              </w:rPr>
              <w:t>i.</w:t>
            </w:r>
          </w:p>
        </w:tc>
        <w:tc>
          <w:tcPr>
            <w:tcW w:w="8589" w:type="dxa"/>
          </w:tcPr>
          <w:p>
            <w:pPr>
              <w:pStyle w:val="TableParagraph"/>
              <w:spacing w:before="109"/>
              <w:ind w:left="157"/>
              <w:rPr>
                <w:sz w:val="20"/>
              </w:rPr>
            </w:pPr>
            <w:r>
              <w:rPr>
                <w:sz w:val="20"/>
              </w:rPr>
              <w:t>Board of Governors shall decide the policies of the organization</w:t>
            </w:r>
          </w:p>
        </w:tc>
      </w:tr>
      <w:tr>
        <w:trPr>
          <w:trHeight w:val="841" w:hRule="atLeast"/>
        </w:trPr>
        <w:tc>
          <w:tcPr>
            <w:tcW w:w="571" w:type="dxa"/>
          </w:tcPr>
          <w:p>
            <w:pPr>
              <w:pStyle w:val="TableParagraph"/>
              <w:rPr>
                <w:sz w:val="18"/>
              </w:rPr>
            </w:pPr>
          </w:p>
        </w:tc>
        <w:tc>
          <w:tcPr>
            <w:tcW w:w="490" w:type="dxa"/>
          </w:tcPr>
          <w:p>
            <w:pPr>
              <w:pStyle w:val="TableParagraph"/>
              <w:spacing w:before="1"/>
              <w:rPr>
                <w:sz w:val="30"/>
              </w:rPr>
            </w:pPr>
          </w:p>
          <w:p>
            <w:pPr>
              <w:pStyle w:val="TableParagraph"/>
              <w:ind w:left="119"/>
              <w:rPr>
                <w:sz w:val="20"/>
              </w:rPr>
            </w:pPr>
            <w:r>
              <w:rPr>
                <w:sz w:val="20"/>
              </w:rPr>
              <w:t>ii.</w:t>
            </w:r>
          </w:p>
        </w:tc>
        <w:tc>
          <w:tcPr>
            <w:tcW w:w="8589" w:type="dxa"/>
          </w:tcPr>
          <w:p>
            <w:pPr>
              <w:pStyle w:val="TableParagraph"/>
              <w:spacing w:before="1"/>
              <w:rPr>
                <w:sz w:val="30"/>
              </w:rPr>
            </w:pPr>
          </w:p>
          <w:p>
            <w:pPr>
              <w:pStyle w:val="TableParagraph"/>
              <w:ind w:left="157"/>
              <w:rPr>
                <w:sz w:val="20"/>
              </w:rPr>
            </w:pPr>
            <w:r>
              <w:rPr>
                <w:sz w:val="20"/>
              </w:rPr>
              <w:t>Board of Governors shall approve the Annuals Budget, Audit Report etc.</w:t>
            </w:r>
          </w:p>
        </w:tc>
      </w:tr>
      <w:tr>
        <w:trPr>
          <w:trHeight w:val="485" w:hRule="atLeast"/>
        </w:trPr>
        <w:tc>
          <w:tcPr>
            <w:tcW w:w="571" w:type="dxa"/>
          </w:tcPr>
          <w:p>
            <w:pPr>
              <w:pStyle w:val="TableParagraph"/>
              <w:rPr>
                <w:sz w:val="18"/>
              </w:rPr>
            </w:pPr>
          </w:p>
        </w:tc>
        <w:tc>
          <w:tcPr>
            <w:tcW w:w="490" w:type="dxa"/>
          </w:tcPr>
          <w:p>
            <w:pPr>
              <w:pStyle w:val="TableParagraph"/>
              <w:spacing w:before="3"/>
              <w:rPr>
                <w:sz w:val="22"/>
              </w:rPr>
            </w:pPr>
          </w:p>
          <w:p>
            <w:pPr>
              <w:pStyle w:val="TableParagraph"/>
              <w:spacing w:line="210" w:lineRule="exact"/>
              <w:ind w:left="119"/>
              <w:rPr>
                <w:sz w:val="20"/>
              </w:rPr>
            </w:pPr>
            <w:r>
              <w:rPr>
                <w:sz w:val="20"/>
              </w:rPr>
              <w:t>iii.</w:t>
            </w:r>
          </w:p>
        </w:tc>
        <w:tc>
          <w:tcPr>
            <w:tcW w:w="8589" w:type="dxa"/>
          </w:tcPr>
          <w:p>
            <w:pPr>
              <w:pStyle w:val="TableParagraph"/>
              <w:spacing w:before="3"/>
              <w:rPr>
                <w:sz w:val="22"/>
              </w:rPr>
            </w:pPr>
          </w:p>
          <w:p>
            <w:pPr>
              <w:pStyle w:val="TableParagraph"/>
              <w:spacing w:line="210" w:lineRule="exact"/>
              <w:ind w:left="157"/>
              <w:rPr>
                <w:sz w:val="20"/>
              </w:rPr>
            </w:pPr>
            <w:r>
              <w:rPr>
                <w:sz w:val="20"/>
              </w:rPr>
              <w:t>Board of Governors shall nominate the Rector.</w:t>
            </w:r>
          </w:p>
        </w:tc>
      </w:tr>
    </w:tbl>
    <w:p>
      <w:pPr>
        <w:spacing w:after="0" w:line="210" w:lineRule="exact"/>
        <w:rPr>
          <w:sz w:val="20"/>
        </w:rPr>
        <w:sectPr>
          <w:pgSz w:w="16840" w:h="11910" w:orient="landscape"/>
          <w:pgMar w:top="1100" w:bottom="280" w:left="1140" w:right="180"/>
        </w:sectPr>
      </w:pPr>
    </w:p>
    <w:p>
      <w:pPr>
        <w:pStyle w:val="BodyText"/>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540"/>
        <w:gridCol w:w="702"/>
        <w:gridCol w:w="12828"/>
      </w:tblGrid>
      <w:tr>
        <w:trPr>
          <w:trHeight w:val="806" w:hRule="atLeast"/>
        </w:trPr>
        <w:tc>
          <w:tcPr>
            <w:tcW w:w="571" w:type="dxa"/>
          </w:tcPr>
          <w:p>
            <w:pPr>
              <w:pStyle w:val="TableParagraph"/>
              <w:rPr>
                <w:sz w:val="18"/>
              </w:rPr>
            </w:pPr>
          </w:p>
        </w:tc>
        <w:tc>
          <w:tcPr>
            <w:tcW w:w="540" w:type="dxa"/>
          </w:tcPr>
          <w:p>
            <w:pPr>
              <w:pStyle w:val="TableParagraph"/>
              <w:spacing w:line="221" w:lineRule="exact"/>
              <w:ind w:left="119"/>
              <w:rPr>
                <w:sz w:val="20"/>
              </w:rPr>
            </w:pPr>
            <w:r>
              <w:rPr>
                <w:sz w:val="20"/>
              </w:rPr>
              <w:t>iv.</w:t>
            </w:r>
          </w:p>
        </w:tc>
        <w:tc>
          <w:tcPr>
            <w:tcW w:w="13530" w:type="dxa"/>
            <w:gridSpan w:val="2"/>
          </w:tcPr>
          <w:p>
            <w:pPr>
              <w:pStyle w:val="TableParagraph"/>
              <w:spacing w:line="221" w:lineRule="exact"/>
              <w:ind w:left="107"/>
              <w:rPr>
                <w:sz w:val="20"/>
              </w:rPr>
            </w:pPr>
            <w:r>
              <w:rPr>
                <w:sz w:val="20"/>
              </w:rPr>
              <w:t>Board of Governors shall constitute all the standing committees e.g. Academic Council. Administrative &amp; Finance Committee, Special Committees and Task Forces.</w:t>
            </w:r>
          </w:p>
        </w:tc>
      </w:tr>
      <w:tr>
        <w:trPr>
          <w:trHeight w:val="1161" w:hRule="atLeast"/>
        </w:trPr>
        <w:tc>
          <w:tcPr>
            <w:tcW w:w="571" w:type="dxa"/>
          </w:tcPr>
          <w:p>
            <w:pPr>
              <w:pStyle w:val="TableParagraph"/>
              <w:rPr>
                <w:sz w:val="18"/>
              </w:rPr>
            </w:pPr>
          </w:p>
        </w:tc>
        <w:tc>
          <w:tcPr>
            <w:tcW w:w="540" w:type="dxa"/>
          </w:tcPr>
          <w:p>
            <w:pPr>
              <w:pStyle w:val="TableParagraph"/>
              <w:rPr>
                <w:sz w:val="22"/>
              </w:rPr>
            </w:pPr>
          </w:p>
          <w:p>
            <w:pPr>
              <w:pStyle w:val="TableParagraph"/>
              <w:spacing w:before="1"/>
              <w:rPr>
                <w:sz w:val="28"/>
              </w:rPr>
            </w:pPr>
          </w:p>
          <w:p>
            <w:pPr>
              <w:pStyle w:val="TableParagraph"/>
              <w:ind w:left="119"/>
              <w:rPr>
                <w:sz w:val="20"/>
              </w:rPr>
            </w:pPr>
            <w:r>
              <w:rPr>
                <w:sz w:val="20"/>
              </w:rPr>
              <w:t>V.</w:t>
            </w:r>
          </w:p>
        </w:tc>
        <w:tc>
          <w:tcPr>
            <w:tcW w:w="13530" w:type="dxa"/>
            <w:gridSpan w:val="2"/>
          </w:tcPr>
          <w:p>
            <w:pPr>
              <w:pStyle w:val="TableParagraph"/>
              <w:rPr>
                <w:sz w:val="22"/>
              </w:rPr>
            </w:pPr>
          </w:p>
          <w:p>
            <w:pPr>
              <w:pStyle w:val="TableParagraph"/>
              <w:spacing w:before="1"/>
              <w:rPr>
                <w:sz w:val="28"/>
              </w:rPr>
            </w:pPr>
          </w:p>
          <w:p>
            <w:pPr>
              <w:pStyle w:val="TableParagraph"/>
              <w:ind w:left="107"/>
              <w:rPr>
                <w:sz w:val="20"/>
              </w:rPr>
            </w:pPr>
            <w:r>
              <w:rPr>
                <w:sz w:val="20"/>
              </w:rPr>
              <w:t>Board of Governors shall frame all rules &amp; regulations for conducting the business of the organization</w:t>
            </w:r>
          </w:p>
        </w:tc>
      </w:tr>
      <w:tr>
        <w:trPr>
          <w:trHeight w:val="816" w:hRule="atLeast"/>
        </w:trPr>
        <w:tc>
          <w:tcPr>
            <w:tcW w:w="571" w:type="dxa"/>
          </w:tcPr>
          <w:p>
            <w:pPr>
              <w:pStyle w:val="TableParagraph"/>
              <w:rPr>
                <w:sz w:val="18"/>
              </w:rPr>
            </w:pPr>
          </w:p>
        </w:tc>
        <w:tc>
          <w:tcPr>
            <w:tcW w:w="540" w:type="dxa"/>
          </w:tcPr>
          <w:p>
            <w:pPr>
              <w:pStyle w:val="TableParagraph"/>
              <w:spacing w:before="1"/>
              <w:rPr>
                <w:sz w:val="30"/>
              </w:rPr>
            </w:pPr>
          </w:p>
          <w:p>
            <w:pPr>
              <w:pStyle w:val="TableParagraph"/>
              <w:ind w:left="119"/>
              <w:rPr>
                <w:sz w:val="20"/>
              </w:rPr>
            </w:pPr>
            <w:r>
              <w:rPr>
                <w:sz w:val="20"/>
              </w:rPr>
              <w:t>VI.</w:t>
            </w:r>
          </w:p>
        </w:tc>
        <w:tc>
          <w:tcPr>
            <w:tcW w:w="13530" w:type="dxa"/>
            <w:gridSpan w:val="2"/>
          </w:tcPr>
          <w:p>
            <w:pPr>
              <w:pStyle w:val="TableParagraph"/>
              <w:spacing w:before="1"/>
              <w:rPr>
                <w:sz w:val="30"/>
              </w:rPr>
            </w:pPr>
          </w:p>
          <w:p>
            <w:pPr>
              <w:pStyle w:val="TableParagraph"/>
              <w:ind w:left="107"/>
              <w:rPr>
                <w:sz w:val="20"/>
              </w:rPr>
            </w:pPr>
            <w:r>
              <w:rPr>
                <w:sz w:val="20"/>
              </w:rPr>
              <w:t>Board of Governors shall delegate powers to the Rector &amp; other officials of the organization.</w:t>
            </w:r>
          </w:p>
        </w:tc>
      </w:tr>
      <w:tr>
        <w:trPr>
          <w:trHeight w:val="931" w:hRule="atLeast"/>
        </w:trPr>
        <w:tc>
          <w:tcPr>
            <w:tcW w:w="571" w:type="dxa"/>
          </w:tcPr>
          <w:p>
            <w:pPr>
              <w:pStyle w:val="TableParagraph"/>
              <w:rPr>
                <w:sz w:val="18"/>
              </w:rPr>
            </w:pPr>
          </w:p>
        </w:tc>
        <w:tc>
          <w:tcPr>
            <w:tcW w:w="540" w:type="dxa"/>
          </w:tcPr>
          <w:p>
            <w:pPr>
              <w:pStyle w:val="TableParagraph"/>
              <w:rPr>
                <w:sz w:val="20"/>
              </w:rPr>
            </w:pPr>
          </w:p>
          <w:p>
            <w:pPr>
              <w:pStyle w:val="TableParagraph"/>
              <w:spacing w:before="1"/>
              <w:ind w:left="119"/>
              <w:rPr>
                <w:sz w:val="20"/>
              </w:rPr>
            </w:pPr>
            <w:r>
              <w:rPr>
                <w:sz w:val="20"/>
              </w:rPr>
              <w:t>vii.</w:t>
            </w:r>
          </w:p>
        </w:tc>
        <w:tc>
          <w:tcPr>
            <w:tcW w:w="13530" w:type="dxa"/>
            <w:gridSpan w:val="2"/>
          </w:tcPr>
          <w:p>
            <w:pPr>
              <w:pStyle w:val="TableParagraph"/>
              <w:rPr>
                <w:sz w:val="20"/>
              </w:rPr>
            </w:pPr>
          </w:p>
          <w:p>
            <w:pPr>
              <w:pStyle w:val="TableParagraph"/>
              <w:spacing w:before="1"/>
              <w:ind w:left="107"/>
              <w:rPr>
                <w:sz w:val="20"/>
              </w:rPr>
            </w:pPr>
            <w:r>
              <w:rPr>
                <w:sz w:val="20"/>
              </w:rPr>
              <w:t>Board of Governors shall approve the organizational structure, manpower of the organization.</w:t>
            </w:r>
          </w:p>
        </w:tc>
      </w:tr>
      <w:tr>
        <w:trPr>
          <w:trHeight w:val="1046" w:hRule="atLeast"/>
        </w:trPr>
        <w:tc>
          <w:tcPr>
            <w:tcW w:w="571" w:type="dxa"/>
          </w:tcPr>
          <w:p>
            <w:pPr>
              <w:pStyle w:val="TableParagraph"/>
              <w:rPr>
                <w:sz w:val="18"/>
              </w:rPr>
            </w:pPr>
          </w:p>
        </w:tc>
        <w:tc>
          <w:tcPr>
            <w:tcW w:w="540" w:type="dxa"/>
          </w:tcPr>
          <w:p>
            <w:pPr>
              <w:pStyle w:val="TableParagraph"/>
              <w:rPr>
                <w:sz w:val="22"/>
              </w:rPr>
            </w:pPr>
          </w:p>
          <w:p>
            <w:pPr>
              <w:pStyle w:val="TableParagraph"/>
              <w:spacing w:before="1"/>
              <w:rPr>
                <w:sz w:val="18"/>
              </w:rPr>
            </w:pPr>
          </w:p>
          <w:p>
            <w:pPr>
              <w:pStyle w:val="TableParagraph"/>
              <w:ind w:left="119"/>
              <w:rPr>
                <w:sz w:val="20"/>
              </w:rPr>
            </w:pPr>
            <w:r>
              <w:rPr>
                <w:sz w:val="20"/>
              </w:rPr>
              <w:t>viii.</w:t>
            </w:r>
          </w:p>
        </w:tc>
        <w:tc>
          <w:tcPr>
            <w:tcW w:w="13530" w:type="dxa"/>
            <w:gridSpan w:val="2"/>
          </w:tcPr>
          <w:p>
            <w:pPr>
              <w:pStyle w:val="TableParagraph"/>
              <w:rPr>
                <w:sz w:val="22"/>
              </w:rPr>
            </w:pPr>
          </w:p>
          <w:p>
            <w:pPr>
              <w:pStyle w:val="TableParagraph"/>
              <w:spacing w:before="1"/>
              <w:rPr>
                <w:sz w:val="18"/>
              </w:rPr>
            </w:pPr>
          </w:p>
          <w:p>
            <w:pPr>
              <w:pStyle w:val="TableParagraph"/>
              <w:ind w:left="107"/>
              <w:rPr>
                <w:sz w:val="20"/>
              </w:rPr>
            </w:pPr>
            <w:r>
              <w:rPr>
                <w:sz w:val="20"/>
              </w:rPr>
              <w:t>Board of Governors shall approve and the MOUs, Agreement etc.</w:t>
            </w:r>
          </w:p>
        </w:tc>
      </w:tr>
      <w:tr>
        <w:trPr>
          <w:trHeight w:val="936" w:hRule="atLeast"/>
        </w:trPr>
        <w:tc>
          <w:tcPr>
            <w:tcW w:w="571" w:type="dxa"/>
          </w:tcPr>
          <w:p>
            <w:pPr>
              <w:pStyle w:val="TableParagraph"/>
              <w:rPr>
                <w:sz w:val="18"/>
              </w:rPr>
            </w:pPr>
          </w:p>
        </w:tc>
        <w:tc>
          <w:tcPr>
            <w:tcW w:w="540" w:type="dxa"/>
          </w:tcPr>
          <w:p>
            <w:pPr>
              <w:pStyle w:val="TableParagraph"/>
              <w:spacing w:before="1"/>
              <w:rPr>
                <w:sz w:val="30"/>
              </w:rPr>
            </w:pPr>
          </w:p>
          <w:p>
            <w:pPr>
              <w:pStyle w:val="TableParagraph"/>
              <w:ind w:left="119"/>
              <w:rPr>
                <w:sz w:val="20"/>
              </w:rPr>
            </w:pPr>
            <w:r>
              <w:rPr>
                <w:sz w:val="20"/>
              </w:rPr>
              <w:t>ix.</w:t>
            </w:r>
          </w:p>
        </w:tc>
        <w:tc>
          <w:tcPr>
            <w:tcW w:w="13530" w:type="dxa"/>
            <w:gridSpan w:val="2"/>
          </w:tcPr>
          <w:p>
            <w:pPr>
              <w:pStyle w:val="TableParagraph"/>
              <w:spacing w:before="1"/>
              <w:rPr>
                <w:sz w:val="30"/>
              </w:rPr>
            </w:pPr>
          </w:p>
          <w:p>
            <w:pPr>
              <w:pStyle w:val="TableParagraph"/>
              <w:ind w:left="107"/>
              <w:rPr>
                <w:sz w:val="20"/>
              </w:rPr>
            </w:pPr>
            <w:r>
              <w:rPr>
                <w:sz w:val="20"/>
              </w:rPr>
              <w:t>Board of Governors shall have the power to raise fund.</w:t>
            </w:r>
          </w:p>
        </w:tc>
      </w:tr>
      <w:tr>
        <w:trPr>
          <w:trHeight w:val="700" w:hRule="atLeast"/>
        </w:trPr>
        <w:tc>
          <w:tcPr>
            <w:tcW w:w="571" w:type="dxa"/>
          </w:tcPr>
          <w:p>
            <w:pPr>
              <w:pStyle w:val="TableParagraph"/>
              <w:spacing w:before="5"/>
              <w:rPr>
                <w:sz w:val="30"/>
              </w:rPr>
            </w:pPr>
          </w:p>
          <w:p>
            <w:pPr>
              <w:pStyle w:val="TableParagraph"/>
              <w:spacing w:before="1"/>
              <w:ind w:left="200"/>
              <w:rPr>
                <w:sz w:val="20"/>
              </w:rPr>
            </w:pPr>
            <w:r>
              <w:rPr>
                <w:sz w:val="20"/>
              </w:rPr>
              <w:t>80.</w:t>
            </w:r>
          </w:p>
        </w:tc>
        <w:tc>
          <w:tcPr>
            <w:tcW w:w="14070" w:type="dxa"/>
            <w:gridSpan w:val="3"/>
          </w:tcPr>
          <w:p>
            <w:pPr>
              <w:pStyle w:val="TableParagraph"/>
              <w:spacing w:before="5"/>
              <w:rPr>
                <w:sz w:val="30"/>
              </w:rPr>
            </w:pPr>
          </w:p>
          <w:p>
            <w:pPr>
              <w:pStyle w:val="TableParagraph"/>
              <w:spacing w:before="1"/>
              <w:ind w:left="119"/>
              <w:rPr>
                <w:sz w:val="20"/>
              </w:rPr>
            </w:pPr>
            <w:r>
              <w:rPr>
                <w:sz w:val="20"/>
              </w:rPr>
              <w:t>Responsibilities of the Rector</w:t>
            </w:r>
          </w:p>
        </w:tc>
      </w:tr>
      <w:tr>
        <w:trPr>
          <w:trHeight w:val="424"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before="111"/>
              <w:ind w:left="308"/>
              <w:rPr>
                <w:sz w:val="20"/>
              </w:rPr>
            </w:pPr>
            <w:r>
              <w:rPr>
                <w:sz w:val="20"/>
              </w:rPr>
              <w:t>i.</w:t>
            </w:r>
          </w:p>
        </w:tc>
        <w:tc>
          <w:tcPr>
            <w:tcW w:w="12828" w:type="dxa"/>
          </w:tcPr>
          <w:p>
            <w:pPr>
              <w:pStyle w:val="TableParagraph"/>
              <w:spacing w:before="111"/>
              <w:ind w:left="134"/>
              <w:rPr>
                <w:sz w:val="20"/>
              </w:rPr>
            </w:pPr>
            <w:r>
              <w:rPr>
                <w:sz w:val="20"/>
              </w:rPr>
              <w:t>He shall be the chief Executive Officer of the organization</w:t>
            </w:r>
          </w:p>
        </w:tc>
      </w:tr>
      <w:tr>
        <w:trPr>
          <w:trHeight w:val="425"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before="75"/>
              <w:ind w:left="308"/>
              <w:rPr>
                <w:sz w:val="20"/>
              </w:rPr>
            </w:pPr>
            <w:r>
              <w:rPr>
                <w:sz w:val="20"/>
              </w:rPr>
              <w:t>ii.</w:t>
            </w:r>
          </w:p>
        </w:tc>
        <w:tc>
          <w:tcPr>
            <w:tcW w:w="12828" w:type="dxa"/>
          </w:tcPr>
          <w:p>
            <w:pPr>
              <w:pStyle w:val="TableParagraph"/>
              <w:spacing w:before="75"/>
              <w:ind w:left="134"/>
              <w:rPr>
                <w:sz w:val="20"/>
              </w:rPr>
            </w:pPr>
            <w:r>
              <w:rPr>
                <w:sz w:val="20"/>
              </w:rPr>
              <w:t>He shall act as the Executive Secretary of the BoG</w:t>
            </w:r>
          </w:p>
        </w:tc>
      </w:tr>
      <w:tr>
        <w:trPr>
          <w:trHeight w:val="547"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before="111"/>
              <w:ind w:left="308"/>
              <w:rPr>
                <w:sz w:val="20"/>
              </w:rPr>
            </w:pPr>
            <w:r>
              <w:rPr>
                <w:sz w:val="20"/>
              </w:rPr>
              <w:t>iii.</w:t>
            </w:r>
          </w:p>
        </w:tc>
        <w:tc>
          <w:tcPr>
            <w:tcW w:w="12828" w:type="dxa"/>
          </w:tcPr>
          <w:p>
            <w:pPr>
              <w:pStyle w:val="TableParagraph"/>
              <w:spacing w:before="111"/>
              <w:ind w:left="134"/>
              <w:rPr>
                <w:sz w:val="20"/>
              </w:rPr>
            </w:pPr>
            <w:r>
              <w:rPr>
                <w:sz w:val="20"/>
              </w:rPr>
              <w:t>He shall be responsible for running the administration of the organization</w:t>
            </w:r>
          </w:p>
        </w:tc>
      </w:tr>
      <w:tr>
        <w:trPr>
          <w:trHeight w:val="545"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before="197"/>
              <w:ind w:left="308"/>
              <w:rPr>
                <w:sz w:val="20"/>
              </w:rPr>
            </w:pPr>
            <w:r>
              <w:rPr>
                <w:sz w:val="20"/>
              </w:rPr>
              <w:t>iv.</w:t>
            </w:r>
          </w:p>
        </w:tc>
        <w:tc>
          <w:tcPr>
            <w:tcW w:w="12828" w:type="dxa"/>
          </w:tcPr>
          <w:p>
            <w:pPr>
              <w:pStyle w:val="TableParagraph"/>
              <w:spacing w:before="197"/>
              <w:ind w:left="134"/>
              <w:rPr>
                <w:sz w:val="20"/>
              </w:rPr>
            </w:pPr>
            <w:r>
              <w:rPr>
                <w:sz w:val="20"/>
              </w:rPr>
              <w:t>He shall act as the Principal Accounting Officer of the organization</w:t>
            </w:r>
          </w:p>
        </w:tc>
      </w:tr>
      <w:tr>
        <w:trPr>
          <w:trHeight w:val="459"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before="109"/>
              <w:ind w:left="308"/>
              <w:rPr>
                <w:sz w:val="20"/>
              </w:rPr>
            </w:pPr>
            <w:r>
              <w:rPr>
                <w:sz w:val="20"/>
              </w:rPr>
              <w:t>V.</w:t>
            </w:r>
          </w:p>
        </w:tc>
        <w:tc>
          <w:tcPr>
            <w:tcW w:w="12828" w:type="dxa"/>
          </w:tcPr>
          <w:p>
            <w:pPr>
              <w:pStyle w:val="TableParagraph"/>
              <w:spacing w:before="109"/>
              <w:ind w:left="134"/>
              <w:rPr>
                <w:sz w:val="20"/>
              </w:rPr>
            </w:pPr>
            <w:r>
              <w:rPr>
                <w:sz w:val="20"/>
              </w:rPr>
              <w:t>He shall implement the policies &amp; decisions of the BoG</w:t>
            </w:r>
          </w:p>
        </w:tc>
      </w:tr>
      <w:tr>
        <w:trPr>
          <w:trHeight w:val="460"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before="111"/>
              <w:ind w:left="308"/>
              <w:rPr>
                <w:sz w:val="20"/>
              </w:rPr>
            </w:pPr>
            <w:r>
              <w:rPr>
                <w:sz w:val="20"/>
              </w:rPr>
              <w:t>vi.</w:t>
            </w:r>
          </w:p>
        </w:tc>
        <w:tc>
          <w:tcPr>
            <w:tcW w:w="12828" w:type="dxa"/>
          </w:tcPr>
          <w:p>
            <w:pPr>
              <w:pStyle w:val="TableParagraph"/>
              <w:spacing w:before="111"/>
              <w:ind w:left="134"/>
              <w:rPr>
                <w:sz w:val="20"/>
              </w:rPr>
            </w:pPr>
            <w:r>
              <w:rPr>
                <w:sz w:val="20"/>
              </w:rPr>
              <w:t>He shall prepare Annual Activity Plan, Annual Budget, Development Plan of the organization</w:t>
            </w:r>
          </w:p>
        </w:tc>
      </w:tr>
      <w:tr>
        <w:trPr>
          <w:trHeight w:val="340" w:hRule="atLeast"/>
        </w:trPr>
        <w:tc>
          <w:tcPr>
            <w:tcW w:w="571" w:type="dxa"/>
          </w:tcPr>
          <w:p>
            <w:pPr>
              <w:pStyle w:val="TableParagraph"/>
              <w:rPr>
                <w:sz w:val="18"/>
              </w:rPr>
            </w:pPr>
          </w:p>
        </w:tc>
        <w:tc>
          <w:tcPr>
            <w:tcW w:w="540" w:type="dxa"/>
          </w:tcPr>
          <w:p>
            <w:pPr>
              <w:pStyle w:val="TableParagraph"/>
              <w:rPr>
                <w:sz w:val="18"/>
              </w:rPr>
            </w:pPr>
          </w:p>
        </w:tc>
        <w:tc>
          <w:tcPr>
            <w:tcW w:w="702" w:type="dxa"/>
          </w:tcPr>
          <w:p>
            <w:pPr>
              <w:pStyle w:val="TableParagraph"/>
              <w:spacing w:line="210" w:lineRule="exact" w:before="111"/>
              <w:ind w:left="308"/>
              <w:rPr>
                <w:sz w:val="20"/>
              </w:rPr>
            </w:pPr>
            <w:r>
              <w:rPr>
                <w:sz w:val="20"/>
              </w:rPr>
              <w:t>vii.</w:t>
            </w:r>
          </w:p>
        </w:tc>
        <w:tc>
          <w:tcPr>
            <w:tcW w:w="12828" w:type="dxa"/>
          </w:tcPr>
          <w:p>
            <w:pPr>
              <w:pStyle w:val="TableParagraph"/>
              <w:spacing w:line="210" w:lineRule="exact" w:before="111"/>
              <w:ind w:left="134"/>
              <w:rPr>
                <w:sz w:val="20"/>
              </w:rPr>
            </w:pPr>
            <w:r>
              <w:rPr>
                <w:sz w:val="20"/>
              </w:rPr>
              <w:t>He shall represent the organizations in all term</w:t>
            </w:r>
          </w:p>
        </w:tc>
      </w:tr>
    </w:tbl>
    <w:p>
      <w:pPr>
        <w:spacing w:after="0" w:line="210" w:lineRule="exact"/>
        <w:rPr>
          <w:sz w:val="20"/>
        </w:rPr>
        <w:sectPr>
          <w:pgSz w:w="16840" w:h="11910" w:orient="landscape"/>
          <w:pgMar w:top="1100" w:bottom="280" w:left="1140" w:right="180"/>
        </w:sectPr>
      </w:pPr>
    </w:p>
    <w:p>
      <w:pPr>
        <w:pStyle w:val="BodyText"/>
      </w:pPr>
    </w:p>
    <w:p>
      <w:pPr>
        <w:pStyle w:val="BodyText"/>
      </w:pPr>
    </w:p>
    <w:p>
      <w:pPr>
        <w:pStyle w:val="BodyText"/>
        <w:spacing w:before="6"/>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567"/>
        <w:gridCol w:w="13797"/>
      </w:tblGrid>
      <w:tr>
        <w:trPr>
          <w:trHeight w:val="343" w:hRule="atLeast"/>
        </w:trPr>
        <w:tc>
          <w:tcPr>
            <w:tcW w:w="571" w:type="dxa"/>
          </w:tcPr>
          <w:p>
            <w:pPr>
              <w:pStyle w:val="TableParagraph"/>
              <w:spacing w:line="221" w:lineRule="exact"/>
              <w:ind w:left="200"/>
              <w:rPr>
                <w:sz w:val="20"/>
              </w:rPr>
            </w:pPr>
            <w:r>
              <w:rPr>
                <w:sz w:val="20"/>
              </w:rPr>
              <w:t>81.</w:t>
            </w:r>
          </w:p>
        </w:tc>
        <w:tc>
          <w:tcPr>
            <w:tcW w:w="14364" w:type="dxa"/>
            <w:gridSpan w:val="2"/>
          </w:tcPr>
          <w:p>
            <w:pPr>
              <w:pStyle w:val="TableParagraph"/>
              <w:spacing w:line="226" w:lineRule="exact"/>
              <w:ind w:left="119"/>
              <w:rPr>
                <w:b/>
                <w:sz w:val="20"/>
              </w:rPr>
            </w:pPr>
            <w:r>
              <w:rPr>
                <w:b/>
                <w:sz w:val="20"/>
              </w:rPr>
              <w:t>Terms of Office of the Governing Board of ESCB</w:t>
            </w:r>
          </w:p>
        </w:tc>
      </w:tr>
      <w:tr>
        <w:trPr>
          <w:trHeight w:val="687" w:hRule="atLeast"/>
        </w:trPr>
        <w:tc>
          <w:tcPr>
            <w:tcW w:w="571" w:type="dxa"/>
          </w:tcPr>
          <w:p>
            <w:pPr>
              <w:pStyle w:val="TableParagraph"/>
              <w:rPr>
                <w:sz w:val="18"/>
              </w:rPr>
            </w:pPr>
          </w:p>
        </w:tc>
        <w:tc>
          <w:tcPr>
            <w:tcW w:w="567" w:type="dxa"/>
          </w:tcPr>
          <w:p>
            <w:pPr>
              <w:pStyle w:val="TableParagraph"/>
              <w:spacing w:before="108"/>
              <w:ind w:left="119"/>
              <w:rPr>
                <w:sz w:val="20"/>
              </w:rPr>
            </w:pPr>
            <w:r>
              <w:rPr>
                <w:sz w:val="20"/>
              </w:rPr>
              <w:t>a)</w:t>
            </w:r>
          </w:p>
        </w:tc>
        <w:tc>
          <w:tcPr>
            <w:tcW w:w="13797" w:type="dxa"/>
          </w:tcPr>
          <w:p>
            <w:pPr>
              <w:pStyle w:val="TableParagraph"/>
              <w:spacing w:before="108"/>
              <w:ind w:left="281" w:right="202"/>
              <w:rPr>
                <w:sz w:val="20"/>
              </w:rPr>
            </w:pPr>
            <w:r>
              <w:rPr>
                <w:sz w:val="20"/>
              </w:rPr>
              <w:t>The terms of the office of the Board shall be 4 (four) years. One half of the members of the Board shall be replaced every two years, at the time of election of the Institution.</w:t>
            </w:r>
          </w:p>
        </w:tc>
      </w:tr>
      <w:tr>
        <w:trPr>
          <w:trHeight w:val="569" w:hRule="atLeast"/>
        </w:trPr>
        <w:tc>
          <w:tcPr>
            <w:tcW w:w="571" w:type="dxa"/>
          </w:tcPr>
          <w:p>
            <w:pPr>
              <w:pStyle w:val="TableParagraph"/>
              <w:rPr>
                <w:sz w:val="18"/>
              </w:rPr>
            </w:pPr>
          </w:p>
        </w:tc>
        <w:tc>
          <w:tcPr>
            <w:tcW w:w="567" w:type="dxa"/>
          </w:tcPr>
          <w:p>
            <w:pPr>
              <w:pStyle w:val="TableParagraph"/>
              <w:spacing w:before="109"/>
              <w:ind w:left="119"/>
              <w:rPr>
                <w:sz w:val="20"/>
              </w:rPr>
            </w:pPr>
            <w:r>
              <w:rPr>
                <w:sz w:val="20"/>
              </w:rPr>
              <w:t>b)</w:t>
            </w:r>
          </w:p>
        </w:tc>
        <w:tc>
          <w:tcPr>
            <w:tcW w:w="13797" w:type="dxa"/>
          </w:tcPr>
          <w:p>
            <w:pPr>
              <w:pStyle w:val="TableParagraph"/>
              <w:spacing w:line="230" w:lineRule="atLeast" w:before="109"/>
              <w:ind w:left="281" w:right="202"/>
              <w:rPr>
                <w:sz w:val="20"/>
              </w:rPr>
            </w:pPr>
            <w:r>
              <w:rPr>
                <w:sz w:val="20"/>
              </w:rPr>
              <w:t>Notwithstanding the provision of article 79 (a) as one, one half of the first Board shall be replaced at the first election of the Institution of following the Constitution of the Board . The President of the Institution shall select this one half of the</w:t>
            </w:r>
            <w:r>
              <w:rPr>
                <w:spacing w:val="-15"/>
                <w:sz w:val="20"/>
              </w:rPr>
              <w:t> </w:t>
            </w:r>
            <w:r>
              <w:rPr>
                <w:sz w:val="20"/>
              </w:rPr>
              <w:t>Board.</w:t>
            </w:r>
          </w:p>
        </w:tc>
      </w:tr>
    </w:tbl>
    <w:p>
      <w:pPr>
        <w:spacing w:after="0" w:line="230" w:lineRule="atLeast"/>
        <w:rPr>
          <w:sz w:val="20"/>
        </w:rPr>
        <w:sectPr>
          <w:pgSz w:w="16840" w:h="11910" w:orient="landscape"/>
          <w:pgMar w:top="1100" w:bottom="280" w:left="1140" w:right="1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Heading4"/>
        <w:ind w:left="6731" w:right="7691"/>
      </w:pPr>
      <w:r>
        <w:rPr>
          <w:i/>
          <w:w w:val="95"/>
        </w:rPr>
        <w:t>BYE-LAWS </w:t>
      </w:r>
      <w:r>
        <w:rPr/>
        <w:t>OF</w:t>
      </w:r>
    </w:p>
    <w:p>
      <w:pPr>
        <w:spacing w:before="1"/>
        <w:ind w:left="3122" w:right="4086" w:firstLine="0"/>
        <w:jc w:val="center"/>
        <w:rPr>
          <w:b/>
          <w:i/>
          <w:sz w:val="20"/>
        </w:rPr>
      </w:pPr>
      <w:r>
        <w:rPr>
          <w:b/>
          <w:i/>
          <w:sz w:val="20"/>
        </w:rPr>
        <w:t>THE INSTITUTION OF ENGINEERS, BANGLADESH</w:t>
      </w: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spacing w:before="5"/>
        <w:rPr>
          <w:b/>
          <w:i/>
          <w:sz w:val="19"/>
        </w:rPr>
      </w:pPr>
    </w:p>
    <w:p>
      <w:pPr>
        <w:pStyle w:val="BodyText"/>
        <w:ind w:left="5537" w:right="6502" w:firstLine="4"/>
        <w:jc w:val="center"/>
      </w:pPr>
      <w:r>
        <w:rPr/>
        <w:t>As revised and approved by the Council of The Institution of Engineers. Bangladesh at its Meeting held on the 7th May, 1972</w:t>
      </w:r>
    </w:p>
    <w:p>
      <w:pPr>
        <w:pStyle w:val="BodyText"/>
        <w:spacing w:before="2"/>
        <w:ind w:left="5926" w:right="6887"/>
        <w:jc w:val="center"/>
      </w:pPr>
      <w:r>
        <w:rPr/>
        <w:t>and subsequently amended by the Council and approved by the Annual General Meetings</w:t>
      </w:r>
    </w:p>
    <w:p>
      <w:pPr>
        <w:pStyle w:val="BodyText"/>
        <w:spacing w:line="229" w:lineRule="exact"/>
        <w:ind w:left="3125" w:right="4085"/>
        <w:jc w:val="center"/>
      </w:pPr>
      <w:r>
        <w:rPr/>
        <w:t>from time to time</w:t>
      </w:r>
    </w:p>
    <w:p>
      <w:pPr>
        <w:spacing w:after="0" w:line="229" w:lineRule="exact"/>
        <w:jc w:val="center"/>
        <w:sectPr>
          <w:pgSz w:w="16840" w:h="11910" w:orient="landscape"/>
          <w:pgMar w:top="1100" w:bottom="280" w:left="1140" w:right="180"/>
        </w:sectPr>
      </w:pPr>
    </w:p>
    <w:p>
      <w:pPr>
        <w:pStyle w:val="BodyText"/>
      </w:pPr>
    </w:p>
    <w:p>
      <w:pPr>
        <w:pStyle w:val="BodyText"/>
      </w:pPr>
    </w:p>
    <w:p>
      <w:pPr>
        <w:pStyle w:val="BodyText"/>
      </w:pPr>
    </w:p>
    <w:p>
      <w:pPr>
        <w:pStyle w:val="BodyText"/>
        <w:spacing w:before="2"/>
      </w:pPr>
    </w:p>
    <w:p>
      <w:pPr>
        <w:pStyle w:val="BodyText"/>
        <w:spacing w:before="91"/>
        <w:ind w:left="4601" w:right="5561"/>
        <w:jc w:val="center"/>
      </w:pPr>
      <w:r>
        <w:rPr/>
        <w:t>(Latest amendments approved in the 49th Annual General Meeting held on 15th May 2005)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spacing w:line="228" w:lineRule="exact" w:before="0"/>
        <w:ind w:left="3125" w:right="4083" w:firstLine="0"/>
        <w:jc w:val="center"/>
        <w:rPr>
          <w:b/>
          <w:sz w:val="20"/>
        </w:rPr>
      </w:pPr>
      <w:r>
        <w:rPr>
          <w:b/>
          <w:sz w:val="20"/>
        </w:rPr>
        <w:t>The Institution of Engineers, Bangladesh</w:t>
      </w:r>
    </w:p>
    <w:p>
      <w:pPr>
        <w:pStyle w:val="BodyText"/>
        <w:spacing w:line="228" w:lineRule="exact"/>
        <w:ind w:left="3125" w:right="4078"/>
        <w:jc w:val="center"/>
      </w:pPr>
      <w:r>
        <w:rPr/>
        <w:t>Headquarters, Ramna, Dhaka-1000</w:t>
      </w:r>
    </w:p>
    <w:p>
      <w:pPr>
        <w:spacing w:after="0" w:line="228" w:lineRule="exact"/>
        <w:jc w:val="center"/>
        <w:sectPr>
          <w:pgSz w:w="16840" w:h="11910" w:orient="landscape"/>
          <w:pgMar w:top="1100" w:bottom="280" w:left="1140" w:right="180"/>
        </w:sectPr>
      </w:pPr>
    </w:p>
    <w:p>
      <w:pPr>
        <w:pStyle w:val="BodyText"/>
      </w:pPr>
    </w:p>
    <w:p>
      <w:pPr>
        <w:pStyle w:val="BodyText"/>
        <w:spacing w:before="9"/>
      </w:pPr>
    </w:p>
    <w:p>
      <w:pPr>
        <w:pStyle w:val="Heading3"/>
        <w:spacing w:line="477" w:lineRule="auto" w:before="91" w:after="6"/>
        <w:ind w:left="6728" w:right="7686" w:firstLine="2"/>
        <w:jc w:val="center"/>
      </w:pPr>
      <w:r>
        <w:rPr/>
        <w:t>BYE-LAWS </w:t>
      </w:r>
      <w:r>
        <w:rPr>
          <w:w w:val="95"/>
        </w:rPr>
        <w:t>CONTENTS</w:t>
      </w:r>
    </w:p>
    <w:tbl>
      <w:tblPr>
        <w:tblW w:w="0" w:type="auto"/>
        <w:jc w:val="left"/>
        <w:tblInd w:w="2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1"/>
        <w:gridCol w:w="7201"/>
        <w:gridCol w:w="6092"/>
      </w:tblGrid>
      <w:tr>
        <w:trPr>
          <w:trHeight w:val="277" w:hRule="atLeast"/>
        </w:trPr>
        <w:tc>
          <w:tcPr>
            <w:tcW w:w="8442" w:type="dxa"/>
            <w:gridSpan w:val="2"/>
          </w:tcPr>
          <w:p>
            <w:pPr>
              <w:pStyle w:val="TableParagraph"/>
              <w:rPr>
                <w:sz w:val="18"/>
              </w:rPr>
            </w:pPr>
          </w:p>
        </w:tc>
        <w:tc>
          <w:tcPr>
            <w:tcW w:w="6092" w:type="dxa"/>
          </w:tcPr>
          <w:p>
            <w:pPr>
              <w:pStyle w:val="TableParagraph"/>
              <w:spacing w:line="228" w:lineRule="exact"/>
              <w:ind w:left="2781" w:right="2767"/>
              <w:jc w:val="center"/>
              <w:rPr>
                <w:b/>
                <w:sz w:val="20"/>
              </w:rPr>
            </w:pPr>
            <w:r>
              <w:rPr>
                <w:b/>
                <w:sz w:val="20"/>
              </w:rPr>
              <w:t>Pages</w:t>
            </w:r>
          </w:p>
        </w:tc>
      </w:tr>
      <w:tr>
        <w:trPr>
          <w:trHeight w:val="921" w:hRule="atLeast"/>
        </w:trPr>
        <w:tc>
          <w:tcPr>
            <w:tcW w:w="1241" w:type="dxa"/>
            <w:tcBorders>
              <w:right w:val="single" w:sz="4" w:space="0" w:color="000000"/>
            </w:tcBorders>
          </w:tcPr>
          <w:p>
            <w:pPr>
              <w:pStyle w:val="TableParagraph"/>
              <w:spacing w:line="228" w:lineRule="exact"/>
              <w:ind w:left="40"/>
              <w:rPr>
                <w:b/>
                <w:sz w:val="20"/>
              </w:rPr>
            </w:pPr>
            <w:r>
              <w:rPr>
                <w:b/>
                <w:sz w:val="20"/>
              </w:rPr>
              <w:t>Chapter-I</w:t>
            </w:r>
          </w:p>
        </w:tc>
        <w:tc>
          <w:tcPr>
            <w:tcW w:w="7201" w:type="dxa"/>
            <w:tcBorders>
              <w:left w:val="single" w:sz="4" w:space="0" w:color="000000"/>
            </w:tcBorders>
          </w:tcPr>
          <w:p>
            <w:pPr>
              <w:pStyle w:val="TableParagraph"/>
              <w:spacing w:line="226" w:lineRule="exact"/>
              <w:ind w:left="43"/>
              <w:rPr>
                <w:b/>
                <w:sz w:val="20"/>
              </w:rPr>
            </w:pPr>
            <w:r>
              <w:rPr>
                <w:b/>
                <w:sz w:val="20"/>
              </w:rPr>
              <w:t>GENERAL/STATUS</w:t>
            </w:r>
          </w:p>
          <w:p>
            <w:pPr>
              <w:pStyle w:val="TableParagraph"/>
              <w:ind w:left="43" w:right="3788"/>
              <w:rPr>
                <w:sz w:val="20"/>
              </w:rPr>
            </w:pPr>
            <w:r>
              <w:rPr>
                <w:sz w:val="20"/>
              </w:rPr>
              <w:t>Name &amp; Registered Office, Interpretation Definitions, Code of Ethics</w:t>
            </w:r>
          </w:p>
        </w:tc>
        <w:tc>
          <w:tcPr>
            <w:tcW w:w="6092" w:type="dxa"/>
          </w:tcPr>
          <w:p>
            <w:pPr>
              <w:pStyle w:val="TableParagraph"/>
              <w:spacing w:line="223" w:lineRule="exact"/>
              <w:ind w:left="2778" w:right="2767"/>
              <w:jc w:val="center"/>
              <w:rPr>
                <w:sz w:val="20"/>
              </w:rPr>
            </w:pPr>
            <w:r>
              <w:rPr>
                <w:sz w:val="20"/>
              </w:rPr>
              <w:t>1-4</w:t>
            </w:r>
          </w:p>
        </w:tc>
      </w:tr>
      <w:tr>
        <w:trPr>
          <w:trHeight w:val="1840" w:hRule="atLeast"/>
        </w:trPr>
        <w:tc>
          <w:tcPr>
            <w:tcW w:w="1241" w:type="dxa"/>
            <w:tcBorders>
              <w:right w:val="single" w:sz="4" w:space="0" w:color="000000"/>
            </w:tcBorders>
          </w:tcPr>
          <w:p>
            <w:pPr>
              <w:pStyle w:val="TableParagraph"/>
              <w:spacing w:line="228" w:lineRule="exact"/>
              <w:ind w:left="40"/>
              <w:rPr>
                <w:b/>
                <w:sz w:val="20"/>
              </w:rPr>
            </w:pPr>
            <w:r>
              <w:rPr>
                <w:b/>
                <w:sz w:val="20"/>
              </w:rPr>
              <w:t>Chapter-II</w:t>
            </w:r>
          </w:p>
        </w:tc>
        <w:tc>
          <w:tcPr>
            <w:tcW w:w="7201" w:type="dxa"/>
            <w:tcBorders>
              <w:left w:val="single" w:sz="4" w:space="0" w:color="000000"/>
            </w:tcBorders>
          </w:tcPr>
          <w:p>
            <w:pPr>
              <w:pStyle w:val="TableParagraph"/>
              <w:spacing w:line="226" w:lineRule="exact"/>
              <w:ind w:left="43"/>
              <w:rPr>
                <w:b/>
                <w:sz w:val="20"/>
              </w:rPr>
            </w:pPr>
            <w:r>
              <w:rPr>
                <w:b/>
                <w:sz w:val="20"/>
              </w:rPr>
              <w:t>MEMBERSHIP</w:t>
            </w:r>
          </w:p>
          <w:p>
            <w:pPr>
              <w:pStyle w:val="TableParagraph"/>
              <w:ind w:left="43" w:right="23"/>
              <w:jc w:val="both"/>
              <w:rPr>
                <w:sz w:val="20"/>
              </w:rPr>
            </w:pPr>
            <w:r>
              <w:rPr>
                <w:sz w:val="20"/>
              </w:rPr>
              <w:t>Membership Application &amp; Registration, Transfer from one class to another, Notification &amp; confirmation, Honorary Members, Fellows, Members, Associate Members, Students, Affiliates. Subscribers, Re-admission, Cessation, Disciplinary Action/Expulsion from Membership, Fees and Annual Subscriptions, Entrance Fees, Diploma Fees, Composition Fees, Life Subscription, Additional Fees, Subscription to Benevolent</w:t>
            </w:r>
            <w:r>
              <w:rPr>
                <w:spacing w:val="-2"/>
                <w:sz w:val="20"/>
              </w:rPr>
              <w:t> </w:t>
            </w:r>
            <w:r>
              <w:rPr>
                <w:sz w:val="20"/>
              </w:rPr>
              <w:t>Fund</w:t>
            </w:r>
          </w:p>
        </w:tc>
        <w:tc>
          <w:tcPr>
            <w:tcW w:w="6092" w:type="dxa"/>
          </w:tcPr>
          <w:p>
            <w:pPr>
              <w:pStyle w:val="TableParagraph"/>
              <w:spacing w:line="223" w:lineRule="exact"/>
              <w:ind w:left="2778" w:right="2767"/>
              <w:jc w:val="center"/>
              <w:rPr>
                <w:sz w:val="20"/>
              </w:rPr>
            </w:pPr>
            <w:r>
              <w:rPr>
                <w:sz w:val="20"/>
              </w:rPr>
              <w:t>5-9</w:t>
            </w:r>
          </w:p>
        </w:tc>
      </w:tr>
      <w:tr>
        <w:trPr>
          <w:trHeight w:val="1838" w:hRule="atLeast"/>
        </w:trPr>
        <w:tc>
          <w:tcPr>
            <w:tcW w:w="1241" w:type="dxa"/>
            <w:tcBorders>
              <w:right w:val="single" w:sz="4" w:space="0" w:color="000000"/>
            </w:tcBorders>
          </w:tcPr>
          <w:p>
            <w:pPr>
              <w:pStyle w:val="TableParagraph"/>
              <w:spacing w:line="228" w:lineRule="exact"/>
              <w:ind w:left="40"/>
              <w:rPr>
                <w:b/>
                <w:sz w:val="20"/>
              </w:rPr>
            </w:pPr>
            <w:r>
              <w:rPr>
                <w:b/>
                <w:sz w:val="20"/>
              </w:rPr>
              <w:t>Chapter-III</w:t>
            </w:r>
          </w:p>
        </w:tc>
        <w:tc>
          <w:tcPr>
            <w:tcW w:w="7201" w:type="dxa"/>
            <w:tcBorders>
              <w:left w:val="single" w:sz="4" w:space="0" w:color="000000"/>
            </w:tcBorders>
          </w:tcPr>
          <w:p>
            <w:pPr>
              <w:pStyle w:val="TableParagraph"/>
              <w:ind w:left="43" w:right="2735"/>
              <w:rPr>
                <w:b/>
                <w:sz w:val="20"/>
              </w:rPr>
            </w:pPr>
            <w:r>
              <w:rPr>
                <w:b/>
                <w:sz w:val="20"/>
              </w:rPr>
              <w:t>CENTRE/SUB-CENTRE/OVERSEAS CHAPTER, STUDENT CHAPTER &amp; ENGINEERS RECREATION CENTRE</w:t>
            </w:r>
          </w:p>
          <w:p>
            <w:pPr>
              <w:pStyle w:val="TableParagraph"/>
              <w:spacing w:before="4"/>
              <w:rPr>
                <w:b/>
                <w:sz w:val="19"/>
              </w:rPr>
            </w:pPr>
          </w:p>
          <w:p>
            <w:pPr>
              <w:pStyle w:val="TableParagraph"/>
              <w:ind w:left="43" w:right="24"/>
              <w:jc w:val="both"/>
              <w:rPr>
                <w:sz w:val="20"/>
              </w:rPr>
            </w:pPr>
            <w:r>
              <w:rPr>
                <w:sz w:val="20"/>
              </w:rPr>
              <w:t>Objectives and Activities, Formation of Centre, Formation of a Sub-Centre, Formation of Overseas Chapter, Formation of a Student Chapter, Formation of Engineers Recreation</w:t>
            </w:r>
            <w:r>
              <w:rPr>
                <w:spacing w:val="-2"/>
                <w:sz w:val="20"/>
              </w:rPr>
              <w:t> </w:t>
            </w:r>
            <w:r>
              <w:rPr>
                <w:sz w:val="20"/>
              </w:rPr>
              <w:t>Centre</w:t>
            </w:r>
          </w:p>
        </w:tc>
        <w:tc>
          <w:tcPr>
            <w:tcW w:w="6092" w:type="dxa"/>
          </w:tcPr>
          <w:p>
            <w:pPr>
              <w:pStyle w:val="TableParagraph"/>
              <w:spacing w:line="223" w:lineRule="exact"/>
              <w:ind w:left="2781" w:right="2764"/>
              <w:jc w:val="center"/>
              <w:rPr>
                <w:sz w:val="20"/>
              </w:rPr>
            </w:pPr>
            <w:r>
              <w:rPr>
                <w:sz w:val="20"/>
              </w:rPr>
              <w:t>10-16</w:t>
            </w:r>
          </w:p>
        </w:tc>
      </w:tr>
      <w:tr>
        <w:trPr>
          <w:trHeight w:val="921" w:hRule="atLeast"/>
        </w:trPr>
        <w:tc>
          <w:tcPr>
            <w:tcW w:w="1241" w:type="dxa"/>
            <w:tcBorders>
              <w:right w:val="single" w:sz="4" w:space="0" w:color="000000"/>
            </w:tcBorders>
          </w:tcPr>
          <w:p>
            <w:pPr>
              <w:pStyle w:val="TableParagraph"/>
              <w:ind w:left="40"/>
              <w:rPr>
                <w:b/>
                <w:sz w:val="20"/>
              </w:rPr>
            </w:pPr>
            <w:r>
              <w:rPr>
                <w:b/>
                <w:sz w:val="20"/>
              </w:rPr>
              <w:t>Chapter-IV</w:t>
            </w:r>
          </w:p>
        </w:tc>
        <w:tc>
          <w:tcPr>
            <w:tcW w:w="7201" w:type="dxa"/>
            <w:tcBorders>
              <w:left w:val="single" w:sz="4" w:space="0" w:color="000000"/>
            </w:tcBorders>
          </w:tcPr>
          <w:p>
            <w:pPr>
              <w:pStyle w:val="TableParagraph"/>
              <w:spacing w:line="228" w:lineRule="exact"/>
              <w:ind w:left="43"/>
              <w:rPr>
                <w:b/>
                <w:sz w:val="20"/>
              </w:rPr>
            </w:pPr>
            <w:r>
              <w:rPr>
                <w:b/>
                <w:sz w:val="20"/>
              </w:rPr>
              <w:t>ENGINEERING DIVISION</w:t>
            </w:r>
          </w:p>
          <w:p>
            <w:pPr>
              <w:pStyle w:val="TableParagraph"/>
              <w:spacing w:line="237" w:lineRule="auto"/>
              <w:ind w:left="43" w:right="9"/>
              <w:rPr>
                <w:sz w:val="20"/>
              </w:rPr>
            </w:pPr>
            <w:r>
              <w:rPr>
                <w:sz w:val="20"/>
              </w:rPr>
              <w:t>Formation of Divisions, Functions and Activities of Engineering Divisional Committees, Administration of Engineering Divisions, Finance &amp; Accounts of Engineering Divisions</w:t>
            </w:r>
          </w:p>
        </w:tc>
        <w:tc>
          <w:tcPr>
            <w:tcW w:w="6092" w:type="dxa"/>
          </w:tcPr>
          <w:p>
            <w:pPr>
              <w:pStyle w:val="TableParagraph"/>
              <w:spacing w:line="225" w:lineRule="exact"/>
              <w:ind w:left="2781" w:right="2764"/>
              <w:jc w:val="center"/>
              <w:rPr>
                <w:sz w:val="20"/>
              </w:rPr>
            </w:pPr>
            <w:r>
              <w:rPr>
                <w:sz w:val="20"/>
              </w:rPr>
              <w:t>17-20</w:t>
            </w:r>
          </w:p>
        </w:tc>
      </w:tr>
      <w:tr>
        <w:trPr>
          <w:trHeight w:val="1610" w:hRule="atLeast"/>
        </w:trPr>
        <w:tc>
          <w:tcPr>
            <w:tcW w:w="1241" w:type="dxa"/>
            <w:tcBorders>
              <w:right w:val="single" w:sz="4" w:space="0" w:color="000000"/>
            </w:tcBorders>
          </w:tcPr>
          <w:p>
            <w:pPr>
              <w:pStyle w:val="TableParagraph"/>
              <w:spacing w:line="228" w:lineRule="exact"/>
              <w:ind w:left="40"/>
              <w:rPr>
                <w:b/>
                <w:sz w:val="20"/>
              </w:rPr>
            </w:pPr>
            <w:r>
              <w:rPr>
                <w:b/>
                <w:sz w:val="20"/>
              </w:rPr>
              <w:t>Chapter-V</w:t>
            </w:r>
          </w:p>
        </w:tc>
        <w:tc>
          <w:tcPr>
            <w:tcW w:w="7201" w:type="dxa"/>
            <w:tcBorders>
              <w:left w:val="single" w:sz="4" w:space="0" w:color="000000"/>
            </w:tcBorders>
          </w:tcPr>
          <w:p>
            <w:pPr>
              <w:pStyle w:val="TableParagraph"/>
              <w:spacing w:line="226" w:lineRule="exact"/>
              <w:ind w:left="43"/>
              <w:rPr>
                <w:b/>
                <w:sz w:val="20"/>
              </w:rPr>
            </w:pPr>
            <w:r>
              <w:rPr>
                <w:b/>
                <w:sz w:val="20"/>
              </w:rPr>
              <w:t>ELECTION</w:t>
            </w:r>
          </w:p>
          <w:p>
            <w:pPr>
              <w:pStyle w:val="TableParagraph"/>
              <w:ind w:left="43" w:right="26"/>
              <w:jc w:val="both"/>
              <w:rPr>
                <w:sz w:val="20"/>
              </w:rPr>
            </w:pPr>
            <w:r>
              <w:rPr>
                <w:sz w:val="20"/>
              </w:rPr>
              <w:t>Central Election Committee, Election Schedule and Procedure, Schedule Change &amp; Results, Taking over and vacation of the offices of the Executive Committee of the Institution, Election of the Local/Sub-Local Council/Overseas Chapter Council &amp; EPSSWC, Election of Engineers Recreation Centre, Taking over &amp; vacation of Local/Sub-Local/Overseas Chapter Council, Terms of Office &amp; Re-election</w:t>
            </w:r>
          </w:p>
        </w:tc>
        <w:tc>
          <w:tcPr>
            <w:tcW w:w="6092" w:type="dxa"/>
          </w:tcPr>
          <w:p>
            <w:pPr>
              <w:pStyle w:val="TableParagraph"/>
              <w:spacing w:line="224" w:lineRule="exact"/>
              <w:ind w:left="2781" w:right="2764"/>
              <w:jc w:val="center"/>
              <w:rPr>
                <w:sz w:val="20"/>
              </w:rPr>
            </w:pPr>
            <w:r>
              <w:rPr>
                <w:sz w:val="20"/>
              </w:rPr>
              <w:t>21-36</w:t>
            </w:r>
          </w:p>
        </w:tc>
      </w:tr>
      <w:tr>
        <w:trPr>
          <w:trHeight w:val="920" w:hRule="atLeast"/>
        </w:trPr>
        <w:tc>
          <w:tcPr>
            <w:tcW w:w="1241" w:type="dxa"/>
            <w:tcBorders>
              <w:right w:val="single" w:sz="4" w:space="0" w:color="000000"/>
            </w:tcBorders>
          </w:tcPr>
          <w:p>
            <w:pPr>
              <w:pStyle w:val="TableParagraph"/>
              <w:spacing w:line="228" w:lineRule="exact"/>
              <w:ind w:left="40"/>
              <w:rPr>
                <w:b/>
                <w:sz w:val="20"/>
              </w:rPr>
            </w:pPr>
            <w:r>
              <w:rPr>
                <w:b/>
                <w:sz w:val="20"/>
              </w:rPr>
              <w:t>Chapter-VI</w:t>
            </w:r>
          </w:p>
        </w:tc>
        <w:tc>
          <w:tcPr>
            <w:tcW w:w="7201" w:type="dxa"/>
            <w:tcBorders>
              <w:left w:val="single" w:sz="4" w:space="0" w:color="000000"/>
            </w:tcBorders>
          </w:tcPr>
          <w:p>
            <w:pPr>
              <w:pStyle w:val="TableParagraph"/>
              <w:spacing w:line="226" w:lineRule="exact"/>
              <w:ind w:left="43"/>
              <w:rPr>
                <w:b/>
                <w:sz w:val="20"/>
              </w:rPr>
            </w:pPr>
            <w:r>
              <w:rPr>
                <w:b/>
                <w:sz w:val="20"/>
              </w:rPr>
              <w:t>MEETINGS</w:t>
            </w:r>
          </w:p>
          <w:p>
            <w:pPr>
              <w:pStyle w:val="TableParagraph"/>
              <w:spacing w:line="230" w:lineRule="exact"/>
              <w:ind w:left="43" w:right="25"/>
              <w:jc w:val="both"/>
              <w:rPr>
                <w:sz w:val="20"/>
              </w:rPr>
            </w:pPr>
            <w:r>
              <w:rPr>
                <w:sz w:val="20"/>
              </w:rPr>
              <w:t>Procedure of for conducting Council  Meeting,  Procedure  for conducting Meeting of the Executive Committee of the Council, Meetings of Local/Sub-Local Council, Procedure</w:t>
            </w:r>
            <w:r>
              <w:rPr>
                <w:spacing w:val="11"/>
                <w:sz w:val="20"/>
              </w:rPr>
              <w:t> </w:t>
            </w:r>
            <w:r>
              <w:rPr>
                <w:sz w:val="20"/>
              </w:rPr>
              <w:t>for</w:t>
            </w:r>
            <w:r>
              <w:rPr>
                <w:spacing w:val="12"/>
                <w:sz w:val="20"/>
              </w:rPr>
              <w:t> </w:t>
            </w:r>
            <w:r>
              <w:rPr>
                <w:sz w:val="20"/>
              </w:rPr>
              <w:t>conducting</w:t>
            </w:r>
            <w:r>
              <w:rPr>
                <w:spacing w:val="12"/>
                <w:sz w:val="20"/>
              </w:rPr>
              <w:t> </w:t>
            </w:r>
            <w:r>
              <w:rPr>
                <w:sz w:val="20"/>
              </w:rPr>
              <w:t>Annual</w:t>
            </w:r>
            <w:r>
              <w:rPr>
                <w:spacing w:val="11"/>
                <w:sz w:val="20"/>
              </w:rPr>
              <w:t> </w:t>
            </w:r>
            <w:r>
              <w:rPr>
                <w:sz w:val="20"/>
              </w:rPr>
              <w:t>General</w:t>
            </w:r>
            <w:r>
              <w:rPr>
                <w:spacing w:val="11"/>
                <w:sz w:val="20"/>
              </w:rPr>
              <w:t> </w:t>
            </w:r>
            <w:r>
              <w:rPr>
                <w:sz w:val="20"/>
              </w:rPr>
              <w:t>Meeting</w:t>
            </w:r>
            <w:r>
              <w:rPr>
                <w:spacing w:val="11"/>
                <w:sz w:val="20"/>
              </w:rPr>
              <w:t> </w:t>
            </w:r>
            <w:r>
              <w:rPr>
                <w:sz w:val="20"/>
              </w:rPr>
              <w:t>&amp;</w:t>
            </w:r>
            <w:r>
              <w:rPr>
                <w:spacing w:val="10"/>
                <w:sz w:val="20"/>
              </w:rPr>
              <w:t> </w:t>
            </w:r>
            <w:r>
              <w:rPr>
                <w:sz w:val="20"/>
              </w:rPr>
              <w:t>Extra-Ordinary</w:t>
            </w:r>
            <w:r>
              <w:rPr>
                <w:spacing w:val="7"/>
                <w:sz w:val="20"/>
              </w:rPr>
              <w:t> </w:t>
            </w:r>
            <w:r>
              <w:rPr>
                <w:sz w:val="20"/>
              </w:rPr>
              <w:t>General</w:t>
            </w:r>
            <w:r>
              <w:rPr>
                <w:spacing w:val="11"/>
                <w:sz w:val="20"/>
              </w:rPr>
              <w:t> </w:t>
            </w:r>
            <w:r>
              <w:rPr>
                <w:sz w:val="20"/>
              </w:rPr>
              <w:t>Meeting,</w:t>
            </w:r>
          </w:p>
        </w:tc>
        <w:tc>
          <w:tcPr>
            <w:tcW w:w="6092" w:type="dxa"/>
          </w:tcPr>
          <w:p>
            <w:pPr>
              <w:pStyle w:val="TableParagraph"/>
              <w:spacing w:line="223" w:lineRule="exact"/>
              <w:ind w:left="2781" w:right="2764"/>
              <w:jc w:val="center"/>
              <w:rPr>
                <w:sz w:val="20"/>
              </w:rPr>
            </w:pPr>
            <w:r>
              <w:rPr>
                <w:sz w:val="20"/>
              </w:rPr>
              <w:t>37-42</w:t>
            </w:r>
          </w:p>
        </w:tc>
      </w:tr>
    </w:tbl>
    <w:p>
      <w:pPr>
        <w:spacing w:after="0" w:line="223" w:lineRule="exact"/>
        <w:jc w:val="center"/>
        <w:rPr>
          <w:sz w:val="20"/>
        </w:rPr>
        <w:sectPr>
          <w:pgSz w:w="16840" w:h="11910" w:orient="landscape"/>
          <w:pgMar w:top="1100" w:bottom="280" w:left="1140" w:right="180"/>
        </w:sectPr>
      </w:pPr>
    </w:p>
    <w:p>
      <w:pPr>
        <w:pStyle w:val="BodyText"/>
        <w:spacing w:before="9"/>
        <w:rPr>
          <w:b/>
          <w:sz w:val="28"/>
        </w:rPr>
      </w:pPr>
    </w:p>
    <w:tbl>
      <w:tblPr>
        <w:tblW w:w="0" w:type="auto"/>
        <w:jc w:val="left"/>
        <w:tblInd w:w="2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1"/>
        <w:gridCol w:w="7201"/>
        <w:gridCol w:w="6092"/>
      </w:tblGrid>
      <w:tr>
        <w:trPr>
          <w:trHeight w:val="460" w:hRule="atLeast"/>
        </w:trPr>
        <w:tc>
          <w:tcPr>
            <w:tcW w:w="1241" w:type="dxa"/>
            <w:tcBorders>
              <w:right w:val="single" w:sz="4" w:space="0" w:color="000000"/>
            </w:tcBorders>
          </w:tcPr>
          <w:p>
            <w:pPr>
              <w:pStyle w:val="TableParagraph"/>
              <w:rPr>
                <w:sz w:val="18"/>
              </w:rPr>
            </w:pPr>
          </w:p>
        </w:tc>
        <w:tc>
          <w:tcPr>
            <w:tcW w:w="7201" w:type="dxa"/>
            <w:tcBorders>
              <w:left w:val="single" w:sz="4" w:space="0" w:color="000000"/>
            </w:tcBorders>
          </w:tcPr>
          <w:p>
            <w:pPr>
              <w:pStyle w:val="TableParagraph"/>
              <w:spacing w:line="223" w:lineRule="exact"/>
              <w:ind w:left="43"/>
              <w:rPr>
                <w:sz w:val="20"/>
              </w:rPr>
            </w:pPr>
            <w:r>
              <w:rPr>
                <w:sz w:val="20"/>
              </w:rPr>
              <w:t>Voting at Meeting, Cost of Meeting, Convention</w:t>
            </w:r>
          </w:p>
        </w:tc>
        <w:tc>
          <w:tcPr>
            <w:tcW w:w="6092" w:type="dxa"/>
          </w:tcPr>
          <w:p>
            <w:pPr>
              <w:pStyle w:val="TableParagraph"/>
              <w:rPr>
                <w:sz w:val="18"/>
              </w:rPr>
            </w:pPr>
          </w:p>
        </w:tc>
      </w:tr>
    </w:tbl>
    <w:p>
      <w:pPr>
        <w:pStyle w:val="BodyText"/>
        <w:rPr>
          <w:b/>
        </w:rPr>
      </w:pPr>
    </w:p>
    <w:p>
      <w:pPr>
        <w:pStyle w:val="BodyText"/>
        <w:rPr>
          <w:b/>
        </w:rPr>
      </w:pPr>
    </w:p>
    <w:p>
      <w:pPr>
        <w:pStyle w:val="BodyText"/>
        <w:rPr>
          <w:b/>
        </w:rPr>
      </w:pPr>
    </w:p>
    <w:p>
      <w:pPr>
        <w:pStyle w:val="BodyText"/>
        <w:rPr>
          <w:b/>
        </w:rPr>
      </w:pPr>
    </w:p>
    <w:p>
      <w:pPr>
        <w:pStyle w:val="BodyText"/>
        <w:spacing w:before="11"/>
        <w:rPr>
          <w:b/>
          <w:sz w:val="19"/>
        </w:rPr>
      </w:pPr>
    </w:p>
    <w:tbl>
      <w:tblPr>
        <w:tblW w:w="0" w:type="auto"/>
        <w:jc w:val="left"/>
        <w:tblInd w:w="2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41"/>
        <w:gridCol w:w="7201"/>
        <w:gridCol w:w="6001"/>
      </w:tblGrid>
      <w:tr>
        <w:trPr>
          <w:trHeight w:val="1610" w:hRule="atLeast"/>
        </w:trPr>
        <w:tc>
          <w:tcPr>
            <w:tcW w:w="1241" w:type="dxa"/>
            <w:tcBorders>
              <w:right w:val="single" w:sz="4" w:space="0" w:color="000000"/>
            </w:tcBorders>
          </w:tcPr>
          <w:p>
            <w:pPr>
              <w:pStyle w:val="TableParagraph"/>
              <w:ind w:left="40"/>
              <w:rPr>
                <w:b/>
                <w:sz w:val="20"/>
              </w:rPr>
            </w:pPr>
            <w:r>
              <w:rPr>
                <w:b/>
                <w:sz w:val="20"/>
              </w:rPr>
              <w:t>Chapter-VII</w:t>
            </w:r>
          </w:p>
        </w:tc>
        <w:tc>
          <w:tcPr>
            <w:tcW w:w="7201" w:type="dxa"/>
            <w:tcBorders>
              <w:left w:val="single" w:sz="4" w:space="0" w:color="000000"/>
            </w:tcBorders>
          </w:tcPr>
          <w:p>
            <w:pPr>
              <w:pStyle w:val="TableParagraph"/>
              <w:spacing w:line="227" w:lineRule="exact"/>
              <w:ind w:left="43"/>
              <w:rPr>
                <w:b/>
                <w:sz w:val="20"/>
              </w:rPr>
            </w:pPr>
            <w:r>
              <w:rPr>
                <w:b/>
                <w:sz w:val="20"/>
              </w:rPr>
              <w:t>EXAMINATION</w:t>
            </w:r>
          </w:p>
          <w:p>
            <w:pPr>
              <w:pStyle w:val="TableParagraph"/>
              <w:ind w:left="43" w:right="26"/>
              <w:jc w:val="both"/>
              <w:rPr>
                <w:sz w:val="20"/>
              </w:rPr>
            </w:pPr>
            <w:r>
              <w:rPr>
                <w:sz w:val="20"/>
              </w:rPr>
              <w:t>Examinations, Examination Committee, Function of Examination Committee, Procedure of the Meeting of the Examination Committee, Honorary Controller of Examinations, Examination Centres, Rate of remuneration for the works related to Examination, Grading system, Refund and Remission of Examination Fees, Re-scrunity of Answer Scripts</w:t>
            </w:r>
          </w:p>
        </w:tc>
        <w:tc>
          <w:tcPr>
            <w:tcW w:w="6001" w:type="dxa"/>
          </w:tcPr>
          <w:p>
            <w:pPr>
              <w:pStyle w:val="TableParagraph"/>
              <w:spacing w:line="225" w:lineRule="exact"/>
              <w:ind w:left="2748" w:right="2731"/>
              <w:jc w:val="center"/>
              <w:rPr>
                <w:sz w:val="20"/>
              </w:rPr>
            </w:pPr>
            <w:r>
              <w:rPr>
                <w:sz w:val="20"/>
              </w:rPr>
              <w:t>43-45</w:t>
            </w:r>
          </w:p>
        </w:tc>
      </w:tr>
      <w:tr>
        <w:trPr>
          <w:trHeight w:val="1381" w:hRule="atLeast"/>
        </w:trPr>
        <w:tc>
          <w:tcPr>
            <w:tcW w:w="1241" w:type="dxa"/>
            <w:tcBorders>
              <w:right w:val="single" w:sz="4" w:space="0" w:color="000000"/>
            </w:tcBorders>
          </w:tcPr>
          <w:p>
            <w:pPr>
              <w:pStyle w:val="TableParagraph"/>
              <w:ind w:left="40"/>
              <w:rPr>
                <w:b/>
                <w:sz w:val="20"/>
              </w:rPr>
            </w:pPr>
            <w:r>
              <w:rPr>
                <w:b/>
                <w:sz w:val="20"/>
              </w:rPr>
              <w:t>Chapter-VIII</w:t>
            </w:r>
          </w:p>
        </w:tc>
        <w:tc>
          <w:tcPr>
            <w:tcW w:w="7201" w:type="dxa"/>
            <w:tcBorders>
              <w:left w:val="single" w:sz="4" w:space="0" w:color="000000"/>
            </w:tcBorders>
          </w:tcPr>
          <w:p>
            <w:pPr>
              <w:pStyle w:val="TableParagraph"/>
              <w:spacing w:line="227" w:lineRule="exact"/>
              <w:ind w:left="43"/>
              <w:jc w:val="both"/>
              <w:rPr>
                <w:b/>
                <w:sz w:val="20"/>
              </w:rPr>
            </w:pPr>
            <w:r>
              <w:rPr>
                <w:b/>
                <w:sz w:val="20"/>
              </w:rPr>
              <w:t>STANDING COMMITTEES</w:t>
            </w:r>
          </w:p>
          <w:p>
            <w:pPr>
              <w:pStyle w:val="TableParagraph"/>
              <w:ind w:left="43" w:right="29"/>
              <w:jc w:val="both"/>
              <w:rPr>
                <w:sz w:val="20"/>
              </w:rPr>
            </w:pPr>
            <w:r>
              <w:rPr>
                <w:sz w:val="20"/>
              </w:rPr>
              <w:t>Administration &amp; Finance Committee, Publications, Library and Research Laboratories, Ethics Committee, Application &amp; Membership Committee, Codes and Standard Committee, Internal Audit Committee, Policy &amp; Strategic Planning Committee, Committees &amp; Task Forces, Research Works, Prizes, Medals &amp; Certificates</w:t>
            </w:r>
          </w:p>
        </w:tc>
        <w:tc>
          <w:tcPr>
            <w:tcW w:w="6001" w:type="dxa"/>
          </w:tcPr>
          <w:p>
            <w:pPr>
              <w:pStyle w:val="TableParagraph"/>
              <w:spacing w:line="225" w:lineRule="exact"/>
              <w:ind w:left="2748" w:right="2731"/>
              <w:jc w:val="center"/>
              <w:rPr>
                <w:sz w:val="20"/>
              </w:rPr>
            </w:pPr>
            <w:r>
              <w:rPr>
                <w:sz w:val="20"/>
              </w:rPr>
              <w:t>46-58</w:t>
            </w:r>
          </w:p>
        </w:tc>
      </w:tr>
      <w:tr>
        <w:trPr>
          <w:trHeight w:val="1149" w:hRule="atLeast"/>
        </w:trPr>
        <w:tc>
          <w:tcPr>
            <w:tcW w:w="1241" w:type="dxa"/>
            <w:tcBorders>
              <w:right w:val="single" w:sz="4" w:space="0" w:color="000000"/>
            </w:tcBorders>
          </w:tcPr>
          <w:p>
            <w:pPr>
              <w:pStyle w:val="TableParagraph"/>
              <w:spacing w:line="228" w:lineRule="exact"/>
              <w:ind w:left="40"/>
              <w:rPr>
                <w:b/>
                <w:sz w:val="20"/>
              </w:rPr>
            </w:pPr>
            <w:r>
              <w:rPr>
                <w:b/>
                <w:sz w:val="20"/>
              </w:rPr>
              <w:t>Chapter-IX</w:t>
            </w:r>
          </w:p>
        </w:tc>
        <w:tc>
          <w:tcPr>
            <w:tcW w:w="7201" w:type="dxa"/>
            <w:tcBorders>
              <w:left w:val="single" w:sz="4" w:space="0" w:color="000000"/>
            </w:tcBorders>
          </w:tcPr>
          <w:p>
            <w:pPr>
              <w:pStyle w:val="TableParagraph"/>
              <w:spacing w:line="226" w:lineRule="exact"/>
              <w:ind w:left="43"/>
              <w:jc w:val="both"/>
              <w:rPr>
                <w:b/>
                <w:sz w:val="20"/>
              </w:rPr>
            </w:pPr>
            <w:r>
              <w:rPr>
                <w:b/>
                <w:sz w:val="20"/>
              </w:rPr>
              <w:t>ACADEMIC &amp; PROFESSIONAL ACTIVITIES</w:t>
            </w:r>
          </w:p>
          <w:p>
            <w:pPr>
              <w:pStyle w:val="TableParagraph"/>
              <w:ind w:left="43" w:right="30"/>
              <w:jc w:val="both"/>
              <w:rPr>
                <w:sz w:val="20"/>
              </w:rPr>
            </w:pPr>
            <w:r>
              <w:rPr>
                <w:sz w:val="20"/>
              </w:rPr>
              <w:t>Accreditation Board for Engineering &amp; Technical Education, The Engineering Registration Board, Engineering Professional Services, Social Welfare &amp; Benevolent Committee, Industrial Safety Board</w:t>
            </w:r>
          </w:p>
        </w:tc>
        <w:tc>
          <w:tcPr>
            <w:tcW w:w="6001" w:type="dxa"/>
          </w:tcPr>
          <w:p>
            <w:pPr>
              <w:pStyle w:val="TableParagraph"/>
              <w:spacing w:line="223" w:lineRule="exact"/>
              <w:ind w:left="2748" w:right="2731"/>
              <w:jc w:val="center"/>
              <w:rPr>
                <w:sz w:val="20"/>
              </w:rPr>
            </w:pPr>
            <w:r>
              <w:rPr>
                <w:sz w:val="20"/>
              </w:rPr>
              <w:t>59-86</w:t>
            </w:r>
          </w:p>
        </w:tc>
      </w:tr>
      <w:tr>
        <w:trPr>
          <w:trHeight w:val="920" w:hRule="atLeast"/>
        </w:trPr>
        <w:tc>
          <w:tcPr>
            <w:tcW w:w="1241" w:type="dxa"/>
            <w:tcBorders>
              <w:right w:val="single" w:sz="4" w:space="0" w:color="000000"/>
            </w:tcBorders>
          </w:tcPr>
          <w:p>
            <w:pPr>
              <w:pStyle w:val="TableParagraph"/>
              <w:spacing w:line="228" w:lineRule="exact"/>
              <w:ind w:left="40"/>
              <w:rPr>
                <w:b/>
                <w:sz w:val="20"/>
              </w:rPr>
            </w:pPr>
            <w:r>
              <w:rPr>
                <w:b/>
                <w:sz w:val="20"/>
              </w:rPr>
              <w:t>Chapter-X</w:t>
            </w:r>
          </w:p>
        </w:tc>
        <w:tc>
          <w:tcPr>
            <w:tcW w:w="7201" w:type="dxa"/>
            <w:tcBorders>
              <w:left w:val="single" w:sz="4" w:space="0" w:color="000000"/>
            </w:tcBorders>
          </w:tcPr>
          <w:p>
            <w:pPr>
              <w:pStyle w:val="TableParagraph"/>
              <w:spacing w:line="226" w:lineRule="exact"/>
              <w:ind w:left="43"/>
              <w:rPr>
                <w:b/>
                <w:sz w:val="20"/>
              </w:rPr>
            </w:pPr>
            <w:r>
              <w:rPr>
                <w:b/>
                <w:sz w:val="20"/>
              </w:rPr>
              <w:t>MISCELLANEOUS</w:t>
            </w:r>
          </w:p>
          <w:p>
            <w:pPr>
              <w:pStyle w:val="TableParagraph"/>
              <w:tabs>
                <w:tab w:pos="1304" w:val="left" w:leader="none"/>
                <w:tab w:pos="2524" w:val="left" w:leader="none"/>
                <w:tab w:pos="2981" w:val="left" w:leader="none"/>
                <w:tab w:pos="3978" w:val="left" w:leader="none"/>
                <w:tab w:pos="5182" w:val="left" w:leader="none"/>
              </w:tabs>
              <w:ind w:left="43" w:right="25"/>
              <w:rPr>
                <w:sz w:val="20"/>
              </w:rPr>
            </w:pPr>
            <w:r>
              <w:rPr>
                <w:sz w:val="20"/>
              </w:rPr>
              <w:t>Bye-Laws,</w:t>
              <w:tab/>
              <w:t>Inspection</w:t>
              <w:tab/>
              <w:t>of</w:t>
              <w:tab/>
              <w:t>Records,</w:t>
              <w:tab/>
              <w:t>Access</w:t>
            </w:r>
            <w:r>
              <w:rPr>
                <w:spacing w:val="44"/>
                <w:sz w:val="20"/>
              </w:rPr>
              <w:t> </w:t>
            </w:r>
            <w:r>
              <w:rPr>
                <w:sz w:val="20"/>
              </w:rPr>
              <w:t>to</w:t>
              <w:tab/>
              <w:t>Property, Interpretation, Arbitration, Absentees,</w:t>
            </w:r>
            <w:r>
              <w:rPr>
                <w:spacing w:val="1"/>
                <w:sz w:val="20"/>
              </w:rPr>
              <w:t> </w:t>
            </w:r>
            <w:r>
              <w:rPr>
                <w:sz w:val="20"/>
              </w:rPr>
              <w:t>Dissolution</w:t>
            </w:r>
          </w:p>
        </w:tc>
        <w:tc>
          <w:tcPr>
            <w:tcW w:w="6001" w:type="dxa"/>
          </w:tcPr>
          <w:p>
            <w:pPr>
              <w:pStyle w:val="TableParagraph"/>
              <w:spacing w:line="223" w:lineRule="exact"/>
              <w:ind w:left="2748" w:right="2731"/>
              <w:jc w:val="center"/>
              <w:rPr>
                <w:sz w:val="20"/>
              </w:rPr>
            </w:pPr>
            <w:r>
              <w:rPr>
                <w:sz w:val="20"/>
              </w:rPr>
              <w:t>87-88</w:t>
            </w:r>
          </w:p>
        </w:tc>
      </w:tr>
    </w:tbl>
    <w:p>
      <w:pPr>
        <w:spacing w:after="0" w:line="223" w:lineRule="exact"/>
        <w:jc w:val="center"/>
        <w:rPr>
          <w:sz w:val="20"/>
        </w:rPr>
        <w:sectPr>
          <w:pgSz w:w="16840" w:h="11910" w:orient="landscape"/>
          <w:pgMar w:top="1100" w:bottom="280" w:left="1140" w:right="180"/>
        </w:sectPr>
      </w:pPr>
    </w:p>
    <w:p>
      <w:pPr>
        <w:pStyle w:val="BodyText"/>
        <w:spacing w:before="8"/>
        <w:rPr>
          <w:b/>
        </w:rPr>
      </w:pPr>
    </w:p>
    <w:p>
      <w:pPr>
        <w:spacing w:before="91"/>
        <w:ind w:left="3125" w:right="4085" w:firstLine="0"/>
        <w:jc w:val="center"/>
        <w:rPr>
          <w:b/>
          <w:sz w:val="20"/>
        </w:rPr>
      </w:pPr>
      <w:r>
        <w:rPr>
          <w:b/>
          <w:sz w:val="20"/>
        </w:rPr>
        <w:t>BYE-LAWS</w:t>
      </w:r>
    </w:p>
    <w:p>
      <w:pPr>
        <w:pStyle w:val="BodyText"/>
        <w:spacing w:before="1"/>
        <w:rPr>
          <w:b/>
        </w:rPr>
      </w:pPr>
    </w:p>
    <w:p>
      <w:pPr>
        <w:spacing w:line="477" w:lineRule="auto" w:before="0" w:after="14"/>
        <w:ind w:left="6365" w:right="7324" w:firstLine="3"/>
        <w:jc w:val="center"/>
        <w:rPr>
          <w:b/>
          <w:sz w:val="20"/>
        </w:rPr>
      </w:pPr>
      <w:r>
        <w:rPr>
          <w:b/>
          <w:sz w:val="20"/>
        </w:rPr>
        <w:t>Chapter-I </w:t>
      </w:r>
      <w:r>
        <w:rPr>
          <w:b/>
          <w:w w:val="95"/>
          <w:sz w:val="20"/>
        </w:rPr>
        <w:t>GENERAL/STATUS</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13859"/>
      </w:tblGrid>
      <w:tr>
        <w:trPr>
          <w:trHeight w:val="1027" w:hRule="atLeast"/>
        </w:trPr>
        <w:tc>
          <w:tcPr>
            <w:tcW w:w="996" w:type="dxa"/>
          </w:tcPr>
          <w:p>
            <w:pPr>
              <w:pStyle w:val="TableParagraph"/>
              <w:spacing w:line="221" w:lineRule="exact"/>
              <w:ind w:left="200"/>
              <w:rPr>
                <w:b/>
                <w:sz w:val="20"/>
              </w:rPr>
            </w:pPr>
            <w:r>
              <w:rPr>
                <w:b/>
                <w:sz w:val="20"/>
              </w:rPr>
              <w:t>1.00</w:t>
            </w:r>
          </w:p>
        </w:tc>
        <w:tc>
          <w:tcPr>
            <w:tcW w:w="13859" w:type="dxa"/>
          </w:tcPr>
          <w:p>
            <w:pPr>
              <w:pStyle w:val="TableParagraph"/>
              <w:spacing w:line="219" w:lineRule="exact"/>
              <w:ind w:left="445"/>
              <w:rPr>
                <w:b/>
                <w:sz w:val="20"/>
              </w:rPr>
            </w:pPr>
            <w:r>
              <w:rPr>
                <w:b/>
                <w:sz w:val="20"/>
              </w:rPr>
              <w:t>Name and Registered Office</w:t>
            </w:r>
          </w:p>
          <w:p>
            <w:pPr>
              <w:pStyle w:val="TableParagraph"/>
              <w:spacing w:line="228" w:lineRule="exact"/>
              <w:ind w:left="445"/>
              <w:rPr>
                <w:sz w:val="20"/>
              </w:rPr>
            </w:pPr>
            <w:r>
              <w:rPr>
                <w:sz w:val="20"/>
              </w:rPr>
              <w:t>The name of the Institution is "The Institution of Engineers, Bangladesh" hereinafter called The Institution or IEB</w:t>
            </w:r>
          </w:p>
          <w:p>
            <w:pPr>
              <w:pStyle w:val="TableParagraph"/>
              <w:spacing w:before="9"/>
              <w:rPr>
                <w:b/>
                <w:sz w:val="19"/>
              </w:rPr>
            </w:pPr>
          </w:p>
          <w:p>
            <w:pPr>
              <w:pStyle w:val="TableParagraph"/>
              <w:spacing w:before="1"/>
              <w:ind w:left="445"/>
              <w:rPr>
                <w:sz w:val="20"/>
              </w:rPr>
            </w:pPr>
            <w:r>
              <w:rPr>
                <w:sz w:val="20"/>
              </w:rPr>
              <w:t>The registered office called The Headquarters of The Institution shall be located at Dhaka.</w:t>
            </w:r>
          </w:p>
        </w:tc>
      </w:tr>
      <w:tr>
        <w:trPr>
          <w:trHeight w:val="920" w:hRule="atLeast"/>
        </w:trPr>
        <w:tc>
          <w:tcPr>
            <w:tcW w:w="996" w:type="dxa"/>
          </w:tcPr>
          <w:p>
            <w:pPr>
              <w:pStyle w:val="TableParagraph"/>
              <w:spacing w:before="113"/>
              <w:ind w:left="200"/>
              <w:rPr>
                <w:b/>
                <w:sz w:val="20"/>
              </w:rPr>
            </w:pPr>
            <w:r>
              <w:rPr>
                <w:b/>
                <w:sz w:val="20"/>
              </w:rPr>
              <w:t>2.00</w:t>
            </w:r>
          </w:p>
        </w:tc>
        <w:tc>
          <w:tcPr>
            <w:tcW w:w="13859" w:type="dxa"/>
          </w:tcPr>
          <w:p>
            <w:pPr>
              <w:pStyle w:val="TableParagraph"/>
              <w:spacing w:line="228" w:lineRule="exact" w:before="113"/>
              <w:ind w:left="445"/>
              <w:rPr>
                <w:b/>
                <w:sz w:val="20"/>
              </w:rPr>
            </w:pPr>
            <w:r>
              <w:rPr>
                <w:b/>
                <w:sz w:val="20"/>
              </w:rPr>
              <w:t>Interpretation</w:t>
            </w:r>
          </w:p>
          <w:p>
            <w:pPr>
              <w:pStyle w:val="TableParagraph"/>
              <w:ind w:left="445"/>
              <w:rPr>
                <w:sz w:val="20"/>
              </w:rPr>
            </w:pPr>
            <w:r>
              <w:rPr>
                <w:sz w:val="20"/>
              </w:rPr>
              <w:t>In these Bye-Laws, except where the context otherwise demands, terms and expressions shall have the same respective meanings as in the Constitution and words imparting the singular shall include the plural, masculine shall include faminine and vice-versa, and words imparting persons shall include body corporate.</w:t>
            </w:r>
          </w:p>
        </w:tc>
      </w:tr>
      <w:tr>
        <w:trPr>
          <w:trHeight w:val="4019" w:hRule="atLeast"/>
        </w:trPr>
        <w:tc>
          <w:tcPr>
            <w:tcW w:w="996" w:type="dxa"/>
          </w:tcPr>
          <w:p>
            <w:pPr>
              <w:pStyle w:val="TableParagraph"/>
              <w:spacing w:before="112"/>
              <w:ind w:left="200"/>
              <w:rPr>
                <w:b/>
                <w:sz w:val="20"/>
              </w:rPr>
            </w:pPr>
            <w:r>
              <w:rPr>
                <w:b/>
                <w:sz w:val="20"/>
              </w:rPr>
              <w:t>3.00</w:t>
            </w:r>
          </w:p>
        </w:tc>
        <w:tc>
          <w:tcPr>
            <w:tcW w:w="13859" w:type="dxa"/>
          </w:tcPr>
          <w:p>
            <w:pPr>
              <w:pStyle w:val="TableParagraph"/>
              <w:spacing w:line="228" w:lineRule="exact" w:before="112"/>
              <w:ind w:left="445"/>
              <w:rPr>
                <w:b/>
                <w:sz w:val="20"/>
              </w:rPr>
            </w:pPr>
            <w:r>
              <w:rPr>
                <w:b/>
                <w:sz w:val="20"/>
              </w:rPr>
              <w:t>Definitions</w:t>
            </w:r>
          </w:p>
          <w:p>
            <w:pPr>
              <w:pStyle w:val="TableParagraph"/>
              <w:numPr>
                <w:ilvl w:val="1"/>
                <w:numId w:val="3"/>
              </w:numPr>
              <w:tabs>
                <w:tab w:pos="1166" w:val="left" w:leader="none"/>
              </w:tabs>
              <w:spacing w:line="240" w:lineRule="auto" w:before="0" w:after="0"/>
              <w:ind w:left="1165" w:right="204" w:hanging="720"/>
              <w:jc w:val="both"/>
              <w:rPr>
                <w:sz w:val="20"/>
              </w:rPr>
            </w:pPr>
            <w:r>
              <w:rPr>
                <w:sz w:val="20"/>
              </w:rPr>
              <w:t>"The Institution" means The Institution of Engineers, Bangladesh, as established and registered under the Societies Act XXI </w:t>
            </w:r>
            <w:r>
              <w:rPr>
                <w:spacing w:val="6"/>
                <w:sz w:val="20"/>
              </w:rPr>
              <w:t>of </w:t>
            </w:r>
            <w:r>
              <w:rPr>
                <w:sz w:val="20"/>
              </w:rPr>
              <w:t>1860, in 1948 and as adopted in Bangladesh in 1972 and as incorporated by the Royal Charter, 1935 or any other Charter obtained thereafter, as "The Institute of Engineers, Pakistan".</w:t>
            </w:r>
          </w:p>
          <w:p>
            <w:pPr>
              <w:pStyle w:val="TableParagraph"/>
              <w:spacing w:before="11"/>
              <w:rPr>
                <w:b/>
                <w:sz w:val="19"/>
              </w:rPr>
            </w:pPr>
          </w:p>
          <w:p>
            <w:pPr>
              <w:pStyle w:val="TableParagraph"/>
              <w:numPr>
                <w:ilvl w:val="1"/>
                <w:numId w:val="3"/>
              </w:numPr>
              <w:tabs>
                <w:tab w:pos="1165" w:val="left" w:leader="none"/>
                <w:tab w:pos="1166" w:val="left" w:leader="none"/>
              </w:tabs>
              <w:spacing w:line="240" w:lineRule="auto" w:before="0" w:after="0"/>
              <w:ind w:left="1165" w:right="0" w:hanging="721"/>
              <w:jc w:val="left"/>
              <w:rPr>
                <w:sz w:val="20"/>
              </w:rPr>
            </w:pPr>
            <w:r>
              <w:rPr>
                <w:sz w:val="20"/>
              </w:rPr>
              <w:t>The Constitution" means the Constitution of The Institution framed and adopted originally in 1948 and amended subsequently </w:t>
            </w:r>
            <w:r>
              <w:rPr>
                <w:spacing w:val="3"/>
                <w:sz w:val="20"/>
              </w:rPr>
              <w:t>from </w:t>
            </w:r>
            <w:r>
              <w:rPr>
                <w:sz w:val="20"/>
              </w:rPr>
              <w:t>time to</w:t>
            </w:r>
            <w:r>
              <w:rPr>
                <w:spacing w:val="-25"/>
                <w:sz w:val="20"/>
              </w:rPr>
              <w:t> </w:t>
            </w:r>
            <w:r>
              <w:rPr>
                <w:sz w:val="20"/>
              </w:rPr>
              <w:t>time.</w:t>
            </w:r>
          </w:p>
          <w:p>
            <w:pPr>
              <w:pStyle w:val="TableParagraph"/>
              <w:spacing w:before="10"/>
              <w:rPr>
                <w:b/>
                <w:sz w:val="19"/>
              </w:rPr>
            </w:pPr>
          </w:p>
          <w:p>
            <w:pPr>
              <w:pStyle w:val="TableParagraph"/>
              <w:numPr>
                <w:ilvl w:val="1"/>
                <w:numId w:val="3"/>
              </w:numPr>
              <w:tabs>
                <w:tab w:pos="1166" w:val="left" w:leader="none"/>
              </w:tabs>
              <w:spacing w:line="240" w:lineRule="auto" w:before="0" w:after="0"/>
              <w:ind w:left="1165" w:right="198" w:hanging="720"/>
              <w:jc w:val="both"/>
              <w:rPr>
                <w:sz w:val="20"/>
              </w:rPr>
            </w:pPr>
            <w:r>
              <w:rPr>
                <w:sz w:val="20"/>
              </w:rPr>
              <w:t>"Bye-Laws" means the Bye-Laws of The Institution framed hereunder in accordance with the Constitution and having its effects and validity subject to </w:t>
            </w:r>
            <w:r>
              <w:rPr>
                <w:spacing w:val="3"/>
                <w:sz w:val="20"/>
              </w:rPr>
              <w:t>the </w:t>
            </w:r>
            <w:r>
              <w:rPr>
                <w:sz w:val="20"/>
              </w:rPr>
              <w:t>Constitution.</w:t>
            </w:r>
          </w:p>
          <w:p>
            <w:pPr>
              <w:pStyle w:val="TableParagraph"/>
              <w:spacing w:before="1"/>
              <w:rPr>
                <w:b/>
                <w:sz w:val="20"/>
              </w:rPr>
            </w:pPr>
          </w:p>
          <w:p>
            <w:pPr>
              <w:pStyle w:val="TableParagraph"/>
              <w:numPr>
                <w:ilvl w:val="1"/>
                <w:numId w:val="3"/>
              </w:numPr>
              <w:tabs>
                <w:tab w:pos="1165" w:val="left" w:leader="none"/>
                <w:tab w:pos="1166" w:val="left" w:leader="none"/>
              </w:tabs>
              <w:spacing w:line="240" w:lineRule="auto" w:before="0" w:after="0"/>
              <w:ind w:left="1165" w:right="0" w:hanging="721"/>
              <w:jc w:val="left"/>
              <w:rPr>
                <w:sz w:val="20"/>
              </w:rPr>
            </w:pPr>
            <w:r>
              <w:rPr>
                <w:sz w:val="20"/>
              </w:rPr>
              <w:t>"Regulations" means Regulations as may be prescribed by the Council in accordance with</w:t>
            </w:r>
            <w:r>
              <w:rPr>
                <w:spacing w:val="-3"/>
                <w:sz w:val="20"/>
              </w:rPr>
              <w:t> </w:t>
            </w:r>
            <w:r>
              <w:rPr>
                <w:sz w:val="20"/>
              </w:rPr>
              <w:t>Bye-Laws.</w:t>
            </w:r>
          </w:p>
          <w:p>
            <w:pPr>
              <w:pStyle w:val="TableParagraph"/>
              <w:spacing w:before="10"/>
              <w:rPr>
                <w:b/>
                <w:sz w:val="19"/>
              </w:rPr>
            </w:pPr>
          </w:p>
          <w:p>
            <w:pPr>
              <w:pStyle w:val="TableParagraph"/>
              <w:numPr>
                <w:ilvl w:val="1"/>
                <w:numId w:val="3"/>
              </w:numPr>
              <w:tabs>
                <w:tab w:pos="1166" w:val="left" w:leader="none"/>
              </w:tabs>
              <w:spacing w:line="240" w:lineRule="auto" w:before="0" w:after="0"/>
              <w:ind w:left="1165" w:right="208" w:hanging="720"/>
              <w:jc w:val="both"/>
              <w:rPr>
                <w:sz w:val="20"/>
              </w:rPr>
            </w:pPr>
            <w:r>
              <w:rPr>
                <w:sz w:val="20"/>
              </w:rPr>
              <w:t>"The Council" means the Council of The Institution constituted in accordance with the Constitution and Bye-Laws to do all things to attain the aims and objectives of The</w:t>
            </w:r>
            <w:r>
              <w:rPr>
                <w:spacing w:val="-4"/>
                <w:sz w:val="20"/>
              </w:rPr>
              <w:t> </w:t>
            </w:r>
            <w:r>
              <w:rPr>
                <w:sz w:val="20"/>
              </w:rPr>
              <w:t>Institution.</w:t>
            </w:r>
          </w:p>
          <w:p>
            <w:pPr>
              <w:pStyle w:val="TableParagraph"/>
              <w:spacing w:before="1"/>
              <w:rPr>
                <w:b/>
                <w:sz w:val="20"/>
              </w:rPr>
            </w:pPr>
          </w:p>
          <w:p>
            <w:pPr>
              <w:pStyle w:val="TableParagraph"/>
              <w:spacing w:line="230" w:lineRule="atLeast" w:before="1"/>
              <w:ind w:left="1165" w:right="205" w:hanging="720"/>
              <w:jc w:val="both"/>
              <w:rPr>
                <w:sz w:val="20"/>
              </w:rPr>
            </w:pPr>
            <w:r>
              <w:rPr>
                <w:sz w:val="20"/>
              </w:rPr>
              <w:t>3.06.1 "Local Council" means the Council of a Centre constituted in accordance with the Constitution and Bye-Laws to do all things within the jurisdiction of the Centre to attain the aims and objectives of The Institution.</w:t>
            </w:r>
          </w:p>
        </w:tc>
      </w:tr>
    </w:tbl>
    <w:p>
      <w:pPr>
        <w:spacing w:after="0" w:line="230" w:lineRule="atLeast"/>
        <w:jc w:val="both"/>
        <w:rPr>
          <w:sz w:val="20"/>
        </w:rPr>
        <w:sectPr>
          <w:pgSz w:w="16840" w:h="11910" w:orient="landscape"/>
          <w:pgMar w:top="1100" w:bottom="280" w:left="1140" w:right="180"/>
        </w:sectPr>
      </w:pPr>
    </w:p>
    <w:p>
      <w:pPr>
        <w:pStyle w:val="BodyText"/>
        <w:rPr>
          <w:b/>
        </w:rPr>
      </w:pPr>
    </w:p>
    <w:p>
      <w:pPr>
        <w:pStyle w:val="BodyText"/>
        <w:rPr>
          <w:b/>
        </w:rPr>
      </w:pPr>
    </w:p>
    <w:p>
      <w:pPr>
        <w:pStyle w:val="BodyText"/>
        <w:spacing w:before="4"/>
        <w:rPr>
          <w:b/>
        </w:rPr>
      </w:pPr>
    </w:p>
    <w:p>
      <w:pPr>
        <w:pStyle w:val="ListParagraph"/>
        <w:numPr>
          <w:ilvl w:val="2"/>
          <w:numId w:val="4"/>
        </w:numPr>
        <w:tabs>
          <w:tab w:pos="2262" w:val="left" w:leader="none"/>
        </w:tabs>
        <w:spacing w:line="240" w:lineRule="auto" w:before="91" w:after="0"/>
        <w:ind w:left="2261" w:right="673" w:hanging="720"/>
        <w:jc w:val="both"/>
        <w:rPr>
          <w:sz w:val="20"/>
        </w:rPr>
      </w:pPr>
      <w:r>
        <w:rPr>
          <w:sz w:val="20"/>
        </w:rPr>
        <w:t>"Sub-Local Council" means the Council of a Sub-Centre constituted in accordance with the Constitution and Bye-Laws to do all things within the jurisdiction of the Sub-Centre to attain the aims and objectives of The</w:t>
      </w:r>
      <w:r>
        <w:rPr>
          <w:spacing w:val="-6"/>
          <w:sz w:val="20"/>
        </w:rPr>
        <w:t> </w:t>
      </w:r>
      <w:r>
        <w:rPr>
          <w:sz w:val="20"/>
        </w:rPr>
        <w:t>Institution.</w:t>
      </w:r>
    </w:p>
    <w:p>
      <w:pPr>
        <w:pStyle w:val="BodyText"/>
        <w:spacing w:before="11"/>
        <w:rPr>
          <w:sz w:val="19"/>
        </w:rPr>
      </w:pPr>
    </w:p>
    <w:p>
      <w:pPr>
        <w:pStyle w:val="ListParagraph"/>
        <w:numPr>
          <w:ilvl w:val="2"/>
          <w:numId w:val="4"/>
        </w:numPr>
        <w:tabs>
          <w:tab w:pos="2262" w:val="left" w:leader="none"/>
        </w:tabs>
        <w:spacing w:line="240" w:lineRule="auto" w:before="0" w:after="0"/>
        <w:ind w:left="2261" w:right="671" w:hanging="720"/>
        <w:jc w:val="both"/>
        <w:rPr>
          <w:sz w:val="20"/>
        </w:rPr>
      </w:pPr>
      <w:r>
        <w:rPr>
          <w:sz w:val="20"/>
        </w:rPr>
        <w:t>"Overseas Chapter Council" means the Council of an Overseas Chapter constituted to do all things within the jurisdic.</w:t>
      </w:r>
      <w:r>
        <w:rPr>
          <w:sz w:val="20"/>
          <w:vertAlign w:val="superscript"/>
        </w:rPr>
        <w:t>1</w:t>
      </w:r>
      <w:r>
        <w:rPr>
          <w:sz w:val="20"/>
          <w:vertAlign w:val="baseline"/>
        </w:rPr>
        <w:t>'™ of the Overseas Chapter to attain the aims and objectives of The</w:t>
      </w:r>
      <w:r>
        <w:rPr>
          <w:spacing w:val="-4"/>
          <w:sz w:val="20"/>
          <w:vertAlign w:val="baseline"/>
        </w:rPr>
        <w:t> </w:t>
      </w:r>
      <w:r>
        <w:rPr>
          <w:sz w:val="20"/>
          <w:vertAlign w:val="baseline"/>
        </w:rPr>
        <w:t>Institution.</w:t>
      </w:r>
    </w:p>
    <w:p>
      <w:pPr>
        <w:pStyle w:val="BodyText"/>
        <w:spacing w:before="1"/>
      </w:pPr>
    </w:p>
    <w:p>
      <w:pPr>
        <w:pStyle w:val="ListParagraph"/>
        <w:numPr>
          <w:ilvl w:val="1"/>
          <w:numId w:val="5"/>
        </w:numPr>
        <w:tabs>
          <w:tab w:pos="2262" w:val="left" w:leader="none"/>
        </w:tabs>
        <w:spacing w:line="240" w:lineRule="auto" w:before="0" w:after="0"/>
        <w:ind w:left="2261" w:right="669" w:hanging="720"/>
        <w:jc w:val="both"/>
        <w:rPr>
          <w:sz w:val="20"/>
        </w:rPr>
      </w:pPr>
      <w:r>
        <w:rPr>
          <w:sz w:val="20"/>
        </w:rPr>
        <w:t>"President", "Vice-President", Honorary General Secretary", Honorary Assistant General Secretary" mean respective^ President, the Vice-President, the Honorary General Secretary and the Honorary Assistant General Secretary of the Council of The Institution duly elected as per provision of the Constitution and holding the office for the time</w:t>
      </w:r>
      <w:r>
        <w:rPr>
          <w:spacing w:val="-1"/>
          <w:sz w:val="20"/>
        </w:rPr>
        <w:t> </w:t>
      </w:r>
      <w:r>
        <w:rPr>
          <w:sz w:val="20"/>
        </w:rPr>
        <w:t>being.</w:t>
      </w:r>
    </w:p>
    <w:p>
      <w:pPr>
        <w:pStyle w:val="BodyText"/>
      </w:pPr>
    </w:p>
    <w:p>
      <w:pPr>
        <w:pStyle w:val="ListParagraph"/>
        <w:numPr>
          <w:ilvl w:val="1"/>
          <w:numId w:val="5"/>
        </w:numPr>
        <w:tabs>
          <w:tab w:pos="2262" w:val="left" w:leader="none"/>
        </w:tabs>
        <w:spacing w:line="240" w:lineRule="auto" w:before="0" w:after="0"/>
        <w:ind w:left="2261" w:right="668" w:hanging="720"/>
        <w:jc w:val="both"/>
        <w:rPr>
          <w:sz w:val="20"/>
        </w:rPr>
      </w:pPr>
      <w:r>
        <w:rPr>
          <w:sz w:val="20"/>
        </w:rPr>
        <w:t>"Chairman" means the Chairman of Centres, Sub Centres, Overseas Chapters, Engineering Divisions, Bangladesh Professional Engineers Registration Board (BPERB), Board of Accreditation for Engineering &amp; Technical Education (BAETE), Industrial Safety Board of Bangladesh (ISBB), Engineers Recreation Centres and other Committees formed by the</w:t>
      </w:r>
      <w:r>
        <w:rPr>
          <w:spacing w:val="1"/>
          <w:sz w:val="20"/>
        </w:rPr>
        <w:t> </w:t>
      </w:r>
      <w:r>
        <w:rPr>
          <w:sz w:val="20"/>
        </w:rPr>
        <w:t>Council.</w:t>
      </w:r>
    </w:p>
    <w:p>
      <w:pPr>
        <w:pStyle w:val="BodyText"/>
        <w:spacing w:before="11"/>
        <w:rPr>
          <w:sz w:val="19"/>
        </w:rPr>
      </w:pPr>
    </w:p>
    <w:p>
      <w:pPr>
        <w:pStyle w:val="ListParagraph"/>
        <w:numPr>
          <w:ilvl w:val="1"/>
          <w:numId w:val="5"/>
        </w:numPr>
        <w:tabs>
          <w:tab w:pos="2261" w:val="left" w:leader="none"/>
          <w:tab w:pos="2262" w:val="left" w:leader="none"/>
        </w:tabs>
        <w:spacing w:line="240" w:lineRule="auto" w:before="0" w:after="0"/>
        <w:ind w:left="2261" w:right="0" w:hanging="721"/>
        <w:jc w:val="left"/>
        <w:rPr>
          <w:sz w:val="20"/>
        </w:rPr>
      </w:pPr>
      <w:r>
        <w:rPr>
          <w:sz w:val="20"/>
        </w:rPr>
        <w:t>"Rector" means the Rector nominated by the Council to look after the activities of Engineering Staff College,</w:t>
      </w:r>
      <w:r>
        <w:rPr>
          <w:spacing w:val="-11"/>
          <w:sz w:val="20"/>
        </w:rPr>
        <w:t> </w:t>
      </w:r>
      <w:r>
        <w:rPr>
          <w:sz w:val="20"/>
        </w:rPr>
        <w:t>Bangladesh.</w:t>
      </w:r>
    </w:p>
    <w:p>
      <w:pPr>
        <w:pStyle w:val="BodyText"/>
      </w:pPr>
    </w:p>
    <w:p>
      <w:pPr>
        <w:pStyle w:val="ListParagraph"/>
        <w:numPr>
          <w:ilvl w:val="1"/>
          <w:numId w:val="6"/>
        </w:numPr>
        <w:tabs>
          <w:tab w:pos="2262" w:val="left" w:leader="none"/>
        </w:tabs>
        <w:spacing w:line="240" w:lineRule="auto" w:before="1" w:after="0"/>
        <w:ind w:left="2261" w:right="669" w:hanging="720"/>
        <w:jc w:val="both"/>
        <w:rPr>
          <w:sz w:val="20"/>
        </w:rPr>
      </w:pPr>
      <w:r>
        <w:rPr>
          <w:sz w:val="20"/>
        </w:rPr>
        <w:t>"Vice-Chairman" means the Vice-Chairman of Local Centres, Sub Centres, Overseas Chapters, Engineering Divisions, Bangladesh Professional Engineers Registration Board (BPERB), Engineers Recreation Centres and other Committees formed by the</w:t>
      </w:r>
      <w:r>
        <w:rPr>
          <w:spacing w:val="-4"/>
          <w:sz w:val="20"/>
        </w:rPr>
        <w:t> </w:t>
      </w:r>
      <w:r>
        <w:rPr>
          <w:sz w:val="20"/>
        </w:rPr>
        <w:t>Council.</w:t>
      </w:r>
    </w:p>
    <w:p>
      <w:pPr>
        <w:pStyle w:val="BodyText"/>
        <w:spacing w:before="10"/>
        <w:rPr>
          <w:sz w:val="19"/>
        </w:rPr>
      </w:pPr>
    </w:p>
    <w:p>
      <w:pPr>
        <w:pStyle w:val="ListParagraph"/>
        <w:numPr>
          <w:ilvl w:val="1"/>
          <w:numId w:val="6"/>
        </w:numPr>
        <w:tabs>
          <w:tab w:pos="2261" w:val="left" w:leader="none"/>
          <w:tab w:pos="2262" w:val="left" w:leader="none"/>
        </w:tabs>
        <w:spacing w:line="240" w:lineRule="auto" w:before="0" w:after="0"/>
        <w:ind w:left="2261" w:right="0" w:hanging="721"/>
        <w:jc w:val="left"/>
        <w:rPr>
          <w:sz w:val="20"/>
        </w:rPr>
      </w:pPr>
      <w:r>
        <w:rPr>
          <w:sz w:val="20"/>
        </w:rPr>
        <w:t>"Executive Vice-Chairman" means the Executive Vice-Chairman of Engineers Recreation Centres and other Committees formed by the</w:t>
      </w:r>
      <w:r>
        <w:rPr>
          <w:spacing w:val="-16"/>
          <w:sz w:val="20"/>
        </w:rPr>
        <w:t> </w:t>
      </w:r>
      <w:r>
        <w:rPr>
          <w:sz w:val="20"/>
        </w:rPr>
        <w:t>Council.</w:t>
      </w:r>
    </w:p>
    <w:p>
      <w:pPr>
        <w:pStyle w:val="BodyText"/>
        <w:spacing w:before="1"/>
      </w:pPr>
    </w:p>
    <w:p>
      <w:pPr>
        <w:pStyle w:val="ListParagraph"/>
        <w:numPr>
          <w:ilvl w:val="1"/>
          <w:numId w:val="6"/>
        </w:numPr>
        <w:tabs>
          <w:tab w:pos="2261" w:val="left" w:leader="none"/>
          <w:tab w:pos="2262" w:val="left" w:leader="none"/>
        </w:tabs>
        <w:spacing w:line="240" w:lineRule="auto" w:before="0" w:after="0"/>
        <w:ind w:left="2261" w:right="0" w:hanging="721"/>
        <w:jc w:val="left"/>
        <w:rPr>
          <w:sz w:val="20"/>
        </w:rPr>
      </w:pPr>
      <w:r>
        <w:rPr>
          <w:sz w:val="20"/>
        </w:rPr>
        <w:t>"Honorary Secretary" means the Honorary Secretary of a</w:t>
      </w:r>
      <w:r>
        <w:rPr>
          <w:spacing w:val="-11"/>
          <w:sz w:val="20"/>
        </w:rPr>
        <w:t> </w:t>
      </w:r>
      <w:r>
        <w:rPr>
          <w:sz w:val="20"/>
        </w:rPr>
        <w:t>Centre.</w:t>
      </w:r>
    </w:p>
    <w:p>
      <w:pPr>
        <w:pStyle w:val="BodyText"/>
        <w:spacing w:before="1"/>
      </w:pPr>
    </w:p>
    <w:p>
      <w:pPr>
        <w:pStyle w:val="ListParagraph"/>
        <w:numPr>
          <w:ilvl w:val="1"/>
          <w:numId w:val="6"/>
        </w:numPr>
        <w:tabs>
          <w:tab w:pos="2261" w:val="left" w:leader="none"/>
          <w:tab w:pos="2262" w:val="left" w:leader="none"/>
        </w:tabs>
        <w:spacing w:line="240" w:lineRule="auto" w:before="0" w:after="0"/>
        <w:ind w:left="2261" w:right="0" w:hanging="721"/>
        <w:jc w:val="left"/>
        <w:rPr>
          <w:sz w:val="20"/>
        </w:rPr>
      </w:pPr>
      <w:r>
        <w:rPr>
          <w:sz w:val="20"/>
        </w:rPr>
        <w:t>"Secretary" means the Secretary of Sub Centres, Overseas Chapters, Engineering Divisions &amp; Engineers Recreation</w:t>
      </w:r>
      <w:r>
        <w:rPr>
          <w:spacing w:val="-14"/>
          <w:sz w:val="20"/>
        </w:rPr>
        <w:t> </w:t>
      </w:r>
      <w:r>
        <w:rPr>
          <w:sz w:val="20"/>
        </w:rPr>
        <w:t>Centres.</w:t>
      </w:r>
    </w:p>
    <w:p>
      <w:pPr>
        <w:pStyle w:val="BodyText"/>
        <w:spacing w:before="10"/>
        <w:rPr>
          <w:sz w:val="19"/>
        </w:rPr>
      </w:pPr>
    </w:p>
    <w:p>
      <w:pPr>
        <w:pStyle w:val="ListParagraph"/>
        <w:numPr>
          <w:ilvl w:val="1"/>
          <w:numId w:val="6"/>
        </w:numPr>
        <w:tabs>
          <w:tab w:pos="2262" w:val="left" w:leader="none"/>
        </w:tabs>
        <w:spacing w:line="240" w:lineRule="auto" w:before="0" w:after="0"/>
        <w:ind w:left="2261" w:right="681" w:hanging="720"/>
        <w:jc w:val="both"/>
        <w:rPr>
          <w:sz w:val="20"/>
        </w:rPr>
      </w:pPr>
      <w:r>
        <w:rPr>
          <w:sz w:val="20"/>
        </w:rPr>
        <w:t>"Council Members" shall always be expressly used to mean the Members of the Council of The Institution duly elected by the Corporate Members in accordance with the Constitution and</w:t>
      </w:r>
      <w:r>
        <w:rPr>
          <w:spacing w:val="4"/>
          <w:sz w:val="20"/>
        </w:rPr>
        <w:t> </w:t>
      </w:r>
      <w:r>
        <w:rPr>
          <w:sz w:val="20"/>
        </w:rPr>
        <w:t>Bye-Laws.</w:t>
      </w:r>
    </w:p>
    <w:p>
      <w:pPr>
        <w:spacing w:after="0" w:line="240" w:lineRule="auto"/>
        <w:jc w:val="both"/>
        <w:rPr>
          <w:sz w:val="20"/>
        </w:rPr>
        <w:sectPr>
          <w:pgSz w:w="16840" w:h="11910" w:orient="landscape"/>
          <w:pgMar w:top="1100" w:bottom="280" w:left="1140" w:right="180"/>
        </w:sectPr>
      </w:pPr>
    </w:p>
    <w:p>
      <w:pPr>
        <w:pStyle w:val="BodyText"/>
      </w:pPr>
    </w:p>
    <w:p>
      <w:pPr>
        <w:pStyle w:val="BodyText"/>
        <w:spacing w:before="4"/>
      </w:pPr>
    </w:p>
    <w:p>
      <w:pPr>
        <w:pStyle w:val="ListParagraph"/>
        <w:numPr>
          <w:ilvl w:val="2"/>
          <w:numId w:val="6"/>
        </w:numPr>
        <w:tabs>
          <w:tab w:pos="2262" w:val="left" w:leader="none"/>
        </w:tabs>
        <w:spacing w:line="240" w:lineRule="auto" w:before="91" w:after="0"/>
        <w:ind w:left="2261" w:right="679" w:hanging="720"/>
        <w:jc w:val="left"/>
        <w:rPr>
          <w:sz w:val="20"/>
        </w:rPr>
      </w:pPr>
      <w:r>
        <w:rPr>
          <w:sz w:val="20"/>
        </w:rPr>
        <w:t>"Local Council Members" shall always be expressly used to mean Members </w:t>
      </w:r>
      <w:r>
        <w:rPr>
          <w:spacing w:val="2"/>
          <w:sz w:val="20"/>
        </w:rPr>
        <w:t>of </w:t>
      </w:r>
      <w:r>
        <w:rPr>
          <w:sz w:val="20"/>
        </w:rPr>
        <w:t>the Local Councils duly elected by the Corporate Members of the respective Centres in accordance with the Constitution and</w:t>
      </w:r>
      <w:r>
        <w:rPr>
          <w:spacing w:val="-2"/>
          <w:sz w:val="20"/>
        </w:rPr>
        <w:t> </w:t>
      </w:r>
      <w:r>
        <w:rPr>
          <w:sz w:val="20"/>
        </w:rPr>
        <w:t>Bye-Laws.</w:t>
      </w:r>
    </w:p>
    <w:p>
      <w:pPr>
        <w:pStyle w:val="BodyText"/>
        <w:spacing w:before="10"/>
        <w:rPr>
          <w:sz w:val="19"/>
        </w:rPr>
      </w:pPr>
    </w:p>
    <w:p>
      <w:pPr>
        <w:pStyle w:val="ListParagraph"/>
        <w:numPr>
          <w:ilvl w:val="2"/>
          <w:numId w:val="6"/>
        </w:numPr>
        <w:tabs>
          <w:tab w:pos="2262" w:val="left" w:leader="none"/>
        </w:tabs>
        <w:spacing w:line="240" w:lineRule="auto" w:before="0" w:after="0"/>
        <w:ind w:left="2261" w:right="675" w:hanging="720"/>
        <w:jc w:val="left"/>
        <w:rPr>
          <w:sz w:val="20"/>
        </w:rPr>
      </w:pPr>
      <w:r>
        <w:rPr>
          <w:sz w:val="20"/>
        </w:rPr>
        <w:t>"Sub-Local Council Members" shall always be expressly used to mean Members of the Sub-Local Councils duly elected by the Corporate Members of the respective Sub-Centres in accordance with the Constitution and</w:t>
      </w:r>
      <w:r>
        <w:rPr>
          <w:spacing w:val="2"/>
          <w:sz w:val="20"/>
        </w:rPr>
        <w:t> </w:t>
      </w:r>
      <w:r>
        <w:rPr>
          <w:sz w:val="20"/>
        </w:rPr>
        <w:t>Bye-Laws.</w:t>
      </w:r>
    </w:p>
    <w:p>
      <w:pPr>
        <w:pStyle w:val="BodyText"/>
        <w:spacing w:before="1"/>
      </w:pPr>
    </w:p>
    <w:p>
      <w:pPr>
        <w:pStyle w:val="ListParagraph"/>
        <w:numPr>
          <w:ilvl w:val="2"/>
          <w:numId w:val="6"/>
        </w:numPr>
        <w:tabs>
          <w:tab w:pos="2262" w:val="left" w:leader="none"/>
        </w:tabs>
        <w:spacing w:line="240" w:lineRule="auto" w:before="1" w:after="0"/>
        <w:ind w:left="2261" w:right="670" w:hanging="720"/>
        <w:jc w:val="left"/>
        <w:rPr>
          <w:sz w:val="20"/>
        </w:rPr>
      </w:pPr>
      <w:r>
        <w:rPr>
          <w:sz w:val="20"/>
        </w:rPr>
        <w:t>Overseas Council Members" shall always be expressly used to mean Members of the Overseas Councils duly elected by the Corporate members of the respective Overseas Chapter in accordance with the Constitution and</w:t>
      </w:r>
      <w:r>
        <w:rPr>
          <w:spacing w:val="-2"/>
          <w:sz w:val="20"/>
        </w:rPr>
        <w:t> </w:t>
      </w:r>
      <w:r>
        <w:rPr>
          <w:sz w:val="20"/>
        </w:rPr>
        <w:t>Bye-Laws.</w:t>
      </w:r>
    </w:p>
    <w:p>
      <w:pPr>
        <w:pStyle w:val="BodyText"/>
        <w:spacing w:before="10"/>
        <w:rPr>
          <w:sz w:val="19"/>
        </w:rPr>
      </w:pPr>
    </w:p>
    <w:p>
      <w:pPr>
        <w:pStyle w:val="ListParagraph"/>
        <w:numPr>
          <w:ilvl w:val="2"/>
          <w:numId w:val="7"/>
        </w:numPr>
        <w:tabs>
          <w:tab w:pos="2262" w:val="left" w:leader="none"/>
        </w:tabs>
        <w:spacing w:line="240" w:lineRule="auto" w:before="1" w:after="0"/>
        <w:ind w:left="2261" w:right="678" w:hanging="720"/>
        <w:jc w:val="left"/>
        <w:rPr>
          <w:sz w:val="20"/>
        </w:rPr>
      </w:pPr>
      <w:r>
        <w:rPr>
          <w:sz w:val="20"/>
        </w:rPr>
        <w:t>"Office Bearers of the Institution" means the President, the four Vice-Presidents, the Honorary General Secretary and the four Honorary Assistant General Secretaries.</w:t>
      </w:r>
    </w:p>
    <w:p>
      <w:pPr>
        <w:pStyle w:val="BodyText"/>
        <w:spacing w:before="1"/>
      </w:pPr>
    </w:p>
    <w:p>
      <w:pPr>
        <w:pStyle w:val="ListParagraph"/>
        <w:numPr>
          <w:ilvl w:val="2"/>
          <w:numId w:val="7"/>
        </w:numPr>
        <w:tabs>
          <w:tab w:pos="2262" w:val="left" w:leader="none"/>
        </w:tabs>
        <w:spacing w:line="240" w:lineRule="auto" w:before="0" w:after="0"/>
        <w:ind w:left="2261" w:right="0" w:hanging="721"/>
        <w:jc w:val="left"/>
        <w:rPr>
          <w:sz w:val="20"/>
        </w:rPr>
      </w:pPr>
      <w:r>
        <w:rPr>
          <w:sz w:val="20"/>
        </w:rPr>
        <w:t>Office Bearers of the Centre" means the Chairman, two Vice-Chairman and the Honorary Secretary of the</w:t>
      </w:r>
      <w:r>
        <w:rPr>
          <w:spacing w:val="-12"/>
          <w:sz w:val="20"/>
        </w:rPr>
        <w:t> </w:t>
      </w:r>
      <w:r>
        <w:rPr>
          <w:sz w:val="20"/>
        </w:rPr>
        <w:t>Centre.</w:t>
      </w:r>
    </w:p>
    <w:p>
      <w:pPr>
        <w:pStyle w:val="BodyText"/>
        <w:spacing w:before="10"/>
        <w:rPr>
          <w:sz w:val="19"/>
        </w:rPr>
      </w:pPr>
    </w:p>
    <w:p>
      <w:pPr>
        <w:pStyle w:val="ListParagraph"/>
        <w:numPr>
          <w:ilvl w:val="2"/>
          <w:numId w:val="7"/>
        </w:numPr>
        <w:tabs>
          <w:tab w:pos="2262" w:val="left" w:leader="none"/>
        </w:tabs>
        <w:spacing w:line="240" w:lineRule="auto" w:before="0" w:after="0"/>
        <w:ind w:left="2261" w:right="0" w:hanging="721"/>
        <w:jc w:val="left"/>
        <w:rPr>
          <w:sz w:val="20"/>
        </w:rPr>
      </w:pPr>
      <w:r>
        <w:rPr>
          <w:sz w:val="20"/>
        </w:rPr>
        <w:t>"Office Bearers of the Sub-Local Centre" means the Chairman, Vice-Chairman &amp; Secretary of the Sub-Local</w:t>
      </w:r>
      <w:r>
        <w:rPr>
          <w:spacing w:val="-10"/>
          <w:sz w:val="20"/>
        </w:rPr>
        <w:t> </w:t>
      </w:r>
      <w:r>
        <w:rPr>
          <w:sz w:val="20"/>
        </w:rPr>
        <w:t>Centre.</w:t>
      </w:r>
    </w:p>
    <w:p>
      <w:pPr>
        <w:pStyle w:val="ListParagraph"/>
        <w:numPr>
          <w:ilvl w:val="2"/>
          <w:numId w:val="7"/>
        </w:numPr>
        <w:tabs>
          <w:tab w:pos="2262" w:val="left" w:leader="none"/>
        </w:tabs>
        <w:spacing w:line="240" w:lineRule="auto" w:before="0" w:after="0"/>
        <w:ind w:left="2261" w:right="0" w:hanging="721"/>
        <w:jc w:val="left"/>
        <w:rPr>
          <w:sz w:val="20"/>
        </w:rPr>
      </w:pPr>
      <w:r>
        <w:rPr>
          <w:sz w:val="20"/>
        </w:rPr>
        <w:t>"Office Bearers of Overseas Chapter" means the Chairman, Vice-Chairman &amp; Secretary of the Overseas</w:t>
      </w:r>
      <w:r>
        <w:rPr>
          <w:spacing w:val="-14"/>
          <w:sz w:val="20"/>
        </w:rPr>
        <w:t> </w:t>
      </w:r>
      <w:r>
        <w:rPr>
          <w:sz w:val="20"/>
        </w:rPr>
        <w:t>Chapter.</w:t>
      </w:r>
    </w:p>
    <w:p>
      <w:pPr>
        <w:pStyle w:val="BodyText"/>
        <w:spacing w:before="1"/>
      </w:pPr>
    </w:p>
    <w:p>
      <w:pPr>
        <w:pStyle w:val="ListParagraph"/>
        <w:numPr>
          <w:ilvl w:val="2"/>
          <w:numId w:val="7"/>
        </w:numPr>
        <w:tabs>
          <w:tab w:pos="2262" w:val="left" w:leader="none"/>
        </w:tabs>
        <w:spacing w:line="240" w:lineRule="auto" w:before="0" w:after="0"/>
        <w:ind w:left="2261" w:right="0" w:hanging="721"/>
        <w:jc w:val="left"/>
        <w:rPr>
          <w:sz w:val="20"/>
        </w:rPr>
      </w:pPr>
      <w:r>
        <w:rPr>
          <w:sz w:val="20"/>
        </w:rPr>
        <w:t>"Office Bearers of Engineering Division" means the Chairman, Vice-Chairman &amp; Secretary of the Engineering</w:t>
      </w:r>
      <w:r>
        <w:rPr>
          <w:spacing w:val="-13"/>
          <w:sz w:val="20"/>
        </w:rPr>
        <w:t> </w:t>
      </w:r>
      <w:r>
        <w:rPr>
          <w:sz w:val="20"/>
        </w:rPr>
        <w:t>Divisions.</w:t>
      </w:r>
    </w:p>
    <w:p>
      <w:pPr>
        <w:pStyle w:val="BodyText"/>
        <w:spacing w:before="1"/>
      </w:pPr>
    </w:p>
    <w:p>
      <w:pPr>
        <w:pStyle w:val="ListParagraph"/>
        <w:numPr>
          <w:ilvl w:val="2"/>
          <w:numId w:val="7"/>
        </w:numPr>
        <w:tabs>
          <w:tab w:pos="2262" w:val="left" w:leader="none"/>
        </w:tabs>
        <w:spacing w:line="240" w:lineRule="auto" w:before="0" w:after="0"/>
        <w:ind w:left="2261" w:right="671" w:hanging="720"/>
        <w:jc w:val="left"/>
        <w:rPr>
          <w:sz w:val="20"/>
        </w:rPr>
      </w:pPr>
      <w:r>
        <w:rPr>
          <w:sz w:val="20"/>
        </w:rPr>
        <w:t>"Office Bearers of Engineers Recreation Centre" means the Chairman, Executive Vice-Chairman, Vice-Chairman &amp; Secretary of the Engineers Recreation Centre.</w:t>
      </w:r>
    </w:p>
    <w:p>
      <w:pPr>
        <w:pStyle w:val="BodyText"/>
        <w:spacing w:before="10"/>
        <w:rPr>
          <w:sz w:val="19"/>
        </w:rPr>
      </w:pPr>
    </w:p>
    <w:p>
      <w:pPr>
        <w:pStyle w:val="ListParagraph"/>
        <w:numPr>
          <w:ilvl w:val="1"/>
          <w:numId w:val="8"/>
        </w:numPr>
        <w:tabs>
          <w:tab w:pos="2261" w:val="left" w:leader="none"/>
          <w:tab w:pos="2262" w:val="left" w:leader="none"/>
        </w:tabs>
        <w:spacing w:line="240" w:lineRule="auto" w:before="1" w:after="0"/>
        <w:ind w:left="2261" w:right="675" w:hanging="720"/>
        <w:jc w:val="left"/>
        <w:rPr>
          <w:sz w:val="20"/>
        </w:rPr>
      </w:pPr>
      <w:r>
        <w:rPr>
          <w:sz w:val="20"/>
        </w:rPr>
        <w:t>"General Meeting" means a meeting of the Corporate Members of The Institution whether Annual. Ordinary or Extra-Ordinary, duly called and constituted and any adjourned meeting</w:t>
      </w:r>
      <w:r>
        <w:rPr>
          <w:spacing w:val="-1"/>
          <w:sz w:val="20"/>
        </w:rPr>
        <w:t> </w:t>
      </w:r>
      <w:r>
        <w:rPr>
          <w:sz w:val="20"/>
        </w:rPr>
        <w:t>thereof.</w:t>
      </w:r>
    </w:p>
    <w:p>
      <w:pPr>
        <w:pStyle w:val="BodyText"/>
        <w:spacing w:before="10"/>
        <w:rPr>
          <w:sz w:val="19"/>
        </w:rPr>
      </w:pPr>
    </w:p>
    <w:p>
      <w:pPr>
        <w:pStyle w:val="ListParagraph"/>
        <w:numPr>
          <w:ilvl w:val="1"/>
          <w:numId w:val="8"/>
        </w:numPr>
        <w:tabs>
          <w:tab w:pos="2261" w:val="left" w:leader="none"/>
          <w:tab w:pos="2262" w:val="left" w:leader="none"/>
        </w:tabs>
        <w:spacing w:line="480" w:lineRule="auto" w:before="0" w:after="0"/>
        <w:ind w:left="2261" w:right="1179" w:hanging="720"/>
        <w:jc w:val="left"/>
        <w:rPr>
          <w:sz w:val="20"/>
        </w:rPr>
      </w:pPr>
      <w:r>
        <w:rPr>
          <w:sz w:val="20"/>
        </w:rPr>
        <w:t>"Notice" means a notice in writing signed by the Honorary General Secretary posted to the recorded address of members entitled to receive any notice. "Notice" means a notice in writing signed by the Honorary Secretary of Centres, Secretary of Sub-Local Centres,</w:t>
      </w:r>
      <w:r>
        <w:rPr>
          <w:spacing w:val="-20"/>
          <w:sz w:val="20"/>
        </w:rPr>
        <w:t> </w:t>
      </w:r>
      <w:r>
        <w:rPr>
          <w:sz w:val="20"/>
        </w:rPr>
        <w:t>Overseas</w:t>
      </w:r>
    </w:p>
    <w:p>
      <w:pPr>
        <w:spacing w:after="0" w:line="480" w:lineRule="auto"/>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13945"/>
      </w:tblGrid>
      <w:tr>
        <w:trPr>
          <w:trHeight w:val="7585" w:hRule="atLeast"/>
        </w:trPr>
        <w:tc>
          <w:tcPr>
            <w:tcW w:w="996"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23"/>
              </w:rPr>
            </w:pPr>
          </w:p>
          <w:p>
            <w:pPr>
              <w:pStyle w:val="TableParagraph"/>
              <w:spacing w:line="210" w:lineRule="exact"/>
              <w:ind w:left="200"/>
              <w:rPr>
                <w:b/>
                <w:sz w:val="20"/>
              </w:rPr>
            </w:pPr>
            <w:r>
              <w:rPr>
                <w:b/>
                <w:sz w:val="20"/>
              </w:rPr>
              <w:t>4.00</w:t>
            </w:r>
          </w:p>
        </w:tc>
        <w:tc>
          <w:tcPr>
            <w:tcW w:w="13945" w:type="dxa"/>
          </w:tcPr>
          <w:p>
            <w:pPr>
              <w:pStyle w:val="TableParagraph"/>
              <w:ind w:left="1165" w:right="197"/>
              <w:rPr>
                <w:sz w:val="20"/>
              </w:rPr>
            </w:pPr>
            <w:r>
              <w:rPr>
                <w:sz w:val="20"/>
              </w:rPr>
              <w:t>Chapters, Engineering Divisions and General Secretary of Engineers Recreation Centres posted to the recorded address of members of Centres. Sub-Centres, Overseas Chapters, Engineering Divisions &amp; Engineers Recreation Centres entitled to receive any notice concerning their activities only.</w:t>
            </w:r>
          </w:p>
          <w:p>
            <w:pPr>
              <w:pStyle w:val="TableParagraph"/>
              <w:spacing w:before="1"/>
              <w:rPr>
                <w:sz w:val="19"/>
              </w:rPr>
            </w:pPr>
          </w:p>
          <w:p>
            <w:pPr>
              <w:pStyle w:val="TableParagraph"/>
              <w:numPr>
                <w:ilvl w:val="1"/>
                <w:numId w:val="9"/>
              </w:numPr>
              <w:tabs>
                <w:tab w:pos="1165" w:val="left" w:leader="none"/>
                <w:tab w:pos="1166" w:val="left" w:leader="none"/>
              </w:tabs>
              <w:spacing w:line="240" w:lineRule="auto" w:before="0" w:after="0"/>
              <w:ind w:left="1165" w:right="200" w:hanging="720"/>
              <w:jc w:val="left"/>
              <w:rPr>
                <w:sz w:val="20"/>
              </w:rPr>
            </w:pPr>
            <w:r>
              <w:rPr>
                <w:sz w:val="20"/>
              </w:rPr>
              <w:t>"Age" means the recorded age of a person in any admissible document obtained from Municipal Offices or Educational Certificate or Service Book or any other legal document acceptable to the Council</w:t>
            </w:r>
          </w:p>
          <w:p>
            <w:pPr>
              <w:pStyle w:val="TableParagraph"/>
              <w:spacing w:before="1"/>
              <w:rPr>
                <w:sz w:val="20"/>
              </w:rPr>
            </w:pPr>
          </w:p>
          <w:p>
            <w:pPr>
              <w:pStyle w:val="TableParagraph"/>
              <w:numPr>
                <w:ilvl w:val="1"/>
                <w:numId w:val="9"/>
              </w:numPr>
              <w:tabs>
                <w:tab w:pos="1165" w:val="left" w:leader="none"/>
                <w:tab w:pos="1166" w:val="left" w:leader="none"/>
              </w:tabs>
              <w:spacing w:line="240" w:lineRule="auto" w:before="0" w:after="0"/>
              <w:ind w:left="1165" w:right="0" w:hanging="721"/>
              <w:jc w:val="left"/>
              <w:rPr>
                <w:sz w:val="20"/>
              </w:rPr>
            </w:pPr>
            <w:r>
              <w:rPr>
                <w:sz w:val="20"/>
              </w:rPr>
              <w:t>"Month" means the English calendar month and "Year" means the twelve months ending on the 3 1st</w:t>
            </w:r>
            <w:r>
              <w:rPr>
                <w:spacing w:val="-4"/>
                <w:sz w:val="20"/>
              </w:rPr>
              <w:t> </w:t>
            </w:r>
            <w:r>
              <w:rPr>
                <w:sz w:val="20"/>
              </w:rPr>
              <w:t>December.</w:t>
            </w:r>
          </w:p>
          <w:p>
            <w:pPr>
              <w:pStyle w:val="TableParagraph"/>
              <w:spacing w:before="10"/>
              <w:rPr>
                <w:sz w:val="19"/>
              </w:rPr>
            </w:pPr>
          </w:p>
          <w:p>
            <w:pPr>
              <w:pStyle w:val="TableParagraph"/>
              <w:numPr>
                <w:ilvl w:val="1"/>
                <w:numId w:val="9"/>
              </w:numPr>
              <w:tabs>
                <w:tab w:pos="1165" w:val="left" w:leader="none"/>
                <w:tab w:pos="1166" w:val="left" w:leader="none"/>
              </w:tabs>
              <w:spacing w:line="240" w:lineRule="auto" w:before="0" w:after="0"/>
              <w:ind w:left="1165" w:right="0" w:hanging="721"/>
              <w:jc w:val="left"/>
              <w:rPr>
                <w:sz w:val="20"/>
              </w:rPr>
            </w:pPr>
            <w:r>
              <w:rPr>
                <w:sz w:val="20"/>
              </w:rPr>
              <w:t>"Financial Year" means the twelve months ending on the 30th June every year or as may be decided or adopted by the</w:t>
            </w:r>
            <w:r>
              <w:rPr>
                <w:spacing w:val="-19"/>
                <w:sz w:val="20"/>
              </w:rPr>
              <w:t> </w:t>
            </w:r>
            <w:r>
              <w:rPr>
                <w:sz w:val="20"/>
              </w:rPr>
              <w:t>Council.</w:t>
            </w:r>
          </w:p>
          <w:p>
            <w:pPr>
              <w:pStyle w:val="TableParagraph"/>
              <w:spacing w:before="1"/>
              <w:rPr>
                <w:sz w:val="20"/>
              </w:rPr>
            </w:pPr>
          </w:p>
          <w:p>
            <w:pPr>
              <w:pStyle w:val="TableParagraph"/>
              <w:numPr>
                <w:ilvl w:val="1"/>
                <w:numId w:val="9"/>
              </w:numPr>
              <w:tabs>
                <w:tab w:pos="1165" w:val="left" w:leader="none"/>
                <w:tab w:pos="1166" w:val="left" w:leader="none"/>
              </w:tabs>
              <w:spacing w:line="240" w:lineRule="auto" w:before="0" w:after="0"/>
              <w:ind w:left="1165" w:right="199" w:hanging="720"/>
              <w:jc w:val="left"/>
              <w:rPr>
                <w:sz w:val="20"/>
              </w:rPr>
            </w:pPr>
            <w:r>
              <w:rPr>
                <w:sz w:val="20"/>
              </w:rPr>
              <w:t>"Common Seal" or "Seal" means a seal with the emblem of The Institution as approved by the Council affixed in a manner on </w:t>
            </w:r>
            <w:r>
              <w:rPr>
                <w:spacing w:val="3"/>
                <w:sz w:val="20"/>
              </w:rPr>
              <w:t>such </w:t>
            </w:r>
            <w:r>
              <w:rPr>
                <w:sz w:val="20"/>
              </w:rPr>
              <w:t>documents as may be prescribed.</w:t>
            </w:r>
          </w:p>
          <w:p>
            <w:pPr>
              <w:pStyle w:val="TableParagraph"/>
              <w:spacing w:before="2"/>
              <w:rPr>
                <w:sz w:val="20"/>
              </w:rPr>
            </w:pPr>
          </w:p>
          <w:p>
            <w:pPr>
              <w:pStyle w:val="TableParagraph"/>
              <w:numPr>
                <w:ilvl w:val="1"/>
                <w:numId w:val="9"/>
              </w:numPr>
              <w:tabs>
                <w:tab w:pos="1165" w:val="left" w:leader="none"/>
                <w:tab w:pos="1166" w:val="left" w:leader="none"/>
              </w:tabs>
              <w:spacing w:line="240" w:lineRule="auto" w:before="0" w:after="0"/>
              <w:ind w:left="1165" w:right="198" w:hanging="720"/>
              <w:jc w:val="left"/>
              <w:rPr>
                <w:sz w:val="20"/>
              </w:rPr>
            </w:pPr>
            <w:r>
              <w:rPr>
                <w:sz w:val="20"/>
              </w:rPr>
              <w:t>"Term" means approximately 2 (two) years, defined as the period from taking office, i.e. following the Annual General Meeting in which the Council Members are declared elected, to the end of the </w:t>
            </w:r>
            <w:r>
              <w:rPr>
                <w:sz w:val="20"/>
                <w:vertAlign w:val="superscript"/>
              </w:rPr>
              <w:t>!</w:t>
            </w:r>
            <w:r>
              <w:rPr>
                <w:sz w:val="20"/>
                <w:vertAlign w:val="baseline"/>
              </w:rPr>
              <w:t> second following Annual General</w:t>
            </w:r>
            <w:r>
              <w:rPr>
                <w:spacing w:val="-16"/>
                <w:sz w:val="20"/>
                <w:vertAlign w:val="baseline"/>
              </w:rPr>
              <w:t> </w:t>
            </w:r>
            <w:r>
              <w:rPr>
                <w:sz w:val="20"/>
                <w:vertAlign w:val="baseline"/>
              </w:rPr>
              <w:t>Meeting.</w:t>
            </w:r>
          </w:p>
          <w:p>
            <w:pPr>
              <w:pStyle w:val="TableParagraph"/>
              <w:spacing w:before="10"/>
              <w:rPr>
                <w:sz w:val="19"/>
              </w:rPr>
            </w:pPr>
          </w:p>
          <w:p>
            <w:pPr>
              <w:pStyle w:val="TableParagraph"/>
              <w:numPr>
                <w:ilvl w:val="1"/>
                <w:numId w:val="9"/>
              </w:numPr>
              <w:tabs>
                <w:tab w:pos="1165" w:val="left" w:leader="none"/>
                <w:tab w:pos="1166" w:val="left" w:leader="none"/>
              </w:tabs>
              <w:spacing w:line="240" w:lineRule="auto" w:before="0" w:after="0"/>
              <w:ind w:left="1165" w:right="197" w:hanging="720"/>
              <w:jc w:val="left"/>
              <w:rPr>
                <w:sz w:val="20"/>
              </w:rPr>
            </w:pPr>
            <w:r>
              <w:rPr>
                <w:sz w:val="20"/>
              </w:rPr>
              <w:t>"Fellow" means a Fellow of The Institution as and opposed to Members, Fellows, Members forming the body of Corporate  Members shall have the meaning as defined in the Constitution.</w:t>
            </w:r>
          </w:p>
          <w:p>
            <w:pPr>
              <w:pStyle w:val="TableParagraph"/>
              <w:spacing w:before="2"/>
              <w:rPr>
                <w:sz w:val="20"/>
              </w:rPr>
            </w:pPr>
          </w:p>
          <w:p>
            <w:pPr>
              <w:pStyle w:val="TableParagraph"/>
              <w:numPr>
                <w:ilvl w:val="1"/>
                <w:numId w:val="9"/>
              </w:numPr>
              <w:tabs>
                <w:tab w:pos="1165" w:val="left" w:leader="none"/>
                <w:tab w:pos="1166" w:val="left" w:leader="none"/>
              </w:tabs>
              <w:spacing w:line="240" w:lineRule="auto" w:before="0" w:after="0"/>
              <w:ind w:left="1165" w:right="0" w:hanging="721"/>
              <w:jc w:val="left"/>
              <w:rPr>
                <w:sz w:val="20"/>
              </w:rPr>
            </w:pPr>
            <w:r>
              <w:rPr>
                <w:sz w:val="20"/>
              </w:rPr>
              <w:t>"The Journal" mean the Journal of The Institution or any Journal of The Institution other than News Bulletins, Digests,</w:t>
            </w:r>
            <w:r>
              <w:rPr>
                <w:spacing w:val="-11"/>
                <w:sz w:val="20"/>
              </w:rPr>
              <w:t> </w:t>
            </w:r>
            <w:r>
              <w:rPr>
                <w:sz w:val="20"/>
              </w:rPr>
              <w:t>etc.</w:t>
            </w:r>
          </w:p>
          <w:p>
            <w:pPr>
              <w:pStyle w:val="TableParagraph"/>
              <w:spacing w:before="10"/>
              <w:rPr>
                <w:sz w:val="19"/>
              </w:rPr>
            </w:pPr>
          </w:p>
          <w:p>
            <w:pPr>
              <w:pStyle w:val="TableParagraph"/>
              <w:numPr>
                <w:ilvl w:val="1"/>
                <w:numId w:val="9"/>
              </w:numPr>
              <w:tabs>
                <w:tab w:pos="1165" w:val="left" w:leader="none"/>
                <w:tab w:pos="1166" w:val="left" w:leader="none"/>
              </w:tabs>
              <w:spacing w:line="240" w:lineRule="auto" w:before="0" w:after="0"/>
              <w:ind w:left="1165" w:right="0" w:hanging="721"/>
              <w:jc w:val="left"/>
              <w:rPr>
                <w:sz w:val="20"/>
              </w:rPr>
            </w:pPr>
            <w:r>
              <w:rPr>
                <w:sz w:val="20"/>
              </w:rPr>
              <w:t>"General Body" will mean all Corporate Members of The Institution.</w:t>
            </w:r>
          </w:p>
          <w:p>
            <w:pPr>
              <w:pStyle w:val="TableParagraph"/>
              <w:rPr>
                <w:sz w:val="20"/>
              </w:rPr>
            </w:pPr>
          </w:p>
          <w:p>
            <w:pPr>
              <w:pStyle w:val="TableParagraph"/>
              <w:numPr>
                <w:ilvl w:val="1"/>
                <w:numId w:val="9"/>
              </w:numPr>
              <w:tabs>
                <w:tab w:pos="1165" w:val="left" w:leader="none"/>
                <w:tab w:pos="1166" w:val="left" w:leader="none"/>
              </w:tabs>
              <w:spacing w:line="240" w:lineRule="auto" w:before="1" w:after="0"/>
              <w:ind w:left="1165" w:right="0" w:hanging="721"/>
              <w:jc w:val="left"/>
              <w:rPr>
                <w:sz w:val="20"/>
              </w:rPr>
            </w:pPr>
            <w:r>
              <w:rPr>
                <w:sz w:val="20"/>
              </w:rPr>
              <w:t>"Article" means an article of the Constitution while "Clause" means a Clause of the</w:t>
            </w:r>
            <w:r>
              <w:rPr>
                <w:spacing w:val="-4"/>
                <w:sz w:val="20"/>
              </w:rPr>
              <w:t> </w:t>
            </w:r>
            <w:r>
              <w:rPr>
                <w:sz w:val="20"/>
              </w:rPr>
              <w:t>Bye-Laws.</w:t>
            </w:r>
          </w:p>
          <w:p>
            <w:pPr>
              <w:pStyle w:val="TableParagraph"/>
              <w:spacing w:before="3"/>
              <w:rPr>
                <w:sz w:val="20"/>
              </w:rPr>
            </w:pPr>
          </w:p>
          <w:p>
            <w:pPr>
              <w:pStyle w:val="TableParagraph"/>
              <w:ind w:left="445"/>
              <w:rPr>
                <w:b/>
                <w:sz w:val="20"/>
              </w:rPr>
            </w:pPr>
            <w:r>
              <w:rPr>
                <w:b/>
                <w:sz w:val="20"/>
              </w:rPr>
              <w:t>Code of Ethics</w:t>
            </w:r>
          </w:p>
          <w:p>
            <w:pPr>
              <w:pStyle w:val="TableParagraph"/>
              <w:spacing w:before="7"/>
              <w:rPr>
                <w:sz w:val="19"/>
              </w:rPr>
            </w:pPr>
          </w:p>
          <w:p>
            <w:pPr>
              <w:pStyle w:val="TableParagraph"/>
              <w:ind w:left="445"/>
              <w:rPr>
                <w:sz w:val="20"/>
              </w:rPr>
            </w:pPr>
            <w:r>
              <w:rPr>
                <w:sz w:val="20"/>
              </w:rPr>
              <w:t>Enclosed in Appendix-'A'</w:t>
            </w:r>
          </w:p>
        </w:tc>
      </w:tr>
    </w:tbl>
    <w:p>
      <w:pPr>
        <w:spacing w:after="0"/>
        <w:rPr>
          <w:sz w:val="20"/>
        </w:rPr>
        <w:sectPr>
          <w:pgSz w:w="16840" w:h="11910" w:orient="landscape"/>
          <w:pgMar w:top="1100" w:bottom="280" w:left="1140" w:right="180"/>
        </w:sectPr>
      </w:pPr>
    </w:p>
    <w:p>
      <w:pPr>
        <w:pStyle w:val="BodyText"/>
        <w:spacing w:before="8"/>
      </w:pPr>
    </w:p>
    <w:p>
      <w:pPr>
        <w:pStyle w:val="Heading3"/>
        <w:spacing w:line="480" w:lineRule="auto" w:before="91" w:after="9"/>
        <w:ind w:left="6581" w:right="7543" w:firstLine="1"/>
        <w:jc w:val="center"/>
      </w:pPr>
      <w:r>
        <w:rPr/>
        <w:t>Chapter-II </w:t>
      </w:r>
      <w:r>
        <w:rPr>
          <w:w w:val="95"/>
          <w:u w:val="single"/>
        </w:rPr>
        <w:t>MEMBERSHIP</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13947"/>
      </w:tblGrid>
      <w:tr>
        <w:trPr>
          <w:trHeight w:val="799" w:hRule="atLeast"/>
        </w:trPr>
        <w:tc>
          <w:tcPr>
            <w:tcW w:w="996" w:type="dxa"/>
          </w:tcPr>
          <w:p>
            <w:pPr>
              <w:pStyle w:val="TableParagraph"/>
              <w:spacing w:line="221" w:lineRule="exact"/>
              <w:ind w:left="200"/>
              <w:rPr>
                <w:b/>
                <w:sz w:val="20"/>
              </w:rPr>
            </w:pPr>
            <w:r>
              <w:rPr>
                <w:b/>
                <w:sz w:val="20"/>
              </w:rPr>
              <w:t>5.00</w:t>
            </w:r>
          </w:p>
        </w:tc>
        <w:tc>
          <w:tcPr>
            <w:tcW w:w="13947" w:type="dxa"/>
          </w:tcPr>
          <w:p>
            <w:pPr>
              <w:pStyle w:val="TableParagraph"/>
              <w:spacing w:line="219" w:lineRule="exact"/>
              <w:ind w:left="445"/>
              <w:rPr>
                <w:b/>
                <w:sz w:val="20"/>
              </w:rPr>
            </w:pPr>
            <w:r>
              <w:rPr>
                <w:b/>
                <w:sz w:val="20"/>
              </w:rPr>
              <w:t>Membership Election and Registration</w:t>
            </w:r>
          </w:p>
          <w:p>
            <w:pPr>
              <w:pStyle w:val="TableParagraph"/>
              <w:ind w:left="445" w:right="19"/>
              <w:rPr>
                <w:sz w:val="20"/>
              </w:rPr>
            </w:pPr>
            <w:r>
              <w:rPr>
                <w:sz w:val="20"/>
              </w:rPr>
              <w:t>Subject to the age, qualifications, special provisions and restrictions as laid down in the Constitution, candidates for election to any class shall be proposed and supported as provided hereunder, from personal knowledge and in writing according to prescribed form along with signed copy of Code of Ethics.</w:t>
            </w:r>
          </w:p>
        </w:tc>
      </w:tr>
      <w:tr>
        <w:trPr>
          <w:trHeight w:val="919" w:hRule="atLeast"/>
        </w:trPr>
        <w:tc>
          <w:tcPr>
            <w:tcW w:w="996" w:type="dxa"/>
          </w:tcPr>
          <w:p>
            <w:pPr>
              <w:pStyle w:val="TableParagraph"/>
              <w:spacing w:before="113"/>
              <w:ind w:left="200"/>
              <w:rPr>
                <w:b/>
                <w:sz w:val="20"/>
              </w:rPr>
            </w:pPr>
            <w:r>
              <w:rPr>
                <w:b/>
                <w:sz w:val="20"/>
              </w:rPr>
              <w:t>6.00</w:t>
            </w:r>
          </w:p>
        </w:tc>
        <w:tc>
          <w:tcPr>
            <w:tcW w:w="13947" w:type="dxa"/>
          </w:tcPr>
          <w:p>
            <w:pPr>
              <w:pStyle w:val="TableParagraph"/>
              <w:spacing w:line="227" w:lineRule="exact" w:before="113"/>
              <w:ind w:left="445"/>
              <w:rPr>
                <w:b/>
                <w:sz w:val="20"/>
              </w:rPr>
            </w:pPr>
            <w:r>
              <w:rPr>
                <w:b/>
                <w:sz w:val="20"/>
              </w:rPr>
              <w:t>Transfer from one class to another</w:t>
            </w:r>
          </w:p>
          <w:p>
            <w:pPr>
              <w:pStyle w:val="TableParagraph"/>
              <w:ind w:left="445" w:right="19"/>
              <w:rPr>
                <w:sz w:val="20"/>
              </w:rPr>
            </w:pPr>
            <w:r>
              <w:rPr>
                <w:sz w:val="20"/>
              </w:rPr>
              <w:t>The transfer of a candidate from one class to another shall be put up in the prescribed forms by the Honorary General Secretary after scrutiny to the Council for approval.</w:t>
            </w:r>
          </w:p>
        </w:tc>
      </w:tr>
      <w:tr>
        <w:trPr>
          <w:trHeight w:val="2990" w:hRule="atLeast"/>
        </w:trPr>
        <w:tc>
          <w:tcPr>
            <w:tcW w:w="996" w:type="dxa"/>
          </w:tcPr>
          <w:p>
            <w:pPr>
              <w:pStyle w:val="TableParagraph"/>
              <w:spacing w:before="113"/>
              <w:ind w:left="200"/>
              <w:rPr>
                <w:b/>
                <w:sz w:val="20"/>
              </w:rPr>
            </w:pPr>
            <w:r>
              <w:rPr>
                <w:b/>
                <w:sz w:val="20"/>
              </w:rPr>
              <w:t>7.00</w:t>
            </w:r>
          </w:p>
        </w:tc>
        <w:tc>
          <w:tcPr>
            <w:tcW w:w="13947" w:type="dxa"/>
          </w:tcPr>
          <w:p>
            <w:pPr>
              <w:pStyle w:val="TableParagraph"/>
              <w:spacing w:line="228" w:lineRule="exact" w:before="113"/>
              <w:ind w:left="445"/>
              <w:rPr>
                <w:b/>
                <w:sz w:val="20"/>
              </w:rPr>
            </w:pPr>
            <w:r>
              <w:rPr>
                <w:b/>
                <w:sz w:val="20"/>
              </w:rPr>
              <w:t>Notification and Confirmation</w:t>
            </w:r>
          </w:p>
          <w:p>
            <w:pPr>
              <w:pStyle w:val="TableParagraph"/>
              <w:numPr>
                <w:ilvl w:val="1"/>
                <w:numId w:val="10"/>
              </w:numPr>
              <w:tabs>
                <w:tab w:pos="1166" w:val="left" w:leader="none"/>
              </w:tabs>
              <w:spacing w:line="240" w:lineRule="auto" w:before="0" w:after="0"/>
              <w:ind w:left="1165" w:right="205" w:hanging="720"/>
              <w:jc w:val="both"/>
              <w:rPr>
                <w:sz w:val="20"/>
              </w:rPr>
            </w:pPr>
            <w:r>
              <w:rPr>
                <w:sz w:val="20"/>
              </w:rPr>
              <w:t>Applications considered incomplete or defective shall be returned by the Honorary General Secretary or the Secretary to the Candidate, within one month of receipt stating the</w:t>
            </w:r>
            <w:r>
              <w:rPr>
                <w:spacing w:val="-3"/>
                <w:sz w:val="20"/>
              </w:rPr>
              <w:t> </w:t>
            </w:r>
            <w:r>
              <w:rPr>
                <w:sz w:val="20"/>
              </w:rPr>
              <w:t>reasons.</w:t>
            </w:r>
          </w:p>
          <w:p>
            <w:pPr>
              <w:pStyle w:val="TableParagraph"/>
              <w:spacing w:before="8"/>
              <w:rPr>
                <w:b/>
                <w:sz w:val="19"/>
              </w:rPr>
            </w:pPr>
          </w:p>
          <w:p>
            <w:pPr>
              <w:pStyle w:val="TableParagraph"/>
              <w:numPr>
                <w:ilvl w:val="1"/>
                <w:numId w:val="10"/>
              </w:numPr>
              <w:tabs>
                <w:tab w:pos="1166" w:val="left" w:leader="none"/>
              </w:tabs>
              <w:spacing w:line="240" w:lineRule="auto" w:before="0" w:after="0"/>
              <w:ind w:left="1165" w:right="201" w:hanging="720"/>
              <w:jc w:val="both"/>
              <w:rPr>
                <w:sz w:val="20"/>
              </w:rPr>
            </w:pPr>
            <w:r>
              <w:rPr>
                <w:sz w:val="20"/>
              </w:rPr>
              <w:t>Every candidate, on his election or transfer, shall be forthwith notified by the Honorary General Secretary or the Secretary but his name shall not be entered in the Register although duly elected and , ' he shall not be entitled to enjoy or exercise any of the rights and privileges of The Institution or to vote until the admission fee and the yearly subscription have been paid in full and he has signed and delivered to the Honorary General Secretary, or the Secretary an engagement in accordance with the prescribed form.</w:t>
            </w:r>
          </w:p>
          <w:p>
            <w:pPr>
              <w:pStyle w:val="TableParagraph"/>
              <w:rPr>
                <w:b/>
                <w:sz w:val="20"/>
              </w:rPr>
            </w:pPr>
          </w:p>
          <w:p>
            <w:pPr>
              <w:pStyle w:val="TableParagraph"/>
              <w:numPr>
                <w:ilvl w:val="1"/>
                <w:numId w:val="10"/>
              </w:numPr>
              <w:tabs>
                <w:tab w:pos="1166" w:val="left" w:leader="none"/>
              </w:tabs>
              <w:spacing w:line="240" w:lineRule="auto" w:before="0" w:after="0"/>
              <w:ind w:left="1165" w:right="197" w:hanging="720"/>
              <w:jc w:val="both"/>
              <w:rPr>
                <w:sz w:val="20"/>
              </w:rPr>
            </w:pPr>
            <w:r>
              <w:rPr>
                <w:sz w:val="20"/>
              </w:rPr>
              <w:t>A Register shall be maintained by the Headquarters for the Members for each class and each division separately. A candidate </w:t>
            </w:r>
            <w:r>
              <w:rPr>
                <w:spacing w:val="2"/>
                <w:sz w:val="20"/>
              </w:rPr>
              <w:t>after </w:t>
            </w:r>
            <w:r>
              <w:rPr>
                <w:sz w:val="20"/>
              </w:rPr>
              <w:t>election shall be admitted into the appropriate register chronologically under a proper serial number with other necessary particulars. Separate register for the Corporate Members of each Centre shall be maintained by the</w:t>
            </w:r>
            <w:r>
              <w:rPr>
                <w:spacing w:val="-2"/>
                <w:sz w:val="20"/>
              </w:rPr>
              <w:t> </w:t>
            </w:r>
            <w:r>
              <w:rPr>
                <w:sz w:val="20"/>
              </w:rPr>
              <w:t>Headquarters.</w:t>
            </w:r>
          </w:p>
        </w:tc>
      </w:tr>
      <w:tr>
        <w:trPr>
          <w:trHeight w:val="1257" w:hRule="atLeast"/>
        </w:trPr>
        <w:tc>
          <w:tcPr>
            <w:tcW w:w="996" w:type="dxa"/>
          </w:tcPr>
          <w:p>
            <w:pPr>
              <w:pStyle w:val="TableParagraph"/>
              <w:spacing w:before="113"/>
              <w:ind w:left="200"/>
              <w:rPr>
                <w:b/>
                <w:sz w:val="20"/>
              </w:rPr>
            </w:pPr>
            <w:r>
              <w:rPr>
                <w:b/>
                <w:sz w:val="20"/>
              </w:rPr>
              <w:t>8.00</w:t>
            </w:r>
          </w:p>
        </w:tc>
        <w:tc>
          <w:tcPr>
            <w:tcW w:w="13947" w:type="dxa"/>
          </w:tcPr>
          <w:p>
            <w:pPr>
              <w:pStyle w:val="TableParagraph"/>
              <w:spacing w:line="227" w:lineRule="exact" w:before="113"/>
              <w:ind w:left="445"/>
              <w:jc w:val="both"/>
              <w:rPr>
                <w:b/>
                <w:sz w:val="20"/>
              </w:rPr>
            </w:pPr>
            <w:r>
              <w:rPr>
                <w:b/>
                <w:sz w:val="20"/>
              </w:rPr>
              <w:t>Honorary Members</w:t>
            </w:r>
          </w:p>
          <w:p>
            <w:pPr>
              <w:pStyle w:val="TableParagraph"/>
              <w:ind w:left="445" w:right="198"/>
              <w:jc w:val="both"/>
              <w:rPr>
                <w:sz w:val="20"/>
              </w:rPr>
            </w:pPr>
            <w:r>
              <w:rPr>
                <w:sz w:val="20"/>
              </w:rPr>
              <w:t>When it is proposed by at least 100 Corporate Members and subsequently recommended by the Council to elect any duly qualified person to be an Honorary Member, the person so proposed shall be approached by the Honorary General Secretary for obtaining his consent. On receipt of the consent his name and qualifications</w:t>
            </w:r>
            <w:r>
              <w:rPr>
                <w:spacing w:val="19"/>
                <w:sz w:val="20"/>
              </w:rPr>
              <w:t> </w:t>
            </w:r>
            <w:r>
              <w:rPr>
                <w:sz w:val="20"/>
              </w:rPr>
              <w:t>shall</w:t>
            </w:r>
            <w:r>
              <w:rPr>
                <w:spacing w:val="19"/>
                <w:sz w:val="20"/>
              </w:rPr>
              <w:t> </w:t>
            </w:r>
            <w:r>
              <w:rPr>
                <w:sz w:val="20"/>
              </w:rPr>
              <w:t>be</w:t>
            </w:r>
            <w:r>
              <w:rPr>
                <w:spacing w:val="20"/>
                <w:sz w:val="20"/>
              </w:rPr>
              <w:t> </w:t>
            </w:r>
            <w:r>
              <w:rPr>
                <w:sz w:val="20"/>
              </w:rPr>
              <w:t>announced</w:t>
            </w:r>
            <w:r>
              <w:rPr>
                <w:spacing w:val="20"/>
                <w:sz w:val="20"/>
              </w:rPr>
              <w:t> </w:t>
            </w:r>
            <w:r>
              <w:rPr>
                <w:sz w:val="20"/>
              </w:rPr>
              <w:t>in</w:t>
            </w:r>
            <w:r>
              <w:rPr>
                <w:spacing w:val="21"/>
                <w:sz w:val="20"/>
              </w:rPr>
              <w:t> </w:t>
            </w:r>
            <w:r>
              <w:rPr>
                <w:sz w:val="20"/>
              </w:rPr>
              <w:t>the</w:t>
            </w:r>
            <w:r>
              <w:rPr>
                <w:spacing w:val="24"/>
                <w:sz w:val="20"/>
              </w:rPr>
              <w:t> </w:t>
            </w:r>
            <w:r>
              <w:rPr>
                <w:sz w:val="20"/>
              </w:rPr>
              <w:t>Annual</w:t>
            </w:r>
            <w:r>
              <w:rPr>
                <w:spacing w:val="19"/>
                <w:sz w:val="20"/>
              </w:rPr>
              <w:t> </w:t>
            </w:r>
            <w:r>
              <w:rPr>
                <w:sz w:val="20"/>
              </w:rPr>
              <w:t>General</w:t>
            </w:r>
            <w:r>
              <w:rPr>
                <w:spacing w:val="22"/>
                <w:sz w:val="20"/>
              </w:rPr>
              <w:t> </w:t>
            </w:r>
            <w:r>
              <w:rPr>
                <w:sz w:val="20"/>
              </w:rPr>
              <w:t>Meeting</w:t>
            </w:r>
            <w:r>
              <w:rPr>
                <w:spacing w:val="20"/>
                <w:sz w:val="20"/>
              </w:rPr>
              <w:t> </w:t>
            </w:r>
            <w:r>
              <w:rPr>
                <w:sz w:val="20"/>
              </w:rPr>
              <w:t>for</w:t>
            </w:r>
            <w:r>
              <w:rPr>
                <w:spacing w:val="21"/>
                <w:sz w:val="20"/>
              </w:rPr>
              <w:t> </w:t>
            </w:r>
            <w:r>
              <w:rPr>
                <w:sz w:val="20"/>
              </w:rPr>
              <w:t>approval.</w:t>
            </w:r>
            <w:r>
              <w:rPr>
                <w:spacing w:val="20"/>
                <w:sz w:val="20"/>
              </w:rPr>
              <w:t> </w:t>
            </w:r>
            <w:r>
              <w:rPr>
                <w:sz w:val="20"/>
              </w:rPr>
              <w:t>His</w:t>
            </w:r>
            <w:r>
              <w:rPr>
                <w:spacing w:val="21"/>
                <w:sz w:val="20"/>
              </w:rPr>
              <w:t> </w:t>
            </w:r>
            <w:r>
              <w:rPr>
                <w:sz w:val="20"/>
              </w:rPr>
              <w:t>name</w:t>
            </w:r>
            <w:r>
              <w:rPr>
                <w:spacing w:val="20"/>
                <w:sz w:val="20"/>
              </w:rPr>
              <w:t> </w:t>
            </w:r>
            <w:r>
              <w:rPr>
                <w:sz w:val="20"/>
              </w:rPr>
              <w:t>shall</w:t>
            </w:r>
            <w:r>
              <w:rPr>
                <w:spacing w:val="21"/>
                <w:sz w:val="20"/>
              </w:rPr>
              <w:t> </w:t>
            </w:r>
            <w:r>
              <w:rPr>
                <w:sz w:val="20"/>
              </w:rPr>
              <w:t>then</w:t>
            </w:r>
            <w:r>
              <w:rPr>
                <w:spacing w:val="19"/>
                <w:sz w:val="20"/>
              </w:rPr>
              <w:t> </w:t>
            </w:r>
            <w:r>
              <w:rPr>
                <w:sz w:val="20"/>
              </w:rPr>
              <w:t>be</w:t>
            </w:r>
            <w:r>
              <w:rPr>
                <w:spacing w:val="20"/>
                <w:sz w:val="20"/>
              </w:rPr>
              <w:t> </w:t>
            </w:r>
            <w:r>
              <w:rPr>
                <w:sz w:val="20"/>
              </w:rPr>
              <w:t>entered</w:t>
            </w:r>
            <w:r>
              <w:rPr>
                <w:spacing w:val="21"/>
                <w:sz w:val="20"/>
              </w:rPr>
              <w:t> </w:t>
            </w:r>
            <w:r>
              <w:rPr>
                <w:sz w:val="20"/>
              </w:rPr>
              <w:t>in</w:t>
            </w:r>
            <w:r>
              <w:rPr>
                <w:spacing w:val="18"/>
                <w:sz w:val="20"/>
              </w:rPr>
              <w:t> </w:t>
            </w:r>
            <w:r>
              <w:rPr>
                <w:sz w:val="20"/>
              </w:rPr>
              <w:t>the</w:t>
            </w:r>
            <w:r>
              <w:rPr>
                <w:spacing w:val="21"/>
                <w:sz w:val="20"/>
              </w:rPr>
              <w:t> </w:t>
            </w:r>
            <w:r>
              <w:rPr>
                <w:sz w:val="20"/>
              </w:rPr>
              <w:t>Register</w:t>
            </w:r>
            <w:r>
              <w:rPr>
                <w:spacing w:val="34"/>
                <w:sz w:val="20"/>
              </w:rPr>
              <w:t> </w:t>
            </w:r>
            <w:r>
              <w:rPr>
                <w:sz w:val="20"/>
              </w:rPr>
              <w:t>of</w:t>
            </w:r>
            <w:r>
              <w:rPr>
                <w:spacing w:val="21"/>
                <w:sz w:val="20"/>
              </w:rPr>
              <w:t> </w:t>
            </w:r>
            <w:r>
              <w:rPr>
                <w:sz w:val="20"/>
              </w:rPr>
              <w:t>The</w:t>
            </w:r>
            <w:r>
              <w:rPr>
                <w:spacing w:val="20"/>
                <w:sz w:val="20"/>
              </w:rPr>
              <w:t> </w:t>
            </w:r>
            <w:r>
              <w:rPr>
                <w:sz w:val="20"/>
              </w:rPr>
              <w:t>Institution</w:t>
            </w:r>
            <w:r>
              <w:rPr>
                <w:spacing w:val="20"/>
                <w:sz w:val="20"/>
              </w:rPr>
              <w:t> </w:t>
            </w:r>
            <w:r>
              <w:rPr>
                <w:sz w:val="20"/>
              </w:rPr>
              <w:t>and</w:t>
            </w:r>
            <w:r>
              <w:rPr>
                <w:spacing w:val="20"/>
                <w:sz w:val="20"/>
              </w:rPr>
              <w:t> </w:t>
            </w:r>
            <w:r>
              <w:rPr>
                <w:sz w:val="20"/>
              </w:rPr>
              <w:t>he</w:t>
            </w:r>
            <w:r>
              <w:rPr>
                <w:spacing w:val="22"/>
                <w:sz w:val="20"/>
              </w:rPr>
              <w:t> </w:t>
            </w:r>
            <w:r>
              <w:rPr>
                <w:sz w:val="20"/>
              </w:rPr>
              <w:t>shall</w:t>
            </w:r>
            <w:r>
              <w:rPr>
                <w:spacing w:val="20"/>
                <w:sz w:val="20"/>
              </w:rPr>
              <w:t> </w:t>
            </w:r>
            <w:r>
              <w:rPr>
                <w:sz w:val="20"/>
              </w:rPr>
              <w:t>be</w:t>
            </w:r>
          </w:p>
          <w:p>
            <w:pPr>
              <w:pStyle w:val="TableParagraph"/>
              <w:spacing w:line="210" w:lineRule="exact"/>
              <w:ind w:left="445"/>
              <w:jc w:val="both"/>
              <w:rPr>
                <w:sz w:val="20"/>
              </w:rPr>
            </w:pPr>
            <w:r>
              <w:rPr>
                <w:sz w:val="20"/>
              </w:rPr>
              <w:t>informed by the Honorary General Secretary of his election. In case of Honorary Members, there shall be no entrance fee and no annual subscription.</w:t>
            </w:r>
          </w:p>
        </w:tc>
      </w:tr>
    </w:tbl>
    <w:p>
      <w:pPr>
        <w:spacing w:after="0" w:line="210" w:lineRule="exact"/>
        <w:jc w:val="both"/>
        <w:rPr>
          <w:sz w:val="20"/>
        </w:rPr>
        <w:sectPr>
          <w:pgSz w:w="16840" w:h="11910" w:orient="landscape"/>
          <w:pgMar w:top="1100" w:bottom="280" w:left="1140" w:right="180"/>
        </w:sectPr>
      </w:pPr>
    </w:p>
    <w:p>
      <w:pPr>
        <w:pStyle w:val="BodyText"/>
        <w:rPr>
          <w:b/>
        </w:rPr>
      </w:pPr>
    </w:p>
    <w:p>
      <w:pPr>
        <w:pStyle w:val="BodyText"/>
        <w:spacing w:before="5" w:after="1"/>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3806"/>
      </w:tblGrid>
      <w:tr>
        <w:trPr>
          <w:trHeight w:val="3787" w:hRule="atLeast"/>
        </w:trPr>
        <w:tc>
          <w:tcPr>
            <w:tcW w:w="1046" w:type="dxa"/>
          </w:tcPr>
          <w:p>
            <w:pPr>
              <w:pStyle w:val="TableParagraph"/>
              <w:spacing w:line="221" w:lineRule="exact"/>
              <w:ind w:left="200"/>
              <w:rPr>
                <w:b/>
                <w:sz w:val="20"/>
              </w:rPr>
            </w:pPr>
            <w:r>
              <w:rPr>
                <w:b/>
                <w:sz w:val="20"/>
              </w:rPr>
              <w:t>9.00</w:t>
            </w:r>
          </w:p>
        </w:tc>
        <w:tc>
          <w:tcPr>
            <w:tcW w:w="13806" w:type="dxa"/>
          </w:tcPr>
          <w:p>
            <w:pPr>
              <w:pStyle w:val="TableParagraph"/>
              <w:spacing w:line="219" w:lineRule="exact"/>
              <w:ind w:left="395"/>
              <w:rPr>
                <w:b/>
                <w:sz w:val="20"/>
              </w:rPr>
            </w:pPr>
            <w:r>
              <w:rPr>
                <w:b/>
                <w:sz w:val="20"/>
              </w:rPr>
              <w:t>Fellows</w:t>
            </w:r>
          </w:p>
          <w:p>
            <w:pPr>
              <w:pStyle w:val="TableParagraph"/>
              <w:numPr>
                <w:ilvl w:val="1"/>
                <w:numId w:val="11"/>
              </w:numPr>
              <w:tabs>
                <w:tab w:pos="1115" w:val="left" w:leader="none"/>
                <w:tab w:pos="1116" w:val="left" w:leader="none"/>
              </w:tabs>
              <w:spacing w:line="237" w:lineRule="auto" w:before="0" w:after="0"/>
              <w:ind w:left="1115" w:right="200" w:hanging="720"/>
              <w:jc w:val="left"/>
              <w:rPr>
                <w:sz w:val="20"/>
              </w:rPr>
            </w:pPr>
            <w:r>
              <w:rPr>
                <w:sz w:val="20"/>
              </w:rPr>
              <w:t>Every candidate for election as a Fellow shall be proposed and seconded by not less than 3 (three) Corporate Members of whom not less than 2 (two) shall be</w:t>
            </w:r>
            <w:r>
              <w:rPr>
                <w:spacing w:val="-1"/>
                <w:sz w:val="20"/>
              </w:rPr>
              <w:t> </w:t>
            </w:r>
            <w:r>
              <w:rPr>
                <w:sz w:val="20"/>
              </w:rPr>
              <w:t>Fellows.</w:t>
            </w:r>
          </w:p>
          <w:p>
            <w:pPr>
              <w:pStyle w:val="TableParagraph"/>
              <w:spacing w:before="1"/>
              <w:rPr>
                <w:b/>
                <w:sz w:val="20"/>
              </w:rPr>
            </w:pPr>
          </w:p>
          <w:p>
            <w:pPr>
              <w:pStyle w:val="TableParagraph"/>
              <w:numPr>
                <w:ilvl w:val="1"/>
                <w:numId w:val="11"/>
              </w:numPr>
              <w:tabs>
                <w:tab w:pos="1116" w:val="left" w:leader="none"/>
              </w:tabs>
              <w:spacing w:line="240" w:lineRule="auto" w:before="0" w:after="0"/>
              <w:ind w:left="1115" w:right="197" w:hanging="720"/>
              <w:jc w:val="both"/>
              <w:rPr>
                <w:sz w:val="20"/>
              </w:rPr>
            </w:pPr>
            <w:r>
              <w:rPr>
                <w:sz w:val="20"/>
              </w:rPr>
              <w:t>Each completed application in the prescribed form sliall be sent to the respective Centres by the candidate. The Honorary Secretary of the Centre shall forward the applications to the Chairman of the Application and Membership Committee. The Application and Membership Committee shall scrutinise as to whether or not qualifications of the candidates appear to be in accordance with the Constitution and shall send the recommendations to the Honorary General Secretary. The Honorary General Secretary shall circulate the bio-data of the applicants amongst the Council Members for obtaining their votes and the votes should be compiled by the Headquarters. The result should be scrutinized in the following</w:t>
            </w:r>
            <w:r>
              <w:rPr>
                <w:spacing w:val="-7"/>
                <w:sz w:val="20"/>
              </w:rPr>
              <w:t> </w:t>
            </w:r>
            <w:r>
              <w:rPr>
                <w:sz w:val="20"/>
              </w:rPr>
              <w:t>way.</w:t>
            </w:r>
          </w:p>
          <w:p>
            <w:pPr>
              <w:pStyle w:val="TableParagraph"/>
              <w:rPr>
                <w:b/>
                <w:sz w:val="20"/>
              </w:rPr>
            </w:pPr>
          </w:p>
          <w:p>
            <w:pPr>
              <w:pStyle w:val="TableParagraph"/>
              <w:numPr>
                <w:ilvl w:val="2"/>
                <w:numId w:val="11"/>
              </w:numPr>
              <w:tabs>
                <w:tab w:pos="1116" w:val="left" w:leader="none"/>
              </w:tabs>
              <w:spacing w:line="240" w:lineRule="auto" w:before="1" w:after="0"/>
              <w:ind w:left="1115" w:right="0" w:hanging="721"/>
              <w:jc w:val="left"/>
              <w:rPr>
                <w:sz w:val="20"/>
              </w:rPr>
            </w:pPr>
            <w:r>
              <w:rPr>
                <w:sz w:val="20"/>
              </w:rPr>
              <w:t>Each negative vote will cancel two positive</w:t>
            </w:r>
            <w:r>
              <w:rPr>
                <w:spacing w:val="2"/>
                <w:sz w:val="20"/>
              </w:rPr>
              <w:t> </w:t>
            </w:r>
            <w:r>
              <w:rPr>
                <w:sz w:val="20"/>
              </w:rPr>
              <w:t>votes.</w:t>
            </w:r>
          </w:p>
          <w:p>
            <w:pPr>
              <w:pStyle w:val="TableParagraph"/>
              <w:rPr>
                <w:b/>
                <w:sz w:val="20"/>
              </w:rPr>
            </w:pPr>
          </w:p>
          <w:p>
            <w:pPr>
              <w:pStyle w:val="TableParagraph"/>
              <w:numPr>
                <w:ilvl w:val="2"/>
                <w:numId w:val="11"/>
              </w:numPr>
              <w:tabs>
                <w:tab w:pos="1116" w:val="left" w:leader="none"/>
              </w:tabs>
              <w:spacing w:line="240" w:lineRule="auto" w:before="1" w:after="0"/>
              <w:ind w:left="1115" w:right="201" w:hanging="720"/>
              <w:jc w:val="both"/>
              <w:rPr>
                <w:sz w:val="20"/>
              </w:rPr>
            </w:pPr>
            <w:r>
              <w:rPr>
                <w:sz w:val="20"/>
              </w:rPr>
              <w:t>In case of direct admission of Fellows, votes recorded for Membership, shall be considered negative and in considering application for Members  vote given for Membership, shall be considered affirmative in favour of the</w:t>
            </w:r>
            <w:r>
              <w:rPr>
                <w:spacing w:val="4"/>
                <w:sz w:val="20"/>
              </w:rPr>
              <w:t> </w:t>
            </w:r>
            <w:r>
              <w:rPr>
                <w:sz w:val="20"/>
              </w:rPr>
              <w:t>candidates.</w:t>
            </w:r>
          </w:p>
          <w:p>
            <w:pPr>
              <w:pStyle w:val="TableParagraph"/>
              <w:spacing w:before="10"/>
              <w:rPr>
                <w:b/>
                <w:sz w:val="19"/>
              </w:rPr>
            </w:pPr>
          </w:p>
          <w:p>
            <w:pPr>
              <w:pStyle w:val="TableParagraph"/>
              <w:ind w:left="1115"/>
              <w:rPr>
                <w:sz w:val="20"/>
              </w:rPr>
            </w:pPr>
            <w:r>
              <w:rPr>
                <w:sz w:val="20"/>
              </w:rPr>
              <w:t>The results tabulated as above will be placed before the Council for its appraisal.</w:t>
            </w:r>
          </w:p>
        </w:tc>
      </w:tr>
      <w:tr>
        <w:trPr>
          <w:trHeight w:val="1840" w:hRule="atLeast"/>
        </w:trPr>
        <w:tc>
          <w:tcPr>
            <w:tcW w:w="1046" w:type="dxa"/>
          </w:tcPr>
          <w:p>
            <w:pPr>
              <w:pStyle w:val="TableParagraph"/>
              <w:spacing w:before="113"/>
              <w:ind w:left="200"/>
              <w:rPr>
                <w:b/>
                <w:sz w:val="20"/>
              </w:rPr>
            </w:pPr>
            <w:r>
              <w:rPr>
                <w:b/>
                <w:sz w:val="20"/>
              </w:rPr>
              <w:t>10.00</w:t>
            </w:r>
          </w:p>
        </w:tc>
        <w:tc>
          <w:tcPr>
            <w:tcW w:w="13806" w:type="dxa"/>
          </w:tcPr>
          <w:p>
            <w:pPr>
              <w:pStyle w:val="TableParagraph"/>
              <w:spacing w:line="228" w:lineRule="exact" w:before="113"/>
              <w:ind w:left="395"/>
              <w:rPr>
                <w:b/>
                <w:sz w:val="20"/>
              </w:rPr>
            </w:pPr>
            <w:r>
              <w:rPr>
                <w:b/>
                <w:sz w:val="20"/>
              </w:rPr>
              <w:t>Members</w:t>
            </w:r>
          </w:p>
          <w:p>
            <w:pPr>
              <w:pStyle w:val="TableParagraph"/>
              <w:numPr>
                <w:ilvl w:val="1"/>
                <w:numId w:val="12"/>
              </w:numPr>
              <w:tabs>
                <w:tab w:pos="1115" w:val="left" w:leader="none"/>
                <w:tab w:pos="1116" w:val="left" w:leader="none"/>
              </w:tabs>
              <w:spacing w:line="240" w:lineRule="auto" w:before="0" w:after="0"/>
              <w:ind w:left="1115" w:right="204" w:hanging="720"/>
              <w:jc w:val="left"/>
              <w:rPr>
                <w:sz w:val="20"/>
              </w:rPr>
            </w:pPr>
            <w:r>
              <w:rPr>
                <w:sz w:val="20"/>
              </w:rPr>
              <w:t>Every candidate for election as a Member shall be proposed and seconded by not less than 3 (three) Corporate Members of whom not less than 1 (one) shall be a</w:t>
            </w:r>
            <w:r>
              <w:rPr>
                <w:spacing w:val="-1"/>
                <w:sz w:val="20"/>
              </w:rPr>
              <w:t> </w:t>
            </w:r>
            <w:r>
              <w:rPr>
                <w:sz w:val="20"/>
              </w:rPr>
              <w:t>Fellow.</w:t>
            </w:r>
          </w:p>
          <w:p>
            <w:pPr>
              <w:pStyle w:val="TableParagraph"/>
              <w:spacing w:before="8"/>
              <w:rPr>
                <w:b/>
                <w:sz w:val="19"/>
              </w:rPr>
            </w:pPr>
          </w:p>
          <w:p>
            <w:pPr>
              <w:pStyle w:val="TableParagraph"/>
              <w:numPr>
                <w:ilvl w:val="1"/>
                <w:numId w:val="12"/>
              </w:numPr>
              <w:tabs>
                <w:tab w:pos="1116" w:val="left" w:leader="none"/>
              </w:tabs>
              <w:spacing w:line="240" w:lineRule="auto" w:before="1" w:after="0"/>
              <w:ind w:left="1115" w:right="199" w:hanging="720"/>
              <w:jc w:val="both"/>
              <w:rPr>
                <w:sz w:val="20"/>
              </w:rPr>
            </w:pPr>
            <w:r>
              <w:rPr>
                <w:sz w:val="20"/>
              </w:rPr>
              <w:t>Each completed application in the prescribed form shall be sent to the respective Centres by the candidate. The Honorary Secretary of the Centre shall forward the applications to the Chairman of the Application and Membership Committee. The recommendation of the Application and Membership Committee shall be placed before the Council Meeting for its consideration and results will be completed as in 9</w:t>
            </w:r>
            <w:r>
              <w:rPr>
                <w:spacing w:val="-9"/>
                <w:sz w:val="20"/>
              </w:rPr>
              <w:t> </w:t>
            </w:r>
            <w:r>
              <w:rPr>
                <w:sz w:val="20"/>
              </w:rPr>
              <w:t>above.</w:t>
            </w:r>
          </w:p>
        </w:tc>
      </w:tr>
      <w:tr>
        <w:trPr>
          <w:trHeight w:val="797" w:hRule="atLeast"/>
        </w:trPr>
        <w:tc>
          <w:tcPr>
            <w:tcW w:w="1046" w:type="dxa"/>
          </w:tcPr>
          <w:p>
            <w:pPr>
              <w:pStyle w:val="TableParagraph"/>
              <w:spacing w:before="112"/>
              <w:ind w:left="200"/>
              <w:rPr>
                <w:b/>
                <w:sz w:val="20"/>
              </w:rPr>
            </w:pPr>
            <w:r>
              <w:rPr>
                <w:b/>
                <w:sz w:val="20"/>
              </w:rPr>
              <w:t>11.00</w:t>
            </w:r>
          </w:p>
        </w:tc>
        <w:tc>
          <w:tcPr>
            <w:tcW w:w="13806" w:type="dxa"/>
          </w:tcPr>
          <w:p>
            <w:pPr>
              <w:pStyle w:val="TableParagraph"/>
              <w:spacing w:before="112"/>
              <w:ind w:left="395"/>
              <w:rPr>
                <w:b/>
                <w:sz w:val="20"/>
              </w:rPr>
            </w:pPr>
            <w:r>
              <w:rPr>
                <w:b/>
                <w:sz w:val="20"/>
              </w:rPr>
              <w:t>Associate Members</w:t>
            </w:r>
          </w:p>
          <w:p>
            <w:pPr>
              <w:pStyle w:val="TableParagraph"/>
              <w:spacing w:before="7"/>
              <w:rPr>
                <w:b/>
                <w:sz w:val="19"/>
              </w:rPr>
            </w:pPr>
          </w:p>
          <w:p>
            <w:pPr>
              <w:pStyle w:val="TableParagraph"/>
              <w:tabs>
                <w:tab w:pos="1115" w:val="left" w:leader="none"/>
              </w:tabs>
              <w:spacing w:line="210" w:lineRule="exact"/>
              <w:ind w:left="395"/>
              <w:rPr>
                <w:sz w:val="20"/>
              </w:rPr>
            </w:pPr>
            <w:r>
              <w:rPr>
                <w:sz w:val="20"/>
              </w:rPr>
              <w:t>11.01</w:t>
              <w:tab/>
              <w:t>Every candidate for election as an Associate Member shall be proposed by one Corporate Member and seconded by another Corporate</w:t>
            </w:r>
            <w:r>
              <w:rPr>
                <w:spacing w:val="-16"/>
                <w:sz w:val="20"/>
              </w:rPr>
              <w:t> </w:t>
            </w:r>
            <w:r>
              <w:rPr>
                <w:sz w:val="20"/>
              </w:rPr>
              <w:t>Member.</w:t>
            </w:r>
          </w:p>
        </w:tc>
      </w:tr>
    </w:tbl>
    <w:p>
      <w:pPr>
        <w:spacing w:after="0" w:line="210" w:lineRule="exact"/>
        <w:rPr>
          <w:sz w:val="20"/>
        </w:rPr>
        <w:sectPr>
          <w:pgSz w:w="16840" w:h="11910" w:orient="landscape"/>
          <w:pgMar w:top="1100" w:bottom="280" w:left="1140" w:right="180"/>
        </w:sectPr>
      </w:pPr>
    </w:p>
    <w:p>
      <w:pPr>
        <w:pStyle w:val="BodyText"/>
        <w:rPr>
          <w:b/>
        </w:rPr>
      </w:pPr>
    </w:p>
    <w:p>
      <w:pPr>
        <w:pStyle w:val="BodyText"/>
        <w:spacing w:before="1"/>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13807"/>
      </w:tblGrid>
      <w:tr>
        <w:trPr>
          <w:trHeight w:val="801" w:hRule="atLeast"/>
        </w:trPr>
        <w:tc>
          <w:tcPr>
            <w:tcW w:w="1047" w:type="dxa"/>
          </w:tcPr>
          <w:p>
            <w:pPr>
              <w:pStyle w:val="TableParagraph"/>
              <w:rPr>
                <w:sz w:val="18"/>
              </w:rPr>
            </w:pPr>
          </w:p>
        </w:tc>
        <w:tc>
          <w:tcPr>
            <w:tcW w:w="13807" w:type="dxa"/>
          </w:tcPr>
          <w:p>
            <w:pPr>
              <w:pStyle w:val="TableParagraph"/>
              <w:ind w:left="1114" w:right="201" w:hanging="720"/>
              <w:jc w:val="both"/>
              <w:rPr>
                <w:sz w:val="20"/>
              </w:rPr>
            </w:pPr>
            <w:r>
              <w:rPr>
                <w:sz w:val="20"/>
              </w:rPr>
              <w:t>11.02 Each completed application in the prescribed form shall be sent to the respective Centres by the candidate. The Honorary Secretary of the Centre shall  forward the applications to the Chairman of the Application and Membership Committee. The recommendations of the Application and Membership Committee shall be placed before the President for final</w:t>
            </w:r>
            <w:r>
              <w:rPr>
                <w:spacing w:val="-2"/>
                <w:sz w:val="20"/>
              </w:rPr>
              <w:t> </w:t>
            </w:r>
            <w:r>
              <w:rPr>
                <w:sz w:val="20"/>
              </w:rPr>
              <w:t>decision.</w:t>
            </w:r>
          </w:p>
        </w:tc>
      </w:tr>
      <w:tr>
        <w:trPr>
          <w:trHeight w:val="2300" w:hRule="atLeast"/>
        </w:trPr>
        <w:tc>
          <w:tcPr>
            <w:tcW w:w="1047" w:type="dxa"/>
          </w:tcPr>
          <w:p>
            <w:pPr>
              <w:pStyle w:val="TableParagraph"/>
              <w:spacing w:before="113"/>
              <w:ind w:left="200"/>
              <w:rPr>
                <w:b/>
                <w:sz w:val="20"/>
              </w:rPr>
            </w:pPr>
            <w:r>
              <w:rPr>
                <w:b/>
                <w:sz w:val="20"/>
              </w:rPr>
              <w:t>12.00</w:t>
            </w:r>
          </w:p>
        </w:tc>
        <w:tc>
          <w:tcPr>
            <w:tcW w:w="13807" w:type="dxa"/>
          </w:tcPr>
          <w:p>
            <w:pPr>
              <w:pStyle w:val="TableParagraph"/>
              <w:spacing w:line="228" w:lineRule="exact" w:before="113"/>
              <w:ind w:left="394"/>
              <w:rPr>
                <w:b/>
                <w:sz w:val="20"/>
              </w:rPr>
            </w:pPr>
            <w:r>
              <w:rPr>
                <w:b/>
                <w:sz w:val="20"/>
              </w:rPr>
              <w:t>Students</w:t>
            </w:r>
          </w:p>
          <w:p>
            <w:pPr>
              <w:pStyle w:val="TableParagraph"/>
              <w:numPr>
                <w:ilvl w:val="1"/>
                <w:numId w:val="13"/>
              </w:numPr>
              <w:tabs>
                <w:tab w:pos="1114" w:val="left" w:leader="none"/>
                <w:tab w:pos="1115" w:val="left" w:leader="none"/>
              </w:tabs>
              <w:spacing w:line="228" w:lineRule="exact" w:before="0" w:after="0"/>
              <w:ind w:left="1114" w:right="0" w:hanging="721"/>
              <w:jc w:val="left"/>
              <w:rPr>
                <w:sz w:val="20"/>
              </w:rPr>
            </w:pPr>
            <w:r>
              <w:rPr>
                <w:sz w:val="20"/>
              </w:rPr>
              <w:t>Every candidate for election as a Student shall be proposed by one Corporate Member and recommended by another Corporate</w:t>
            </w:r>
            <w:r>
              <w:rPr>
                <w:spacing w:val="-15"/>
                <w:sz w:val="20"/>
              </w:rPr>
              <w:t> </w:t>
            </w:r>
            <w:r>
              <w:rPr>
                <w:sz w:val="20"/>
              </w:rPr>
              <w:t>Member.</w:t>
            </w:r>
          </w:p>
          <w:p>
            <w:pPr>
              <w:pStyle w:val="TableParagraph"/>
              <w:spacing w:before="1"/>
              <w:rPr>
                <w:b/>
                <w:sz w:val="20"/>
              </w:rPr>
            </w:pPr>
          </w:p>
          <w:p>
            <w:pPr>
              <w:pStyle w:val="TableParagraph"/>
              <w:numPr>
                <w:ilvl w:val="1"/>
                <w:numId w:val="13"/>
              </w:numPr>
              <w:tabs>
                <w:tab w:pos="1115" w:val="left" w:leader="none"/>
              </w:tabs>
              <w:spacing w:line="240" w:lineRule="auto" w:before="0" w:after="0"/>
              <w:ind w:left="1114" w:right="198" w:hanging="720"/>
              <w:jc w:val="both"/>
              <w:rPr>
                <w:sz w:val="20"/>
              </w:rPr>
            </w:pPr>
            <w:r>
              <w:rPr>
                <w:sz w:val="20"/>
              </w:rPr>
              <w:t>Each completed proposal in the prescribed form shall be sent to the respective Centres by the candidate. The Chairman of the Centre will take the final decision about the requested enrolment after receiving independently a letter of recommendation in prescribed form from the Corporate Member under whose supervision the candidate is engaged in engineering activity. The Chairman of the Centre after realisation of the requisite fees, will enter his name in the Register of the Centre and will simultaneously inform the Headquarters where also his name will be entered in the appropriate Register. The Headquarters will allot a Registration Number to the Student. Annual Report by the Corporate Member on the Student under his supervision </w:t>
            </w:r>
            <w:r>
              <w:rPr>
                <w:spacing w:val="3"/>
                <w:sz w:val="20"/>
              </w:rPr>
              <w:t>will </w:t>
            </w:r>
            <w:r>
              <w:rPr>
                <w:sz w:val="20"/>
              </w:rPr>
              <w:t>be obtained by the respective</w:t>
            </w:r>
            <w:r>
              <w:rPr>
                <w:spacing w:val="-1"/>
                <w:sz w:val="20"/>
              </w:rPr>
              <w:t> </w:t>
            </w:r>
            <w:r>
              <w:rPr>
                <w:sz w:val="20"/>
              </w:rPr>
              <w:t>Centres.</w:t>
            </w:r>
          </w:p>
        </w:tc>
      </w:tr>
      <w:tr>
        <w:trPr>
          <w:trHeight w:val="1151" w:hRule="atLeast"/>
        </w:trPr>
        <w:tc>
          <w:tcPr>
            <w:tcW w:w="1047" w:type="dxa"/>
          </w:tcPr>
          <w:p>
            <w:pPr>
              <w:pStyle w:val="TableParagraph"/>
              <w:spacing w:before="112"/>
              <w:ind w:left="200"/>
              <w:rPr>
                <w:b/>
                <w:sz w:val="20"/>
              </w:rPr>
            </w:pPr>
            <w:r>
              <w:rPr>
                <w:b/>
                <w:sz w:val="20"/>
              </w:rPr>
              <w:t>13.00</w:t>
            </w:r>
          </w:p>
        </w:tc>
        <w:tc>
          <w:tcPr>
            <w:tcW w:w="13807" w:type="dxa"/>
          </w:tcPr>
          <w:p>
            <w:pPr>
              <w:pStyle w:val="TableParagraph"/>
              <w:spacing w:line="228" w:lineRule="exact" w:before="112"/>
              <w:ind w:left="394"/>
              <w:rPr>
                <w:b/>
                <w:sz w:val="20"/>
              </w:rPr>
            </w:pPr>
            <w:r>
              <w:rPr>
                <w:b/>
                <w:sz w:val="20"/>
              </w:rPr>
              <w:t>Affiliates</w:t>
            </w:r>
          </w:p>
          <w:p>
            <w:pPr>
              <w:pStyle w:val="TableParagraph"/>
              <w:numPr>
                <w:ilvl w:val="1"/>
                <w:numId w:val="14"/>
              </w:numPr>
              <w:tabs>
                <w:tab w:pos="1114" w:val="left" w:leader="none"/>
                <w:tab w:pos="1115" w:val="left" w:leader="none"/>
              </w:tabs>
              <w:spacing w:line="228" w:lineRule="exact" w:before="0" w:after="0"/>
              <w:ind w:left="1114" w:right="0" w:hanging="721"/>
              <w:jc w:val="left"/>
              <w:rPr>
                <w:sz w:val="20"/>
              </w:rPr>
            </w:pPr>
            <w:r>
              <w:rPr>
                <w:sz w:val="20"/>
              </w:rPr>
              <w:t>Every candidate for election as an Affiliate shall be recommended " by 3 (three) Corporate Members of whom not less than 2 (two) shall be</w:t>
            </w:r>
            <w:r>
              <w:rPr>
                <w:spacing w:val="-33"/>
                <w:sz w:val="20"/>
              </w:rPr>
              <w:t> </w:t>
            </w:r>
            <w:r>
              <w:rPr>
                <w:sz w:val="20"/>
              </w:rPr>
              <w:t>Fellows.</w:t>
            </w:r>
          </w:p>
          <w:p>
            <w:pPr>
              <w:pStyle w:val="TableParagraph"/>
              <w:rPr>
                <w:b/>
                <w:sz w:val="20"/>
              </w:rPr>
            </w:pPr>
          </w:p>
          <w:p>
            <w:pPr>
              <w:pStyle w:val="TableParagraph"/>
              <w:numPr>
                <w:ilvl w:val="1"/>
                <w:numId w:val="14"/>
              </w:numPr>
              <w:tabs>
                <w:tab w:pos="1114" w:val="left" w:leader="none"/>
                <w:tab w:pos="1115" w:val="left" w:leader="none"/>
              </w:tabs>
              <w:spacing w:line="240" w:lineRule="auto" w:before="1" w:after="0"/>
              <w:ind w:left="1114" w:right="0" w:hanging="721"/>
              <w:jc w:val="left"/>
              <w:rPr>
                <w:sz w:val="20"/>
              </w:rPr>
            </w:pPr>
            <w:r>
              <w:rPr>
                <w:sz w:val="20"/>
              </w:rPr>
              <w:t>Procedure for elections shall be same as Clause 11.02 of the</w:t>
            </w:r>
            <w:r>
              <w:rPr>
                <w:spacing w:val="-2"/>
                <w:sz w:val="20"/>
              </w:rPr>
              <w:t> </w:t>
            </w:r>
            <w:r>
              <w:rPr>
                <w:sz w:val="20"/>
              </w:rPr>
              <w:t>Bye-Laws.</w:t>
            </w:r>
          </w:p>
        </w:tc>
      </w:tr>
      <w:tr>
        <w:trPr>
          <w:trHeight w:val="1149" w:hRule="atLeast"/>
        </w:trPr>
        <w:tc>
          <w:tcPr>
            <w:tcW w:w="1047" w:type="dxa"/>
          </w:tcPr>
          <w:p>
            <w:pPr>
              <w:pStyle w:val="TableParagraph"/>
              <w:spacing w:before="113"/>
              <w:ind w:left="200"/>
              <w:rPr>
                <w:b/>
                <w:sz w:val="20"/>
              </w:rPr>
            </w:pPr>
            <w:r>
              <w:rPr>
                <w:b/>
                <w:sz w:val="20"/>
              </w:rPr>
              <w:t>14.00</w:t>
            </w:r>
          </w:p>
        </w:tc>
        <w:tc>
          <w:tcPr>
            <w:tcW w:w="13807" w:type="dxa"/>
          </w:tcPr>
          <w:p>
            <w:pPr>
              <w:pStyle w:val="TableParagraph"/>
              <w:spacing w:line="227" w:lineRule="exact" w:before="113"/>
              <w:ind w:left="394"/>
              <w:rPr>
                <w:b/>
                <w:sz w:val="20"/>
              </w:rPr>
            </w:pPr>
            <w:r>
              <w:rPr>
                <w:b/>
                <w:sz w:val="20"/>
              </w:rPr>
              <w:t>Subscribers</w:t>
            </w:r>
          </w:p>
          <w:p>
            <w:pPr>
              <w:pStyle w:val="TableParagraph"/>
              <w:numPr>
                <w:ilvl w:val="1"/>
                <w:numId w:val="15"/>
              </w:numPr>
              <w:tabs>
                <w:tab w:pos="1114" w:val="left" w:leader="none"/>
                <w:tab w:pos="1115" w:val="left" w:leader="none"/>
              </w:tabs>
              <w:spacing w:line="227" w:lineRule="exact" w:before="0" w:after="0"/>
              <w:ind w:left="1114" w:right="0" w:hanging="721"/>
              <w:jc w:val="left"/>
              <w:rPr>
                <w:sz w:val="20"/>
              </w:rPr>
            </w:pPr>
            <w:r>
              <w:rPr>
                <w:sz w:val="20"/>
              </w:rPr>
              <w:t>A subscriber to The Institution shall be proposed by one Corporate Member and recommended by another Corporate</w:t>
            </w:r>
            <w:r>
              <w:rPr>
                <w:spacing w:val="-5"/>
                <w:sz w:val="20"/>
              </w:rPr>
              <w:t> </w:t>
            </w:r>
            <w:r>
              <w:rPr>
                <w:sz w:val="20"/>
              </w:rPr>
              <w:t>Member.</w:t>
            </w:r>
          </w:p>
          <w:p>
            <w:pPr>
              <w:pStyle w:val="TableParagraph"/>
              <w:spacing w:before="1"/>
              <w:rPr>
                <w:b/>
                <w:sz w:val="20"/>
              </w:rPr>
            </w:pPr>
          </w:p>
          <w:p>
            <w:pPr>
              <w:pStyle w:val="TableParagraph"/>
              <w:numPr>
                <w:ilvl w:val="1"/>
                <w:numId w:val="15"/>
              </w:numPr>
              <w:tabs>
                <w:tab w:pos="1114" w:val="left" w:leader="none"/>
                <w:tab w:pos="1115" w:val="left" w:leader="none"/>
              </w:tabs>
              <w:spacing w:line="240" w:lineRule="auto" w:before="0" w:after="0"/>
              <w:ind w:left="1114" w:right="0" w:hanging="721"/>
              <w:jc w:val="left"/>
              <w:rPr>
                <w:sz w:val="20"/>
              </w:rPr>
            </w:pPr>
            <w:r>
              <w:rPr>
                <w:sz w:val="20"/>
              </w:rPr>
              <w:t>Procedure for election shall be same as Clause 11.02 of the</w:t>
            </w:r>
            <w:r>
              <w:rPr>
                <w:spacing w:val="-3"/>
                <w:sz w:val="20"/>
              </w:rPr>
              <w:t> </w:t>
            </w:r>
            <w:r>
              <w:rPr>
                <w:sz w:val="20"/>
              </w:rPr>
              <w:t>Bye-Laws.</w:t>
            </w:r>
          </w:p>
        </w:tc>
      </w:tr>
      <w:tr>
        <w:trPr>
          <w:trHeight w:val="1027" w:hRule="atLeast"/>
        </w:trPr>
        <w:tc>
          <w:tcPr>
            <w:tcW w:w="1047" w:type="dxa"/>
          </w:tcPr>
          <w:p>
            <w:pPr>
              <w:pStyle w:val="TableParagraph"/>
              <w:spacing w:before="113"/>
              <w:ind w:left="200"/>
              <w:rPr>
                <w:b/>
                <w:sz w:val="20"/>
              </w:rPr>
            </w:pPr>
            <w:r>
              <w:rPr>
                <w:b/>
                <w:sz w:val="20"/>
              </w:rPr>
              <w:t>15.00</w:t>
            </w:r>
          </w:p>
        </w:tc>
        <w:tc>
          <w:tcPr>
            <w:tcW w:w="13807" w:type="dxa"/>
          </w:tcPr>
          <w:p>
            <w:pPr>
              <w:pStyle w:val="TableParagraph"/>
              <w:spacing w:line="227" w:lineRule="exact" w:before="113"/>
              <w:ind w:left="394"/>
              <w:rPr>
                <w:b/>
                <w:sz w:val="20"/>
              </w:rPr>
            </w:pPr>
            <w:r>
              <w:rPr>
                <w:b/>
                <w:sz w:val="20"/>
              </w:rPr>
              <w:t>Re-admission</w:t>
            </w:r>
          </w:p>
          <w:p>
            <w:pPr>
              <w:pStyle w:val="TableParagraph"/>
              <w:tabs>
                <w:tab w:pos="1114" w:val="left" w:leader="none"/>
              </w:tabs>
              <w:spacing w:line="227" w:lineRule="exact"/>
              <w:ind w:left="1114" w:hanging="720"/>
              <w:rPr>
                <w:sz w:val="20"/>
              </w:rPr>
            </w:pPr>
            <w:r>
              <w:rPr>
                <w:sz w:val="20"/>
              </w:rPr>
              <w:t>15.01</w:t>
              <w:tab/>
              <w:t>The</w:t>
            </w:r>
            <w:r>
              <w:rPr>
                <w:spacing w:val="20"/>
                <w:sz w:val="20"/>
              </w:rPr>
              <w:t> </w:t>
            </w:r>
            <w:r>
              <w:rPr>
                <w:sz w:val="20"/>
              </w:rPr>
              <w:t>Council</w:t>
            </w:r>
            <w:r>
              <w:rPr>
                <w:spacing w:val="22"/>
                <w:sz w:val="20"/>
              </w:rPr>
              <w:t> </w:t>
            </w:r>
            <w:r>
              <w:rPr>
                <w:sz w:val="20"/>
              </w:rPr>
              <w:t>may</w:t>
            </w:r>
            <w:r>
              <w:rPr>
                <w:spacing w:val="16"/>
                <w:sz w:val="20"/>
              </w:rPr>
              <w:t> </w:t>
            </w:r>
            <w:r>
              <w:rPr>
                <w:sz w:val="20"/>
              </w:rPr>
              <w:t>re-admit</w:t>
            </w:r>
            <w:r>
              <w:rPr>
                <w:spacing w:val="19"/>
                <w:sz w:val="20"/>
              </w:rPr>
              <w:t> </w:t>
            </w:r>
            <w:r>
              <w:rPr>
                <w:sz w:val="20"/>
              </w:rPr>
              <w:t>a</w:t>
            </w:r>
            <w:r>
              <w:rPr>
                <w:spacing w:val="22"/>
                <w:sz w:val="20"/>
              </w:rPr>
              <w:t> </w:t>
            </w:r>
            <w:r>
              <w:rPr>
                <w:sz w:val="20"/>
              </w:rPr>
              <w:t>candidate</w:t>
            </w:r>
            <w:r>
              <w:rPr>
                <w:spacing w:val="21"/>
                <w:sz w:val="20"/>
              </w:rPr>
              <w:t> </w:t>
            </w:r>
            <w:r>
              <w:rPr>
                <w:sz w:val="20"/>
              </w:rPr>
              <w:t>in</w:t>
            </w:r>
            <w:r>
              <w:rPr>
                <w:spacing w:val="18"/>
                <w:sz w:val="20"/>
              </w:rPr>
              <w:t> </w:t>
            </w:r>
            <w:r>
              <w:rPr>
                <w:sz w:val="20"/>
              </w:rPr>
              <w:t>the</w:t>
            </w:r>
            <w:r>
              <w:rPr>
                <w:spacing w:val="20"/>
                <w:sz w:val="20"/>
              </w:rPr>
              <w:t> </w:t>
            </w:r>
            <w:r>
              <w:rPr>
                <w:sz w:val="20"/>
              </w:rPr>
              <w:t>class</w:t>
            </w:r>
            <w:r>
              <w:rPr>
                <w:spacing w:val="19"/>
                <w:sz w:val="20"/>
              </w:rPr>
              <w:t> </w:t>
            </w:r>
            <w:r>
              <w:rPr>
                <w:sz w:val="20"/>
              </w:rPr>
              <w:t>to</w:t>
            </w:r>
            <w:r>
              <w:rPr>
                <w:spacing w:val="22"/>
                <w:sz w:val="20"/>
              </w:rPr>
              <w:t> </w:t>
            </w:r>
            <w:r>
              <w:rPr>
                <w:sz w:val="20"/>
              </w:rPr>
              <w:t>which</w:t>
            </w:r>
            <w:r>
              <w:rPr>
                <w:spacing w:val="19"/>
                <w:sz w:val="20"/>
              </w:rPr>
              <w:t> </w:t>
            </w:r>
            <w:r>
              <w:rPr>
                <w:sz w:val="20"/>
              </w:rPr>
              <w:t>he</w:t>
            </w:r>
            <w:r>
              <w:rPr>
                <w:spacing w:val="20"/>
                <w:sz w:val="20"/>
              </w:rPr>
              <w:t> </w:t>
            </w:r>
            <w:r>
              <w:rPr>
                <w:sz w:val="20"/>
              </w:rPr>
              <w:t>formerly</w:t>
            </w:r>
            <w:r>
              <w:rPr>
                <w:spacing w:val="16"/>
                <w:sz w:val="20"/>
              </w:rPr>
              <w:t> </w:t>
            </w:r>
            <w:r>
              <w:rPr>
                <w:sz w:val="20"/>
              </w:rPr>
              <w:t>belonged</w:t>
            </w:r>
            <w:r>
              <w:rPr>
                <w:spacing w:val="21"/>
                <w:sz w:val="20"/>
              </w:rPr>
              <w:t> </w:t>
            </w:r>
            <w:r>
              <w:rPr>
                <w:sz w:val="20"/>
              </w:rPr>
              <w:t>and</w:t>
            </w:r>
            <w:r>
              <w:rPr>
                <w:spacing w:val="20"/>
                <w:sz w:val="20"/>
              </w:rPr>
              <w:t> </w:t>
            </w:r>
            <w:r>
              <w:rPr>
                <w:sz w:val="20"/>
              </w:rPr>
              <w:t>any</w:t>
            </w:r>
            <w:r>
              <w:rPr>
                <w:spacing w:val="17"/>
                <w:sz w:val="20"/>
              </w:rPr>
              <w:t> </w:t>
            </w:r>
            <w:r>
              <w:rPr>
                <w:sz w:val="20"/>
              </w:rPr>
              <w:t>candidate</w:t>
            </w:r>
            <w:r>
              <w:rPr>
                <w:spacing w:val="22"/>
                <w:sz w:val="20"/>
              </w:rPr>
              <w:t> </w:t>
            </w:r>
            <w:r>
              <w:rPr>
                <w:sz w:val="20"/>
              </w:rPr>
              <w:t>whose</w:t>
            </w:r>
            <w:r>
              <w:rPr>
                <w:spacing w:val="20"/>
                <w:sz w:val="20"/>
              </w:rPr>
              <w:t> </w:t>
            </w:r>
            <w:r>
              <w:rPr>
                <w:sz w:val="20"/>
              </w:rPr>
              <w:t>Membership</w:t>
            </w:r>
            <w:r>
              <w:rPr>
                <w:spacing w:val="20"/>
                <w:sz w:val="20"/>
              </w:rPr>
              <w:t> </w:t>
            </w:r>
            <w:r>
              <w:rPr>
                <w:sz w:val="20"/>
              </w:rPr>
              <w:t>had</w:t>
            </w:r>
            <w:r>
              <w:rPr>
                <w:spacing w:val="21"/>
                <w:sz w:val="20"/>
              </w:rPr>
              <w:t> </w:t>
            </w:r>
            <w:r>
              <w:rPr>
                <w:sz w:val="20"/>
              </w:rPr>
              <w:t>terminated</w:t>
            </w:r>
            <w:r>
              <w:rPr>
                <w:spacing w:val="22"/>
                <w:sz w:val="20"/>
              </w:rPr>
              <w:t> </w:t>
            </w:r>
            <w:r>
              <w:rPr>
                <w:sz w:val="20"/>
              </w:rPr>
              <w:t>for</w:t>
            </w:r>
            <w:r>
              <w:rPr>
                <w:spacing w:val="20"/>
                <w:sz w:val="20"/>
              </w:rPr>
              <w:t> </w:t>
            </w:r>
            <w:r>
              <w:rPr>
                <w:sz w:val="20"/>
              </w:rPr>
              <w:t>any</w:t>
            </w:r>
            <w:r>
              <w:rPr>
                <w:spacing w:val="16"/>
                <w:sz w:val="20"/>
              </w:rPr>
              <w:t> </w:t>
            </w:r>
            <w:r>
              <w:rPr>
                <w:sz w:val="20"/>
              </w:rPr>
              <w:t>cause</w:t>
            </w:r>
          </w:p>
          <w:p>
            <w:pPr>
              <w:pStyle w:val="TableParagraph"/>
              <w:spacing w:line="230" w:lineRule="atLeast"/>
              <w:ind w:left="1114" w:right="127"/>
              <w:rPr>
                <w:sz w:val="20"/>
              </w:rPr>
            </w:pPr>
            <w:r>
              <w:rPr>
                <w:sz w:val="20"/>
              </w:rPr>
              <w:t>provided he satisfies the Council that he is worthy of re-admission and pays such amount in respect of entrance fee, arrear subscriptions and any other dues as the Council may determine.</w:t>
            </w:r>
          </w:p>
        </w:tc>
      </w:tr>
    </w:tbl>
    <w:p>
      <w:pPr>
        <w:spacing w:after="0" w:line="230" w:lineRule="atLeast"/>
        <w:rPr>
          <w:sz w:val="20"/>
        </w:rPr>
        <w:sectPr>
          <w:pgSz w:w="16840" w:h="11910" w:orient="landscape"/>
          <w:pgMar w:top="1100" w:bottom="280" w:left="1140" w:right="180"/>
        </w:sectPr>
      </w:pPr>
    </w:p>
    <w:p>
      <w:pPr>
        <w:pStyle w:val="BodyText"/>
        <w:rPr>
          <w:b/>
        </w:rPr>
      </w:pPr>
    </w:p>
    <w:p>
      <w:pPr>
        <w:pStyle w:val="BodyText"/>
        <w:rPr>
          <w:b/>
        </w:rPr>
      </w:pPr>
    </w:p>
    <w:p>
      <w:pPr>
        <w:pStyle w:val="BodyText"/>
        <w:rPr>
          <w:b/>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3807"/>
      </w:tblGrid>
      <w:tr>
        <w:trPr>
          <w:trHeight w:val="457" w:hRule="atLeast"/>
        </w:trPr>
        <w:tc>
          <w:tcPr>
            <w:tcW w:w="1046" w:type="dxa"/>
          </w:tcPr>
          <w:p>
            <w:pPr>
              <w:pStyle w:val="TableParagraph"/>
              <w:rPr>
                <w:sz w:val="18"/>
              </w:rPr>
            </w:pPr>
          </w:p>
        </w:tc>
        <w:tc>
          <w:tcPr>
            <w:tcW w:w="13807" w:type="dxa"/>
          </w:tcPr>
          <w:p>
            <w:pPr>
              <w:pStyle w:val="TableParagraph"/>
              <w:tabs>
                <w:tab w:pos="1299" w:val="left" w:leader="none"/>
              </w:tabs>
              <w:spacing w:line="221" w:lineRule="exact"/>
              <w:ind w:left="580"/>
              <w:rPr>
                <w:sz w:val="20"/>
              </w:rPr>
            </w:pPr>
            <w:r>
              <w:rPr>
                <w:sz w:val="20"/>
              </w:rPr>
              <w:t>15.02</w:t>
              <w:tab/>
              <w:t>The Council may in any special case, where in their opinion, it is desirable to do so, reduce the annual subscription or arrears of annual subscription</w:t>
            </w:r>
            <w:r>
              <w:rPr>
                <w:spacing w:val="-29"/>
                <w:sz w:val="20"/>
              </w:rPr>
              <w:t> </w:t>
            </w:r>
            <w:r>
              <w:rPr>
                <w:sz w:val="20"/>
              </w:rPr>
              <w:t>for</w:t>
            </w:r>
          </w:p>
          <w:p>
            <w:pPr>
              <w:pStyle w:val="TableParagraph"/>
              <w:spacing w:line="217" w:lineRule="exact"/>
              <w:ind w:left="3916"/>
              <w:rPr>
                <w:sz w:val="20"/>
              </w:rPr>
            </w:pPr>
            <w:r>
              <w:rPr>
                <w:sz w:val="20"/>
              </w:rPr>
              <w:t>Fellows, Members, Associate members. Students, Affiliates and Subscribers.</w:t>
            </w:r>
          </w:p>
        </w:tc>
      </w:tr>
      <w:tr>
        <w:trPr>
          <w:trHeight w:val="2542" w:hRule="atLeast"/>
        </w:trPr>
        <w:tc>
          <w:tcPr>
            <w:tcW w:w="1046" w:type="dxa"/>
          </w:tcPr>
          <w:p>
            <w:pPr>
              <w:pStyle w:val="TableParagraph"/>
              <w:spacing w:line="229" w:lineRule="exact"/>
              <w:ind w:left="200"/>
              <w:rPr>
                <w:b/>
                <w:sz w:val="20"/>
              </w:rPr>
            </w:pPr>
            <w:r>
              <w:rPr>
                <w:b/>
                <w:sz w:val="20"/>
              </w:rPr>
              <w:t>16.00</w:t>
            </w:r>
          </w:p>
        </w:tc>
        <w:tc>
          <w:tcPr>
            <w:tcW w:w="13807" w:type="dxa"/>
          </w:tcPr>
          <w:p>
            <w:pPr>
              <w:pStyle w:val="TableParagraph"/>
              <w:spacing w:line="215" w:lineRule="exact"/>
              <w:ind w:left="395"/>
              <w:rPr>
                <w:b/>
                <w:sz w:val="19"/>
              </w:rPr>
            </w:pPr>
            <w:r>
              <w:rPr>
                <w:b/>
                <w:sz w:val="19"/>
              </w:rPr>
              <w:t>Cessation</w:t>
            </w:r>
          </w:p>
          <w:p>
            <w:pPr>
              <w:pStyle w:val="TableParagraph"/>
              <w:numPr>
                <w:ilvl w:val="1"/>
                <w:numId w:val="16"/>
              </w:numPr>
              <w:tabs>
                <w:tab w:pos="1116" w:val="left" w:leader="none"/>
              </w:tabs>
              <w:spacing w:line="240" w:lineRule="auto" w:before="0" w:after="0"/>
              <w:ind w:left="1115" w:right="199" w:hanging="720"/>
              <w:jc w:val="both"/>
              <w:rPr>
                <w:sz w:val="20"/>
              </w:rPr>
            </w:pPr>
            <w:r>
              <w:rPr>
                <w:sz w:val="20"/>
              </w:rPr>
              <w:t>A member whose annual subscription remains unpaid for one year shall not be entitled to receive any notice or publication of The Institution that may be issued until he clears his dues. He shall also not be entitled to stand for election for any office until he has cleared up his arrear dues by 30th June of the Election</w:t>
            </w:r>
            <w:r>
              <w:rPr>
                <w:spacing w:val="-2"/>
                <w:sz w:val="20"/>
              </w:rPr>
              <w:t> </w:t>
            </w:r>
            <w:r>
              <w:rPr>
                <w:sz w:val="20"/>
              </w:rPr>
              <w:t>Year.</w:t>
            </w:r>
          </w:p>
          <w:p>
            <w:pPr>
              <w:pStyle w:val="TableParagraph"/>
              <w:numPr>
                <w:ilvl w:val="1"/>
                <w:numId w:val="16"/>
              </w:numPr>
              <w:tabs>
                <w:tab w:pos="1116" w:val="left" w:leader="none"/>
              </w:tabs>
              <w:spacing w:line="240" w:lineRule="auto" w:before="111" w:after="0"/>
              <w:ind w:left="1115" w:right="196" w:hanging="720"/>
              <w:jc w:val="both"/>
              <w:rPr>
                <w:sz w:val="20"/>
              </w:rPr>
            </w:pPr>
            <w:r>
              <w:rPr>
                <w:sz w:val="20"/>
              </w:rPr>
              <w:t>He who has not paid his subscription for the two consecutive years shall automatically cease to belong to The Institution and shall have to pay the full entrance fee for re-enrolment including two years subscription. If he wishes to retain his old membership number he shall have to pay all the arrear dues previous to the date of renewal of his membership provided that he may be exempted from payment of the arrear dues, in very special circumstances at the discretion of the</w:t>
            </w:r>
            <w:r>
              <w:rPr>
                <w:spacing w:val="-4"/>
                <w:sz w:val="20"/>
              </w:rPr>
              <w:t> </w:t>
            </w:r>
            <w:r>
              <w:rPr>
                <w:sz w:val="20"/>
              </w:rPr>
              <w:t>Council.</w:t>
            </w:r>
          </w:p>
          <w:p>
            <w:pPr>
              <w:pStyle w:val="TableParagraph"/>
              <w:numPr>
                <w:ilvl w:val="1"/>
                <w:numId w:val="16"/>
              </w:numPr>
              <w:tabs>
                <w:tab w:pos="1124" w:val="left" w:leader="none"/>
                <w:tab w:pos="1125" w:val="left" w:leader="none"/>
              </w:tabs>
              <w:spacing w:line="230" w:lineRule="atLeast" w:before="140" w:after="0"/>
              <w:ind w:left="4495" w:right="209" w:hanging="4091"/>
              <w:jc w:val="left"/>
              <w:rPr>
                <w:sz w:val="20"/>
              </w:rPr>
            </w:pPr>
            <w:r>
              <w:rPr>
                <w:sz w:val="20"/>
              </w:rPr>
              <w:t>Any</w:t>
            </w:r>
            <w:r>
              <w:rPr>
                <w:spacing w:val="-4"/>
                <w:sz w:val="20"/>
              </w:rPr>
              <w:t> </w:t>
            </w:r>
            <w:r>
              <w:rPr>
                <w:sz w:val="20"/>
              </w:rPr>
              <w:t>Corporate</w:t>
            </w:r>
            <w:r>
              <w:rPr>
                <w:spacing w:val="-2"/>
                <w:sz w:val="20"/>
              </w:rPr>
              <w:t> </w:t>
            </w:r>
            <w:r>
              <w:rPr>
                <w:sz w:val="20"/>
              </w:rPr>
              <w:t>Member</w:t>
            </w:r>
            <w:r>
              <w:rPr>
                <w:spacing w:val="-1"/>
                <w:sz w:val="20"/>
              </w:rPr>
              <w:t> </w:t>
            </w:r>
            <w:r>
              <w:rPr>
                <w:sz w:val="20"/>
              </w:rPr>
              <w:t>resigning</w:t>
            </w:r>
            <w:r>
              <w:rPr>
                <w:spacing w:val="-1"/>
                <w:sz w:val="20"/>
              </w:rPr>
              <w:t> </w:t>
            </w:r>
            <w:r>
              <w:rPr>
                <w:sz w:val="20"/>
              </w:rPr>
              <w:t>under</w:t>
            </w:r>
            <w:r>
              <w:rPr>
                <w:spacing w:val="-1"/>
                <w:sz w:val="20"/>
              </w:rPr>
              <w:t> </w:t>
            </w:r>
            <w:r>
              <w:rPr>
                <w:sz w:val="20"/>
              </w:rPr>
              <w:t>the</w:t>
            </w:r>
            <w:r>
              <w:rPr>
                <w:spacing w:val="-2"/>
                <w:sz w:val="20"/>
              </w:rPr>
              <w:t> </w:t>
            </w:r>
            <w:r>
              <w:rPr>
                <w:sz w:val="20"/>
              </w:rPr>
              <w:t>provision</w:t>
            </w:r>
            <w:r>
              <w:rPr>
                <w:spacing w:val="-3"/>
                <w:sz w:val="20"/>
              </w:rPr>
              <w:t> </w:t>
            </w:r>
            <w:r>
              <w:rPr>
                <w:sz w:val="20"/>
              </w:rPr>
              <w:t>of</w:t>
            </w:r>
            <w:r>
              <w:rPr>
                <w:spacing w:val="-1"/>
                <w:sz w:val="20"/>
              </w:rPr>
              <w:t> </w:t>
            </w:r>
            <w:r>
              <w:rPr>
                <w:sz w:val="20"/>
              </w:rPr>
              <w:t>Article</w:t>
            </w:r>
            <w:r>
              <w:rPr>
                <w:spacing w:val="-2"/>
                <w:sz w:val="20"/>
              </w:rPr>
              <w:t> </w:t>
            </w:r>
            <w:r>
              <w:rPr>
                <w:sz w:val="20"/>
              </w:rPr>
              <w:t>21</w:t>
            </w:r>
            <w:r>
              <w:rPr>
                <w:spacing w:val="-1"/>
                <w:sz w:val="20"/>
              </w:rPr>
              <w:t> </w:t>
            </w:r>
            <w:r>
              <w:rPr>
                <w:sz w:val="20"/>
              </w:rPr>
              <w:t>of</w:t>
            </w:r>
            <w:r>
              <w:rPr>
                <w:spacing w:val="-4"/>
                <w:sz w:val="20"/>
              </w:rPr>
              <w:t> </w:t>
            </w:r>
            <w:r>
              <w:rPr>
                <w:sz w:val="20"/>
              </w:rPr>
              <w:t>the</w:t>
            </w:r>
            <w:r>
              <w:rPr>
                <w:spacing w:val="-3"/>
                <w:sz w:val="20"/>
              </w:rPr>
              <w:t> </w:t>
            </w:r>
            <w:r>
              <w:rPr>
                <w:sz w:val="20"/>
              </w:rPr>
              <w:t>Constitution</w:t>
            </w:r>
            <w:r>
              <w:rPr>
                <w:spacing w:val="-1"/>
                <w:sz w:val="20"/>
              </w:rPr>
              <w:t> </w:t>
            </w:r>
            <w:r>
              <w:rPr>
                <w:sz w:val="20"/>
              </w:rPr>
              <w:t>will</w:t>
            </w:r>
            <w:r>
              <w:rPr>
                <w:spacing w:val="-3"/>
                <w:sz w:val="20"/>
              </w:rPr>
              <w:t> </w:t>
            </w:r>
            <w:r>
              <w:rPr>
                <w:sz w:val="20"/>
              </w:rPr>
              <w:t>do</w:t>
            </w:r>
            <w:r>
              <w:rPr>
                <w:spacing w:val="-1"/>
                <w:sz w:val="20"/>
              </w:rPr>
              <w:t> </w:t>
            </w:r>
            <w:r>
              <w:rPr>
                <w:sz w:val="20"/>
              </w:rPr>
              <w:t>so</w:t>
            </w:r>
            <w:r>
              <w:rPr>
                <w:spacing w:val="-1"/>
                <w:sz w:val="20"/>
              </w:rPr>
              <w:t> </w:t>
            </w:r>
            <w:r>
              <w:rPr>
                <w:sz w:val="20"/>
              </w:rPr>
              <w:t>after</w:t>
            </w:r>
            <w:r>
              <w:rPr>
                <w:spacing w:val="-1"/>
                <w:sz w:val="20"/>
              </w:rPr>
              <w:t> </w:t>
            </w:r>
            <w:r>
              <w:rPr>
                <w:sz w:val="20"/>
              </w:rPr>
              <w:t>payment</w:t>
            </w:r>
            <w:r>
              <w:rPr>
                <w:spacing w:val="-3"/>
                <w:sz w:val="20"/>
              </w:rPr>
              <w:t> </w:t>
            </w:r>
            <w:r>
              <w:rPr>
                <w:sz w:val="20"/>
              </w:rPr>
              <w:t>of</w:t>
            </w:r>
            <w:r>
              <w:rPr>
                <w:spacing w:val="-4"/>
                <w:sz w:val="20"/>
              </w:rPr>
              <w:t> </w:t>
            </w:r>
            <w:r>
              <w:rPr>
                <w:sz w:val="20"/>
              </w:rPr>
              <w:t>the</w:t>
            </w:r>
            <w:r>
              <w:rPr>
                <w:spacing w:val="-2"/>
                <w:sz w:val="20"/>
              </w:rPr>
              <w:t> </w:t>
            </w:r>
            <w:r>
              <w:rPr>
                <w:sz w:val="20"/>
              </w:rPr>
              <w:t>arrear</w:t>
            </w:r>
            <w:r>
              <w:rPr>
                <w:spacing w:val="-2"/>
                <w:sz w:val="20"/>
              </w:rPr>
              <w:t> </w:t>
            </w:r>
            <w:r>
              <w:rPr>
                <w:spacing w:val="2"/>
                <w:sz w:val="20"/>
              </w:rPr>
              <w:t>Annual</w:t>
            </w:r>
            <w:r>
              <w:rPr>
                <w:spacing w:val="-2"/>
                <w:sz w:val="20"/>
              </w:rPr>
              <w:t> </w:t>
            </w:r>
            <w:r>
              <w:rPr>
                <w:sz w:val="20"/>
              </w:rPr>
              <w:t>Subscription</w:t>
            </w:r>
            <w:r>
              <w:rPr>
                <w:spacing w:val="-3"/>
                <w:sz w:val="20"/>
              </w:rPr>
              <w:t> </w:t>
            </w:r>
            <w:r>
              <w:rPr>
                <w:sz w:val="20"/>
              </w:rPr>
              <w:t>including that for the current year and any other dues outstanding in</w:t>
            </w:r>
            <w:r>
              <w:rPr>
                <w:spacing w:val="-2"/>
                <w:sz w:val="20"/>
              </w:rPr>
              <w:t> </w:t>
            </w:r>
            <w:r>
              <w:rPr>
                <w:sz w:val="20"/>
              </w:rPr>
              <w:t>full.</w:t>
            </w:r>
          </w:p>
        </w:tc>
      </w:tr>
      <w:tr>
        <w:trPr>
          <w:trHeight w:val="2420" w:hRule="atLeast"/>
        </w:trPr>
        <w:tc>
          <w:tcPr>
            <w:tcW w:w="1046" w:type="dxa"/>
          </w:tcPr>
          <w:p>
            <w:pPr>
              <w:pStyle w:val="TableParagraph"/>
              <w:spacing w:line="229" w:lineRule="exact"/>
              <w:ind w:left="200"/>
              <w:rPr>
                <w:b/>
                <w:sz w:val="20"/>
              </w:rPr>
            </w:pPr>
            <w:r>
              <w:rPr>
                <w:b/>
                <w:sz w:val="20"/>
              </w:rPr>
              <w:t>17.00</w:t>
            </w:r>
          </w:p>
        </w:tc>
        <w:tc>
          <w:tcPr>
            <w:tcW w:w="13807" w:type="dxa"/>
          </w:tcPr>
          <w:p>
            <w:pPr>
              <w:pStyle w:val="TableParagraph"/>
              <w:spacing w:line="215" w:lineRule="exact"/>
              <w:ind w:left="395"/>
              <w:jc w:val="both"/>
              <w:rPr>
                <w:b/>
                <w:sz w:val="19"/>
              </w:rPr>
            </w:pPr>
            <w:r>
              <w:rPr>
                <w:b/>
                <w:sz w:val="19"/>
              </w:rPr>
              <w:t>Disciplinary Action/ Expulsion from Membership</w:t>
            </w:r>
          </w:p>
          <w:p>
            <w:pPr>
              <w:pStyle w:val="TableParagraph"/>
              <w:ind w:left="1115" w:right="197" w:hanging="720"/>
              <w:jc w:val="both"/>
              <w:rPr>
                <w:sz w:val="20"/>
              </w:rPr>
            </w:pPr>
            <w:r>
              <w:rPr>
                <w:sz w:val="20"/>
              </w:rPr>
              <w:t>17.01 Reference Article 21 of the Constitution &amp; on recommendation from Ethics Committee, the Council shall have the Prefer to expel any member other than a Honorary Member, who has been guilty of any conduct prejudicial to The Institution rendering him unfit to remain a member thereof; provided that the meeting of the Council deciding the expulsion of any member, shall pass a resolution to this effect by a majority of a two thirds of those present. Upon a resolution of expulsion being passed, the name of the person shall be removed from the roll and he shall cease to have any connection with The Institution. Neither the Council collectively nor any member of the Council individually shall be made liable for anything done under this Bye-Law. Every candidate applying for election or every member already elected to The Institution shall be deemed in so applying or in so being elected to agree to accept as final, any decision of the Council under this Bye-Laws.</w:t>
            </w:r>
          </w:p>
          <w:p>
            <w:pPr>
              <w:pStyle w:val="TableParagraph"/>
              <w:spacing w:line="230" w:lineRule="atLeast" w:before="135"/>
              <w:ind w:left="462" w:firstLine="820"/>
              <w:rPr>
                <w:sz w:val="20"/>
              </w:rPr>
            </w:pPr>
            <w:r>
              <w:rPr>
                <w:sz w:val="20"/>
              </w:rPr>
              <w:t>Every person who has ceased to belong to The Institution shall be called upon by the Honorary General Secretary to return immediately his diplomas or certificates to the Honorary General Secretary and he shall not be entitled any longer to make use of any designation implying past connection with The Institution.</w:t>
            </w:r>
          </w:p>
        </w:tc>
      </w:tr>
    </w:tbl>
    <w:p>
      <w:pPr>
        <w:spacing w:after="0" w:line="230" w:lineRule="atLeast"/>
        <w:rPr>
          <w:sz w:val="20"/>
        </w:rPr>
        <w:sectPr>
          <w:pgSz w:w="16840" w:h="11910" w:orient="landscape"/>
          <w:pgMar w:top="1100" w:bottom="280" w:left="1140" w:right="180"/>
        </w:sectPr>
      </w:pPr>
    </w:p>
    <w:p>
      <w:pPr>
        <w:pStyle w:val="BodyText"/>
        <w:rPr>
          <w:b/>
        </w:rPr>
      </w:pPr>
    </w:p>
    <w:p>
      <w:pPr>
        <w:pStyle w:val="BodyText"/>
        <w:rPr>
          <w:b/>
        </w:rPr>
      </w:pPr>
    </w:p>
    <w:p>
      <w:pPr>
        <w:pStyle w:val="BodyText"/>
        <w:spacing w:before="5"/>
        <w:rPr>
          <w:b/>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3718"/>
      </w:tblGrid>
      <w:tr>
        <w:trPr>
          <w:trHeight w:val="453" w:hRule="atLeast"/>
        </w:trPr>
        <w:tc>
          <w:tcPr>
            <w:tcW w:w="1046" w:type="dxa"/>
          </w:tcPr>
          <w:p>
            <w:pPr>
              <w:pStyle w:val="TableParagraph"/>
              <w:rPr>
                <w:sz w:val="18"/>
              </w:rPr>
            </w:pPr>
          </w:p>
        </w:tc>
        <w:tc>
          <w:tcPr>
            <w:tcW w:w="13718" w:type="dxa"/>
          </w:tcPr>
          <w:p>
            <w:pPr>
              <w:pStyle w:val="TableParagraph"/>
              <w:spacing w:line="221" w:lineRule="exact"/>
              <w:ind w:left="5359" w:right="6410"/>
              <w:jc w:val="center"/>
              <w:rPr>
                <w:b/>
                <w:sz w:val="20"/>
              </w:rPr>
            </w:pPr>
            <w:r>
              <w:rPr>
                <w:b/>
                <w:sz w:val="20"/>
              </w:rPr>
              <w:t>Existing</w:t>
            </w:r>
          </w:p>
          <w:p>
            <w:pPr>
              <w:pStyle w:val="TableParagraph"/>
              <w:spacing w:line="212" w:lineRule="exact"/>
              <w:ind w:left="5359" w:right="6412"/>
              <w:jc w:val="center"/>
              <w:rPr>
                <w:b/>
                <w:sz w:val="20"/>
              </w:rPr>
            </w:pPr>
            <w:r>
              <w:rPr>
                <w:b/>
                <w:sz w:val="20"/>
              </w:rPr>
              <w:t>Proposed Amendment</w:t>
            </w:r>
          </w:p>
        </w:tc>
      </w:tr>
      <w:tr>
        <w:trPr>
          <w:trHeight w:val="1494" w:hRule="atLeast"/>
        </w:trPr>
        <w:tc>
          <w:tcPr>
            <w:tcW w:w="1046" w:type="dxa"/>
          </w:tcPr>
          <w:p>
            <w:pPr>
              <w:pStyle w:val="TableParagraph"/>
              <w:rPr>
                <w:sz w:val="18"/>
              </w:rPr>
            </w:pPr>
          </w:p>
        </w:tc>
        <w:tc>
          <w:tcPr>
            <w:tcW w:w="13718" w:type="dxa"/>
          </w:tcPr>
          <w:p>
            <w:pPr>
              <w:pStyle w:val="TableParagraph"/>
              <w:ind w:left="1115" w:right="199" w:hanging="720"/>
              <w:jc w:val="both"/>
              <w:rPr>
                <w:sz w:val="20"/>
              </w:rPr>
            </w:pPr>
            <w:r>
              <w:rPr>
                <w:sz w:val="20"/>
              </w:rPr>
              <w:t>17.02 The Council shall also have (he right to take any disciplinary action against any member who shall have, in the opinion of </w:t>
            </w:r>
            <w:r>
              <w:rPr>
                <w:spacing w:val="5"/>
                <w:sz w:val="20"/>
              </w:rPr>
              <w:t>the </w:t>
            </w:r>
            <w:r>
              <w:rPr>
                <w:sz w:val="20"/>
              </w:rPr>
              <w:t>Council, acted in such a manner as to warrant disciplinary action but not expulsion. The procedure laid down in Bye-Laws 17.01 shall be followed in such cases also and decision of the Council shall be final, provided that before this action is taken the person in question shall also be granted an opportunity to state his case in writing, if so desired by him within a reasonable time not exceeding four weeks. Pending final decision about his expulsion the Council may suspend the Member from holding any office if he is an office bearer of The Institution and restrain him from taking any part in the affairs of The Institution during the period of</w:t>
            </w:r>
            <w:r>
              <w:rPr>
                <w:spacing w:val="-3"/>
                <w:sz w:val="20"/>
              </w:rPr>
              <w:t> </w:t>
            </w:r>
            <w:r>
              <w:rPr>
                <w:sz w:val="20"/>
              </w:rPr>
              <w:t>suspension.</w:t>
            </w:r>
          </w:p>
        </w:tc>
      </w:tr>
      <w:tr>
        <w:trPr>
          <w:trHeight w:val="1035" w:hRule="atLeast"/>
        </w:trPr>
        <w:tc>
          <w:tcPr>
            <w:tcW w:w="1046" w:type="dxa"/>
          </w:tcPr>
          <w:p>
            <w:pPr>
              <w:pStyle w:val="TableParagraph"/>
              <w:spacing w:before="112"/>
              <w:ind w:left="200"/>
              <w:rPr>
                <w:b/>
                <w:sz w:val="20"/>
              </w:rPr>
            </w:pPr>
            <w:r>
              <w:rPr>
                <w:b/>
                <w:sz w:val="20"/>
              </w:rPr>
              <w:t>18.00</w:t>
            </w:r>
          </w:p>
        </w:tc>
        <w:tc>
          <w:tcPr>
            <w:tcW w:w="13718" w:type="dxa"/>
          </w:tcPr>
          <w:p>
            <w:pPr>
              <w:pStyle w:val="TableParagraph"/>
              <w:spacing w:line="228" w:lineRule="exact" w:before="112"/>
              <w:ind w:left="395"/>
              <w:rPr>
                <w:b/>
                <w:sz w:val="20"/>
              </w:rPr>
            </w:pPr>
            <w:r>
              <w:rPr>
                <w:b/>
                <w:sz w:val="20"/>
              </w:rPr>
              <w:t>Fees and Annual Subscriptions</w:t>
            </w:r>
          </w:p>
          <w:p>
            <w:pPr>
              <w:pStyle w:val="TableParagraph"/>
              <w:tabs>
                <w:tab w:pos="1115" w:val="left" w:leader="none"/>
              </w:tabs>
              <w:spacing w:line="228" w:lineRule="exact"/>
              <w:ind w:left="395"/>
              <w:rPr>
                <w:sz w:val="20"/>
              </w:rPr>
            </w:pPr>
            <w:r>
              <w:rPr>
                <w:b/>
                <w:sz w:val="20"/>
              </w:rPr>
              <w:t>18.01</w:t>
              <w:tab/>
            </w:r>
            <w:r>
              <w:rPr>
                <w:sz w:val="20"/>
              </w:rPr>
              <w:t>Entrance Fees, Diploma Fees and Subscription to Benevolent</w:t>
            </w:r>
            <w:r>
              <w:rPr>
                <w:spacing w:val="-3"/>
                <w:sz w:val="20"/>
              </w:rPr>
              <w:t> </w:t>
            </w:r>
            <w:r>
              <w:rPr>
                <w:sz w:val="20"/>
              </w:rPr>
              <w:t>Fund</w:t>
            </w:r>
          </w:p>
          <w:p>
            <w:pPr>
              <w:pStyle w:val="TableParagraph"/>
              <w:spacing w:before="1"/>
              <w:rPr>
                <w:b/>
                <w:sz w:val="20"/>
              </w:rPr>
            </w:pPr>
          </w:p>
          <w:p>
            <w:pPr>
              <w:pStyle w:val="TableParagraph"/>
              <w:spacing w:line="217" w:lineRule="exact"/>
              <w:ind w:left="2822"/>
              <w:rPr>
                <w:sz w:val="20"/>
              </w:rPr>
            </w:pPr>
            <w:r>
              <w:rPr>
                <w:sz w:val="20"/>
              </w:rPr>
              <w:t>As may be modified from time to time, the entrance and other fees - shall be payable as shown in Appendix - 'B'</w:t>
            </w:r>
          </w:p>
        </w:tc>
      </w:tr>
      <w:tr>
        <w:trPr>
          <w:trHeight w:val="1034" w:hRule="atLeast"/>
        </w:trPr>
        <w:tc>
          <w:tcPr>
            <w:tcW w:w="1046" w:type="dxa"/>
          </w:tcPr>
          <w:p>
            <w:pPr>
              <w:pStyle w:val="TableParagraph"/>
              <w:rPr>
                <w:sz w:val="18"/>
              </w:rPr>
            </w:pPr>
          </w:p>
        </w:tc>
        <w:tc>
          <w:tcPr>
            <w:tcW w:w="13718" w:type="dxa"/>
          </w:tcPr>
          <w:p>
            <w:pPr>
              <w:pStyle w:val="TableParagraph"/>
              <w:spacing w:line="226" w:lineRule="exact"/>
              <w:ind w:left="395"/>
              <w:jc w:val="both"/>
              <w:rPr>
                <w:b/>
                <w:sz w:val="20"/>
              </w:rPr>
            </w:pPr>
            <w:r>
              <w:rPr>
                <w:b/>
                <w:sz w:val="20"/>
              </w:rPr>
              <w:t>18.02 Additional Fee</w:t>
            </w:r>
          </w:p>
          <w:p>
            <w:pPr>
              <w:pStyle w:val="TableParagraph"/>
              <w:ind w:left="1115" w:right="197"/>
              <w:jc w:val="both"/>
              <w:rPr>
                <w:sz w:val="20"/>
              </w:rPr>
            </w:pPr>
            <w:r>
              <w:rPr>
                <w:sz w:val="20"/>
              </w:rPr>
              <w:t>The Council may, if it considers necessary in the discharge of any important or special function of The Institution, levy an additional fee or fees and may raise subscriptions in case of war, any natural calamity. Centres and Sub-Centres may also raise subscription for the Convention or for any function approved by Local Council. . Centres may accept on behalf of The Institution moneys or goods from any source with the prior approval of the Council.</w:t>
            </w:r>
          </w:p>
        </w:tc>
      </w:tr>
      <w:tr>
        <w:trPr>
          <w:trHeight w:val="1150" w:hRule="atLeast"/>
        </w:trPr>
        <w:tc>
          <w:tcPr>
            <w:tcW w:w="1046" w:type="dxa"/>
          </w:tcPr>
          <w:p>
            <w:pPr>
              <w:pStyle w:val="TableParagraph"/>
              <w:rPr>
                <w:sz w:val="18"/>
              </w:rPr>
            </w:pPr>
          </w:p>
        </w:tc>
        <w:tc>
          <w:tcPr>
            <w:tcW w:w="13718" w:type="dxa"/>
          </w:tcPr>
          <w:p>
            <w:pPr>
              <w:pStyle w:val="TableParagraph"/>
              <w:spacing w:line="228" w:lineRule="exact" w:before="113"/>
              <w:ind w:left="395"/>
              <w:jc w:val="both"/>
              <w:rPr>
                <w:b/>
                <w:sz w:val="20"/>
              </w:rPr>
            </w:pPr>
            <w:r>
              <w:rPr>
                <w:b/>
                <w:sz w:val="20"/>
              </w:rPr>
              <w:t>18.03 Composition fees</w:t>
            </w:r>
          </w:p>
          <w:p>
            <w:pPr>
              <w:pStyle w:val="TableParagraph"/>
              <w:ind w:left="1115" w:right="198"/>
              <w:jc w:val="both"/>
              <w:rPr>
                <w:sz w:val="20"/>
              </w:rPr>
            </w:pPr>
            <w:r>
              <w:rPr>
                <w:sz w:val="20"/>
              </w:rPr>
              <w:t>Any Fellow or Member may compound for future subscription by a single payment depending on his age at the time in accordance with following table shown in Appendix-B. On transfer from Life Member to Life Fellow he may similarly compound by paying the "difference between the compounding fee for Fellow and that for Member.</w:t>
            </w:r>
          </w:p>
        </w:tc>
      </w:tr>
      <w:tr>
        <w:trPr>
          <w:trHeight w:val="568" w:hRule="atLeast"/>
        </w:trPr>
        <w:tc>
          <w:tcPr>
            <w:tcW w:w="1046" w:type="dxa"/>
          </w:tcPr>
          <w:p>
            <w:pPr>
              <w:pStyle w:val="TableParagraph"/>
              <w:rPr>
                <w:sz w:val="18"/>
              </w:rPr>
            </w:pPr>
          </w:p>
        </w:tc>
        <w:tc>
          <w:tcPr>
            <w:tcW w:w="13718" w:type="dxa"/>
          </w:tcPr>
          <w:p>
            <w:pPr>
              <w:pStyle w:val="TableParagraph"/>
              <w:tabs>
                <w:tab w:pos="1115" w:val="left" w:leader="none"/>
              </w:tabs>
              <w:spacing w:line="228" w:lineRule="exact" w:before="113"/>
              <w:ind w:left="395"/>
              <w:rPr>
                <w:b/>
                <w:sz w:val="20"/>
              </w:rPr>
            </w:pPr>
            <w:r>
              <w:rPr>
                <w:b/>
                <w:sz w:val="20"/>
              </w:rPr>
              <w:t>18.04</w:t>
              <w:tab/>
              <w:t>Life Subscription</w:t>
            </w:r>
            <w:r>
              <w:rPr>
                <w:b/>
                <w:spacing w:val="-2"/>
                <w:sz w:val="20"/>
              </w:rPr>
              <w:t> </w:t>
            </w:r>
            <w:r>
              <w:rPr>
                <w:b/>
                <w:sz w:val="20"/>
              </w:rPr>
              <w:t>.</w:t>
            </w:r>
          </w:p>
          <w:p>
            <w:pPr>
              <w:pStyle w:val="TableParagraph"/>
              <w:spacing w:line="208" w:lineRule="exact"/>
              <w:ind w:left="2884"/>
              <w:rPr>
                <w:sz w:val="20"/>
              </w:rPr>
            </w:pPr>
            <w:r>
              <w:rPr>
                <w:sz w:val="20"/>
              </w:rPr>
              <w:t>Any Fellow or Member may pay his life subscription in accordance with the tables : Enclosed in Appendix - B</w:t>
            </w:r>
          </w:p>
        </w:tc>
      </w:tr>
    </w:tbl>
    <w:p>
      <w:pPr>
        <w:spacing w:after="0" w:line="208" w:lineRule="exact"/>
        <w:rPr>
          <w:sz w:val="20"/>
        </w:rPr>
        <w:sectPr>
          <w:pgSz w:w="16840" w:h="11910" w:orient="landscape"/>
          <w:pgMar w:top="1100" w:bottom="280" w:left="1140" w:right="180"/>
        </w:sectPr>
      </w:pPr>
    </w:p>
    <w:p>
      <w:pPr>
        <w:pStyle w:val="BodyText"/>
        <w:spacing w:before="8"/>
        <w:rPr>
          <w:b/>
        </w:rPr>
      </w:pPr>
    </w:p>
    <w:p>
      <w:pPr>
        <w:spacing w:before="90"/>
        <w:ind w:left="3125" w:right="4084" w:firstLine="0"/>
        <w:jc w:val="center"/>
        <w:rPr>
          <w:b/>
          <w:sz w:val="24"/>
        </w:rPr>
      </w:pPr>
      <w:r>
        <w:rPr>
          <w:b/>
          <w:sz w:val="24"/>
        </w:rPr>
        <w:t>Chapter-III</w:t>
      </w:r>
    </w:p>
    <w:p>
      <w:pPr>
        <w:spacing w:before="0"/>
        <w:ind w:left="3125" w:right="4086" w:firstLine="0"/>
        <w:jc w:val="center"/>
        <w:rPr>
          <w:b/>
          <w:sz w:val="24"/>
        </w:rPr>
      </w:pPr>
      <w:r>
        <w:rPr>
          <w:b/>
          <w:sz w:val="24"/>
        </w:rPr>
        <w:t>CENTRE, SUB-CENTRE, OVERSEAS CHAPTER, ENGINEERS RECREATION CENTRE &amp; STUDENT CHAPTER</w:t>
      </w:r>
    </w:p>
    <w:p>
      <w:pPr>
        <w:pStyle w:val="BodyText"/>
        <w:spacing w:before="11"/>
        <w:rPr>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3806"/>
      </w:tblGrid>
      <w:tr>
        <w:trPr>
          <w:trHeight w:val="1488" w:hRule="atLeast"/>
        </w:trPr>
        <w:tc>
          <w:tcPr>
            <w:tcW w:w="1046" w:type="dxa"/>
          </w:tcPr>
          <w:p>
            <w:pPr>
              <w:pStyle w:val="TableParagraph"/>
              <w:spacing w:line="221" w:lineRule="exact"/>
              <w:ind w:left="200"/>
              <w:rPr>
                <w:b/>
                <w:sz w:val="20"/>
              </w:rPr>
            </w:pPr>
            <w:r>
              <w:rPr>
                <w:b/>
                <w:sz w:val="20"/>
              </w:rPr>
              <w:t>19.00</w:t>
            </w:r>
          </w:p>
        </w:tc>
        <w:tc>
          <w:tcPr>
            <w:tcW w:w="13806" w:type="dxa"/>
          </w:tcPr>
          <w:p>
            <w:pPr>
              <w:pStyle w:val="TableParagraph"/>
              <w:spacing w:line="219" w:lineRule="exact"/>
              <w:ind w:left="395"/>
              <w:jc w:val="both"/>
              <w:rPr>
                <w:b/>
                <w:sz w:val="20"/>
              </w:rPr>
            </w:pPr>
            <w:r>
              <w:rPr>
                <w:b/>
                <w:sz w:val="20"/>
              </w:rPr>
              <w:t>Objects and Activities</w:t>
            </w:r>
          </w:p>
          <w:p>
            <w:pPr>
              <w:pStyle w:val="TableParagraph"/>
              <w:numPr>
                <w:ilvl w:val="1"/>
                <w:numId w:val="17"/>
              </w:numPr>
              <w:tabs>
                <w:tab w:pos="1116" w:val="left" w:leader="none"/>
              </w:tabs>
              <w:spacing w:line="240" w:lineRule="auto" w:before="0" w:after="0"/>
              <w:ind w:left="1115" w:right="199" w:hanging="720"/>
              <w:jc w:val="both"/>
              <w:rPr>
                <w:sz w:val="20"/>
              </w:rPr>
            </w:pPr>
            <w:r>
              <w:rPr>
                <w:sz w:val="20"/>
              </w:rPr>
              <w:t>The objects, procedure and activities of the Centres, Sub-Centres, Overseas  Chapters,  Engineers  Recreation   Centres   &amp;   Student Chapters shall as far  as practicable be the same as those of The Institution and the provisions of the Constitution and the Bye-Laws of The Institution in this regard apply mutatis mutandis to these also.</w:t>
            </w:r>
          </w:p>
          <w:p>
            <w:pPr>
              <w:pStyle w:val="TableParagraph"/>
              <w:spacing w:before="9"/>
              <w:rPr>
                <w:b/>
                <w:sz w:val="19"/>
              </w:rPr>
            </w:pPr>
          </w:p>
          <w:p>
            <w:pPr>
              <w:pStyle w:val="TableParagraph"/>
              <w:numPr>
                <w:ilvl w:val="1"/>
                <w:numId w:val="17"/>
              </w:numPr>
              <w:tabs>
                <w:tab w:pos="1115" w:val="left" w:leader="none"/>
                <w:tab w:pos="1116" w:val="left" w:leader="none"/>
              </w:tabs>
              <w:spacing w:line="240" w:lineRule="auto" w:before="0" w:after="0"/>
              <w:ind w:left="1115" w:right="0" w:hanging="721"/>
              <w:jc w:val="left"/>
              <w:rPr>
                <w:sz w:val="20"/>
              </w:rPr>
            </w:pPr>
            <w:r>
              <w:rPr>
                <w:sz w:val="20"/>
              </w:rPr>
              <w:t>Rules of procedure and directions issued from time to time by the Council shall apply mutatis mutandis in the case "'of Centres and</w:t>
            </w:r>
            <w:r>
              <w:rPr>
                <w:spacing w:val="-22"/>
                <w:sz w:val="20"/>
              </w:rPr>
              <w:t> </w:t>
            </w:r>
            <w:r>
              <w:rPr>
                <w:sz w:val="20"/>
              </w:rPr>
              <w:t>Sub-Centres.</w:t>
            </w:r>
          </w:p>
        </w:tc>
      </w:tr>
      <w:tr>
        <w:trPr>
          <w:trHeight w:val="3557" w:hRule="atLeast"/>
        </w:trPr>
        <w:tc>
          <w:tcPr>
            <w:tcW w:w="1046" w:type="dxa"/>
          </w:tcPr>
          <w:p>
            <w:pPr>
              <w:pStyle w:val="TableParagraph"/>
              <w:spacing w:before="113"/>
              <w:ind w:left="200"/>
              <w:rPr>
                <w:b/>
                <w:sz w:val="20"/>
              </w:rPr>
            </w:pPr>
            <w:r>
              <w:rPr>
                <w:b/>
                <w:sz w:val="20"/>
              </w:rPr>
              <w:t>20.00</w:t>
            </w:r>
          </w:p>
        </w:tc>
        <w:tc>
          <w:tcPr>
            <w:tcW w:w="13806" w:type="dxa"/>
          </w:tcPr>
          <w:p>
            <w:pPr>
              <w:pStyle w:val="TableParagraph"/>
              <w:spacing w:line="227" w:lineRule="exact" w:before="113"/>
              <w:ind w:left="395"/>
              <w:jc w:val="both"/>
              <w:rPr>
                <w:b/>
                <w:sz w:val="20"/>
              </w:rPr>
            </w:pPr>
            <w:r>
              <w:rPr>
                <w:b/>
                <w:sz w:val="20"/>
              </w:rPr>
              <w:t>Formation of Centre</w:t>
            </w:r>
          </w:p>
          <w:p>
            <w:pPr>
              <w:pStyle w:val="TableParagraph"/>
              <w:numPr>
                <w:ilvl w:val="1"/>
                <w:numId w:val="18"/>
              </w:numPr>
              <w:tabs>
                <w:tab w:pos="1116" w:val="left" w:leader="none"/>
              </w:tabs>
              <w:spacing w:line="240" w:lineRule="auto" w:before="0" w:after="0"/>
              <w:ind w:left="1115" w:right="197" w:hanging="720"/>
              <w:jc w:val="both"/>
              <w:rPr>
                <w:sz w:val="20"/>
              </w:rPr>
            </w:pPr>
            <w:r>
              <w:rPr>
                <w:sz w:val="20"/>
              </w:rPr>
              <w:t>Corporate Members residing in an area and desirous of forming a Centre under Article 29 of the Constitution shall first form a preliminary committee of not less than 5 (five) Corporate Members of whom one who is a Fellow should be elected Convenor. The Committee shall under the signature of the Convenor, and supported by altogether 150 (one hundred fifty) Corporate Members as signified by the original signature of </w:t>
            </w:r>
            <w:r>
              <w:rPr>
                <w:spacing w:val="4"/>
                <w:sz w:val="20"/>
              </w:rPr>
              <w:t>each </w:t>
            </w:r>
            <w:r>
              <w:rPr>
                <w:sz w:val="20"/>
              </w:rPr>
              <w:t>Member on the application, apply for the sanction of the Council for the formation of a Centre, specifying the location of the office and boundary of area proposed to be served. Before permitting formation of a new Centre the Council will consult existing Centres regarding such a</w:t>
            </w:r>
            <w:r>
              <w:rPr>
                <w:spacing w:val="-12"/>
                <w:sz w:val="20"/>
              </w:rPr>
              <w:t> </w:t>
            </w:r>
            <w:r>
              <w:rPr>
                <w:sz w:val="20"/>
              </w:rPr>
              <w:t>step.</w:t>
            </w:r>
          </w:p>
          <w:p>
            <w:pPr>
              <w:pStyle w:val="TableParagraph"/>
              <w:spacing w:before="8"/>
              <w:rPr>
                <w:b/>
                <w:sz w:val="19"/>
              </w:rPr>
            </w:pPr>
          </w:p>
          <w:p>
            <w:pPr>
              <w:pStyle w:val="TableParagraph"/>
              <w:numPr>
                <w:ilvl w:val="1"/>
                <w:numId w:val="18"/>
              </w:numPr>
              <w:tabs>
                <w:tab w:pos="1116" w:val="left" w:leader="none"/>
              </w:tabs>
              <w:spacing w:line="240" w:lineRule="auto" w:before="0" w:after="0"/>
              <w:ind w:left="1115" w:right="199" w:hanging="720"/>
              <w:jc w:val="both"/>
              <w:rPr>
                <w:sz w:val="20"/>
              </w:rPr>
            </w:pPr>
            <w:r>
              <w:rPr>
                <w:sz w:val="20"/>
              </w:rPr>
              <w:t>The Council shall consider the proposal and if found satisfactory, sanction the formation of the Centre, nominate a Corporate member who is a Fellow of that Centre as its Chairman for the remaining period of the term of the Council and accord recognition to the preliminary committee as the Committee of Management of the Centre. In this formation stage, the correspondence, as may be necessary, shall be conducted by the Headquarter office with the Chairman of the Centre. The Chairman of the Centre may assign definite duties to any or more Members of the Committee of Management for the due discharge of the activities of the Centre and of The Institution on any honorary</w:t>
            </w:r>
            <w:r>
              <w:rPr>
                <w:spacing w:val="-15"/>
                <w:sz w:val="20"/>
              </w:rPr>
              <w:t> </w:t>
            </w:r>
            <w:r>
              <w:rPr>
                <w:sz w:val="20"/>
              </w:rPr>
              <w:t>basis.</w:t>
            </w:r>
          </w:p>
          <w:p>
            <w:pPr>
              <w:pStyle w:val="TableParagraph"/>
              <w:spacing w:before="1"/>
              <w:rPr>
                <w:b/>
                <w:sz w:val="20"/>
              </w:rPr>
            </w:pPr>
          </w:p>
          <w:p>
            <w:pPr>
              <w:pStyle w:val="TableParagraph"/>
              <w:numPr>
                <w:ilvl w:val="1"/>
                <w:numId w:val="18"/>
              </w:numPr>
              <w:tabs>
                <w:tab w:pos="1116" w:val="left" w:leader="none"/>
              </w:tabs>
              <w:spacing w:line="230" w:lineRule="atLeast" w:before="0" w:after="0"/>
              <w:ind w:left="1115" w:right="197" w:hanging="720"/>
              <w:jc w:val="both"/>
              <w:rPr>
                <w:sz w:val="20"/>
              </w:rPr>
            </w:pPr>
            <w:r>
              <w:rPr>
                <w:sz w:val="20"/>
              </w:rPr>
              <w:t>If at any time any Centre by itself is not having the requisite number of Corporate Members to have one representation, the Council will be at liberty to join two or more Centres and form an Electoral</w:t>
            </w:r>
            <w:r>
              <w:rPr>
                <w:spacing w:val="1"/>
                <w:sz w:val="20"/>
              </w:rPr>
              <w:t> </w:t>
            </w:r>
            <w:r>
              <w:rPr>
                <w:sz w:val="20"/>
              </w:rPr>
              <w:t>College.</w:t>
            </w:r>
          </w:p>
        </w:tc>
      </w:tr>
    </w:tbl>
    <w:p>
      <w:pPr>
        <w:pStyle w:val="BodyText"/>
        <w:rPr>
          <w:b/>
        </w:rPr>
      </w:pPr>
    </w:p>
    <w:p>
      <w:pPr>
        <w:pStyle w:val="BodyText"/>
        <w:rPr>
          <w:b/>
        </w:rPr>
      </w:pPr>
    </w:p>
    <w:p>
      <w:pPr>
        <w:pStyle w:val="BodyText"/>
        <w:spacing w:before="1" w:after="1"/>
        <w:rPr>
          <w:b/>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3895"/>
      </w:tblGrid>
      <w:tr>
        <w:trPr>
          <w:trHeight w:val="1489" w:hRule="atLeast"/>
        </w:trPr>
        <w:tc>
          <w:tcPr>
            <w:tcW w:w="1046" w:type="dxa"/>
          </w:tcPr>
          <w:p>
            <w:pPr>
              <w:pStyle w:val="TableParagraph"/>
              <w:spacing w:line="221" w:lineRule="exact"/>
              <w:ind w:left="200"/>
              <w:rPr>
                <w:b/>
                <w:sz w:val="20"/>
              </w:rPr>
            </w:pPr>
            <w:r>
              <w:rPr>
                <w:b/>
                <w:sz w:val="20"/>
              </w:rPr>
              <w:t>21.00</w:t>
            </w:r>
          </w:p>
        </w:tc>
        <w:tc>
          <w:tcPr>
            <w:tcW w:w="13895" w:type="dxa"/>
          </w:tcPr>
          <w:p>
            <w:pPr>
              <w:pStyle w:val="TableParagraph"/>
              <w:spacing w:line="219" w:lineRule="exact"/>
              <w:ind w:left="395"/>
              <w:jc w:val="both"/>
              <w:rPr>
                <w:b/>
                <w:sz w:val="20"/>
              </w:rPr>
            </w:pPr>
            <w:r>
              <w:rPr>
                <w:b/>
                <w:sz w:val="20"/>
              </w:rPr>
              <w:t>Formation of a Sub-Centre</w:t>
            </w:r>
          </w:p>
          <w:p>
            <w:pPr>
              <w:pStyle w:val="TableParagraph"/>
              <w:ind w:left="1115" w:right="200" w:hanging="720"/>
              <w:jc w:val="both"/>
              <w:rPr>
                <w:sz w:val="20"/>
              </w:rPr>
            </w:pPr>
            <w:r>
              <w:rPr>
                <w:sz w:val="20"/>
              </w:rPr>
              <w:t>21.01 Corporate Members residing in an area and desirous of forming a Centre under Article 33 of the Constitution shall first form a preliminary committee of not less than 3 (three) Corporate Members of whom one who is a Fellow should be elected Convenor. This Committee under the signature of the Convenor and supported by altogether by 25 (twenty five) Corporate Members as signified by the original signature of each Member on the application, apply for the sanction of the Council for the formation of a Sub-Centre, specifying the location of the office and boundary of the area proposed to be served. Before permitting formation of a new Sub-Centre, the approval of the Council will be taken by the Centre.</w:t>
            </w:r>
          </w:p>
        </w:tc>
      </w:tr>
      <w:tr>
        <w:trPr>
          <w:trHeight w:val="1258" w:hRule="atLeast"/>
        </w:trPr>
        <w:tc>
          <w:tcPr>
            <w:tcW w:w="1046" w:type="dxa"/>
          </w:tcPr>
          <w:p>
            <w:pPr>
              <w:pStyle w:val="TableParagraph"/>
              <w:spacing w:before="112"/>
              <w:ind w:left="200"/>
              <w:rPr>
                <w:b/>
                <w:sz w:val="20"/>
              </w:rPr>
            </w:pPr>
            <w:r>
              <w:rPr>
                <w:b/>
                <w:sz w:val="20"/>
              </w:rPr>
              <w:t>22.00</w:t>
            </w:r>
          </w:p>
        </w:tc>
        <w:tc>
          <w:tcPr>
            <w:tcW w:w="13895" w:type="dxa"/>
          </w:tcPr>
          <w:p>
            <w:pPr>
              <w:pStyle w:val="TableParagraph"/>
              <w:spacing w:line="228" w:lineRule="exact" w:before="112"/>
              <w:ind w:left="395"/>
              <w:jc w:val="both"/>
              <w:rPr>
                <w:b/>
                <w:sz w:val="20"/>
              </w:rPr>
            </w:pPr>
            <w:r>
              <w:rPr>
                <w:b/>
                <w:sz w:val="20"/>
              </w:rPr>
              <w:t>Formation of Overseas Chapter</w:t>
            </w:r>
          </w:p>
          <w:p>
            <w:pPr>
              <w:pStyle w:val="TableParagraph"/>
              <w:spacing w:line="230" w:lineRule="exact"/>
              <w:ind w:left="1115" w:right="197" w:hanging="720"/>
              <w:jc w:val="both"/>
              <w:rPr>
                <w:sz w:val="20"/>
              </w:rPr>
            </w:pPr>
            <w:r>
              <w:rPr>
                <w:sz w:val="20"/>
              </w:rPr>
              <w:t>22.01 Corporate Members residing in a country and desirous of forming an Overseas Chapter under Article 37 of the Constitution shall first form a preliminary committee of not less than 3 (three) Corporate Members of whom one should be elected Convenor. This Committee under the signature of the Convenor and supported by altogether by 10 (ten) Corporate Members, as signified by the original signature of each Member on application, apply to the Honorary General Secretary for the formation of the office and boundary of the area proposed to be covered for the proposed Overseas Chapter.</w:t>
            </w:r>
          </w:p>
        </w:tc>
      </w:tr>
    </w:tbl>
    <w:p>
      <w:pPr>
        <w:spacing w:after="0" w:line="230" w:lineRule="exact"/>
        <w:jc w:val="both"/>
        <w:rPr>
          <w:sz w:val="20"/>
        </w:rPr>
        <w:sectPr>
          <w:pgSz w:w="16840" w:h="11910" w:orient="landscape"/>
          <w:pgMar w:top="1100" w:bottom="280" w:left="1140" w:right="180"/>
        </w:sectPr>
      </w:pPr>
    </w:p>
    <w:p>
      <w:pPr>
        <w:pStyle w:val="BodyText"/>
        <w:rPr>
          <w:b/>
        </w:rPr>
      </w:pPr>
    </w:p>
    <w:p>
      <w:pPr>
        <w:pStyle w:val="BodyText"/>
        <w:spacing w:before="4"/>
        <w:rPr>
          <w:b/>
        </w:rPr>
      </w:pPr>
    </w:p>
    <w:p>
      <w:pPr>
        <w:pStyle w:val="ListParagraph"/>
        <w:numPr>
          <w:ilvl w:val="1"/>
          <w:numId w:val="19"/>
        </w:numPr>
        <w:tabs>
          <w:tab w:pos="2261" w:val="left" w:leader="none"/>
          <w:tab w:pos="2262" w:val="left" w:leader="none"/>
        </w:tabs>
        <w:spacing w:line="240" w:lineRule="auto" w:before="91" w:after="0"/>
        <w:ind w:left="2261" w:right="671" w:hanging="720"/>
        <w:jc w:val="left"/>
        <w:rPr>
          <w:sz w:val="20"/>
        </w:rPr>
      </w:pPr>
      <w:r>
        <w:rPr>
          <w:sz w:val="20"/>
        </w:rPr>
        <w:t>The Council shall consider the proposal and if found satisfactory, sanction the formation of the Overseas Chapter and accord recognition to the preliminary committee as the Committee of Management of the Overseas Chapter for the rest of the period of the term of the</w:t>
      </w:r>
      <w:r>
        <w:rPr>
          <w:spacing w:val="-22"/>
          <w:sz w:val="20"/>
        </w:rPr>
        <w:t> </w:t>
      </w:r>
      <w:r>
        <w:rPr>
          <w:sz w:val="20"/>
        </w:rPr>
        <w:t>Council.</w:t>
      </w:r>
    </w:p>
    <w:p>
      <w:pPr>
        <w:pStyle w:val="BodyText"/>
        <w:spacing w:before="10"/>
        <w:rPr>
          <w:sz w:val="19"/>
        </w:rPr>
      </w:pPr>
    </w:p>
    <w:p>
      <w:pPr>
        <w:pStyle w:val="ListParagraph"/>
        <w:numPr>
          <w:ilvl w:val="1"/>
          <w:numId w:val="19"/>
        </w:numPr>
        <w:tabs>
          <w:tab w:pos="2261" w:val="left" w:leader="none"/>
          <w:tab w:pos="2262" w:val="left" w:leader="none"/>
        </w:tabs>
        <w:spacing w:line="240" w:lineRule="auto" w:before="0" w:after="0"/>
        <w:ind w:left="2261" w:right="0" w:hanging="721"/>
        <w:jc w:val="left"/>
        <w:rPr>
          <w:sz w:val="20"/>
        </w:rPr>
      </w:pPr>
      <w:r>
        <w:rPr>
          <w:sz w:val="20"/>
        </w:rPr>
        <w:t>The affairs of the Overseas Chapter shall be run by a Council elected locally by the Corporate Members which shall consist of the following</w:t>
      </w:r>
      <w:r>
        <w:rPr>
          <w:spacing w:val="-10"/>
          <w:sz w:val="20"/>
        </w:rPr>
        <w:t> </w:t>
      </w:r>
      <w:r>
        <w:rPr>
          <w:sz w:val="20"/>
        </w:rPr>
        <w:t>:</w:t>
      </w:r>
    </w:p>
    <w:p>
      <w:pPr>
        <w:pStyle w:val="BodyText"/>
        <w:spacing w:before="1"/>
      </w:pPr>
    </w:p>
    <w:p>
      <w:pPr>
        <w:pStyle w:val="ListParagraph"/>
        <w:numPr>
          <w:ilvl w:val="2"/>
          <w:numId w:val="19"/>
        </w:numPr>
        <w:tabs>
          <w:tab w:pos="2700" w:val="left" w:leader="none"/>
          <w:tab w:pos="2701" w:val="left" w:leader="none"/>
        </w:tabs>
        <w:spacing w:line="240" w:lineRule="auto" w:before="0" w:after="0"/>
        <w:ind w:left="2700" w:right="0" w:hanging="419"/>
        <w:jc w:val="left"/>
        <w:rPr>
          <w:sz w:val="20"/>
        </w:rPr>
      </w:pPr>
      <w:r>
        <w:rPr>
          <w:sz w:val="20"/>
        </w:rPr>
        <w:t>The</w:t>
      </w:r>
      <w:r>
        <w:rPr>
          <w:spacing w:val="-1"/>
          <w:sz w:val="20"/>
        </w:rPr>
        <w:t> </w:t>
      </w:r>
      <w:r>
        <w:rPr>
          <w:sz w:val="20"/>
        </w:rPr>
        <w:t>Chairman</w:t>
      </w:r>
    </w:p>
    <w:p>
      <w:pPr>
        <w:pStyle w:val="BodyText"/>
        <w:spacing w:before="1"/>
      </w:pPr>
    </w:p>
    <w:p>
      <w:pPr>
        <w:pStyle w:val="ListParagraph"/>
        <w:numPr>
          <w:ilvl w:val="2"/>
          <w:numId w:val="19"/>
        </w:numPr>
        <w:tabs>
          <w:tab w:pos="2700" w:val="left" w:leader="none"/>
          <w:tab w:pos="2701" w:val="left" w:leader="none"/>
        </w:tabs>
        <w:spacing w:line="240" w:lineRule="auto" w:before="0" w:after="0"/>
        <w:ind w:left="2700" w:right="0" w:hanging="419"/>
        <w:jc w:val="left"/>
        <w:rPr>
          <w:sz w:val="20"/>
        </w:rPr>
      </w:pPr>
      <w:r>
        <w:rPr>
          <w:sz w:val="20"/>
        </w:rPr>
        <w:t>The</w:t>
      </w:r>
      <w:r>
        <w:rPr>
          <w:spacing w:val="-1"/>
          <w:sz w:val="20"/>
        </w:rPr>
        <w:t> </w:t>
      </w:r>
      <w:r>
        <w:rPr>
          <w:sz w:val="20"/>
        </w:rPr>
        <w:t>Vice-Chairman</w:t>
      </w:r>
    </w:p>
    <w:p>
      <w:pPr>
        <w:pStyle w:val="BodyText"/>
        <w:spacing w:before="10"/>
        <w:rPr>
          <w:sz w:val="19"/>
        </w:rPr>
      </w:pPr>
    </w:p>
    <w:p>
      <w:pPr>
        <w:pStyle w:val="ListParagraph"/>
        <w:numPr>
          <w:ilvl w:val="2"/>
          <w:numId w:val="19"/>
        </w:numPr>
        <w:tabs>
          <w:tab w:pos="2701" w:val="left" w:leader="none"/>
        </w:tabs>
        <w:spacing w:line="240" w:lineRule="auto" w:before="1" w:after="0"/>
        <w:ind w:left="2700" w:right="0" w:hanging="419"/>
        <w:jc w:val="left"/>
        <w:rPr>
          <w:sz w:val="20"/>
        </w:rPr>
      </w:pPr>
      <w:r>
        <w:rPr>
          <w:sz w:val="20"/>
        </w:rPr>
        <w:t>The Honorary Secretary,</w:t>
      </w:r>
      <w:r>
        <w:rPr>
          <w:spacing w:val="-5"/>
          <w:sz w:val="20"/>
        </w:rPr>
        <w:t> </w:t>
      </w:r>
      <w:r>
        <w:rPr>
          <w:sz w:val="20"/>
        </w:rPr>
        <w:t>and</w:t>
      </w:r>
    </w:p>
    <w:p>
      <w:pPr>
        <w:pStyle w:val="BodyText"/>
      </w:pPr>
    </w:p>
    <w:p>
      <w:pPr>
        <w:pStyle w:val="ListParagraph"/>
        <w:numPr>
          <w:ilvl w:val="2"/>
          <w:numId w:val="19"/>
        </w:numPr>
        <w:tabs>
          <w:tab w:pos="2701" w:val="left" w:leader="none"/>
        </w:tabs>
        <w:spacing w:line="240" w:lineRule="auto" w:before="0" w:after="0"/>
        <w:ind w:left="2700" w:right="0" w:hanging="419"/>
        <w:jc w:val="left"/>
        <w:rPr>
          <w:sz w:val="20"/>
        </w:rPr>
      </w:pPr>
      <w:r>
        <w:rPr>
          <w:sz w:val="20"/>
        </w:rPr>
        <w:t>At least 3 (three) Council</w:t>
      </w:r>
      <w:r>
        <w:rPr>
          <w:spacing w:val="-2"/>
          <w:sz w:val="20"/>
        </w:rPr>
        <w:t> </w:t>
      </w:r>
      <w:r>
        <w:rPr>
          <w:sz w:val="20"/>
        </w:rPr>
        <w:t>Members.</w:t>
      </w:r>
    </w:p>
    <w:p>
      <w:pPr>
        <w:pStyle w:val="BodyText"/>
        <w:spacing w:before="1"/>
      </w:pPr>
    </w:p>
    <w:p>
      <w:pPr>
        <w:pStyle w:val="BodyText"/>
        <w:ind w:left="2700"/>
      </w:pPr>
      <w:r>
        <w:rPr/>
        <w:t>The Chairman and Vice-Chairman of the Overseas Chapter shall be Fellows.</w:t>
      </w:r>
    </w:p>
    <w:p>
      <w:pPr>
        <w:spacing w:after="0"/>
        <w:sectPr>
          <w:pgSz w:w="16840" w:h="11910" w:orient="landscape"/>
          <w:pgMar w:top="1100" w:bottom="280" w:left="1140" w:right="180"/>
        </w:sectPr>
      </w:pPr>
    </w:p>
    <w:p>
      <w:pPr>
        <w:pStyle w:val="BodyText"/>
      </w:pPr>
    </w:p>
    <w:p>
      <w:pPr>
        <w:pStyle w:val="BodyText"/>
        <w:spacing w:before="9"/>
      </w:pPr>
    </w:p>
    <w:p>
      <w:pPr>
        <w:pStyle w:val="Heading3"/>
        <w:numPr>
          <w:ilvl w:val="1"/>
          <w:numId w:val="20"/>
        </w:numPr>
        <w:tabs>
          <w:tab w:pos="1541" w:val="left" w:leader="none"/>
          <w:tab w:pos="1542" w:val="left" w:leader="none"/>
        </w:tabs>
        <w:spacing w:line="228" w:lineRule="exact" w:before="91" w:after="0"/>
        <w:ind w:left="1541" w:right="0" w:hanging="1242"/>
        <w:jc w:val="left"/>
      </w:pPr>
      <w:r>
        <w:rPr/>
        <w:t>Formation of Engineers Recreation Centre</w:t>
      </w:r>
      <w:r>
        <w:rPr>
          <w:spacing w:val="-4"/>
        </w:rPr>
        <w:t> </w:t>
      </w:r>
      <w:r>
        <w:rPr/>
        <w:t>:</w:t>
      </w:r>
    </w:p>
    <w:p>
      <w:pPr>
        <w:pStyle w:val="BodyText"/>
        <w:spacing w:line="237" w:lineRule="auto"/>
        <w:ind w:left="1541" w:right="2601"/>
      </w:pPr>
      <w:r>
        <w:rPr/>
        <w:t>With the approval of the Council, ERC can be formed at any Centre/Sub-Centre/Overseas Chapter of the Institution of Engineers, Bangladesh The Name of the ERC shall be : ENGINEERS RECREATION CENTRE, DHAKA/ CHITTAGONG/ COMIEEA ... etc.</w:t>
      </w:r>
    </w:p>
    <w:p>
      <w:pPr>
        <w:pStyle w:val="BodyText"/>
        <w:spacing w:before="6"/>
      </w:pPr>
    </w:p>
    <w:p>
      <w:pPr>
        <w:pStyle w:val="Heading3"/>
        <w:numPr>
          <w:ilvl w:val="1"/>
          <w:numId w:val="20"/>
        </w:numPr>
        <w:tabs>
          <w:tab w:pos="2261" w:val="left" w:leader="none"/>
          <w:tab w:pos="2262" w:val="left" w:leader="none"/>
        </w:tabs>
        <w:spacing w:line="228" w:lineRule="exact" w:before="0" w:after="0"/>
        <w:ind w:left="2261" w:right="0" w:hanging="721"/>
        <w:jc w:val="left"/>
      </w:pPr>
      <w:r>
        <w:rPr/>
        <w:t>Location</w:t>
      </w:r>
    </w:p>
    <w:p>
      <w:pPr>
        <w:pStyle w:val="BodyText"/>
        <w:ind w:left="2261" w:right="837"/>
      </w:pPr>
      <w:r>
        <w:rPr/>
        <w:t>An ERC and its office shall be located/housed at the premises of the Headquarters of The Institution of Engineers, Bangladesh for Dhaka Centre and at the premises of different Centres/Sub-Centres/Overseas Chapters for their respective jurisdictions.</w:t>
      </w:r>
    </w:p>
    <w:p>
      <w:pPr>
        <w:pStyle w:val="BodyText"/>
        <w:spacing w:before="2"/>
      </w:pPr>
    </w:p>
    <w:p>
      <w:pPr>
        <w:pStyle w:val="Heading3"/>
        <w:numPr>
          <w:ilvl w:val="1"/>
          <w:numId w:val="20"/>
        </w:numPr>
        <w:tabs>
          <w:tab w:pos="2261" w:val="left" w:leader="none"/>
          <w:tab w:pos="2262" w:val="left" w:leader="none"/>
        </w:tabs>
        <w:spacing w:line="228" w:lineRule="exact" w:before="0" w:after="0"/>
        <w:ind w:left="2261" w:right="0" w:hanging="721"/>
        <w:jc w:val="left"/>
      </w:pPr>
      <w:r>
        <w:rPr/>
        <w:t>Ere Administration </w:t>
      </w:r>
      <w:r>
        <w:rPr>
          <w:i/>
        </w:rPr>
        <w:t>&amp;</w:t>
      </w:r>
      <w:r>
        <w:rPr>
          <w:i/>
          <w:spacing w:val="2"/>
        </w:rPr>
        <w:t> </w:t>
      </w:r>
      <w:r>
        <w:rPr/>
        <w:t>Management</w:t>
      </w:r>
    </w:p>
    <w:p>
      <w:pPr>
        <w:pStyle w:val="BodyText"/>
        <w:ind w:left="2261" w:right="837"/>
      </w:pPr>
      <w:r>
        <w:rPr/>
        <w:t>The affairs of an ERC shall be attended to and administered by the EXECUTIVE COMMITTEE who shall manage the same to the best of their competence and ability. The EXECUTIVE COMMITTEE shall consist of the following :</w:t>
      </w:r>
    </w:p>
    <w:p>
      <w:pPr>
        <w:pStyle w:val="BodyText"/>
        <w:spacing w:before="10"/>
        <w:rPr>
          <w:sz w:val="19"/>
        </w:rPr>
      </w:pPr>
    </w:p>
    <w:p>
      <w:pPr>
        <w:pStyle w:val="Heading3"/>
        <w:numPr>
          <w:ilvl w:val="2"/>
          <w:numId w:val="20"/>
        </w:numPr>
        <w:tabs>
          <w:tab w:pos="2443" w:val="left" w:leader="none"/>
          <w:tab w:pos="2444" w:val="left" w:leader="none"/>
        </w:tabs>
        <w:spacing w:line="240" w:lineRule="auto" w:before="1" w:after="0"/>
        <w:ind w:left="2443" w:right="0" w:hanging="903"/>
        <w:jc w:val="left"/>
      </w:pPr>
      <w:r>
        <w:rPr/>
        <w:t>For</w:t>
      </w:r>
      <w:r>
        <w:rPr>
          <w:spacing w:val="-3"/>
        </w:rPr>
        <w:t> </w:t>
      </w:r>
      <w:r>
        <w:rPr/>
        <w:t>Dhaka</w:t>
      </w:r>
    </w:p>
    <w:p>
      <w:pPr>
        <w:pStyle w:val="ListParagraph"/>
        <w:numPr>
          <w:ilvl w:val="0"/>
          <w:numId w:val="21"/>
        </w:numPr>
        <w:tabs>
          <w:tab w:pos="2261" w:val="left" w:leader="none"/>
          <w:tab w:pos="2262" w:val="left" w:leader="none"/>
        </w:tabs>
        <w:spacing w:line="240" w:lineRule="auto" w:before="113" w:after="0"/>
        <w:ind w:left="2261" w:right="0" w:hanging="721"/>
        <w:jc w:val="left"/>
        <w:rPr>
          <w:sz w:val="20"/>
        </w:rPr>
      </w:pPr>
      <w:r>
        <w:rPr>
          <w:sz w:val="20"/>
        </w:rPr>
        <w:t>The Chairman (Ex-Officio) - The President of</w:t>
      </w:r>
      <w:r>
        <w:rPr>
          <w:spacing w:val="-2"/>
          <w:sz w:val="20"/>
        </w:rPr>
        <w:t> </w:t>
      </w:r>
      <w:r>
        <w:rPr>
          <w:sz w:val="20"/>
        </w:rPr>
        <w:t>IEB</w:t>
      </w:r>
    </w:p>
    <w:p>
      <w:pPr>
        <w:pStyle w:val="ListParagraph"/>
        <w:numPr>
          <w:ilvl w:val="0"/>
          <w:numId w:val="21"/>
        </w:numPr>
        <w:tabs>
          <w:tab w:pos="2261" w:val="left" w:leader="none"/>
          <w:tab w:pos="2262" w:val="left" w:leader="none"/>
        </w:tabs>
        <w:spacing w:line="240" w:lineRule="auto" w:before="115" w:after="0"/>
        <w:ind w:left="2261" w:right="0" w:hanging="721"/>
        <w:jc w:val="left"/>
        <w:rPr>
          <w:sz w:val="20"/>
        </w:rPr>
      </w:pPr>
      <w:r>
        <w:rPr>
          <w:sz w:val="20"/>
        </w:rPr>
        <w:t>Executive</w:t>
      </w:r>
      <w:r>
        <w:rPr>
          <w:spacing w:val="-1"/>
          <w:sz w:val="20"/>
        </w:rPr>
        <w:t> </w:t>
      </w:r>
      <w:r>
        <w:rPr>
          <w:sz w:val="20"/>
        </w:rPr>
        <w:t>Vice-Chairman</w:t>
      </w:r>
    </w:p>
    <w:p>
      <w:pPr>
        <w:pStyle w:val="ListParagraph"/>
        <w:numPr>
          <w:ilvl w:val="0"/>
          <w:numId w:val="21"/>
        </w:numPr>
        <w:tabs>
          <w:tab w:pos="2261" w:val="left" w:leader="none"/>
          <w:tab w:pos="2262" w:val="left" w:leader="none"/>
        </w:tabs>
        <w:spacing w:line="240" w:lineRule="auto" w:before="116" w:after="0"/>
        <w:ind w:left="2261" w:right="0" w:hanging="721"/>
        <w:jc w:val="left"/>
        <w:rPr>
          <w:sz w:val="20"/>
        </w:rPr>
      </w:pPr>
      <w:r>
        <w:rPr>
          <w:sz w:val="20"/>
        </w:rPr>
        <w:t>Vice-Chairman (Ex-Officio) - Chairman of Dhaka</w:t>
      </w:r>
      <w:r>
        <w:rPr>
          <w:spacing w:val="-2"/>
          <w:sz w:val="20"/>
        </w:rPr>
        <w:t> </w:t>
      </w:r>
      <w:r>
        <w:rPr>
          <w:sz w:val="20"/>
        </w:rPr>
        <w:t>Centre</w:t>
      </w:r>
    </w:p>
    <w:p>
      <w:pPr>
        <w:pStyle w:val="ListParagraph"/>
        <w:numPr>
          <w:ilvl w:val="0"/>
          <w:numId w:val="21"/>
        </w:numPr>
        <w:tabs>
          <w:tab w:pos="2261" w:val="left" w:leader="none"/>
          <w:tab w:pos="2262" w:val="left" w:leader="none"/>
        </w:tabs>
        <w:spacing w:line="240" w:lineRule="auto" w:before="116" w:after="0"/>
        <w:ind w:left="2261" w:right="0" w:hanging="721"/>
        <w:jc w:val="left"/>
        <w:rPr>
          <w:sz w:val="20"/>
        </w:rPr>
      </w:pPr>
      <w:r>
        <w:rPr>
          <w:sz w:val="20"/>
        </w:rPr>
        <w:t>Vice-Chairman</w:t>
      </w:r>
    </w:p>
    <w:p>
      <w:pPr>
        <w:pStyle w:val="ListParagraph"/>
        <w:numPr>
          <w:ilvl w:val="0"/>
          <w:numId w:val="21"/>
        </w:numPr>
        <w:tabs>
          <w:tab w:pos="2261" w:val="left" w:leader="none"/>
          <w:tab w:pos="2262" w:val="left" w:leader="none"/>
        </w:tabs>
        <w:spacing w:line="240" w:lineRule="auto" w:before="113" w:after="0"/>
        <w:ind w:left="2261" w:right="0" w:hanging="721"/>
        <w:jc w:val="left"/>
        <w:rPr>
          <w:sz w:val="20"/>
        </w:rPr>
      </w:pPr>
      <w:r>
        <w:rPr>
          <w:sz w:val="20"/>
        </w:rPr>
        <w:t>The General Secretary</w:t>
      </w:r>
    </w:p>
    <w:p>
      <w:pPr>
        <w:pStyle w:val="ListParagraph"/>
        <w:numPr>
          <w:ilvl w:val="0"/>
          <w:numId w:val="21"/>
        </w:numPr>
        <w:tabs>
          <w:tab w:pos="2261" w:val="left" w:leader="none"/>
          <w:tab w:pos="2262" w:val="left" w:leader="none"/>
        </w:tabs>
        <w:spacing w:line="240" w:lineRule="auto" w:before="116" w:after="0"/>
        <w:ind w:left="2261" w:right="0" w:hanging="721"/>
        <w:jc w:val="left"/>
        <w:rPr>
          <w:sz w:val="20"/>
        </w:rPr>
      </w:pPr>
      <w:r>
        <w:rPr>
          <w:sz w:val="20"/>
        </w:rPr>
        <w:t>Secretary</w:t>
      </w:r>
      <w:r>
        <w:rPr>
          <w:spacing w:val="-5"/>
          <w:sz w:val="20"/>
        </w:rPr>
        <w:t> </w:t>
      </w:r>
      <w:r>
        <w:rPr>
          <w:sz w:val="20"/>
        </w:rPr>
        <w:t>(Finance)</w:t>
      </w:r>
    </w:p>
    <w:p>
      <w:pPr>
        <w:pStyle w:val="ListParagraph"/>
        <w:numPr>
          <w:ilvl w:val="0"/>
          <w:numId w:val="21"/>
        </w:numPr>
        <w:tabs>
          <w:tab w:pos="2261" w:val="left" w:leader="none"/>
          <w:tab w:pos="2262" w:val="left" w:leader="none"/>
        </w:tabs>
        <w:spacing w:line="240" w:lineRule="auto" w:before="115" w:after="0"/>
        <w:ind w:left="2261" w:right="0" w:hanging="721"/>
        <w:jc w:val="left"/>
        <w:rPr>
          <w:sz w:val="20"/>
        </w:rPr>
      </w:pPr>
      <w:r>
        <w:rPr>
          <w:sz w:val="20"/>
        </w:rPr>
        <w:t>Executive Members (Maximum</w:t>
      </w:r>
      <w:r>
        <w:rPr>
          <w:spacing w:val="-4"/>
          <w:sz w:val="20"/>
        </w:rPr>
        <w:t> </w:t>
      </w:r>
      <w:r>
        <w:rPr>
          <w:sz w:val="20"/>
        </w:rPr>
        <w:t>8)</w:t>
      </w:r>
    </w:p>
    <w:p>
      <w:pPr>
        <w:pStyle w:val="ListParagraph"/>
        <w:numPr>
          <w:ilvl w:val="0"/>
          <w:numId w:val="21"/>
        </w:numPr>
        <w:tabs>
          <w:tab w:pos="2261" w:val="left" w:leader="none"/>
          <w:tab w:pos="2262" w:val="left" w:leader="none"/>
        </w:tabs>
        <w:spacing w:line="240" w:lineRule="auto" w:before="116" w:after="0"/>
        <w:ind w:left="2261" w:right="0" w:hanging="721"/>
        <w:jc w:val="left"/>
        <w:rPr>
          <w:sz w:val="20"/>
        </w:rPr>
      </w:pPr>
      <w:r>
        <w:rPr>
          <w:sz w:val="20"/>
        </w:rPr>
        <w:t>One lady Council or other Member nominated by the Council</w:t>
      </w:r>
      <w:r>
        <w:rPr>
          <w:spacing w:val="-3"/>
          <w:sz w:val="20"/>
        </w:rPr>
        <w:t> </w:t>
      </w:r>
      <w:r>
        <w:rPr>
          <w:sz w:val="20"/>
        </w:rPr>
        <w:t>(Ex-Officio)</w:t>
      </w:r>
    </w:p>
    <w:p>
      <w:pPr>
        <w:pStyle w:val="ListParagraph"/>
        <w:numPr>
          <w:ilvl w:val="0"/>
          <w:numId w:val="21"/>
        </w:numPr>
        <w:tabs>
          <w:tab w:pos="2261" w:val="left" w:leader="none"/>
          <w:tab w:pos="2262" w:val="left" w:leader="none"/>
        </w:tabs>
        <w:spacing w:line="240" w:lineRule="auto" w:before="113" w:after="0"/>
        <w:ind w:left="2261" w:right="0" w:hanging="721"/>
        <w:jc w:val="left"/>
        <w:rPr>
          <w:sz w:val="20"/>
        </w:rPr>
      </w:pPr>
      <w:r>
        <w:rPr>
          <w:sz w:val="20"/>
        </w:rPr>
        <w:t>Five Members</w:t>
      </w:r>
      <w:r>
        <w:rPr>
          <w:spacing w:val="-2"/>
          <w:sz w:val="20"/>
        </w:rPr>
        <w:t> </w:t>
      </w:r>
      <w:r>
        <w:rPr>
          <w:sz w:val="20"/>
        </w:rPr>
        <w:t>(Ex-Officio)</w:t>
      </w:r>
    </w:p>
    <w:p>
      <w:pPr>
        <w:pStyle w:val="BodyText"/>
        <w:rPr>
          <w:sz w:val="22"/>
        </w:rPr>
      </w:pPr>
    </w:p>
    <w:p>
      <w:pPr>
        <w:pStyle w:val="BodyText"/>
        <w:spacing w:before="1"/>
        <w:rPr>
          <w:sz w:val="18"/>
        </w:rPr>
      </w:pPr>
    </w:p>
    <w:p>
      <w:pPr>
        <w:pStyle w:val="Heading3"/>
        <w:numPr>
          <w:ilvl w:val="2"/>
          <w:numId w:val="20"/>
        </w:numPr>
        <w:tabs>
          <w:tab w:pos="2262" w:val="left" w:leader="none"/>
        </w:tabs>
        <w:spacing w:line="240" w:lineRule="auto" w:before="1" w:after="0"/>
        <w:ind w:left="2261" w:right="0" w:hanging="721"/>
        <w:jc w:val="left"/>
      </w:pPr>
      <w:r>
        <w:rPr/>
        <w:t>For other Centrs/Sub-Centres/Overseas</w:t>
      </w:r>
      <w:r>
        <w:rPr>
          <w:spacing w:val="-2"/>
        </w:rPr>
        <w:t> </w:t>
      </w:r>
      <w:r>
        <w:rPr/>
        <w:t>Chapters</w:t>
      </w:r>
    </w:p>
    <w:p>
      <w:pPr>
        <w:pStyle w:val="ListParagraph"/>
        <w:numPr>
          <w:ilvl w:val="0"/>
          <w:numId w:val="22"/>
        </w:numPr>
        <w:tabs>
          <w:tab w:pos="2261" w:val="left" w:leader="none"/>
          <w:tab w:pos="2262" w:val="left" w:leader="none"/>
        </w:tabs>
        <w:spacing w:line="240" w:lineRule="auto" w:before="116" w:after="0"/>
        <w:ind w:left="2261" w:right="0" w:hanging="721"/>
        <w:jc w:val="left"/>
        <w:rPr>
          <w:sz w:val="20"/>
        </w:rPr>
      </w:pPr>
      <w:r>
        <w:rPr>
          <w:sz w:val="20"/>
        </w:rPr>
        <w:t>The Chairman (Ex-Officio) - The Chairman of Centres/ Sub-Centres/Overseas Chapters except Dhaka</w:t>
      </w:r>
      <w:r>
        <w:rPr>
          <w:spacing w:val="-7"/>
          <w:sz w:val="20"/>
        </w:rPr>
        <w:t> </w:t>
      </w:r>
      <w:r>
        <w:rPr>
          <w:sz w:val="20"/>
        </w:rPr>
        <w:t>Centre</w:t>
      </w:r>
    </w:p>
    <w:p>
      <w:pPr>
        <w:pStyle w:val="ListParagraph"/>
        <w:numPr>
          <w:ilvl w:val="0"/>
          <w:numId w:val="22"/>
        </w:numPr>
        <w:tabs>
          <w:tab w:pos="2261" w:val="left" w:leader="none"/>
          <w:tab w:pos="2262" w:val="left" w:leader="none"/>
        </w:tabs>
        <w:spacing w:line="240" w:lineRule="auto" w:before="113" w:after="0"/>
        <w:ind w:left="2261" w:right="0" w:hanging="721"/>
        <w:jc w:val="left"/>
        <w:rPr>
          <w:sz w:val="20"/>
        </w:rPr>
      </w:pPr>
      <w:r>
        <w:rPr>
          <w:sz w:val="20"/>
        </w:rPr>
        <w:t>Executive</w:t>
      </w:r>
      <w:r>
        <w:rPr>
          <w:spacing w:val="-1"/>
          <w:sz w:val="20"/>
        </w:rPr>
        <w:t> </w:t>
      </w:r>
      <w:r>
        <w:rPr>
          <w:sz w:val="20"/>
        </w:rPr>
        <w:t>Vice-Chairman</w:t>
      </w:r>
    </w:p>
    <w:p>
      <w:pPr>
        <w:pStyle w:val="ListParagraph"/>
        <w:numPr>
          <w:ilvl w:val="0"/>
          <w:numId w:val="22"/>
        </w:numPr>
        <w:tabs>
          <w:tab w:pos="2261" w:val="left" w:leader="none"/>
          <w:tab w:pos="2262" w:val="left" w:leader="none"/>
        </w:tabs>
        <w:spacing w:line="240" w:lineRule="auto" w:before="116" w:after="0"/>
        <w:ind w:left="2261" w:right="0" w:hanging="721"/>
        <w:jc w:val="left"/>
        <w:rPr>
          <w:sz w:val="20"/>
        </w:rPr>
      </w:pPr>
      <w:r>
        <w:rPr>
          <w:sz w:val="20"/>
        </w:rPr>
        <w:t>Vice-Chairman (Ex-Officio) - Vice-Chairman of Centres/ Sub-Centres/Overseas</w:t>
      </w:r>
      <w:r>
        <w:rPr>
          <w:spacing w:val="-8"/>
          <w:sz w:val="20"/>
        </w:rPr>
        <w:t> </w:t>
      </w:r>
      <w:r>
        <w:rPr>
          <w:sz w:val="20"/>
        </w:rPr>
        <w:t>Chapters</w:t>
      </w:r>
    </w:p>
    <w:p>
      <w:pPr>
        <w:pStyle w:val="ListParagraph"/>
        <w:numPr>
          <w:ilvl w:val="0"/>
          <w:numId w:val="22"/>
        </w:numPr>
        <w:tabs>
          <w:tab w:pos="2261" w:val="left" w:leader="none"/>
          <w:tab w:pos="2262" w:val="left" w:leader="none"/>
        </w:tabs>
        <w:spacing w:line="240" w:lineRule="auto" w:before="115" w:after="0"/>
        <w:ind w:left="2261" w:right="0" w:hanging="721"/>
        <w:jc w:val="left"/>
        <w:rPr>
          <w:sz w:val="20"/>
        </w:rPr>
      </w:pPr>
      <w:r>
        <w:rPr>
          <w:sz w:val="20"/>
        </w:rPr>
        <w:t>Vice-Chairman</w:t>
      </w:r>
    </w:p>
    <w:p>
      <w:pPr>
        <w:pStyle w:val="ListParagraph"/>
        <w:numPr>
          <w:ilvl w:val="0"/>
          <w:numId w:val="22"/>
        </w:numPr>
        <w:tabs>
          <w:tab w:pos="2261" w:val="left" w:leader="none"/>
          <w:tab w:pos="2262" w:val="left" w:leader="none"/>
        </w:tabs>
        <w:spacing w:line="240" w:lineRule="auto" w:before="116" w:after="0"/>
        <w:ind w:left="2261" w:right="0" w:hanging="721"/>
        <w:jc w:val="left"/>
        <w:rPr>
          <w:sz w:val="20"/>
        </w:rPr>
      </w:pPr>
      <w:r>
        <w:rPr>
          <w:sz w:val="20"/>
        </w:rPr>
        <w:t>The General</w:t>
      </w:r>
      <w:r>
        <w:rPr>
          <w:spacing w:val="-1"/>
          <w:sz w:val="20"/>
        </w:rPr>
        <w:t> </w:t>
      </w:r>
      <w:r>
        <w:rPr>
          <w:sz w:val="20"/>
        </w:rPr>
        <w:t>Secretary</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4"/>
      </w:pPr>
    </w:p>
    <w:p>
      <w:pPr>
        <w:pStyle w:val="ListParagraph"/>
        <w:numPr>
          <w:ilvl w:val="0"/>
          <w:numId w:val="22"/>
        </w:numPr>
        <w:tabs>
          <w:tab w:pos="2261" w:val="left" w:leader="none"/>
          <w:tab w:pos="2262" w:val="left" w:leader="none"/>
        </w:tabs>
        <w:spacing w:line="240" w:lineRule="auto" w:before="91" w:after="0"/>
        <w:ind w:left="2261" w:right="0" w:hanging="721"/>
        <w:jc w:val="left"/>
        <w:rPr>
          <w:sz w:val="20"/>
        </w:rPr>
      </w:pPr>
      <w:r>
        <w:rPr>
          <w:sz w:val="20"/>
        </w:rPr>
        <w:t>Secretary</w:t>
      </w:r>
      <w:r>
        <w:rPr>
          <w:spacing w:val="-5"/>
          <w:sz w:val="20"/>
        </w:rPr>
        <w:t> </w:t>
      </w:r>
      <w:r>
        <w:rPr>
          <w:sz w:val="20"/>
        </w:rPr>
        <w:t>(Finance)</w:t>
      </w:r>
    </w:p>
    <w:p>
      <w:pPr>
        <w:pStyle w:val="ListParagraph"/>
        <w:numPr>
          <w:ilvl w:val="0"/>
          <w:numId w:val="22"/>
        </w:numPr>
        <w:tabs>
          <w:tab w:pos="2261" w:val="left" w:leader="none"/>
          <w:tab w:pos="2262" w:val="left" w:leader="none"/>
        </w:tabs>
        <w:spacing w:line="229" w:lineRule="exact" w:before="0" w:after="0"/>
        <w:ind w:left="2261" w:right="0" w:hanging="721"/>
        <w:jc w:val="left"/>
        <w:rPr>
          <w:sz w:val="20"/>
        </w:rPr>
      </w:pPr>
      <w:r>
        <w:rPr>
          <w:sz w:val="20"/>
        </w:rPr>
        <w:t>Executive Members (Maximum</w:t>
      </w:r>
      <w:r>
        <w:rPr>
          <w:spacing w:val="-4"/>
          <w:sz w:val="20"/>
        </w:rPr>
        <w:t> </w:t>
      </w:r>
      <w:r>
        <w:rPr>
          <w:sz w:val="20"/>
        </w:rPr>
        <w:t>4)</w:t>
      </w:r>
    </w:p>
    <w:p>
      <w:pPr>
        <w:pStyle w:val="ListParagraph"/>
        <w:numPr>
          <w:ilvl w:val="0"/>
          <w:numId w:val="22"/>
        </w:numPr>
        <w:tabs>
          <w:tab w:pos="2261" w:val="left" w:leader="none"/>
          <w:tab w:pos="2262" w:val="left" w:leader="none"/>
        </w:tabs>
        <w:spacing w:line="229" w:lineRule="exact" w:before="0" w:after="0"/>
        <w:ind w:left="2261" w:right="0" w:hanging="721"/>
        <w:jc w:val="left"/>
        <w:rPr>
          <w:sz w:val="20"/>
        </w:rPr>
      </w:pPr>
      <w:r>
        <w:rPr>
          <w:sz w:val="20"/>
        </w:rPr>
        <w:t>One lady Council or other Member nominated by the respective Council</w:t>
      </w:r>
      <w:r>
        <w:rPr>
          <w:spacing w:val="-3"/>
          <w:sz w:val="20"/>
        </w:rPr>
        <w:t> </w:t>
      </w:r>
      <w:r>
        <w:rPr>
          <w:sz w:val="20"/>
        </w:rPr>
        <w:t>(Ex-Officio)</w:t>
      </w:r>
    </w:p>
    <w:p>
      <w:pPr>
        <w:pStyle w:val="ListParagraph"/>
        <w:numPr>
          <w:ilvl w:val="0"/>
          <w:numId w:val="22"/>
        </w:numPr>
        <w:tabs>
          <w:tab w:pos="2261" w:val="left" w:leader="none"/>
          <w:tab w:pos="2262" w:val="left" w:leader="none"/>
        </w:tabs>
        <w:spacing w:line="240" w:lineRule="auto" w:before="1" w:after="0"/>
        <w:ind w:left="2261" w:right="0" w:hanging="721"/>
        <w:jc w:val="left"/>
        <w:rPr>
          <w:sz w:val="20"/>
        </w:rPr>
      </w:pPr>
      <w:r>
        <w:rPr>
          <w:sz w:val="20"/>
        </w:rPr>
        <w:t>Four Members</w:t>
      </w:r>
      <w:r>
        <w:rPr>
          <w:spacing w:val="-2"/>
          <w:sz w:val="20"/>
        </w:rPr>
        <w:t> </w:t>
      </w:r>
      <w:r>
        <w:rPr>
          <w:sz w:val="20"/>
        </w:rPr>
        <w:t>(Ex-Officio)</w:t>
      </w:r>
    </w:p>
    <w:p>
      <w:pPr>
        <w:pStyle w:val="BodyText"/>
        <w:spacing w:before="1"/>
      </w:pPr>
    </w:p>
    <w:p>
      <w:pPr>
        <w:pStyle w:val="ListParagraph"/>
        <w:numPr>
          <w:ilvl w:val="3"/>
          <w:numId w:val="20"/>
        </w:numPr>
        <w:tabs>
          <w:tab w:pos="2981" w:val="left" w:leader="none"/>
          <w:tab w:pos="2982" w:val="left" w:leader="none"/>
        </w:tabs>
        <w:spacing w:line="240" w:lineRule="auto" w:before="0" w:after="0"/>
        <w:ind w:left="2981" w:right="669" w:hanging="1440"/>
        <w:jc w:val="left"/>
        <w:rPr>
          <w:sz w:val="20"/>
        </w:rPr>
      </w:pPr>
      <w:r>
        <w:rPr>
          <w:sz w:val="20"/>
        </w:rPr>
        <w:t>Vice-President (EPSSW), Honorary Secretary of Dhaka Centre and the immediate past i) Executive Vice-Chairman, ii) Vice-Chairman and iii) the General Secretary shall be the Ex-Officio Members for Dhaka</w:t>
      </w:r>
      <w:r>
        <w:rPr>
          <w:spacing w:val="-6"/>
          <w:sz w:val="20"/>
        </w:rPr>
        <w:t> </w:t>
      </w:r>
      <w:r>
        <w:rPr>
          <w:sz w:val="20"/>
        </w:rPr>
        <w:t>ERC.</w:t>
      </w:r>
    </w:p>
    <w:p>
      <w:pPr>
        <w:pStyle w:val="ListParagraph"/>
        <w:numPr>
          <w:ilvl w:val="3"/>
          <w:numId w:val="20"/>
        </w:numPr>
        <w:tabs>
          <w:tab w:pos="2981" w:val="left" w:leader="none"/>
          <w:tab w:pos="2982" w:val="left" w:leader="none"/>
        </w:tabs>
        <w:spacing w:line="240" w:lineRule="auto" w:before="1" w:after="0"/>
        <w:ind w:left="2981" w:right="670" w:hanging="1440"/>
        <w:jc w:val="left"/>
        <w:rPr>
          <w:sz w:val="20"/>
        </w:rPr>
      </w:pPr>
      <w:r>
        <w:rPr>
          <w:sz w:val="20"/>
        </w:rPr>
        <w:t>Honorary Secretary of respective Centres/Sub-Centres/ Overseas Chapters and the immediate past i) Executive Vice-Chairman ii) Vice-Chairman" and iii) the General Secretary shall be Ex-Officio - . Members of respective Centres/Sub-Centres/Overseas</w:t>
      </w:r>
      <w:r>
        <w:rPr>
          <w:spacing w:val="-10"/>
          <w:sz w:val="20"/>
        </w:rPr>
        <w:t> </w:t>
      </w:r>
      <w:r>
        <w:rPr>
          <w:sz w:val="20"/>
        </w:rPr>
        <w:t>Chapters.</w:t>
      </w:r>
    </w:p>
    <w:p>
      <w:pPr>
        <w:pStyle w:val="ListParagraph"/>
        <w:numPr>
          <w:ilvl w:val="3"/>
          <w:numId w:val="20"/>
        </w:numPr>
        <w:tabs>
          <w:tab w:pos="2981" w:val="left" w:leader="none"/>
          <w:tab w:pos="2982" w:val="left" w:leader="none"/>
        </w:tabs>
        <w:spacing w:line="240" w:lineRule="auto" w:before="0" w:after="0"/>
        <w:ind w:left="2981" w:right="671" w:hanging="1440"/>
        <w:jc w:val="left"/>
        <w:rPr>
          <w:sz w:val="20"/>
        </w:rPr>
      </w:pPr>
      <w:r>
        <w:rPr>
          <w:sz w:val="20"/>
        </w:rPr>
        <w:t>The Executive Vice-Chairman, Vice-Chairman, the General Secretary, Secretary (Finance) and the Executive Members will be directly elected by the eligible Members of respective ERCs as per provision of the Approved</w:t>
      </w:r>
      <w:r>
        <w:rPr>
          <w:spacing w:val="-3"/>
          <w:sz w:val="20"/>
        </w:rPr>
        <w:t> </w:t>
      </w:r>
      <w:r>
        <w:rPr>
          <w:sz w:val="20"/>
        </w:rPr>
        <w:t>Constitution.</w:t>
      </w:r>
    </w:p>
    <w:p>
      <w:pPr>
        <w:pStyle w:val="BodyText"/>
        <w:spacing w:before="4"/>
      </w:pPr>
    </w:p>
    <w:p>
      <w:pPr>
        <w:pStyle w:val="Heading3"/>
        <w:numPr>
          <w:ilvl w:val="1"/>
          <w:numId w:val="20"/>
        </w:numPr>
        <w:tabs>
          <w:tab w:pos="2261" w:val="left" w:leader="none"/>
          <w:tab w:pos="2262" w:val="left" w:leader="none"/>
        </w:tabs>
        <w:spacing w:line="228" w:lineRule="exact" w:before="1" w:after="0"/>
        <w:ind w:left="2261" w:right="0" w:hanging="721"/>
        <w:jc w:val="left"/>
      </w:pPr>
      <w:r>
        <w:rPr/>
        <w:t>Operation</w:t>
      </w:r>
    </w:p>
    <w:p>
      <w:pPr>
        <w:pStyle w:val="BodyText"/>
        <w:spacing w:line="237" w:lineRule="auto"/>
        <w:ind w:left="2261" w:right="672"/>
        <w:jc w:val="both"/>
      </w:pPr>
      <w:r>
        <w:rPr/>
        <w:t>The Executive Vice-Chairman shall have overall control and supervision over the day to day affairs of ERC. He shall be vested with powers, duties and responsibilities as per provision of the Constitution of ERC.</w:t>
      </w:r>
    </w:p>
    <w:p>
      <w:pPr>
        <w:pStyle w:val="BodyText"/>
        <w:spacing w:before="1"/>
      </w:pPr>
    </w:p>
    <w:p>
      <w:pPr>
        <w:pStyle w:val="BodyText"/>
        <w:ind w:left="2261"/>
        <w:jc w:val="both"/>
      </w:pPr>
      <w:r>
        <w:rPr/>
        <w:t>The Vice-Chairman shall assist the Executive Vice-Chairman in discharging his duties as per provision of the Constitution of ERC.</w:t>
      </w:r>
    </w:p>
    <w:p>
      <w:pPr>
        <w:pStyle w:val="BodyText"/>
        <w:spacing w:before="1"/>
      </w:pPr>
    </w:p>
    <w:p>
      <w:pPr>
        <w:pStyle w:val="BodyText"/>
        <w:ind w:left="2261" w:right="674"/>
        <w:jc w:val="both"/>
      </w:pPr>
      <w:r>
        <w:rPr/>
        <w:t>The day to day management of ERC shall be exercised by the General Secretary under guidance of the Executive Vice-Chairman within the provision of the Constitution of ERC.</w:t>
      </w:r>
    </w:p>
    <w:p>
      <w:pPr>
        <w:pStyle w:val="BodyText"/>
        <w:spacing w:before="10"/>
        <w:rPr>
          <w:sz w:val="19"/>
        </w:rPr>
      </w:pPr>
    </w:p>
    <w:p>
      <w:pPr>
        <w:pStyle w:val="BodyText"/>
        <w:ind w:left="2261"/>
        <w:jc w:val="both"/>
      </w:pPr>
      <w:r>
        <w:rPr/>
        <w:t>The duties &amp; responsibilities of other members of the Executive Committee shall be as per provision of the Constitution of ERC.</w:t>
      </w:r>
    </w:p>
    <w:p>
      <w:pPr>
        <w:pStyle w:val="BodyText"/>
        <w:spacing w:before="6"/>
      </w:pPr>
    </w:p>
    <w:p>
      <w:pPr>
        <w:pStyle w:val="Heading3"/>
        <w:numPr>
          <w:ilvl w:val="1"/>
          <w:numId w:val="20"/>
        </w:numPr>
        <w:tabs>
          <w:tab w:pos="2261" w:val="left" w:leader="none"/>
          <w:tab w:pos="2262" w:val="left" w:leader="none"/>
        </w:tabs>
        <w:spacing w:line="228" w:lineRule="exact" w:before="0" w:after="0"/>
        <w:ind w:left="2261" w:right="0" w:hanging="721"/>
        <w:jc w:val="left"/>
      </w:pPr>
      <w:r>
        <w:rPr/>
        <w:t>Electrion</w:t>
      </w:r>
    </w:p>
    <w:p>
      <w:pPr>
        <w:pStyle w:val="BodyText"/>
        <w:spacing w:line="237" w:lineRule="auto"/>
        <w:ind w:left="2261" w:right="666"/>
        <w:jc w:val="both"/>
      </w:pPr>
      <w:r>
        <w:rPr/>
        <w:t>Elections for all posts mentioned in 23.02.02.3 above shall be held on the same date &amp; time of the elections of The Institution of Engineers. Bangladesh within the provisions of the Approved Constitution of ERCs.</w:t>
      </w:r>
    </w:p>
    <w:p>
      <w:pPr>
        <w:pStyle w:val="BodyText"/>
        <w:rPr>
          <w:sz w:val="22"/>
        </w:rPr>
      </w:pPr>
    </w:p>
    <w:p>
      <w:pPr>
        <w:pStyle w:val="BodyText"/>
        <w:rPr>
          <w:sz w:val="22"/>
        </w:rPr>
      </w:pPr>
    </w:p>
    <w:p>
      <w:pPr>
        <w:pStyle w:val="Heading3"/>
        <w:numPr>
          <w:ilvl w:val="1"/>
          <w:numId w:val="20"/>
        </w:numPr>
        <w:tabs>
          <w:tab w:pos="2262" w:val="left" w:leader="none"/>
        </w:tabs>
        <w:spacing w:line="228" w:lineRule="exact" w:before="191" w:after="0"/>
        <w:ind w:left="2261" w:right="0" w:hanging="721"/>
        <w:jc w:val="both"/>
      </w:pPr>
      <w:r>
        <w:rPr/>
        <w:t>Accounts</w:t>
      </w:r>
    </w:p>
    <w:p>
      <w:pPr>
        <w:pStyle w:val="BodyText"/>
        <w:ind w:left="2261" w:right="762"/>
        <w:jc w:val="both"/>
      </w:pPr>
      <w:r>
        <w:rPr/>
        <w:t>All ERCs shall be integral bodies of The Institution of Engineers, Bangladesh. However, The Institution will not bear any liabilities for any of the ERCs. Respective ERCs will raise funds by means of subscriptions from its Members, donations, special donations or contribution, charity or variety shows and all other lawful means, as would be necessary, both for the maintenance and also the costs &amp; expenses of its</w:t>
      </w:r>
      <w:r>
        <w:rPr>
          <w:spacing w:val="-13"/>
        </w:rPr>
        <w:t> </w:t>
      </w:r>
      <w:r>
        <w:rPr/>
        <w:t>activities.</w:t>
      </w:r>
    </w:p>
    <w:p>
      <w:pPr>
        <w:pStyle w:val="BodyText"/>
        <w:spacing w:before="9"/>
        <w:rPr>
          <w:sz w:val="19"/>
        </w:rPr>
      </w:pPr>
    </w:p>
    <w:p>
      <w:pPr>
        <w:pStyle w:val="BodyText"/>
        <w:ind w:left="2261" w:right="768"/>
        <w:jc w:val="both"/>
      </w:pPr>
      <w:r>
        <w:rPr/>
        <w:t>However, annual audit reports of all ERCs will be carried out, at their own expenses, and submitted to the Honorary General Secretary for inclusion in his Annual Report.</w:t>
      </w:r>
    </w:p>
    <w:p>
      <w:pPr>
        <w:pStyle w:val="BodyText"/>
        <w:spacing w:before="3"/>
      </w:pPr>
    </w:p>
    <w:p>
      <w:pPr>
        <w:pStyle w:val="Heading3"/>
        <w:numPr>
          <w:ilvl w:val="1"/>
          <w:numId w:val="20"/>
        </w:numPr>
        <w:tabs>
          <w:tab w:pos="2262" w:val="left" w:leader="none"/>
        </w:tabs>
        <w:spacing w:line="228" w:lineRule="exact" w:before="0" w:after="0"/>
        <w:ind w:left="2261" w:right="0" w:hanging="721"/>
        <w:jc w:val="both"/>
      </w:pPr>
      <w:r>
        <w:rPr/>
        <w:t>Constitution of</w:t>
      </w:r>
      <w:r>
        <w:rPr>
          <w:spacing w:val="-2"/>
        </w:rPr>
        <w:t> </w:t>
      </w:r>
      <w:r>
        <w:rPr/>
        <w:t>ERC</w:t>
      </w:r>
    </w:p>
    <w:p>
      <w:pPr>
        <w:pStyle w:val="BodyText"/>
        <w:spacing w:line="228" w:lineRule="exact"/>
        <w:ind w:left="2261"/>
        <w:jc w:val="both"/>
      </w:pPr>
      <w:r>
        <w:rPr/>
        <w:t>Approved Constitution of ERCs is enclosed in Annexure "O" of the Bye-Laws of The Institution of Engineers, Bangladesh.</w:t>
      </w:r>
    </w:p>
    <w:p>
      <w:pPr>
        <w:pStyle w:val="BodyText"/>
        <w:spacing w:before="1"/>
      </w:pPr>
    </w:p>
    <w:p>
      <w:pPr>
        <w:pStyle w:val="BodyText"/>
        <w:ind w:left="2261"/>
        <w:jc w:val="both"/>
      </w:pPr>
      <w:r>
        <w:rPr/>
        <w:t>No changes or modifications in the operation or in the Constitution of ERCs shall be made without the approval of the Council.</w:t>
      </w:r>
    </w:p>
    <w:p>
      <w:pPr>
        <w:spacing w:after="0"/>
        <w:jc w:val="both"/>
        <w:sectPr>
          <w:pgSz w:w="16840" w:h="11910" w:orient="landscape"/>
          <w:pgMar w:top="1100" w:bottom="280" w:left="1140" w:right="180"/>
        </w:sectPr>
      </w:pPr>
    </w:p>
    <w:p>
      <w:pPr>
        <w:pStyle w:val="BodyText"/>
      </w:pPr>
    </w:p>
    <w:p>
      <w:pPr>
        <w:pStyle w:val="BodyText"/>
      </w:pPr>
    </w:p>
    <w:p>
      <w:pPr>
        <w:pStyle w:val="BodyText"/>
        <w:spacing w:before="7" w:after="1"/>
        <w:rPr>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3804"/>
      </w:tblGrid>
      <w:tr>
        <w:trPr>
          <w:trHeight w:val="3206" w:hRule="atLeast"/>
        </w:trPr>
        <w:tc>
          <w:tcPr>
            <w:tcW w:w="1046" w:type="dxa"/>
          </w:tcPr>
          <w:p>
            <w:pPr>
              <w:pStyle w:val="TableParagraph"/>
              <w:spacing w:line="221" w:lineRule="exact"/>
              <w:ind w:left="200"/>
              <w:rPr>
                <w:b/>
                <w:sz w:val="20"/>
              </w:rPr>
            </w:pPr>
            <w:r>
              <w:rPr>
                <w:b/>
                <w:sz w:val="20"/>
              </w:rPr>
              <w:t>24.00</w:t>
            </w:r>
          </w:p>
        </w:tc>
        <w:tc>
          <w:tcPr>
            <w:tcW w:w="13804" w:type="dxa"/>
          </w:tcPr>
          <w:p>
            <w:pPr>
              <w:pStyle w:val="TableParagraph"/>
              <w:spacing w:line="219" w:lineRule="exact"/>
              <w:ind w:left="395"/>
              <w:rPr>
                <w:b/>
                <w:sz w:val="20"/>
              </w:rPr>
            </w:pPr>
            <w:r>
              <w:rPr>
                <w:b/>
                <w:sz w:val="20"/>
              </w:rPr>
              <w:t>Formation of Student Chapter</w:t>
            </w:r>
          </w:p>
          <w:p>
            <w:pPr>
              <w:pStyle w:val="TableParagraph"/>
              <w:numPr>
                <w:ilvl w:val="1"/>
                <w:numId w:val="23"/>
              </w:numPr>
              <w:tabs>
                <w:tab w:pos="1115" w:val="left" w:leader="none"/>
                <w:tab w:pos="1116" w:val="left" w:leader="none"/>
              </w:tabs>
              <w:spacing w:line="237" w:lineRule="auto" w:before="0" w:after="0"/>
              <w:ind w:left="1115" w:right="198" w:hanging="720"/>
              <w:jc w:val="left"/>
              <w:rPr>
                <w:sz w:val="20"/>
              </w:rPr>
            </w:pPr>
            <w:r>
              <w:rPr>
                <w:sz w:val="20"/>
              </w:rPr>
              <w:t>To ensure active participation of the maximum number of local engineering students in the students activities of The Institution, each Centre shall form Student Chapter under Article 38 of the</w:t>
            </w:r>
            <w:r>
              <w:rPr>
                <w:spacing w:val="2"/>
                <w:sz w:val="20"/>
              </w:rPr>
              <w:t> </w:t>
            </w:r>
            <w:r>
              <w:rPr>
                <w:sz w:val="20"/>
              </w:rPr>
              <w:t>Constitution.</w:t>
            </w:r>
          </w:p>
          <w:p>
            <w:pPr>
              <w:pStyle w:val="TableParagraph"/>
              <w:spacing w:before="1"/>
              <w:rPr>
                <w:sz w:val="20"/>
              </w:rPr>
            </w:pPr>
          </w:p>
          <w:p>
            <w:pPr>
              <w:pStyle w:val="TableParagraph"/>
              <w:numPr>
                <w:ilvl w:val="1"/>
                <w:numId w:val="23"/>
              </w:numPr>
              <w:tabs>
                <w:tab w:pos="1115" w:val="left" w:leader="none"/>
                <w:tab w:pos="1116" w:val="left" w:leader="none"/>
              </w:tabs>
              <w:spacing w:line="240" w:lineRule="auto" w:before="0" w:after="0"/>
              <w:ind w:left="1115" w:right="0" w:hanging="721"/>
              <w:jc w:val="left"/>
              <w:rPr>
                <w:sz w:val="20"/>
              </w:rPr>
            </w:pPr>
            <w:r>
              <w:rPr>
                <w:sz w:val="20"/>
              </w:rPr>
              <w:t>Functions of Students Chapter The functions of the Students Chapter shall be</w:t>
            </w:r>
            <w:r>
              <w:rPr>
                <w:spacing w:val="-5"/>
                <w:sz w:val="20"/>
              </w:rPr>
              <w:t> </w:t>
            </w:r>
            <w:r>
              <w:rPr>
                <w:sz w:val="20"/>
              </w:rPr>
              <w:t>:</w:t>
            </w:r>
          </w:p>
          <w:p>
            <w:pPr>
              <w:pStyle w:val="TableParagraph"/>
              <w:spacing w:before="1"/>
              <w:rPr>
                <w:sz w:val="20"/>
              </w:rPr>
            </w:pPr>
          </w:p>
          <w:p>
            <w:pPr>
              <w:pStyle w:val="TableParagraph"/>
              <w:numPr>
                <w:ilvl w:val="2"/>
                <w:numId w:val="23"/>
              </w:numPr>
              <w:tabs>
                <w:tab w:pos="1835" w:val="left" w:leader="none"/>
                <w:tab w:pos="1836" w:val="left" w:leader="none"/>
              </w:tabs>
              <w:spacing w:line="240" w:lineRule="auto" w:before="0" w:after="0"/>
              <w:ind w:left="1835" w:right="0" w:hanging="1441"/>
              <w:jc w:val="left"/>
              <w:rPr>
                <w:sz w:val="20"/>
              </w:rPr>
            </w:pPr>
            <w:r>
              <w:rPr>
                <w:sz w:val="20"/>
              </w:rPr>
              <w:t>To acquaint the student members with the aims and activities of The</w:t>
            </w:r>
            <w:r>
              <w:rPr>
                <w:spacing w:val="-3"/>
                <w:sz w:val="20"/>
              </w:rPr>
              <w:t> </w:t>
            </w:r>
            <w:r>
              <w:rPr>
                <w:sz w:val="20"/>
              </w:rPr>
              <w:t>Institution.</w:t>
            </w:r>
          </w:p>
          <w:p>
            <w:pPr>
              <w:pStyle w:val="TableParagraph"/>
              <w:spacing w:before="10"/>
              <w:rPr>
                <w:sz w:val="19"/>
              </w:rPr>
            </w:pPr>
          </w:p>
          <w:p>
            <w:pPr>
              <w:pStyle w:val="TableParagraph"/>
              <w:numPr>
                <w:ilvl w:val="2"/>
                <w:numId w:val="23"/>
              </w:numPr>
              <w:tabs>
                <w:tab w:pos="1835" w:val="left" w:leader="none"/>
                <w:tab w:pos="1836" w:val="left" w:leader="none"/>
              </w:tabs>
              <w:spacing w:line="240" w:lineRule="auto" w:before="0" w:after="0"/>
              <w:ind w:left="1835" w:right="197" w:hanging="1440"/>
              <w:jc w:val="left"/>
              <w:rPr>
                <w:sz w:val="20"/>
              </w:rPr>
            </w:pPr>
            <w:r>
              <w:rPr>
                <w:sz w:val="20"/>
              </w:rPr>
              <w:t>To motivate the student members to achieve these aims which are achievable at this level and to train them up in such a way </w:t>
            </w:r>
            <w:r>
              <w:rPr>
                <w:spacing w:val="3"/>
                <w:sz w:val="20"/>
              </w:rPr>
              <w:t>that </w:t>
            </w:r>
            <w:r>
              <w:rPr>
                <w:sz w:val="20"/>
              </w:rPr>
              <w:t>they will be able to discharge their duties and responsibilities properly as Corporate Members at a later stage.</w:t>
            </w:r>
          </w:p>
          <w:p>
            <w:pPr>
              <w:pStyle w:val="TableParagraph"/>
              <w:spacing w:before="1"/>
              <w:rPr>
                <w:sz w:val="20"/>
              </w:rPr>
            </w:pPr>
          </w:p>
          <w:p>
            <w:pPr>
              <w:pStyle w:val="TableParagraph"/>
              <w:numPr>
                <w:ilvl w:val="2"/>
                <w:numId w:val="23"/>
              </w:numPr>
              <w:tabs>
                <w:tab w:pos="1835" w:val="left" w:leader="none"/>
                <w:tab w:pos="1836" w:val="left" w:leader="none"/>
              </w:tabs>
              <w:spacing w:line="240" w:lineRule="auto" w:before="1" w:after="0"/>
              <w:ind w:left="1835" w:right="0" w:hanging="1441"/>
              <w:jc w:val="left"/>
              <w:rPr>
                <w:sz w:val="20"/>
              </w:rPr>
            </w:pPr>
            <w:r>
              <w:rPr>
                <w:sz w:val="20"/>
              </w:rPr>
              <w:t>To encourage those who are eligible to become student members, to get themselves registered as student</w:t>
            </w:r>
            <w:r>
              <w:rPr>
                <w:spacing w:val="-1"/>
                <w:sz w:val="20"/>
              </w:rPr>
              <w:t> </w:t>
            </w:r>
            <w:r>
              <w:rPr>
                <w:sz w:val="20"/>
              </w:rPr>
              <w:t>members.</w:t>
            </w:r>
          </w:p>
          <w:p>
            <w:pPr>
              <w:pStyle w:val="TableParagraph"/>
              <w:rPr>
                <w:sz w:val="20"/>
              </w:rPr>
            </w:pPr>
          </w:p>
          <w:p>
            <w:pPr>
              <w:pStyle w:val="TableParagraph"/>
              <w:numPr>
                <w:ilvl w:val="2"/>
                <w:numId w:val="23"/>
              </w:numPr>
              <w:tabs>
                <w:tab w:pos="1835" w:val="left" w:leader="none"/>
                <w:tab w:pos="1836" w:val="left" w:leader="none"/>
              </w:tabs>
              <w:spacing w:line="210" w:lineRule="exact" w:before="0" w:after="0"/>
              <w:ind w:left="1835" w:right="0" w:hanging="1441"/>
              <w:jc w:val="left"/>
              <w:rPr>
                <w:sz w:val="20"/>
              </w:rPr>
            </w:pPr>
            <w:r>
              <w:rPr>
                <w:sz w:val="20"/>
              </w:rPr>
              <w:t>To inform them of professional code of ethics so that they abide by the same in their future professional</w:t>
            </w:r>
            <w:r>
              <w:rPr>
                <w:spacing w:val="-15"/>
                <w:sz w:val="20"/>
              </w:rPr>
              <w:t> </w:t>
            </w:r>
            <w:r>
              <w:rPr>
                <w:sz w:val="20"/>
              </w:rPr>
              <w:t>conduct.</w:t>
            </w:r>
          </w:p>
        </w:tc>
      </w:tr>
    </w:tbl>
    <w:p>
      <w:pPr>
        <w:pStyle w:val="BodyText"/>
      </w:pPr>
    </w:p>
    <w:p>
      <w:pPr>
        <w:pStyle w:val="BodyText"/>
      </w:pPr>
    </w:p>
    <w:p>
      <w:pPr>
        <w:pStyle w:val="BodyText"/>
        <w:spacing w:before="8"/>
      </w:pPr>
    </w:p>
    <w:tbl>
      <w:tblPr>
        <w:tblW w:w="0" w:type="auto"/>
        <w:jc w:val="left"/>
        <w:tblInd w:w="1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2458"/>
      </w:tblGrid>
      <w:tr>
        <w:trPr>
          <w:trHeight w:val="570" w:hRule="atLeast"/>
        </w:trPr>
        <w:tc>
          <w:tcPr>
            <w:tcW w:w="760" w:type="dxa"/>
          </w:tcPr>
          <w:p>
            <w:pPr>
              <w:pStyle w:val="TableParagraph"/>
              <w:spacing w:line="221" w:lineRule="exact"/>
              <w:ind w:left="50"/>
              <w:rPr>
                <w:sz w:val="20"/>
              </w:rPr>
            </w:pPr>
            <w:r>
              <w:rPr>
                <w:sz w:val="20"/>
              </w:rPr>
              <w:t>24.02.05</w:t>
            </w:r>
          </w:p>
        </w:tc>
        <w:tc>
          <w:tcPr>
            <w:tcW w:w="12458" w:type="dxa"/>
          </w:tcPr>
          <w:p>
            <w:pPr>
              <w:pStyle w:val="TableParagraph"/>
              <w:ind w:left="730"/>
              <w:rPr>
                <w:sz w:val="20"/>
              </w:rPr>
            </w:pPr>
            <w:r>
              <w:rPr>
                <w:sz w:val="20"/>
              </w:rPr>
              <w:t>To arrange seminars and talks by eminent engineers, scientists and senior members and study tours to engineering projects, constructions, factories, workshops and laboratories.</w:t>
            </w:r>
          </w:p>
        </w:tc>
      </w:tr>
      <w:tr>
        <w:trPr>
          <w:trHeight w:val="459" w:hRule="atLeast"/>
        </w:trPr>
        <w:tc>
          <w:tcPr>
            <w:tcW w:w="760" w:type="dxa"/>
          </w:tcPr>
          <w:p>
            <w:pPr>
              <w:pStyle w:val="TableParagraph"/>
              <w:spacing w:before="110"/>
              <w:ind w:left="50"/>
              <w:rPr>
                <w:sz w:val="20"/>
              </w:rPr>
            </w:pPr>
            <w:r>
              <w:rPr>
                <w:sz w:val="20"/>
              </w:rPr>
              <w:t>24.02.06</w:t>
            </w:r>
          </w:p>
        </w:tc>
        <w:tc>
          <w:tcPr>
            <w:tcW w:w="12458" w:type="dxa"/>
          </w:tcPr>
          <w:p>
            <w:pPr>
              <w:pStyle w:val="TableParagraph"/>
              <w:spacing w:before="110"/>
              <w:ind w:left="730"/>
              <w:rPr>
                <w:sz w:val="20"/>
              </w:rPr>
            </w:pPr>
            <w:r>
              <w:rPr>
                <w:sz w:val="20"/>
              </w:rPr>
              <w:t>To publish bulletins and journals to highlight different activities of The Institution and to communicate the technical information to others.</w:t>
            </w:r>
          </w:p>
        </w:tc>
      </w:tr>
      <w:tr>
        <w:trPr>
          <w:trHeight w:val="460" w:hRule="atLeast"/>
        </w:trPr>
        <w:tc>
          <w:tcPr>
            <w:tcW w:w="760" w:type="dxa"/>
          </w:tcPr>
          <w:p>
            <w:pPr>
              <w:pStyle w:val="TableParagraph"/>
              <w:spacing w:before="111"/>
              <w:ind w:left="50"/>
              <w:rPr>
                <w:sz w:val="20"/>
              </w:rPr>
            </w:pPr>
            <w:r>
              <w:rPr>
                <w:sz w:val="20"/>
              </w:rPr>
              <w:t>24.02.07</w:t>
            </w:r>
          </w:p>
        </w:tc>
        <w:tc>
          <w:tcPr>
            <w:tcW w:w="12458" w:type="dxa"/>
          </w:tcPr>
          <w:p>
            <w:pPr>
              <w:pStyle w:val="TableParagraph"/>
              <w:spacing w:before="111"/>
              <w:ind w:left="730"/>
              <w:rPr>
                <w:sz w:val="20"/>
              </w:rPr>
            </w:pPr>
            <w:r>
              <w:rPr>
                <w:sz w:val="20"/>
              </w:rPr>
              <w:t>To arrange jobs for the student members during their vacation.</w:t>
            </w:r>
          </w:p>
        </w:tc>
      </w:tr>
      <w:tr>
        <w:trPr>
          <w:trHeight w:val="459" w:hRule="atLeast"/>
        </w:trPr>
        <w:tc>
          <w:tcPr>
            <w:tcW w:w="760" w:type="dxa"/>
          </w:tcPr>
          <w:p>
            <w:pPr>
              <w:pStyle w:val="TableParagraph"/>
              <w:spacing w:before="111"/>
              <w:ind w:left="50"/>
              <w:rPr>
                <w:sz w:val="20"/>
              </w:rPr>
            </w:pPr>
            <w:r>
              <w:rPr>
                <w:sz w:val="20"/>
              </w:rPr>
              <w:t>24.02.08</w:t>
            </w:r>
          </w:p>
        </w:tc>
        <w:tc>
          <w:tcPr>
            <w:tcW w:w="12458" w:type="dxa"/>
          </w:tcPr>
          <w:p>
            <w:pPr>
              <w:pStyle w:val="TableParagraph"/>
              <w:spacing w:before="111"/>
              <w:ind w:left="730"/>
              <w:rPr>
                <w:sz w:val="20"/>
              </w:rPr>
            </w:pPr>
            <w:r>
              <w:rPr>
                <w:sz w:val="20"/>
              </w:rPr>
              <w:t>To arrange coaching classes for those who are in need of the same.</w:t>
            </w:r>
          </w:p>
        </w:tc>
      </w:tr>
      <w:tr>
        <w:trPr>
          <w:trHeight w:val="459" w:hRule="atLeast"/>
        </w:trPr>
        <w:tc>
          <w:tcPr>
            <w:tcW w:w="760" w:type="dxa"/>
          </w:tcPr>
          <w:p>
            <w:pPr>
              <w:pStyle w:val="TableParagraph"/>
              <w:spacing w:before="109"/>
              <w:ind w:left="50"/>
              <w:rPr>
                <w:sz w:val="20"/>
              </w:rPr>
            </w:pPr>
            <w:r>
              <w:rPr>
                <w:sz w:val="20"/>
              </w:rPr>
              <w:t>24.02.09</w:t>
            </w:r>
          </w:p>
        </w:tc>
        <w:tc>
          <w:tcPr>
            <w:tcW w:w="12458" w:type="dxa"/>
          </w:tcPr>
          <w:p>
            <w:pPr>
              <w:pStyle w:val="TableParagraph"/>
              <w:spacing w:before="109"/>
              <w:ind w:left="730"/>
              <w:rPr>
                <w:sz w:val="20"/>
              </w:rPr>
            </w:pPr>
            <w:r>
              <w:rPr>
                <w:sz w:val="20"/>
              </w:rPr>
              <w:t>To help the fellow students in their academic pursuits.</w:t>
            </w:r>
          </w:p>
        </w:tc>
      </w:tr>
      <w:tr>
        <w:trPr>
          <w:trHeight w:val="461" w:hRule="atLeast"/>
        </w:trPr>
        <w:tc>
          <w:tcPr>
            <w:tcW w:w="760" w:type="dxa"/>
          </w:tcPr>
          <w:p>
            <w:pPr>
              <w:pStyle w:val="TableParagraph"/>
              <w:spacing w:before="111"/>
              <w:ind w:left="50"/>
              <w:rPr>
                <w:sz w:val="20"/>
              </w:rPr>
            </w:pPr>
            <w:r>
              <w:rPr>
                <w:sz w:val="20"/>
              </w:rPr>
              <w:t>24.02.10</w:t>
            </w:r>
          </w:p>
        </w:tc>
        <w:tc>
          <w:tcPr>
            <w:tcW w:w="12458" w:type="dxa"/>
          </w:tcPr>
          <w:p>
            <w:pPr>
              <w:pStyle w:val="TableParagraph"/>
              <w:spacing w:before="111"/>
              <w:ind w:left="730"/>
              <w:rPr>
                <w:sz w:val="20"/>
              </w:rPr>
            </w:pPr>
            <w:r>
              <w:rPr>
                <w:sz w:val="20"/>
              </w:rPr>
              <w:t>To encourage all sorts of co-curricular activities with a view to promoting social contacts and interactions among the members of the Chapters.</w:t>
            </w:r>
          </w:p>
        </w:tc>
      </w:tr>
      <w:tr>
        <w:trPr>
          <w:trHeight w:val="344" w:hRule="atLeast"/>
        </w:trPr>
        <w:tc>
          <w:tcPr>
            <w:tcW w:w="760" w:type="dxa"/>
          </w:tcPr>
          <w:p>
            <w:pPr>
              <w:pStyle w:val="TableParagraph"/>
              <w:spacing w:line="214" w:lineRule="exact" w:before="111"/>
              <w:ind w:left="50"/>
              <w:rPr>
                <w:sz w:val="20"/>
              </w:rPr>
            </w:pPr>
            <w:r>
              <w:rPr>
                <w:sz w:val="20"/>
              </w:rPr>
              <w:t>24.02.11</w:t>
            </w:r>
          </w:p>
        </w:tc>
        <w:tc>
          <w:tcPr>
            <w:tcW w:w="12458" w:type="dxa"/>
          </w:tcPr>
          <w:p>
            <w:pPr>
              <w:pStyle w:val="TableParagraph"/>
              <w:spacing w:line="214" w:lineRule="exact" w:before="111"/>
              <w:ind w:left="730"/>
              <w:rPr>
                <w:sz w:val="20"/>
              </w:rPr>
            </w:pPr>
            <w:r>
              <w:rPr>
                <w:sz w:val="20"/>
              </w:rPr>
              <w:t>To facilitate participation of the Student Members in the Convention of The Institution, with the concurrence of the Local Council.</w:t>
            </w:r>
          </w:p>
        </w:tc>
      </w:tr>
      <w:tr>
        <w:trPr>
          <w:trHeight w:val="344" w:hRule="atLeast"/>
        </w:trPr>
        <w:tc>
          <w:tcPr>
            <w:tcW w:w="760" w:type="dxa"/>
          </w:tcPr>
          <w:p>
            <w:pPr>
              <w:pStyle w:val="TableParagraph"/>
              <w:spacing w:line="224" w:lineRule="exact"/>
              <w:ind w:left="50"/>
              <w:rPr>
                <w:sz w:val="20"/>
              </w:rPr>
            </w:pPr>
            <w:r>
              <w:rPr>
                <w:sz w:val="20"/>
              </w:rPr>
              <w:t>24.02.12</w:t>
            </w:r>
          </w:p>
        </w:tc>
        <w:tc>
          <w:tcPr>
            <w:tcW w:w="12458" w:type="dxa"/>
          </w:tcPr>
          <w:p>
            <w:pPr>
              <w:pStyle w:val="TableParagraph"/>
              <w:spacing w:line="224" w:lineRule="exact"/>
              <w:ind w:left="730"/>
              <w:rPr>
                <w:sz w:val="20"/>
              </w:rPr>
            </w:pPr>
            <w:r>
              <w:rPr>
                <w:sz w:val="20"/>
              </w:rPr>
              <w:t>To undertake any other activity which may be conductive to the technical and intellectual advancement of the members of the Chapters.</w:t>
            </w:r>
          </w:p>
        </w:tc>
      </w:tr>
      <w:tr>
        <w:trPr>
          <w:trHeight w:val="691" w:hRule="atLeast"/>
        </w:trPr>
        <w:tc>
          <w:tcPr>
            <w:tcW w:w="760" w:type="dxa"/>
          </w:tcPr>
          <w:p>
            <w:pPr>
              <w:pStyle w:val="TableParagraph"/>
              <w:spacing w:before="111"/>
              <w:ind w:left="50"/>
              <w:rPr>
                <w:sz w:val="20"/>
              </w:rPr>
            </w:pPr>
            <w:r>
              <w:rPr>
                <w:sz w:val="20"/>
              </w:rPr>
              <w:t>24.03.</w:t>
            </w:r>
          </w:p>
        </w:tc>
        <w:tc>
          <w:tcPr>
            <w:tcW w:w="12458" w:type="dxa"/>
          </w:tcPr>
          <w:p>
            <w:pPr>
              <w:pStyle w:val="TableParagraph"/>
              <w:spacing w:before="111"/>
              <w:ind w:left="10" w:right="123"/>
              <w:rPr>
                <w:sz w:val="20"/>
              </w:rPr>
            </w:pPr>
            <w:r>
              <w:rPr>
                <w:sz w:val="20"/>
              </w:rPr>
              <w:t>The activities of the student of each Students Chapter shall be planned, supervised and guided by a Local Students Committee  to be constituted as  follows</w:t>
            </w:r>
            <w:r>
              <w:rPr>
                <w:spacing w:val="-2"/>
                <w:sz w:val="20"/>
              </w:rPr>
              <w:t> </w:t>
            </w:r>
            <w:r>
              <w:rPr>
                <w:sz w:val="20"/>
              </w:rPr>
              <w:t>:</w:t>
            </w:r>
          </w:p>
        </w:tc>
      </w:tr>
      <w:tr>
        <w:trPr>
          <w:trHeight w:val="459" w:hRule="atLeast"/>
        </w:trPr>
        <w:tc>
          <w:tcPr>
            <w:tcW w:w="760" w:type="dxa"/>
          </w:tcPr>
          <w:p>
            <w:pPr>
              <w:pStyle w:val="TableParagraph"/>
              <w:spacing w:before="111"/>
              <w:ind w:left="50"/>
              <w:rPr>
                <w:sz w:val="20"/>
              </w:rPr>
            </w:pPr>
            <w:r>
              <w:rPr>
                <w:sz w:val="20"/>
              </w:rPr>
              <w:t>24.03.01</w:t>
            </w:r>
          </w:p>
        </w:tc>
        <w:tc>
          <w:tcPr>
            <w:tcW w:w="12458" w:type="dxa"/>
          </w:tcPr>
          <w:p>
            <w:pPr>
              <w:pStyle w:val="TableParagraph"/>
              <w:spacing w:before="111"/>
              <w:ind w:left="730"/>
              <w:rPr>
                <w:sz w:val="20"/>
              </w:rPr>
            </w:pPr>
            <w:r>
              <w:rPr>
                <w:sz w:val="20"/>
              </w:rPr>
              <w:t>A teacher, who is also a Corporate Member of The Institution, not below the rank of Associate Professor - Chairman</w:t>
            </w:r>
          </w:p>
        </w:tc>
      </w:tr>
      <w:tr>
        <w:trPr>
          <w:trHeight w:val="459" w:hRule="atLeast"/>
        </w:trPr>
        <w:tc>
          <w:tcPr>
            <w:tcW w:w="760" w:type="dxa"/>
          </w:tcPr>
          <w:p>
            <w:pPr>
              <w:pStyle w:val="TableParagraph"/>
              <w:spacing w:before="109"/>
              <w:ind w:left="50"/>
              <w:rPr>
                <w:sz w:val="20"/>
              </w:rPr>
            </w:pPr>
            <w:r>
              <w:rPr>
                <w:sz w:val="20"/>
              </w:rPr>
              <w:t>24.03.02</w:t>
            </w:r>
          </w:p>
        </w:tc>
        <w:tc>
          <w:tcPr>
            <w:tcW w:w="12458" w:type="dxa"/>
          </w:tcPr>
          <w:p>
            <w:pPr>
              <w:pStyle w:val="TableParagraph"/>
              <w:spacing w:before="109"/>
              <w:ind w:left="730"/>
              <w:rPr>
                <w:sz w:val="20"/>
              </w:rPr>
            </w:pPr>
            <w:r>
              <w:rPr>
                <w:sz w:val="20"/>
              </w:rPr>
              <w:t>Honorary Secretary of the concerned Centre -Member</w:t>
            </w:r>
          </w:p>
        </w:tc>
      </w:tr>
      <w:tr>
        <w:trPr>
          <w:trHeight w:val="340" w:hRule="atLeast"/>
        </w:trPr>
        <w:tc>
          <w:tcPr>
            <w:tcW w:w="760" w:type="dxa"/>
          </w:tcPr>
          <w:p>
            <w:pPr>
              <w:pStyle w:val="TableParagraph"/>
              <w:spacing w:line="210" w:lineRule="exact" w:before="111"/>
              <w:ind w:left="50"/>
              <w:rPr>
                <w:sz w:val="20"/>
              </w:rPr>
            </w:pPr>
            <w:r>
              <w:rPr>
                <w:sz w:val="20"/>
              </w:rPr>
              <w:t>24.03.03</w:t>
            </w:r>
          </w:p>
        </w:tc>
        <w:tc>
          <w:tcPr>
            <w:tcW w:w="12458" w:type="dxa"/>
          </w:tcPr>
          <w:p>
            <w:pPr>
              <w:pStyle w:val="TableParagraph"/>
              <w:spacing w:line="210" w:lineRule="exact" w:before="111"/>
              <w:ind w:left="730"/>
              <w:rPr>
                <w:sz w:val="20"/>
              </w:rPr>
            </w:pPr>
            <w:r>
              <w:rPr>
                <w:sz w:val="20"/>
              </w:rPr>
              <w:t>One teacher to be nominated by the Vice-Chancellor/Director/ Principal - Member</w:t>
            </w:r>
          </w:p>
        </w:tc>
      </w:tr>
    </w:tbl>
    <w:p>
      <w:pPr>
        <w:spacing w:after="0" w:line="210" w:lineRule="exact"/>
        <w:rPr>
          <w:sz w:val="20"/>
        </w:rPr>
        <w:sectPr>
          <w:pgSz w:w="16840" w:h="11910" w:orient="landscape"/>
          <w:pgMar w:top="1100" w:bottom="280" w:left="1140" w:right="180"/>
        </w:sectPr>
      </w:pPr>
    </w:p>
    <w:p>
      <w:pPr>
        <w:pStyle w:val="BodyText"/>
      </w:pPr>
    </w:p>
    <w:p>
      <w:pPr>
        <w:pStyle w:val="BodyText"/>
        <w:spacing w:before="4"/>
      </w:pPr>
    </w:p>
    <w:p>
      <w:pPr>
        <w:pStyle w:val="BodyText"/>
        <w:tabs>
          <w:tab w:pos="2981" w:val="left" w:leader="none"/>
        </w:tabs>
        <w:spacing w:before="91"/>
        <w:ind w:left="2981" w:right="861" w:hanging="1440"/>
      </w:pPr>
      <w:r>
        <w:rPr/>
        <w:t>24.03.04</w:t>
        <w:tab/>
        <w:t>Four student members of the concerned Students Chapter to be nominated by the concerned Local Council in consultation with the Chairman of this Committee. The committee shall assign a member to act as the</w:t>
      </w:r>
      <w:r>
        <w:rPr>
          <w:spacing w:val="3"/>
        </w:rPr>
        <w:t> </w:t>
      </w:r>
      <w:r>
        <w:rPr/>
        <w:t>Member-Secretary.</w:t>
      </w:r>
    </w:p>
    <w:p>
      <w:pPr>
        <w:pStyle w:val="BodyText"/>
        <w:rPr>
          <w:sz w:val="22"/>
        </w:rPr>
      </w:pPr>
    </w:p>
    <w:p>
      <w:pPr>
        <w:pStyle w:val="BodyText"/>
        <w:rPr>
          <w:sz w:val="22"/>
        </w:rPr>
      </w:pPr>
    </w:p>
    <w:p>
      <w:pPr>
        <w:pStyle w:val="BodyText"/>
        <w:spacing w:before="10"/>
        <w:rPr>
          <w:sz w:val="23"/>
        </w:rPr>
      </w:pPr>
    </w:p>
    <w:p>
      <w:pPr>
        <w:pStyle w:val="ListParagraph"/>
        <w:numPr>
          <w:ilvl w:val="1"/>
          <w:numId w:val="24"/>
        </w:numPr>
        <w:tabs>
          <w:tab w:pos="2262" w:val="left" w:leader="none"/>
        </w:tabs>
        <w:spacing w:line="240" w:lineRule="auto" w:before="0" w:after="0"/>
        <w:ind w:left="2261" w:right="849" w:hanging="720"/>
        <w:jc w:val="both"/>
        <w:rPr>
          <w:sz w:val="20"/>
        </w:rPr>
      </w:pPr>
      <w:r>
        <w:rPr>
          <w:sz w:val="20"/>
        </w:rPr>
        <w:t>The Local Students Committee shall endeavour to achieve the aims and objectives of The Institution related with the "Student" and "Student Chapter" as laid down in the Constitution, Bye-Laws and Rules aud Regulations of The Institution under" the overall supervision of the concerned Local Council to frame appropriate rules and regulations for smooth and effective running of the</w:t>
      </w:r>
      <w:r>
        <w:rPr>
          <w:spacing w:val="-7"/>
          <w:sz w:val="20"/>
        </w:rPr>
        <w:t> </w:t>
      </w:r>
      <w:r>
        <w:rPr>
          <w:sz w:val="20"/>
        </w:rPr>
        <w:t>Chapter.</w:t>
      </w:r>
    </w:p>
    <w:p>
      <w:pPr>
        <w:pStyle w:val="BodyText"/>
        <w:spacing w:before="3"/>
      </w:pPr>
    </w:p>
    <w:p>
      <w:pPr>
        <w:pStyle w:val="ListParagraph"/>
        <w:numPr>
          <w:ilvl w:val="1"/>
          <w:numId w:val="24"/>
        </w:numPr>
        <w:tabs>
          <w:tab w:pos="2262" w:val="left" w:leader="none"/>
        </w:tabs>
        <w:spacing w:line="240" w:lineRule="auto" w:before="0" w:after="0"/>
        <w:ind w:left="2261" w:right="849" w:hanging="720"/>
        <w:jc w:val="both"/>
        <w:rPr>
          <w:sz w:val="20"/>
        </w:rPr>
      </w:pPr>
      <w:r>
        <w:rPr>
          <w:sz w:val="20"/>
        </w:rPr>
        <w:t>The concerned Centre shall provide adequate secretarial facilities to the committee and it is the responsibility of the Local Council to see that the Students Chapters are functioning according to the directives given by the</w:t>
      </w:r>
      <w:r>
        <w:rPr>
          <w:spacing w:val="-1"/>
          <w:sz w:val="20"/>
        </w:rPr>
        <w:t> </w:t>
      </w:r>
      <w:r>
        <w:rPr>
          <w:sz w:val="20"/>
        </w:rPr>
        <w:t>Council.</w:t>
      </w:r>
    </w:p>
    <w:p>
      <w:pPr>
        <w:pStyle w:val="BodyText"/>
        <w:spacing w:before="10"/>
        <w:rPr>
          <w:sz w:val="19"/>
        </w:rPr>
      </w:pPr>
    </w:p>
    <w:p>
      <w:pPr>
        <w:pStyle w:val="ListParagraph"/>
        <w:numPr>
          <w:ilvl w:val="1"/>
          <w:numId w:val="24"/>
        </w:numPr>
        <w:tabs>
          <w:tab w:pos="2262" w:val="left" w:leader="none"/>
        </w:tabs>
        <w:spacing w:line="240" w:lineRule="auto" w:before="0" w:after="0"/>
        <w:ind w:left="2261" w:right="851" w:hanging="720"/>
        <w:jc w:val="both"/>
        <w:rPr>
          <w:sz w:val="20"/>
        </w:rPr>
      </w:pPr>
      <w:r>
        <w:rPr>
          <w:sz w:val="20"/>
        </w:rPr>
        <w:t>A separate Register shall be maintained by the Headquarters for each Students Chapter. The Student Members, after enrolment </w:t>
      </w:r>
      <w:r>
        <w:rPr>
          <w:spacing w:val="2"/>
          <w:sz w:val="20"/>
        </w:rPr>
        <w:t>shall </w:t>
      </w:r>
      <w:r>
        <w:rPr>
          <w:sz w:val="20"/>
        </w:rPr>
        <w:t>be informed of the registration number through the concerned . Centre and the Students</w:t>
      </w:r>
      <w:r>
        <w:rPr>
          <w:spacing w:val="-2"/>
          <w:sz w:val="20"/>
        </w:rPr>
        <w:t> </w:t>
      </w:r>
      <w:r>
        <w:rPr>
          <w:sz w:val="20"/>
        </w:rPr>
        <w:t>Chapter.</w:t>
      </w:r>
    </w:p>
    <w:p>
      <w:pPr>
        <w:spacing w:after="0" w:line="240" w:lineRule="auto"/>
        <w:jc w:val="both"/>
        <w:rPr>
          <w:sz w:val="20"/>
        </w:rPr>
        <w:sectPr>
          <w:pgSz w:w="16840" w:h="11910" w:orient="landscape"/>
          <w:pgMar w:top="1100" w:bottom="280" w:left="1140" w:right="180"/>
        </w:sectPr>
      </w:pPr>
    </w:p>
    <w:p>
      <w:pPr>
        <w:pStyle w:val="BodyText"/>
        <w:spacing w:before="8"/>
      </w:pPr>
    </w:p>
    <w:p>
      <w:pPr>
        <w:pStyle w:val="Heading2"/>
        <w:ind w:left="5818" w:right="6778" w:firstLine="2"/>
      </w:pPr>
      <w:r>
        <w:rPr/>
        <w:t>Chapter-IV ENGINEERING DIVISION</w:t>
      </w:r>
    </w:p>
    <w:p>
      <w:pPr>
        <w:pStyle w:val="BodyText"/>
        <w:spacing w:before="11"/>
        <w:rPr>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1107"/>
      </w:tblGrid>
      <w:tr>
        <w:trPr>
          <w:trHeight w:val="8497" w:hRule="atLeast"/>
        </w:trPr>
        <w:tc>
          <w:tcPr>
            <w:tcW w:w="806" w:type="dxa"/>
          </w:tcPr>
          <w:p>
            <w:pPr>
              <w:pStyle w:val="TableParagraph"/>
              <w:spacing w:line="221" w:lineRule="exact"/>
              <w:ind w:left="200"/>
              <w:rPr>
                <w:b/>
                <w:sz w:val="20"/>
              </w:rPr>
            </w:pPr>
            <w:r>
              <w:rPr>
                <w:b/>
                <w:sz w:val="20"/>
              </w:rPr>
              <w:t>25.00</w:t>
            </w:r>
          </w:p>
        </w:tc>
        <w:tc>
          <w:tcPr>
            <w:tcW w:w="11107" w:type="dxa"/>
          </w:tcPr>
          <w:p>
            <w:pPr>
              <w:pStyle w:val="TableParagraph"/>
              <w:spacing w:line="221" w:lineRule="exact"/>
              <w:ind w:left="155"/>
              <w:rPr>
                <w:b/>
                <w:sz w:val="20"/>
              </w:rPr>
            </w:pPr>
            <w:r>
              <w:rPr>
                <w:b/>
                <w:sz w:val="20"/>
              </w:rPr>
              <w:t>Formation of Divisions :</w:t>
            </w:r>
          </w:p>
          <w:p>
            <w:pPr>
              <w:pStyle w:val="TableParagraph"/>
              <w:numPr>
                <w:ilvl w:val="1"/>
                <w:numId w:val="25"/>
              </w:numPr>
              <w:tabs>
                <w:tab w:pos="875" w:val="left" w:leader="none"/>
                <w:tab w:pos="876" w:val="left" w:leader="none"/>
              </w:tabs>
              <w:spacing w:line="240" w:lineRule="auto" w:before="111" w:after="0"/>
              <w:ind w:left="875" w:right="0" w:hanging="721"/>
              <w:jc w:val="left"/>
              <w:rPr>
                <w:sz w:val="20"/>
              </w:rPr>
            </w:pPr>
            <w:r>
              <w:rPr>
                <w:sz w:val="20"/>
              </w:rPr>
              <w:t>The following Engineering Divisions shall be formed by the Council as per provisions of the Article 35 of the Constitution</w:t>
            </w:r>
            <w:r>
              <w:rPr>
                <w:spacing w:val="-27"/>
                <w:sz w:val="20"/>
              </w:rPr>
              <w:t> </w:t>
            </w:r>
            <w:r>
              <w:rPr>
                <w:sz w:val="20"/>
              </w:rPr>
              <w:t>:</w:t>
            </w:r>
          </w:p>
          <w:p>
            <w:pPr>
              <w:pStyle w:val="TableParagraph"/>
              <w:numPr>
                <w:ilvl w:val="2"/>
                <w:numId w:val="25"/>
              </w:numPr>
              <w:tabs>
                <w:tab w:pos="1595" w:val="left" w:leader="none"/>
                <w:tab w:pos="1596" w:val="left" w:leader="none"/>
              </w:tabs>
              <w:spacing w:line="240" w:lineRule="auto" w:before="113" w:after="0"/>
              <w:ind w:left="1595" w:right="0" w:hanging="1441"/>
              <w:jc w:val="left"/>
              <w:rPr>
                <w:sz w:val="20"/>
              </w:rPr>
            </w:pPr>
            <w:r>
              <w:rPr>
                <w:sz w:val="20"/>
              </w:rPr>
              <w:t>Agricultural Engineering Division</w:t>
            </w:r>
            <w:r>
              <w:rPr>
                <w:spacing w:val="-3"/>
                <w:sz w:val="20"/>
              </w:rPr>
              <w:t> </w:t>
            </w:r>
            <w:r>
              <w:rPr>
                <w:sz w:val="20"/>
              </w:rPr>
              <w:t>(AED)</w:t>
            </w:r>
          </w:p>
          <w:p>
            <w:pPr>
              <w:pStyle w:val="TableParagraph"/>
              <w:numPr>
                <w:ilvl w:val="2"/>
                <w:numId w:val="25"/>
              </w:numPr>
              <w:tabs>
                <w:tab w:pos="1595" w:val="left" w:leader="none"/>
                <w:tab w:pos="1596" w:val="left" w:leader="none"/>
              </w:tabs>
              <w:spacing w:line="240" w:lineRule="auto" w:before="115" w:after="0"/>
              <w:ind w:left="1595" w:right="0" w:hanging="1441"/>
              <w:jc w:val="left"/>
              <w:rPr>
                <w:sz w:val="20"/>
              </w:rPr>
            </w:pPr>
            <w:r>
              <w:rPr>
                <w:sz w:val="20"/>
              </w:rPr>
              <w:t>Chemical Engineering Division</w:t>
            </w:r>
            <w:r>
              <w:rPr>
                <w:spacing w:val="-1"/>
                <w:sz w:val="20"/>
              </w:rPr>
              <w:t> </w:t>
            </w:r>
            <w:r>
              <w:rPr>
                <w:sz w:val="20"/>
              </w:rPr>
              <w:t>(CHED)</w:t>
            </w:r>
          </w:p>
          <w:p>
            <w:pPr>
              <w:pStyle w:val="TableParagraph"/>
              <w:numPr>
                <w:ilvl w:val="2"/>
                <w:numId w:val="25"/>
              </w:numPr>
              <w:tabs>
                <w:tab w:pos="1595" w:val="left" w:leader="none"/>
                <w:tab w:pos="1596" w:val="left" w:leader="none"/>
              </w:tabs>
              <w:spacing w:line="240" w:lineRule="auto" w:before="117" w:after="0"/>
              <w:ind w:left="1595" w:right="0" w:hanging="1441"/>
              <w:jc w:val="left"/>
              <w:rPr>
                <w:sz w:val="20"/>
              </w:rPr>
            </w:pPr>
            <w:r>
              <w:rPr>
                <w:sz w:val="20"/>
              </w:rPr>
              <w:t>Civil Engineering Division</w:t>
            </w:r>
            <w:r>
              <w:rPr>
                <w:spacing w:val="-4"/>
                <w:sz w:val="20"/>
              </w:rPr>
              <w:t> </w:t>
            </w:r>
            <w:r>
              <w:rPr>
                <w:sz w:val="20"/>
              </w:rPr>
              <w:t>(CED)</w:t>
            </w:r>
          </w:p>
          <w:p>
            <w:pPr>
              <w:pStyle w:val="TableParagraph"/>
              <w:numPr>
                <w:ilvl w:val="2"/>
                <w:numId w:val="25"/>
              </w:numPr>
              <w:tabs>
                <w:tab w:pos="1595" w:val="left" w:leader="none"/>
                <w:tab w:pos="1596" w:val="left" w:leader="none"/>
              </w:tabs>
              <w:spacing w:line="240" w:lineRule="auto" w:before="113" w:after="0"/>
              <w:ind w:left="1595" w:right="0" w:hanging="1441"/>
              <w:jc w:val="left"/>
              <w:rPr>
                <w:sz w:val="20"/>
              </w:rPr>
            </w:pPr>
            <w:r>
              <w:rPr>
                <w:sz w:val="20"/>
              </w:rPr>
              <w:t>Electrical Engineering Division</w:t>
            </w:r>
            <w:r>
              <w:rPr>
                <w:spacing w:val="-3"/>
                <w:sz w:val="20"/>
              </w:rPr>
              <w:t> </w:t>
            </w:r>
            <w:r>
              <w:rPr>
                <w:sz w:val="20"/>
              </w:rPr>
              <w:t>(EED)</w:t>
            </w:r>
          </w:p>
          <w:p>
            <w:pPr>
              <w:pStyle w:val="TableParagraph"/>
              <w:numPr>
                <w:ilvl w:val="2"/>
                <w:numId w:val="25"/>
              </w:numPr>
              <w:tabs>
                <w:tab w:pos="1595" w:val="left" w:leader="none"/>
                <w:tab w:pos="1596" w:val="left" w:leader="none"/>
              </w:tabs>
              <w:spacing w:line="240" w:lineRule="auto" w:before="115" w:after="0"/>
              <w:ind w:left="1595" w:right="0" w:hanging="1441"/>
              <w:jc w:val="left"/>
              <w:rPr>
                <w:sz w:val="20"/>
              </w:rPr>
            </w:pPr>
            <w:r>
              <w:rPr>
                <w:sz w:val="20"/>
              </w:rPr>
              <w:t>Mechanical Engineering Division</w:t>
            </w:r>
            <w:r>
              <w:rPr>
                <w:spacing w:val="-1"/>
                <w:sz w:val="20"/>
              </w:rPr>
              <w:t> </w:t>
            </w:r>
            <w:r>
              <w:rPr>
                <w:sz w:val="20"/>
              </w:rPr>
              <w:t>(MED)</w:t>
            </w:r>
          </w:p>
          <w:p>
            <w:pPr>
              <w:pStyle w:val="TableParagraph"/>
              <w:numPr>
                <w:ilvl w:val="1"/>
                <w:numId w:val="25"/>
              </w:numPr>
              <w:tabs>
                <w:tab w:pos="1595" w:val="left" w:leader="none"/>
                <w:tab w:pos="1596" w:val="left" w:leader="none"/>
              </w:tabs>
              <w:spacing w:line="240" w:lineRule="auto" w:before="116" w:after="0"/>
              <w:ind w:left="1595" w:right="0" w:hanging="1441"/>
              <w:jc w:val="left"/>
              <w:rPr>
                <w:sz w:val="20"/>
              </w:rPr>
            </w:pPr>
            <w:r>
              <w:rPr>
                <w:sz w:val="20"/>
              </w:rPr>
              <w:t>To start with, each division will include the following disciplines</w:t>
            </w:r>
            <w:r>
              <w:rPr>
                <w:spacing w:val="-2"/>
                <w:sz w:val="20"/>
              </w:rPr>
              <w:t> </w:t>
            </w:r>
            <w:r>
              <w:rPr>
                <w:sz w:val="20"/>
              </w:rPr>
              <w:t>:</w:t>
            </w:r>
          </w:p>
          <w:p>
            <w:pPr>
              <w:pStyle w:val="TableParagraph"/>
              <w:numPr>
                <w:ilvl w:val="2"/>
                <w:numId w:val="25"/>
              </w:numPr>
              <w:tabs>
                <w:tab w:pos="1314" w:val="left" w:leader="none"/>
                <w:tab w:pos="1315" w:val="left" w:leader="none"/>
                <w:tab w:pos="3834" w:val="left" w:leader="none"/>
              </w:tabs>
              <w:spacing w:line="240" w:lineRule="auto" w:before="116" w:after="0"/>
              <w:ind w:left="1314" w:right="0" w:hanging="1160"/>
              <w:jc w:val="left"/>
              <w:rPr>
                <w:sz w:val="20"/>
              </w:rPr>
            </w:pPr>
            <w:r>
              <w:rPr>
                <w:sz w:val="20"/>
              </w:rPr>
              <w:t>Agricultural</w:t>
            </w:r>
            <w:r>
              <w:rPr>
                <w:spacing w:val="-2"/>
                <w:sz w:val="20"/>
              </w:rPr>
              <w:t> </w:t>
            </w:r>
            <w:r>
              <w:rPr>
                <w:sz w:val="20"/>
              </w:rPr>
              <w:t>Engg</w:t>
            </w:r>
            <w:r>
              <w:rPr>
                <w:spacing w:val="-3"/>
                <w:sz w:val="20"/>
              </w:rPr>
              <w:t> </w:t>
            </w:r>
            <w:r>
              <w:rPr>
                <w:sz w:val="20"/>
              </w:rPr>
              <w:t>Division</w:t>
              <w:tab/>
              <w:t>Agricultural Engineering;</w:t>
            </w:r>
          </w:p>
          <w:p>
            <w:pPr>
              <w:pStyle w:val="TableParagraph"/>
              <w:spacing w:before="113"/>
              <w:ind w:left="3835"/>
              <w:rPr>
                <w:sz w:val="20"/>
              </w:rPr>
            </w:pPr>
            <w:r>
              <w:rPr>
                <w:sz w:val="20"/>
              </w:rPr>
              <w:t>Irrigation Engineering;</w:t>
            </w:r>
          </w:p>
          <w:p>
            <w:pPr>
              <w:pStyle w:val="TableParagraph"/>
              <w:numPr>
                <w:ilvl w:val="2"/>
                <w:numId w:val="25"/>
              </w:numPr>
              <w:tabs>
                <w:tab w:pos="1314" w:val="left" w:leader="none"/>
                <w:tab w:pos="1315" w:val="left" w:leader="none"/>
                <w:tab w:pos="3834" w:val="left" w:leader="none"/>
              </w:tabs>
              <w:spacing w:line="240" w:lineRule="auto" w:before="115" w:after="0"/>
              <w:ind w:left="1314" w:right="0" w:hanging="1160"/>
              <w:jc w:val="left"/>
              <w:rPr>
                <w:sz w:val="20"/>
              </w:rPr>
            </w:pPr>
            <w:r>
              <w:rPr>
                <w:sz w:val="20"/>
              </w:rPr>
              <w:t>Chemical</w:t>
            </w:r>
            <w:r>
              <w:rPr>
                <w:spacing w:val="-2"/>
                <w:sz w:val="20"/>
              </w:rPr>
              <w:t> </w:t>
            </w:r>
            <w:r>
              <w:rPr>
                <w:sz w:val="20"/>
              </w:rPr>
              <w:t>Engg</w:t>
            </w:r>
            <w:r>
              <w:rPr>
                <w:spacing w:val="-3"/>
                <w:sz w:val="20"/>
              </w:rPr>
              <w:t> </w:t>
            </w:r>
            <w:r>
              <w:rPr>
                <w:sz w:val="20"/>
              </w:rPr>
              <w:t>Division</w:t>
              <w:tab/>
              <w:t>Chemical Engineering;</w:t>
            </w:r>
          </w:p>
          <w:p>
            <w:pPr>
              <w:pStyle w:val="TableParagraph"/>
              <w:spacing w:line="360" w:lineRule="auto" w:before="117"/>
              <w:ind w:left="3835" w:right="5075"/>
              <w:rPr>
                <w:sz w:val="20"/>
              </w:rPr>
            </w:pPr>
            <w:r>
              <w:rPr>
                <w:sz w:val="20"/>
              </w:rPr>
              <w:t>Gas Engineering; Petroleum Engineering;</w:t>
            </w:r>
          </w:p>
          <w:p>
            <w:pPr>
              <w:pStyle w:val="TableParagraph"/>
              <w:numPr>
                <w:ilvl w:val="2"/>
                <w:numId w:val="25"/>
              </w:numPr>
              <w:tabs>
                <w:tab w:pos="1314" w:val="left" w:leader="none"/>
                <w:tab w:pos="1315" w:val="left" w:leader="none"/>
                <w:tab w:pos="3834" w:val="left" w:leader="none"/>
              </w:tabs>
              <w:spacing w:line="229" w:lineRule="exact" w:before="0" w:after="0"/>
              <w:ind w:left="1314" w:right="0" w:hanging="1160"/>
              <w:jc w:val="left"/>
              <w:rPr>
                <w:sz w:val="20"/>
              </w:rPr>
            </w:pPr>
            <w:r>
              <w:rPr>
                <w:sz w:val="20"/>
              </w:rPr>
              <w:t>Civil</w:t>
            </w:r>
            <w:r>
              <w:rPr>
                <w:spacing w:val="47"/>
                <w:sz w:val="20"/>
              </w:rPr>
              <w:t> </w:t>
            </w:r>
            <w:r>
              <w:rPr>
                <w:sz w:val="20"/>
              </w:rPr>
              <w:t>Engg</w:t>
            </w:r>
            <w:r>
              <w:rPr>
                <w:spacing w:val="-3"/>
                <w:sz w:val="20"/>
              </w:rPr>
              <w:t> </w:t>
            </w:r>
            <w:r>
              <w:rPr>
                <w:sz w:val="20"/>
              </w:rPr>
              <w:t>Division</w:t>
              <w:tab/>
              <w:t>Civil</w:t>
            </w:r>
            <w:r>
              <w:rPr>
                <w:spacing w:val="-1"/>
                <w:sz w:val="20"/>
              </w:rPr>
              <w:t> </w:t>
            </w:r>
            <w:r>
              <w:rPr>
                <w:sz w:val="20"/>
              </w:rPr>
              <w:t>Engineering;</w:t>
            </w:r>
          </w:p>
          <w:p>
            <w:pPr>
              <w:pStyle w:val="TableParagraph"/>
              <w:spacing w:before="115"/>
              <w:ind w:left="3835"/>
              <w:rPr>
                <w:sz w:val="20"/>
              </w:rPr>
            </w:pPr>
            <w:r>
              <w:rPr>
                <w:sz w:val="20"/>
              </w:rPr>
              <w:t>Water Resources Engineering:</w:t>
            </w:r>
          </w:p>
          <w:p>
            <w:pPr>
              <w:pStyle w:val="TableParagraph"/>
              <w:numPr>
                <w:ilvl w:val="2"/>
                <w:numId w:val="25"/>
              </w:numPr>
              <w:tabs>
                <w:tab w:pos="1314" w:val="left" w:leader="none"/>
                <w:tab w:pos="1315" w:val="left" w:leader="none"/>
                <w:tab w:pos="3834" w:val="left" w:leader="none"/>
              </w:tabs>
              <w:spacing w:line="240" w:lineRule="auto" w:before="116" w:after="0"/>
              <w:ind w:left="1314" w:right="0" w:hanging="1160"/>
              <w:jc w:val="left"/>
              <w:rPr>
                <w:sz w:val="20"/>
              </w:rPr>
            </w:pPr>
            <w:r>
              <w:rPr>
                <w:sz w:val="20"/>
              </w:rPr>
              <w:t>Electrical</w:t>
            </w:r>
            <w:r>
              <w:rPr>
                <w:spacing w:val="-2"/>
                <w:sz w:val="20"/>
              </w:rPr>
              <w:t> </w:t>
            </w:r>
            <w:r>
              <w:rPr>
                <w:sz w:val="20"/>
              </w:rPr>
              <w:t>Engg</w:t>
            </w:r>
            <w:r>
              <w:rPr>
                <w:spacing w:val="-3"/>
                <w:sz w:val="20"/>
              </w:rPr>
              <w:t> </w:t>
            </w:r>
            <w:r>
              <w:rPr>
                <w:sz w:val="20"/>
              </w:rPr>
              <w:t>Division</w:t>
              <w:tab/>
              <w:t>Computer Science &amp;</w:t>
            </w:r>
            <w:r>
              <w:rPr>
                <w:spacing w:val="2"/>
                <w:sz w:val="20"/>
              </w:rPr>
              <w:t> </w:t>
            </w:r>
            <w:r>
              <w:rPr>
                <w:sz w:val="20"/>
              </w:rPr>
              <w:t>Engineering</w:t>
            </w:r>
          </w:p>
          <w:p>
            <w:pPr>
              <w:pStyle w:val="TableParagraph"/>
              <w:spacing w:line="360" w:lineRule="auto" w:before="115"/>
              <w:ind w:left="3835" w:right="4802"/>
              <w:rPr>
                <w:sz w:val="20"/>
              </w:rPr>
            </w:pPr>
            <w:r>
              <w:rPr>
                <w:sz w:val="20"/>
              </w:rPr>
              <w:t>Electrical Engineering; Electrical &amp; Electronics Engg: Electronics &amp; Communication Engineering;</w:t>
            </w:r>
          </w:p>
          <w:p>
            <w:pPr>
              <w:pStyle w:val="TableParagraph"/>
              <w:numPr>
                <w:ilvl w:val="2"/>
                <w:numId w:val="25"/>
              </w:numPr>
              <w:tabs>
                <w:tab w:pos="1314" w:val="left" w:leader="none"/>
                <w:tab w:pos="1315" w:val="left" w:leader="none"/>
                <w:tab w:pos="3834" w:val="left" w:leader="none"/>
              </w:tabs>
              <w:spacing w:line="240" w:lineRule="auto" w:before="1" w:after="0"/>
              <w:ind w:left="1314" w:right="0" w:hanging="1160"/>
              <w:jc w:val="left"/>
              <w:rPr>
                <w:sz w:val="20"/>
              </w:rPr>
            </w:pPr>
            <w:r>
              <w:rPr>
                <w:sz w:val="20"/>
              </w:rPr>
              <w:t>Mechanical</w:t>
            </w:r>
            <w:r>
              <w:rPr>
                <w:spacing w:val="-2"/>
                <w:sz w:val="20"/>
              </w:rPr>
              <w:t> </w:t>
            </w:r>
            <w:r>
              <w:rPr>
                <w:sz w:val="20"/>
              </w:rPr>
              <w:t>Engg</w:t>
            </w:r>
            <w:r>
              <w:rPr>
                <w:spacing w:val="-3"/>
                <w:sz w:val="20"/>
              </w:rPr>
              <w:t> </w:t>
            </w:r>
            <w:r>
              <w:rPr>
                <w:sz w:val="20"/>
              </w:rPr>
              <w:t>Division</w:t>
              <w:tab/>
              <w:t>Aeronautical Engineering:</w:t>
            </w:r>
          </w:p>
          <w:p>
            <w:pPr>
              <w:pStyle w:val="TableParagraph"/>
              <w:spacing w:line="346" w:lineRule="exact" w:before="23"/>
              <w:ind w:left="3835" w:right="4802"/>
              <w:rPr>
                <w:sz w:val="20"/>
              </w:rPr>
            </w:pPr>
            <w:r>
              <w:rPr>
                <w:sz w:val="20"/>
              </w:rPr>
              <w:t>Industrial &amp; Production Engg: Mechanical Engineering; Metallurgical Engineering: Mining Engineering</w:t>
            </w:r>
          </w:p>
        </w:tc>
      </w:tr>
    </w:tbl>
    <w:p>
      <w:pPr>
        <w:spacing w:after="0" w:line="346" w:lineRule="exact"/>
        <w:rPr>
          <w:sz w:val="20"/>
        </w:rPr>
        <w:sectPr>
          <w:pgSz w:w="16840" w:h="11910" w:orient="landscape"/>
          <w:pgMar w:top="1100" w:bottom="280" w:left="1140" w:right="180"/>
        </w:sectPr>
      </w:pPr>
    </w:p>
    <w:p>
      <w:pPr>
        <w:pStyle w:val="BodyText"/>
        <w:spacing w:before="4"/>
        <w:rPr>
          <w:b/>
        </w:rPr>
      </w:pPr>
    </w:p>
    <w:p>
      <w:pPr>
        <w:pStyle w:val="BodyText"/>
        <w:tabs>
          <w:tab w:pos="7542" w:val="left" w:leader="none"/>
        </w:tabs>
        <w:spacing w:line="360" w:lineRule="auto" w:before="91"/>
        <w:ind w:left="4741" w:right="6951"/>
      </w:pPr>
      <w:r>
        <w:rPr/>
        <w:t>Naval Architecture</w:t>
      </w:r>
      <w:r>
        <w:rPr>
          <w:spacing w:val="-3"/>
        </w:rPr>
        <w:t> </w:t>
      </w:r>
      <w:r>
        <w:rPr/>
        <w:t>and</w:t>
      </w:r>
      <w:r>
        <w:rPr>
          <w:spacing w:val="-1"/>
        </w:rPr>
        <w:t> </w:t>
      </w:r>
      <w:r>
        <w:rPr/>
        <w:t>Marine</w:t>
        <w:tab/>
      </w:r>
      <w:r>
        <w:rPr>
          <w:w w:val="95"/>
        </w:rPr>
        <w:t>Engineering; </w:t>
      </w:r>
      <w:r>
        <w:rPr/>
        <w:t>Textile</w:t>
      </w:r>
      <w:r>
        <w:rPr>
          <w:spacing w:val="-2"/>
        </w:rPr>
        <w:t> </w:t>
      </w:r>
      <w:r>
        <w:rPr/>
        <w:t>Engineering;</w:t>
      </w:r>
    </w:p>
    <w:p>
      <w:pPr>
        <w:pStyle w:val="BodyText"/>
      </w:pPr>
    </w:p>
    <w:p>
      <w:pPr>
        <w:pStyle w:val="BodyText"/>
      </w:pPr>
    </w:p>
    <w:p>
      <w:pPr>
        <w:pStyle w:val="BodyText"/>
      </w:pPr>
    </w:p>
    <w:p>
      <w:pPr>
        <w:pStyle w:val="BodyText"/>
        <w:spacing w:before="9"/>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6"/>
      </w:tblGrid>
      <w:tr>
        <w:trPr>
          <w:trHeight w:val="2412" w:hRule="atLeast"/>
        </w:trPr>
        <w:tc>
          <w:tcPr>
            <w:tcW w:w="926" w:type="dxa"/>
          </w:tcPr>
          <w:p>
            <w:pPr>
              <w:pStyle w:val="TableParagraph"/>
              <w:rPr>
                <w:sz w:val="18"/>
              </w:rPr>
            </w:pPr>
          </w:p>
        </w:tc>
        <w:tc>
          <w:tcPr>
            <w:tcW w:w="14016" w:type="dxa"/>
          </w:tcPr>
          <w:p>
            <w:pPr>
              <w:pStyle w:val="TableParagraph"/>
              <w:numPr>
                <w:ilvl w:val="1"/>
                <w:numId w:val="26"/>
              </w:numPr>
              <w:tabs>
                <w:tab w:pos="996" w:val="left" w:leader="none"/>
              </w:tabs>
              <w:spacing w:line="240" w:lineRule="auto" w:before="0" w:after="0"/>
              <w:ind w:left="995" w:right="197" w:hanging="720"/>
              <w:jc w:val="both"/>
              <w:rPr>
                <w:sz w:val="20"/>
              </w:rPr>
            </w:pPr>
            <w:r>
              <w:rPr>
                <w:sz w:val="20"/>
              </w:rPr>
              <w:t>Each member of The Institution shall ordinarily become member of one of the above Divisions based on his engineering discipline. The initial placement of members in the above divisions will be made on the basis of applicants discipline as reflected in their educational qualifications. Any member who is desirous of changing a division, may apply along with documentary evidence supporting his application. The Council on the recommendation of the Application and Membership Committee, may consider such</w:t>
            </w:r>
            <w:r>
              <w:rPr>
                <w:spacing w:val="2"/>
                <w:sz w:val="20"/>
              </w:rPr>
              <w:t> </w:t>
            </w:r>
            <w:r>
              <w:rPr>
                <w:sz w:val="20"/>
              </w:rPr>
              <w:t>case.</w:t>
            </w:r>
          </w:p>
          <w:p>
            <w:pPr>
              <w:pStyle w:val="TableParagraph"/>
              <w:spacing w:before="2"/>
              <w:rPr>
                <w:sz w:val="19"/>
              </w:rPr>
            </w:pPr>
          </w:p>
          <w:p>
            <w:pPr>
              <w:pStyle w:val="TableParagraph"/>
              <w:numPr>
                <w:ilvl w:val="1"/>
                <w:numId w:val="26"/>
              </w:numPr>
              <w:tabs>
                <w:tab w:pos="996" w:val="left" w:leader="none"/>
              </w:tabs>
              <w:spacing w:line="240" w:lineRule="auto" w:before="0" w:after="0"/>
              <w:ind w:left="995" w:right="197" w:hanging="720"/>
              <w:jc w:val="both"/>
              <w:rPr>
                <w:sz w:val="20"/>
              </w:rPr>
            </w:pPr>
            <w:r>
              <w:rPr>
                <w:sz w:val="20"/>
              </w:rPr>
              <w:t>As per provision of Article 35 (b) of the Constitution, the Council may establish a new Engineering Division in the event a minimum of 500 Corporate Members request the Council to create such a</w:t>
            </w:r>
            <w:r>
              <w:rPr>
                <w:spacing w:val="-4"/>
                <w:sz w:val="20"/>
              </w:rPr>
              <w:t> </w:t>
            </w:r>
            <w:r>
              <w:rPr>
                <w:sz w:val="20"/>
              </w:rPr>
              <w:t>Division.</w:t>
            </w:r>
          </w:p>
          <w:p>
            <w:pPr>
              <w:pStyle w:val="TableParagraph"/>
              <w:spacing w:before="10"/>
              <w:rPr>
                <w:sz w:val="19"/>
              </w:rPr>
            </w:pPr>
          </w:p>
          <w:p>
            <w:pPr>
              <w:pStyle w:val="TableParagraph"/>
              <w:numPr>
                <w:ilvl w:val="1"/>
                <w:numId w:val="26"/>
              </w:numPr>
              <w:tabs>
                <w:tab w:pos="996" w:val="left" w:leader="none"/>
              </w:tabs>
              <w:spacing w:line="240" w:lineRule="auto" w:before="1" w:after="0"/>
              <w:ind w:left="995" w:right="198" w:hanging="720"/>
              <w:jc w:val="both"/>
              <w:rPr>
                <w:sz w:val="20"/>
              </w:rPr>
            </w:pPr>
            <w:r>
              <w:rPr>
                <w:sz w:val="20"/>
              </w:rPr>
              <w:t>As per provision of Article 35 (c) of the Constitution the Council may form Groups to promote technical activities covering specific areas within one or more of the above</w:t>
            </w:r>
            <w:r>
              <w:rPr>
                <w:spacing w:val="-1"/>
                <w:sz w:val="20"/>
              </w:rPr>
              <w:t> </w:t>
            </w:r>
            <w:r>
              <w:rPr>
                <w:sz w:val="20"/>
              </w:rPr>
              <w:t>Divisions.</w:t>
            </w:r>
          </w:p>
        </w:tc>
      </w:tr>
      <w:tr>
        <w:trPr>
          <w:trHeight w:val="1257" w:hRule="atLeast"/>
        </w:trPr>
        <w:tc>
          <w:tcPr>
            <w:tcW w:w="926" w:type="dxa"/>
          </w:tcPr>
          <w:p>
            <w:pPr>
              <w:pStyle w:val="TableParagraph"/>
              <w:spacing w:before="113"/>
              <w:ind w:left="200"/>
              <w:rPr>
                <w:b/>
                <w:sz w:val="20"/>
              </w:rPr>
            </w:pPr>
            <w:r>
              <w:rPr>
                <w:b/>
                <w:sz w:val="20"/>
              </w:rPr>
              <w:t>26.00</w:t>
            </w:r>
          </w:p>
        </w:tc>
        <w:tc>
          <w:tcPr>
            <w:tcW w:w="14016" w:type="dxa"/>
          </w:tcPr>
          <w:p>
            <w:pPr>
              <w:pStyle w:val="TableParagraph"/>
              <w:spacing w:line="228" w:lineRule="exact" w:before="113"/>
              <w:ind w:left="275"/>
              <w:rPr>
                <w:b/>
                <w:sz w:val="20"/>
              </w:rPr>
            </w:pPr>
            <w:r>
              <w:rPr>
                <w:b/>
                <w:sz w:val="20"/>
              </w:rPr>
              <w:t>Qualification of the Members of the Engg. Divisional Committees</w:t>
            </w:r>
          </w:p>
          <w:p>
            <w:pPr>
              <w:pStyle w:val="TableParagraph"/>
              <w:ind w:left="275"/>
              <w:rPr>
                <w:sz w:val="20"/>
              </w:rPr>
            </w:pPr>
            <w:r>
              <w:rPr>
                <w:sz w:val="20"/>
              </w:rPr>
              <w:t>Only Corporate members belonging to the respective Engineering Divisions are eligible to contest the Election. The qualification of the Members of the respective Engineering Divisional Committees shall be as stated below :</w:t>
            </w:r>
          </w:p>
          <w:p>
            <w:pPr>
              <w:pStyle w:val="TableParagraph"/>
              <w:spacing w:before="8"/>
              <w:rPr>
                <w:sz w:val="19"/>
              </w:rPr>
            </w:pPr>
          </w:p>
          <w:p>
            <w:pPr>
              <w:pStyle w:val="TableParagraph"/>
              <w:spacing w:line="210" w:lineRule="exact" w:before="1"/>
              <w:ind w:left="275"/>
              <w:rPr>
                <w:sz w:val="20"/>
              </w:rPr>
            </w:pPr>
            <w:r>
              <w:rPr>
                <w:b/>
                <w:sz w:val="20"/>
              </w:rPr>
              <w:t>Members </w:t>
            </w:r>
            <w:r>
              <w:rPr>
                <w:sz w:val="20"/>
              </w:rPr>
              <w:t>: The Members of the Engineering Divisional Committee shall be Corporate Members.</w:t>
            </w:r>
          </w:p>
        </w:tc>
      </w:tr>
    </w:tbl>
    <w:p>
      <w:pPr>
        <w:spacing w:after="0" w:line="210" w:lineRule="exact"/>
        <w:rPr>
          <w:sz w:val="20"/>
        </w:rPr>
        <w:sectPr>
          <w:pgSz w:w="16840" w:h="11910" w:orient="landscape"/>
          <w:pgMar w:top="1100" w:bottom="280" w:left="1140" w:right="180"/>
        </w:sectPr>
      </w:pPr>
    </w:p>
    <w:p>
      <w:pPr>
        <w:pStyle w:val="BodyText"/>
        <w:spacing w:before="5"/>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5"/>
      </w:tblGrid>
      <w:tr>
        <w:trPr>
          <w:trHeight w:val="4132" w:hRule="atLeast"/>
        </w:trPr>
        <w:tc>
          <w:tcPr>
            <w:tcW w:w="926" w:type="dxa"/>
          </w:tcPr>
          <w:p>
            <w:pPr>
              <w:pStyle w:val="TableParagraph"/>
              <w:spacing w:line="221" w:lineRule="exact"/>
              <w:ind w:left="200"/>
              <w:rPr>
                <w:b/>
                <w:sz w:val="20"/>
              </w:rPr>
            </w:pPr>
            <w:r>
              <w:rPr>
                <w:b/>
                <w:sz w:val="20"/>
              </w:rPr>
              <w:t>7.00</w:t>
            </w:r>
          </w:p>
        </w:tc>
        <w:tc>
          <w:tcPr>
            <w:tcW w:w="14015" w:type="dxa"/>
          </w:tcPr>
          <w:p>
            <w:pPr>
              <w:pStyle w:val="TableParagraph"/>
              <w:spacing w:line="219" w:lineRule="exact"/>
              <w:ind w:left="275"/>
              <w:rPr>
                <w:b/>
                <w:sz w:val="20"/>
              </w:rPr>
            </w:pPr>
            <w:r>
              <w:rPr>
                <w:b/>
                <w:sz w:val="20"/>
              </w:rPr>
              <w:t>Functions and Activities of Engineering Divisions</w:t>
            </w:r>
          </w:p>
          <w:p>
            <w:pPr>
              <w:pStyle w:val="TableParagraph"/>
              <w:numPr>
                <w:ilvl w:val="1"/>
                <w:numId w:val="27"/>
              </w:numPr>
              <w:tabs>
                <w:tab w:pos="995" w:val="left" w:leader="none"/>
                <w:tab w:pos="996" w:val="left" w:leader="none"/>
              </w:tabs>
              <w:spacing w:line="240" w:lineRule="auto" w:before="0" w:after="0"/>
              <w:ind w:left="995" w:right="200" w:hanging="720"/>
              <w:jc w:val="left"/>
              <w:rPr>
                <w:sz w:val="20"/>
              </w:rPr>
            </w:pPr>
            <w:r>
              <w:rPr>
                <w:sz w:val="20"/>
              </w:rPr>
              <w:t>All Engineering Divisions will function under the overall guidance of the Council of The Institution, with the aim </w:t>
            </w:r>
            <w:r>
              <w:rPr>
                <w:spacing w:val="8"/>
                <w:sz w:val="20"/>
              </w:rPr>
              <w:t>of </w:t>
            </w:r>
            <w:r>
              <w:rPr>
                <w:sz w:val="20"/>
              </w:rPr>
              <w:t>expanding the learning of engineering and professional activities and this may be achieved through the following activities relevant to the particular division, but </w:t>
            </w:r>
            <w:r>
              <w:rPr>
                <w:spacing w:val="4"/>
                <w:sz w:val="20"/>
              </w:rPr>
              <w:t>not </w:t>
            </w:r>
            <w:r>
              <w:rPr>
                <w:sz w:val="20"/>
              </w:rPr>
              <w:t>limited to</w:t>
            </w:r>
            <w:r>
              <w:rPr>
                <w:spacing w:val="-18"/>
                <w:sz w:val="20"/>
              </w:rPr>
              <w:t> </w:t>
            </w:r>
            <w:r>
              <w:rPr>
                <w:sz w:val="20"/>
              </w:rPr>
              <w:t>:</w:t>
            </w:r>
          </w:p>
          <w:p>
            <w:pPr>
              <w:pStyle w:val="TableParagraph"/>
              <w:spacing w:before="8"/>
              <w:rPr>
                <w:sz w:val="19"/>
              </w:rPr>
            </w:pPr>
          </w:p>
          <w:p>
            <w:pPr>
              <w:pStyle w:val="TableParagraph"/>
              <w:numPr>
                <w:ilvl w:val="2"/>
                <w:numId w:val="27"/>
              </w:numPr>
              <w:tabs>
                <w:tab w:pos="1111" w:val="left" w:leader="none"/>
              </w:tabs>
              <w:spacing w:line="240" w:lineRule="auto" w:before="0" w:after="0"/>
              <w:ind w:left="1110" w:right="0" w:hanging="116"/>
              <w:jc w:val="left"/>
              <w:rPr>
                <w:sz w:val="20"/>
              </w:rPr>
            </w:pPr>
            <w:r>
              <w:rPr>
                <w:sz w:val="20"/>
              </w:rPr>
              <w:t>prepare long and short term programme of activities</w:t>
            </w:r>
            <w:r>
              <w:rPr>
                <w:spacing w:val="-22"/>
                <w:sz w:val="20"/>
              </w:rPr>
              <w:t> </w:t>
            </w:r>
            <w:r>
              <w:rPr>
                <w:sz w:val="20"/>
              </w:rPr>
              <w:t>;</w:t>
            </w:r>
          </w:p>
          <w:p>
            <w:pPr>
              <w:pStyle w:val="TableParagraph"/>
              <w:numPr>
                <w:ilvl w:val="2"/>
                <w:numId w:val="27"/>
              </w:numPr>
              <w:tabs>
                <w:tab w:pos="1111" w:val="left" w:leader="none"/>
              </w:tabs>
              <w:spacing w:line="240" w:lineRule="auto" w:before="115" w:after="0"/>
              <w:ind w:left="1110" w:right="0" w:hanging="116"/>
              <w:jc w:val="left"/>
              <w:rPr>
                <w:sz w:val="20"/>
              </w:rPr>
            </w:pPr>
            <w:r>
              <w:rPr>
                <w:sz w:val="20"/>
              </w:rPr>
              <w:t>organise discussion programmes/technical meetings</w:t>
            </w:r>
            <w:r>
              <w:rPr>
                <w:spacing w:val="-21"/>
                <w:sz w:val="20"/>
              </w:rPr>
              <w:t> </w:t>
            </w:r>
            <w:r>
              <w:rPr>
                <w:sz w:val="20"/>
              </w:rPr>
              <w:t>;</w:t>
            </w:r>
          </w:p>
          <w:p>
            <w:pPr>
              <w:pStyle w:val="TableParagraph"/>
              <w:numPr>
                <w:ilvl w:val="2"/>
                <w:numId w:val="27"/>
              </w:numPr>
              <w:tabs>
                <w:tab w:pos="1111" w:val="left" w:leader="none"/>
              </w:tabs>
              <w:spacing w:line="240" w:lineRule="auto" w:before="116" w:after="0"/>
              <w:ind w:left="1110" w:right="0" w:hanging="116"/>
              <w:jc w:val="left"/>
              <w:rPr>
                <w:sz w:val="20"/>
              </w:rPr>
            </w:pPr>
            <w:r>
              <w:rPr>
                <w:sz w:val="20"/>
              </w:rPr>
              <w:t>organise national or international symposia,</w:t>
            </w:r>
            <w:r>
              <w:rPr>
                <w:spacing w:val="-1"/>
                <w:sz w:val="20"/>
              </w:rPr>
              <w:t> </w:t>
            </w:r>
            <w:r>
              <w:rPr>
                <w:sz w:val="20"/>
              </w:rPr>
              <w:t>conferences;</w:t>
            </w:r>
          </w:p>
          <w:p>
            <w:pPr>
              <w:pStyle w:val="TableParagraph"/>
              <w:numPr>
                <w:ilvl w:val="2"/>
                <w:numId w:val="27"/>
              </w:numPr>
              <w:tabs>
                <w:tab w:pos="1111" w:val="left" w:leader="none"/>
              </w:tabs>
              <w:spacing w:line="240" w:lineRule="auto" w:before="116" w:after="0"/>
              <w:ind w:left="1110" w:right="0" w:hanging="116"/>
              <w:jc w:val="left"/>
              <w:rPr>
                <w:sz w:val="20"/>
              </w:rPr>
            </w:pPr>
            <w:r>
              <w:rPr>
                <w:sz w:val="20"/>
              </w:rPr>
              <w:t>organise continuing education programmes</w:t>
            </w:r>
            <w:r>
              <w:rPr>
                <w:spacing w:val="-4"/>
                <w:sz w:val="20"/>
              </w:rPr>
              <w:t> </w:t>
            </w:r>
            <w:r>
              <w:rPr>
                <w:sz w:val="20"/>
              </w:rPr>
              <w:t>;</w:t>
            </w:r>
          </w:p>
          <w:p>
            <w:pPr>
              <w:pStyle w:val="TableParagraph"/>
              <w:numPr>
                <w:ilvl w:val="2"/>
                <w:numId w:val="27"/>
              </w:numPr>
              <w:tabs>
                <w:tab w:pos="1111" w:val="left" w:leader="none"/>
              </w:tabs>
              <w:spacing w:line="240" w:lineRule="auto" w:before="114" w:after="0"/>
              <w:ind w:left="1110" w:right="0" w:hanging="116"/>
              <w:jc w:val="left"/>
              <w:rPr>
                <w:sz w:val="20"/>
              </w:rPr>
            </w:pPr>
            <w:r>
              <w:rPr>
                <w:sz w:val="20"/>
              </w:rPr>
              <w:t>arrange technical publication ;</w:t>
            </w:r>
          </w:p>
          <w:p>
            <w:pPr>
              <w:pStyle w:val="TableParagraph"/>
              <w:numPr>
                <w:ilvl w:val="2"/>
                <w:numId w:val="27"/>
              </w:numPr>
              <w:tabs>
                <w:tab w:pos="1111" w:val="left" w:leader="none"/>
              </w:tabs>
              <w:spacing w:line="240" w:lineRule="auto" w:before="115" w:after="0"/>
              <w:ind w:left="1110" w:right="0" w:hanging="116"/>
              <w:jc w:val="left"/>
              <w:rPr>
                <w:sz w:val="20"/>
              </w:rPr>
            </w:pPr>
            <w:r>
              <w:rPr>
                <w:sz w:val="20"/>
              </w:rPr>
              <w:t>undertake R &amp; D activities on important national issues</w:t>
            </w:r>
            <w:r>
              <w:rPr>
                <w:spacing w:val="-5"/>
                <w:sz w:val="20"/>
              </w:rPr>
              <w:t> </w:t>
            </w:r>
            <w:r>
              <w:rPr>
                <w:sz w:val="20"/>
              </w:rPr>
              <w:t>;</w:t>
            </w:r>
          </w:p>
          <w:p>
            <w:pPr>
              <w:pStyle w:val="TableParagraph"/>
              <w:spacing w:before="116"/>
              <w:ind w:left="1111" w:right="316"/>
              <w:jc w:val="center"/>
              <w:rPr>
                <w:sz w:val="20"/>
              </w:rPr>
            </w:pPr>
            <w:r>
              <w:rPr>
                <w:sz w:val="20"/>
              </w:rPr>
              <w:t>- maintain constant liaison with Engineering Universities, Institutes of Technology, Colleges. R&amp;D Centre and different Government, semi-Government and</w:t>
            </w:r>
          </w:p>
          <w:p>
            <w:pPr>
              <w:pStyle w:val="TableParagraph"/>
              <w:spacing w:line="229" w:lineRule="exact"/>
              <w:ind w:left="395" w:right="316"/>
              <w:jc w:val="center"/>
              <w:rPr>
                <w:sz w:val="20"/>
              </w:rPr>
            </w:pPr>
            <w:r>
              <w:rPr>
                <w:sz w:val="20"/>
              </w:rPr>
              <w:t>Private Bodies ;</w:t>
            </w:r>
          </w:p>
          <w:p>
            <w:pPr>
              <w:pStyle w:val="TableParagraph"/>
              <w:numPr>
                <w:ilvl w:val="2"/>
                <w:numId w:val="27"/>
              </w:numPr>
              <w:tabs>
                <w:tab w:pos="1111" w:val="left" w:leader="none"/>
              </w:tabs>
              <w:spacing w:line="229" w:lineRule="exact" w:before="0" w:after="0"/>
              <w:ind w:left="1110" w:right="1283" w:hanging="1111"/>
              <w:jc w:val="left"/>
              <w:rPr>
                <w:sz w:val="20"/>
              </w:rPr>
            </w:pPr>
            <w:r>
              <w:rPr>
                <w:sz w:val="20"/>
              </w:rPr>
              <w:t>interact and liaise with different national bodies with a view to projecting effectively the </w:t>
            </w:r>
            <w:r>
              <w:rPr>
                <w:spacing w:val="2"/>
                <w:sz w:val="20"/>
              </w:rPr>
              <w:t>view </w:t>
            </w:r>
            <w:r>
              <w:rPr>
                <w:sz w:val="20"/>
              </w:rPr>
              <w:t>of The Institution at the national</w:t>
            </w:r>
            <w:r>
              <w:rPr>
                <w:spacing w:val="-29"/>
                <w:sz w:val="20"/>
              </w:rPr>
              <w:t> </w:t>
            </w:r>
            <w:r>
              <w:rPr>
                <w:sz w:val="20"/>
              </w:rPr>
              <w:t>level.</w:t>
            </w:r>
          </w:p>
        </w:tc>
      </w:tr>
      <w:tr>
        <w:trPr>
          <w:trHeight w:val="4243" w:hRule="atLeast"/>
        </w:trPr>
        <w:tc>
          <w:tcPr>
            <w:tcW w:w="926" w:type="dxa"/>
          </w:tcPr>
          <w:p>
            <w:pPr>
              <w:pStyle w:val="TableParagraph"/>
              <w:rPr>
                <w:sz w:val="22"/>
              </w:rPr>
            </w:pPr>
          </w:p>
          <w:p>
            <w:pPr>
              <w:pStyle w:val="TableParagraph"/>
              <w:spacing w:before="11"/>
              <w:rPr>
                <w:sz w:val="17"/>
              </w:rPr>
            </w:pPr>
          </w:p>
          <w:p>
            <w:pPr>
              <w:pStyle w:val="TableParagraph"/>
              <w:ind w:left="200"/>
              <w:rPr>
                <w:b/>
                <w:sz w:val="20"/>
              </w:rPr>
            </w:pPr>
            <w:r>
              <w:rPr>
                <w:b/>
                <w:sz w:val="20"/>
              </w:rPr>
              <w:t>28.00</w:t>
            </w:r>
          </w:p>
        </w:tc>
        <w:tc>
          <w:tcPr>
            <w:tcW w:w="14015" w:type="dxa"/>
          </w:tcPr>
          <w:p>
            <w:pPr>
              <w:pStyle w:val="TableParagraph"/>
              <w:rPr>
                <w:sz w:val="20"/>
              </w:rPr>
            </w:pPr>
          </w:p>
          <w:p>
            <w:pPr>
              <w:pStyle w:val="TableParagraph"/>
              <w:spacing w:before="10"/>
              <w:rPr>
                <w:sz w:val="19"/>
              </w:rPr>
            </w:pPr>
          </w:p>
          <w:p>
            <w:pPr>
              <w:pStyle w:val="TableParagraph"/>
              <w:spacing w:line="216" w:lineRule="exact" w:before="1"/>
              <w:ind w:left="275"/>
              <w:rPr>
                <w:b/>
                <w:sz w:val="19"/>
              </w:rPr>
            </w:pPr>
            <w:r>
              <w:rPr>
                <w:b/>
                <w:sz w:val="19"/>
              </w:rPr>
              <w:t>Administration of Engineering Divisions</w:t>
            </w:r>
          </w:p>
          <w:p>
            <w:pPr>
              <w:pStyle w:val="TableParagraph"/>
              <w:numPr>
                <w:ilvl w:val="1"/>
                <w:numId w:val="28"/>
              </w:numPr>
              <w:tabs>
                <w:tab w:pos="996" w:val="left" w:leader="none"/>
              </w:tabs>
              <w:spacing w:line="240" w:lineRule="auto" w:before="0" w:after="0"/>
              <w:ind w:left="995" w:right="201" w:hanging="720"/>
              <w:jc w:val="both"/>
              <w:rPr>
                <w:sz w:val="20"/>
              </w:rPr>
            </w:pPr>
            <w:r>
              <w:rPr>
                <w:sz w:val="20"/>
              </w:rPr>
              <w:t>The activities of each Division shall be performed through the respective Engineering Divisional Committees formed as per provisions of Article 36 of the Constitution.</w:t>
            </w:r>
          </w:p>
          <w:p>
            <w:pPr>
              <w:pStyle w:val="TableParagraph"/>
              <w:spacing w:before="7"/>
              <w:rPr>
                <w:sz w:val="19"/>
              </w:rPr>
            </w:pPr>
          </w:p>
          <w:p>
            <w:pPr>
              <w:pStyle w:val="TableParagraph"/>
              <w:numPr>
                <w:ilvl w:val="1"/>
                <w:numId w:val="28"/>
              </w:numPr>
              <w:tabs>
                <w:tab w:pos="996" w:val="left" w:leader="none"/>
              </w:tabs>
              <w:spacing w:line="240" w:lineRule="auto" w:before="1" w:after="0"/>
              <w:ind w:left="995" w:right="200" w:hanging="720"/>
              <w:jc w:val="both"/>
              <w:rPr>
                <w:sz w:val="20"/>
              </w:rPr>
            </w:pPr>
            <w:r>
              <w:rPr>
                <w:sz w:val="20"/>
              </w:rPr>
              <w:t>The Divisional Committees may from time to time take the assistance of experts in various fields of engineering and technology to supplement their efforts towards wider dissemination of latest development in specialised fields of</w:t>
            </w:r>
            <w:r>
              <w:rPr>
                <w:spacing w:val="-5"/>
                <w:sz w:val="20"/>
              </w:rPr>
              <w:t> </w:t>
            </w:r>
            <w:r>
              <w:rPr>
                <w:sz w:val="20"/>
              </w:rPr>
              <w:t>engineering.</w:t>
            </w:r>
          </w:p>
          <w:p>
            <w:pPr>
              <w:pStyle w:val="TableParagraph"/>
              <w:spacing w:before="1"/>
              <w:rPr>
                <w:sz w:val="20"/>
              </w:rPr>
            </w:pPr>
          </w:p>
          <w:p>
            <w:pPr>
              <w:pStyle w:val="TableParagraph"/>
              <w:numPr>
                <w:ilvl w:val="1"/>
                <w:numId w:val="28"/>
              </w:numPr>
              <w:tabs>
                <w:tab w:pos="996" w:val="left" w:leader="none"/>
              </w:tabs>
              <w:spacing w:line="240" w:lineRule="auto" w:before="0" w:after="0"/>
              <w:ind w:left="995" w:right="208" w:hanging="720"/>
              <w:jc w:val="both"/>
              <w:rPr>
                <w:sz w:val="20"/>
              </w:rPr>
            </w:pPr>
            <w:r>
              <w:rPr>
                <w:sz w:val="20"/>
              </w:rPr>
              <w:t>The Engineering Divisional Committees may constitute subcommittees and task forces (including Joint Committees/Task Forces) to achieve their aims and objectives.</w:t>
            </w:r>
          </w:p>
          <w:p>
            <w:pPr>
              <w:pStyle w:val="TableParagraph"/>
              <w:spacing w:before="10"/>
              <w:rPr>
                <w:sz w:val="19"/>
              </w:rPr>
            </w:pPr>
          </w:p>
          <w:p>
            <w:pPr>
              <w:pStyle w:val="TableParagraph"/>
              <w:numPr>
                <w:ilvl w:val="1"/>
                <w:numId w:val="28"/>
              </w:numPr>
              <w:tabs>
                <w:tab w:pos="996" w:val="left" w:leader="none"/>
              </w:tabs>
              <w:spacing w:line="240" w:lineRule="auto" w:before="0" w:after="0"/>
              <w:ind w:left="995" w:right="207" w:hanging="720"/>
              <w:jc w:val="both"/>
              <w:rPr>
                <w:sz w:val="20"/>
              </w:rPr>
            </w:pPr>
            <w:r>
              <w:rPr>
                <w:sz w:val="20"/>
              </w:rPr>
              <w:t>Any vacancy in the office of Chairman or in any other elected post of </w:t>
            </w:r>
            <w:r>
              <w:rPr>
                <w:spacing w:val="4"/>
                <w:sz w:val="20"/>
              </w:rPr>
              <w:t>any </w:t>
            </w:r>
            <w:r>
              <w:rPr>
                <w:sz w:val="20"/>
              </w:rPr>
              <w:t>Engineering Division, arising out of death, resignation or any other reason, which may occur between two elections shall be filled up by the</w:t>
            </w:r>
            <w:r>
              <w:rPr>
                <w:spacing w:val="-6"/>
                <w:sz w:val="20"/>
              </w:rPr>
              <w:t> </w:t>
            </w:r>
            <w:r>
              <w:rPr>
                <w:sz w:val="20"/>
              </w:rPr>
              <w:t>Council.</w:t>
            </w:r>
          </w:p>
          <w:p>
            <w:pPr>
              <w:pStyle w:val="TableParagraph"/>
              <w:spacing w:before="2"/>
              <w:rPr>
                <w:sz w:val="20"/>
              </w:rPr>
            </w:pPr>
          </w:p>
          <w:p>
            <w:pPr>
              <w:pStyle w:val="TableParagraph"/>
              <w:numPr>
                <w:ilvl w:val="1"/>
                <w:numId w:val="28"/>
              </w:numPr>
              <w:tabs>
                <w:tab w:pos="996" w:val="left" w:leader="none"/>
              </w:tabs>
              <w:spacing w:line="240" w:lineRule="auto" w:before="0" w:after="0"/>
              <w:ind w:left="995" w:right="197" w:hanging="720"/>
              <w:jc w:val="both"/>
              <w:rPr>
                <w:sz w:val="20"/>
              </w:rPr>
            </w:pPr>
            <w:r>
              <w:rPr>
                <w:sz w:val="20"/>
              </w:rPr>
              <w:t>All correspondence regarding the activities of the Division including invitation for Seminar/Workshops will be signed by the Secretary of the Division but programmes to be finalised in consultation with the Honorary General Secretary. However, other correspondence for Annual </w:t>
            </w:r>
            <w:r>
              <w:rPr>
                <w:spacing w:val="3"/>
                <w:sz w:val="20"/>
              </w:rPr>
              <w:t>Paper </w:t>
            </w:r>
            <w:r>
              <w:rPr>
                <w:sz w:val="20"/>
              </w:rPr>
              <w:t>Meet, International Conferences &amp; matters related to IEB affairs will be issued by the Honorary General Secretary where the</w:t>
            </w:r>
            <w:r>
              <w:rPr>
                <w:spacing w:val="3"/>
                <w:sz w:val="20"/>
              </w:rPr>
              <w:t> </w:t>
            </w:r>
            <w:r>
              <w:rPr>
                <w:sz w:val="20"/>
              </w:rPr>
              <w:t>Secretary.</w:t>
            </w:r>
          </w:p>
        </w:tc>
      </w:tr>
      <w:tr>
        <w:trPr>
          <w:trHeight w:val="1245" w:hRule="atLeast"/>
        </w:trPr>
        <w:tc>
          <w:tcPr>
            <w:tcW w:w="926" w:type="dxa"/>
          </w:tcPr>
          <w:p>
            <w:pPr>
              <w:pStyle w:val="TableParagraph"/>
              <w:spacing w:before="113"/>
              <w:ind w:left="200"/>
              <w:rPr>
                <w:b/>
                <w:sz w:val="20"/>
              </w:rPr>
            </w:pPr>
            <w:r>
              <w:rPr>
                <w:b/>
                <w:sz w:val="20"/>
              </w:rPr>
              <w:t>29.00</w:t>
            </w:r>
          </w:p>
        </w:tc>
        <w:tc>
          <w:tcPr>
            <w:tcW w:w="14015" w:type="dxa"/>
          </w:tcPr>
          <w:p>
            <w:pPr>
              <w:pStyle w:val="TableParagraph"/>
              <w:spacing w:line="216" w:lineRule="exact" w:before="113"/>
              <w:ind w:left="275"/>
              <w:rPr>
                <w:b/>
                <w:sz w:val="19"/>
              </w:rPr>
            </w:pPr>
            <w:r>
              <w:rPr>
                <w:b/>
                <w:sz w:val="19"/>
              </w:rPr>
              <w:t>Finance &amp; Accounts of Engineering Divisions :</w:t>
            </w:r>
          </w:p>
          <w:p>
            <w:pPr>
              <w:pStyle w:val="TableParagraph"/>
              <w:numPr>
                <w:ilvl w:val="1"/>
                <w:numId w:val="29"/>
              </w:numPr>
              <w:tabs>
                <w:tab w:pos="995" w:val="left" w:leader="none"/>
                <w:tab w:pos="996" w:val="left" w:leader="none"/>
              </w:tabs>
              <w:spacing w:line="240" w:lineRule="auto" w:before="0" w:after="0"/>
              <w:ind w:left="995" w:right="198" w:hanging="720"/>
              <w:jc w:val="left"/>
              <w:rPr>
                <w:sz w:val="20"/>
              </w:rPr>
            </w:pPr>
            <w:r>
              <w:rPr>
                <w:sz w:val="20"/>
              </w:rPr>
              <w:t>Engineering Divisional Committees shall prepare their annual budget in line with their programme of activities and place the same to the Administrative and Finance</w:t>
            </w:r>
            <w:r>
              <w:rPr>
                <w:spacing w:val="-1"/>
                <w:sz w:val="20"/>
              </w:rPr>
              <w:t> </w:t>
            </w:r>
            <w:r>
              <w:rPr>
                <w:sz w:val="20"/>
              </w:rPr>
              <w:t>Committee.</w:t>
            </w:r>
          </w:p>
          <w:p>
            <w:pPr>
              <w:pStyle w:val="TableParagraph"/>
              <w:spacing w:before="8"/>
              <w:rPr>
                <w:sz w:val="19"/>
              </w:rPr>
            </w:pPr>
          </w:p>
          <w:p>
            <w:pPr>
              <w:pStyle w:val="TableParagraph"/>
              <w:numPr>
                <w:ilvl w:val="1"/>
                <w:numId w:val="29"/>
              </w:numPr>
              <w:tabs>
                <w:tab w:pos="995" w:val="left" w:leader="none"/>
                <w:tab w:pos="996" w:val="left" w:leader="none"/>
              </w:tabs>
              <w:spacing w:line="210" w:lineRule="exact" w:before="0" w:after="0"/>
              <w:ind w:left="995" w:right="0" w:hanging="721"/>
              <w:jc w:val="left"/>
              <w:rPr>
                <w:sz w:val="20"/>
              </w:rPr>
            </w:pPr>
            <w:r>
              <w:rPr>
                <w:sz w:val="20"/>
              </w:rPr>
              <w:t>Engineering</w:t>
            </w:r>
            <w:r>
              <w:rPr>
                <w:spacing w:val="32"/>
                <w:sz w:val="20"/>
              </w:rPr>
              <w:t> </w:t>
            </w:r>
            <w:r>
              <w:rPr>
                <w:sz w:val="20"/>
              </w:rPr>
              <w:t>Divisions</w:t>
            </w:r>
            <w:r>
              <w:rPr>
                <w:spacing w:val="35"/>
                <w:sz w:val="20"/>
              </w:rPr>
              <w:t> </w:t>
            </w:r>
            <w:r>
              <w:rPr>
                <w:sz w:val="20"/>
              </w:rPr>
              <w:t>may</w:t>
            </w:r>
            <w:r>
              <w:rPr>
                <w:spacing w:val="30"/>
                <w:sz w:val="20"/>
              </w:rPr>
              <w:t> </w:t>
            </w:r>
            <w:r>
              <w:rPr>
                <w:sz w:val="20"/>
              </w:rPr>
              <w:t>raise</w:t>
            </w:r>
            <w:r>
              <w:rPr>
                <w:spacing w:val="33"/>
                <w:sz w:val="20"/>
              </w:rPr>
              <w:t> </w:t>
            </w:r>
            <w:r>
              <w:rPr>
                <w:sz w:val="20"/>
              </w:rPr>
              <w:t>funds</w:t>
            </w:r>
            <w:r>
              <w:rPr>
                <w:spacing w:val="33"/>
                <w:sz w:val="20"/>
              </w:rPr>
              <w:t> </w:t>
            </w:r>
            <w:r>
              <w:rPr>
                <w:sz w:val="20"/>
              </w:rPr>
              <w:t>through</w:t>
            </w:r>
            <w:r>
              <w:rPr>
                <w:spacing w:val="32"/>
                <w:sz w:val="20"/>
              </w:rPr>
              <w:t> </w:t>
            </w:r>
            <w:r>
              <w:rPr>
                <w:sz w:val="20"/>
              </w:rPr>
              <w:t>donations,</w:t>
            </w:r>
            <w:r>
              <w:rPr>
                <w:spacing w:val="34"/>
                <w:sz w:val="20"/>
              </w:rPr>
              <w:t> </w:t>
            </w:r>
            <w:r>
              <w:rPr>
                <w:sz w:val="20"/>
              </w:rPr>
              <w:t>advertisements</w:t>
            </w:r>
            <w:r>
              <w:rPr>
                <w:spacing w:val="32"/>
                <w:sz w:val="20"/>
              </w:rPr>
              <w:t> </w:t>
            </w:r>
            <w:r>
              <w:rPr>
                <w:sz w:val="20"/>
              </w:rPr>
              <w:t>or</w:t>
            </w:r>
            <w:r>
              <w:rPr>
                <w:spacing w:val="34"/>
                <w:sz w:val="20"/>
              </w:rPr>
              <w:t> </w:t>
            </w:r>
            <w:r>
              <w:rPr>
                <w:sz w:val="20"/>
              </w:rPr>
              <w:t>any</w:t>
            </w:r>
            <w:r>
              <w:rPr>
                <w:spacing w:val="29"/>
                <w:sz w:val="20"/>
              </w:rPr>
              <w:t> </w:t>
            </w:r>
            <w:r>
              <w:rPr>
                <w:sz w:val="20"/>
              </w:rPr>
              <w:t>other</w:t>
            </w:r>
            <w:r>
              <w:rPr>
                <w:spacing w:val="33"/>
                <w:sz w:val="20"/>
              </w:rPr>
              <w:t> </w:t>
            </w:r>
            <w:r>
              <w:rPr>
                <w:sz w:val="20"/>
              </w:rPr>
              <w:t>legal</w:t>
            </w:r>
            <w:r>
              <w:rPr>
                <w:spacing w:val="36"/>
                <w:sz w:val="20"/>
              </w:rPr>
              <w:t> </w:t>
            </w:r>
            <w:r>
              <w:rPr>
                <w:sz w:val="20"/>
              </w:rPr>
              <w:t>means</w:t>
            </w:r>
            <w:r>
              <w:rPr>
                <w:spacing w:val="32"/>
                <w:sz w:val="20"/>
              </w:rPr>
              <w:t> </w:t>
            </w:r>
            <w:r>
              <w:rPr>
                <w:sz w:val="20"/>
              </w:rPr>
              <w:t>as</w:t>
            </w:r>
            <w:r>
              <w:rPr>
                <w:spacing w:val="33"/>
                <w:sz w:val="20"/>
              </w:rPr>
              <w:t> </w:t>
            </w:r>
            <w:r>
              <w:rPr>
                <w:sz w:val="20"/>
              </w:rPr>
              <w:t>decided</w:t>
            </w:r>
            <w:r>
              <w:rPr>
                <w:spacing w:val="34"/>
                <w:sz w:val="20"/>
              </w:rPr>
              <w:t> </w:t>
            </w:r>
            <w:r>
              <w:rPr>
                <w:sz w:val="20"/>
              </w:rPr>
              <w:t>by</w:t>
            </w:r>
            <w:r>
              <w:rPr>
                <w:spacing w:val="30"/>
                <w:sz w:val="20"/>
              </w:rPr>
              <w:t> </w:t>
            </w:r>
            <w:r>
              <w:rPr>
                <w:sz w:val="20"/>
              </w:rPr>
              <w:t>the</w:t>
            </w:r>
            <w:r>
              <w:rPr>
                <w:spacing w:val="33"/>
                <w:sz w:val="20"/>
              </w:rPr>
              <w:t> </w:t>
            </w:r>
            <w:r>
              <w:rPr>
                <w:sz w:val="20"/>
              </w:rPr>
              <w:t>Divisional</w:t>
            </w:r>
            <w:r>
              <w:rPr>
                <w:spacing w:val="45"/>
                <w:sz w:val="20"/>
              </w:rPr>
              <w:t> </w:t>
            </w:r>
            <w:r>
              <w:rPr>
                <w:sz w:val="20"/>
              </w:rPr>
              <w:t>Committees</w:t>
            </w:r>
            <w:r>
              <w:rPr>
                <w:spacing w:val="36"/>
                <w:sz w:val="20"/>
              </w:rPr>
              <w:t> </w:t>
            </w:r>
            <w:r>
              <w:rPr>
                <w:sz w:val="20"/>
              </w:rPr>
              <w:t>within</w:t>
            </w:r>
            <w:r>
              <w:rPr>
                <w:spacing w:val="32"/>
                <w:sz w:val="20"/>
              </w:rPr>
              <w:t> </w:t>
            </w:r>
            <w:r>
              <w:rPr>
                <w:sz w:val="20"/>
              </w:rPr>
              <w:t>the</w:t>
            </w:r>
          </w:p>
        </w:tc>
      </w:tr>
    </w:tbl>
    <w:p>
      <w:pPr>
        <w:spacing w:after="0" w:line="210" w:lineRule="exact"/>
        <w:jc w:val="left"/>
        <w:rPr>
          <w:sz w:val="20"/>
        </w:rPr>
        <w:sectPr>
          <w:pgSz w:w="16840" w:h="11910" w:orient="landscape"/>
          <w:pgMar w:top="1100" w:bottom="280" w:left="1140" w:right="180"/>
        </w:sectPr>
      </w:pPr>
    </w:p>
    <w:p>
      <w:pPr>
        <w:pStyle w:val="BodyText"/>
        <w:spacing w:before="4"/>
      </w:pPr>
    </w:p>
    <w:p>
      <w:pPr>
        <w:pStyle w:val="BodyText"/>
        <w:spacing w:before="91"/>
        <w:ind w:left="2021"/>
      </w:pPr>
      <w:r>
        <w:rPr/>
        <w:t>jurisdiction of Constitution </w:t>
      </w:r>
      <w:r>
        <w:rPr>
          <w:i/>
        </w:rPr>
        <w:t>&amp; </w:t>
      </w:r>
      <w:r>
        <w:rPr/>
        <w:t>Bye-Laws.</w:t>
      </w:r>
    </w:p>
    <w:p>
      <w:pPr>
        <w:pStyle w:val="BodyText"/>
      </w:pPr>
    </w:p>
    <w:p>
      <w:pPr>
        <w:pStyle w:val="ListParagraph"/>
        <w:numPr>
          <w:ilvl w:val="1"/>
          <w:numId w:val="30"/>
        </w:numPr>
        <w:tabs>
          <w:tab w:pos="2022" w:val="left" w:leader="none"/>
        </w:tabs>
        <w:spacing w:line="240" w:lineRule="auto" w:before="0" w:after="0"/>
        <w:ind w:left="2021" w:right="671" w:hanging="720"/>
        <w:jc w:val="both"/>
        <w:rPr>
          <w:sz w:val="20"/>
        </w:rPr>
      </w:pPr>
      <w:r>
        <w:rPr>
          <w:sz w:val="20"/>
        </w:rPr>
        <w:t>Separate bank Accounts shall be maintained by each Engineering Division and the fund allocated by the Council will be transferred to respective Divisional Committees in maximum four equal quarterly installments. All other collections by the Divisional Committees shall be deposited in the respective Divisional accounts.</w:t>
      </w:r>
    </w:p>
    <w:p>
      <w:pPr>
        <w:pStyle w:val="BodyText"/>
        <w:rPr>
          <w:sz w:val="22"/>
        </w:rPr>
      </w:pPr>
    </w:p>
    <w:p>
      <w:pPr>
        <w:pStyle w:val="BodyText"/>
        <w:rPr>
          <w:sz w:val="22"/>
        </w:rPr>
      </w:pPr>
    </w:p>
    <w:p>
      <w:pPr>
        <w:pStyle w:val="BodyText"/>
        <w:rPr>
          <w:sz w:val="22"/>
        </w:rPr>
      </w:pPr>
    </w:p>
    <w:p>
      <w:pPr>
        <w:pStyle w:val="BodyText"/>
        <w:spacing w:before="1"/>
        <w:rPr>
          <w:sz w:val="18"/>
        </w:rPr>
      </w:pPr>
    </w:p>
    <w:p>
      <w:pPr>
        <w:pStyle w:val="ListParagraph"/>
        <w:numPr>
          <w:ilvl w:val="1"/>
          <w:numId w:val="30"/>
        </w:numPr>
        <w:tabs>
          <w:tab w:pos="2022" w:val="left" w:leader="none"/>
        </w:tabs>
        <w:spacing w:line="240" w:lineRule="auto" w:before="0" w:after="0"/>
        <w:ind w:left="2021" w:right="669" w:hanging="720"/>
        <w:jc w:val="both"/>
        <w:rPr>
          <w:sz w:val="20"/>
        </w:rPr>
      </w:pPr>
      <w:r>
        <w:rPr>
          <w:sz w:val="20"/>
        </w:rPr>
        <w:t>The Bank Account of a Divisional Committee shall be jointly operated by the Chairman and the Secretary of the respective Divisions and separate cash books will be maintained for each Division. In the absence of Chairman for a long period, Vice-Chairman may sign in place of Chairman. In the absence of the Secretary, the Divisional Committee may nominate a member to</w:t>
      </w:r>
      <w:r>
        <w:rPr>
          <w:spacing w:val="6"/>
          <w:sz w:val="20"/>
        </w:rPr>
        <w:t> </w:t>
      </w:r>
      <w:r>
        <w:rPr>
          <w:sz w:val="20"/>
        </w:rPr>
        <w:t>sign.</w:t>
      </w:r>
    </w:p>
    <w:p>
      <w:pPr>
        <w:pStyle w:val="BodyText"/>
        <w:spacing w:before="11"/>
        <w:rPr>
          <w:sz w:val="19"/>
        </w:rPr>
      </w:pPr>
    </w:p>
    <w:p>
      <w:pPr>
        <w:pStyle w:val="ListParagraph"/>
        <w:numPr>
          <w:ilvl w:val="1"/>
          <w:numId w:val="30"/>
        </w:numPr>
        <w:tabs>
          <w:tab w:pos="2021" w:val="left" w:leader="none"/>
          <w:tab w:pos="2022" w:val="left" w:leader="none"/>
        </w:tabs>
        <w:spacing w:line="240" w:lineRule="auto" w:before="0" w:after="0"/>
        <w:ind w:left="2021" w:right="0" w:hanging="721"/>
        <w:jc w:val="left"/>
        <w:rPr>
          <w:sz w:val="20"/>
        </w:rPr>
      </w:pPr>
      <w:r>
        <w:rPr>
          <w:sz w:val="20"/>
        </w:rPr>
        <w:t>The respective Divisional Committees shall be responsible for proper utilisation of all funds made available to the</w:t>
      </w:r>
      <w:r>
        <w:rPr>
          <w:spacing w:val="2"/>
          <w:sz w:val="20"/>
        </w:rPr>
        <w:t> </w:t>
      </w:r>
      <w:r>
        <w:rPr>
          <w:sz w:val="20"/>
        </w:rPr>
        <w:t>Committee.</w:t>
      </w:r>
    </w:p>
    <w:p>
      <w:pPr>
        <w:pStyle w:val="BodyText"/>
        <w:spacing w:before="1"/>
      </w:pPr>
    </w:p>
    <w:p>
      <w:pPr>
        <w:pStyle w:val="ListParagraph"/>
        <w:numPr>
          <w:ilvl w:val="1"/>
          <w:numId w:val="30"/>
        </w:numPr>
        <w:tabs>
          <w:tab w:pos="2021" w:val="left" w:leader="none"/>
          <w:tab w:pos="2022" w:val="left" w:leader="none"/>
        </w:tabs>
        <w:spacing w:line="240" w:lineRule="auto" w:before="0" w:after="0"/>
        <w:ind w:left="2021" w:right="0" w:hanging="721"/>
        <w:jc w:val="left"/>
        <w:rPr>
          <w:sz w:val="20"/>
        </w:rPr>
      </w:pPr>
      <w:r>
        <w:rPr>
          <w:sz w:val="20"/>
        </w:rPr>
        <w:t>The Divisional Committees shall prepare monthly and yearly accounts and shall submit the same to the Honorary General Secretary</w:t>
      </w:r>
      <w:r>
        <w:rPr>
          <w:spacing w:val="-18"/>
          <w:sz w:val="20"/>
        </w:rPr>
        <w:t> </w:t>
      </w:r>
      <w:r>
        <w:rPr>
          <w:sz w:val="20"/>
        </w:rPr>
        <w:t>regularly.</w:t>
      </w:r>
    </w:p>
    <w:p>
      <w:pPr>
        <w:pStyle w:val="BodyText"/>
        <w:spacing w:before="10"/>
        <w:rPr>
          <w:sz w:val="19"/>
        </w:rPr>
      </w:pPr>
    </w:p>
    <w:p>
      <w:pPr>
        <w:pStyle w:val="ListParagraph"/>
        <w:numPr>
          <w:ilvl w:val="1"/>
          <w:numId w:val="30"/>
        </w:numPr>
        <w:tabs>
          <w:tab w:pos="2021" w:val="left" w:leader="none"/>
          <w:tab w:pos="2022" w:val="left" w:leader="none"/>
        </w:tabs>
        <w:spacing w:line="240" w:lineRule="auto" w:before="0" w:after="0"/>
        <w:ind w:left="2021" w:right="0" w:hanging="721"/>
        <w:jc w:val="left"/>
        <w:rPr>
          <w:sz w:val="20"/>
        </w:rPr>
      </w:pPr>
      <w:r>
        <w:rPr>
          <w:sz w:val="20"/>
        </w:rPr>
        <w:t>The accounts of different Divisional Committees will be audited regularly by the auditor appointed for the</w:t>
      </w:r>
      <w:r>
        <w:rPr>
          <w:spacing w:val="-9"/>
          <w:sz w:val="20"/>
        </w:rPr>
        <w:t> </w:t>
      </w:r>
      <w:r>
        <w:rPr>
          <w:sz w:val="20"/>
        </w:rPr>
        <w:t>Institution.</w:t>
      </w:r>
    </w:p>
    <w:p>
      <w:pPr>
        <w:pStyle w:val="BodyText"/>
      </w:pPr>
    </w:p>
    <w:p>
      <w:pPr>
        <w:pStyle w:val="ListParagraph"/>
        <w:numPr>
          <w:ilvl w:val="1"/>
          <w:numId w:val="30"/>
        </w:numPr>
        <w:tabs>
          <w:tab w:pos="2021" w:val="left" w:leader="none"/>
          <w:tab w:pos="2022" w:val="left" w:leader="none"/>
        </w:tabs>
        <w:spacing w:line="240" w:lineRule="auto" w:before="1" w:after="0"/>
        <w:ind w:left="1301" w:right="842" w:firstLine="0"/>
        <w:jc w:val="left"/>
        <w:rPr>
          <w:sz w:val="20"/>
        </w:rPr>
      </w:pPr>
      <w:r>
        <w:rPr>
          <w:sz w:val="20"/>
        </w:rPr>
        <w:t>For</w:t>
      </w:r>
      <w:r>
        <w:rPr>
          <w:spacing w:val="-3"/>
          <w:sz w:val="20"/>
        </w:rPr>
        <w:t> </w:t>
      </w:r>
      <w:r>
        <w:rPr>
          <w:sz w:val="20"/>
        </w:rPr>
        <w:t>smooth</w:t>
      </w:r>
      <w:r>
        <w:rPr>
          <w:spacing w:val="-2"/>
          <w:sz w:val="20"/>
        </w:rPr>
        <w:t> </w:t>
      </w:r>
      <w:r>
        <w:rPr>
          <w:sz w:val="20"/>
        </w:rPr>
        <w:t>functioning</w:t>
      </w:r>
      <w:r>
        <w:rPr>
          <w:spacing w:val="-3"/>
          <w:sz w:val="20"/>
        </w:rPr>
        <w:t> </w:t>
      </w:r>
      <w:r>
        <w:rPr>
          <w:sz w:val="20"/>
        </w:rPr>
        <w:t>of</w:t>
      </w:r>
      <w:r>
        <w:rPr>
          <w:spacing w:val="-4"/>
          <w:sz w:val="20"/>
        </w:rPr>
        <w:t> </w:t>
      </w:r>
      <w:r>
        <w:rPr>
          <w:sz w:val="20"/>
        </w:rPr>
        <w:t>the Division,</w:t>
      </w:r>
      <w:r>
        <w:rPr>
          <w:spacing w:val="-3"/>
          <w:sz w:val="20"/>
        </w:rPr>
        <w:t> </w:t>
      </w:r>
      <w:r>
        <w:rPr>
          <w:sz w:val="20"/>
        </w:rPr>
        <w:t>respective</w:t>
      </w:r>
      <w:r>
        <w:rPr>
          <w:spacing w:val="-2"/>
          <w:sz w:val="20"/>
        </w:rPr>
        <w:t> </w:t>
      </w:r>
      <w:r>
        <w:rPr>
          <w:sz w:val="20"/>
        </w:rPr>
        <w:t>Divisional</w:t>
      </w:r>
      <w:r>
        <w:rPr>
          <w:spacing w:val="-4"/>
          <w:sz w:val="20"/>
        </w:rPr>
        <w:t> </w:t>
      </w:r>
      <w:r>
        <w:rPr>
          <w:sz w:val="20"/>
        </w:rPr>
        <w:t>Committees may</w:t>
      </w:r>
      <w:r>
        <w:rPr>
          <w:spacing w:val="-4"/>
          <w:sz w:val="20"/>
        </w:rPr>
        <w:t> </w:t>
      </w:r>
      <w:r>
        <w:rPr>
          <w:sz w:val="20"/>
        </w:rPr>
        <w:t>adopt</w:t>
      </w:r>
      <w:r>
        <w:rPr>
          <w:spacing w:val="-3"/>
          <w:sz w:val="20"/>
        </w:rPr>
        <w:t> </w:t>
      </w:r>
      <w:r>
        <w:rPr>
          <w:sz w:val="20"/>
        </w:rPr>
        <w:t>rules</w:t>
      </w:r>
      <w:r>
        <w:rPr>
          <w:spacing w:val="-1"/>
          <w:sz w:val="20"/>
        </w:rPr>
        <w:t> </w:t>
      </w:r>
      <w:r>
        <w:rPr>
          <w:sz w:val="20"/>
        </w:rPr>
        <w:t>and</w:t>
      </w:r>
      <w:r>
        <w:rPr>
          <w:spacing w:val="-1"/>
          <w:sz w:val="20"/>
        </w:rPr>
        <w:t> </w:t>
      </w:r>
      <w:r>
        <w:rPr>
          <w:sz w:val="20"/>
        </w:rPr>
        <w:t>regulations</w:t>
      </w:r>
      <w:r>
        <w:rPr>
          <w:spacing w:val="-4"/>
          <w:sz w:val="20"/>
        </w:rPr>
        <w:t> </w:t>
      </w:r>
      <w:r>
        <w:rPr>
          <w:sz w:val="20"/>
        </w:rPr>
        <w:t>in</w:t>
      </w:r>
      <w:r>
        <w:rPr>
          <w:spacing w:val="-3"/>
          <w:sz w:val="20"/>
        </w:rPr>
        <w:t> </w:t>
      </w:r>
      <w:r>
        <w:rPr>
          <w:sz w:val="20"/>
        </w:rPr>
        <w:t>conformity</w:t>
      </w:r>
      <w:r>
        <w:rPr>
          <w:spacing w:val="-4"/>
          <w:sz w:val="20"/>
        </w:rPr>
        <w:t> </w:t>
      </w:r>
      <w:r>
        <w:rPr>
          <w:sz w:val="20"/>
        </w:rPr>
        <w:t>with</w:t>
      </w:r>
      <w:r>
        <w:rPr>
          <w:spacing w:val="-3"/>
          <w:sz w:val="20"/>
        </w:rPr>
        <w:t> </w:t>
      </w:r>
      <w:r>
        <w:rPr>
          <w:spacing w:val="4"/>
          <w:sz w:val="20"/>
        </w:rPr>
        <w:t>the</w:t>
      </w:r>
      <w:r>
        <w:rPr>
          <w:spacing w:val="-3"/>
          <w:sz w:val="20"/>
        </w:rPr>
        <w:t> </w:t>
      </w:r>
      <w:r>
        <w:rPr>
          <w:sz w:val="20"/>
        </w:rPr>
        <w:t>Constitution</w:t>
      </w:r>
      <w:r>
        <w:rPr>
          <w:spacing w:val="-3"/>
          <w:sz w:val="20"/>
        </w:rPr>
        <w:t> </w:t>
      </w:r>
      <w:r>
        <w:rPr>
          <w:sz w:val="20"/>
        </w:rPr>
        <w:t>and</w:t>
      </w:r>
      <w:r>
        <w:rPr>
          <w:spacing w:val="-2"/>
          <w:sz w:val="20"/>
        </w:rPr>
        <w:t> </w:t>
      </w:r>
      <w:r>
        <w:rPr>
          <w:sz w:val="20"/>
        </w:rPr>
        <w:t>Bye-Laws of The</w:t>
      </w:r>
      <w:r>
        <w:rPr>
          <w:spacing w:val="-3"/>
          <w:sz w:val="20"/>
        </w:rPr>
        <w:t> </w:t>
      </w:r>
      <w:r>
        <w:rPr>
          <w:sz w:val="20"/>
        </w:rPr>
        <w:t>Institution.</w:t>
      </w:r>
    </w:p>
    <w:p>
      <w:pPr>
        <w:spacing w:after="0" w:line="240" w:lineRule="auto"/>
        <w:jc w:val="left"/>
        <w:rPr>
          <w:sz w:val="20"/>
        </w:rPr>
        <w:sectPr>
          <w:pgSz w:w="16840" w:h="11910" w:orient="landscape"/>
          <w:pgMar w:top="1100" w:bottom="280" w:left="1140" w:right="180"/>
        </w:sectPr>
      </w:pPr>
    </w:p>
    <w:p>
      <w:pPr>
        <w:pStyle w:val="BodyText"/>
        <w:spacing w:before="8"/>
      </w:pPr>
    </w:p>
    <w:p>
      <w:pPr>
        <w:pStyle w:val="Heading2"/>
        <w:spacing w:line="340" w:lineRule="auto"/>
        <w:ind w:left="6644" w:right="7598" w:hanging="6"/>
      </w:pPr>
      <w:r>
        <w:rPr/>
        <w:t>Chapter-V ELECTION</w:t>
      </w:r>
    </w:p>
    <w:p>
      <w:pPr>
        <w:pStyle w:val="BodyText"/>
        <w:spacing w:before="9"/>
        <w:rPr>
          <w:b/>
          <w:sz w:val="1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8"/>
      </w:tblGrid>
      <w:tr>
        <w:trPr>
          <w:trHeight w:val="5275" w:hRule="atLeast"/>
        </w:trPr>
        <w:tc>
          <w:tcPr>
            <w:tcW w:w="926" w:type="dxa"/>
          </w:tcPr>
          <w:p>
            <w:pPr>
              <w:pStyle w:val="TableParagraph"/>
              <w:spacing w:line="221" w:lineRule="exact"/>
              <w:ind w:left="200"/>
              <w:rPr>
                <w:b/>
                <w:sz w:val="20"/>
              </w:rPr>
            </w:pPr>
            <w:r>
              <w:rPr>
                <w:b/>
                <w:sz w:val="20"/>
              </w:rPr>
              <w:t>30.00</w:t>
            </w:r>
          </w:p>
        </w:tc>
        <w:tc>
          <w:tcPr>
            <w:tcW w:w="13928" w:type="dxa"/>
          </w:tcPr>
          <w:p>
            <w:pPr>
              <w:pStyle w:val="TableParagraph"/>
              <w:spacing w:line="221" w:lineRule="exact"/>
              <w:ind w:left="275"/>
              <w:rPr>
                <w:b/>
                <w:sz w:val="20"/>
              </w:rPr>
            </w:pPr>
            <w:r>
              <w:rPr>
                <w:b/>
                <w:sz w:val="20"/>
              </w:rPr>
              <w:t>Central Election Committee, Election Schedule and Procedure</w:t>
            </w:r>
          </w:p>
          <w:p>
            <w:pPr>
              <w:pStyle w:val="TableParagraph"/>
              <w:spacing w:before="5"/>
              <w:rPr>
                <w:b/>
                <w:sz w:val="19"/>
              </w:rPr>
            </w:pPr>
          </w:p>
          <w:p>
            <w:pPr>
              <w:pStyle w:val="TableParagraph"/>
              <w:numPr>
                <w:ilvl w:val="1"/>
                <w:numId w:val="31"/>
              </w:numPr>
              <w:tabs>
                <w:tab w:pos="996" w:val="left" w:leader="none"/>
              </w:tabs>
              <w:spacing w:line="240" w:lineRule="auto" w:before="0" w:after="0"/>
              <w:ind w:left="995" w:right="197" w:hanging="720"/>
              <w:jc w:val="both"/>
              <w:rPr>
                <w:sz w:val="20"/>
              </w:rPr>
            </w:pPr>
            <w:r>
              <w:rPr>
                <w:sz w:val="20"/>
              </w:rPr>
              <w:t>The Council shall constitute latest by 30th June of the election year an Election Committee called the Central Election Committee (CEC) from amongst the eligible voters, consisting of the following</w:t>
            </w:r>
            <w:r>
              <w:rPr>
                <w:spacing w:val="-5"/>
                <w:sz w:val="20"/>
              </w:rPr>
              <w:t> </w:t>
            </w:r>
            <w:r>
              <w:rPr>
                <w:sz w:val="20"/>
              </w:rPr>
              <w:t>:</w:t>
            </w:r>
          </w:p>
          <w:p>
            <w:pPr>
              <w:pStyle w:val="TableParagraph"/>
              <w:spacing w:before="1"/>
              <w:rPr>
                <w:b/>
                <w:sz w:val="20"/>
              </w:rPr>
            </w:pPr>
          </w:p>
          <w:p>
            <w:pPr>
              <w:pStyle w:val="TableParagraph"/>
              <w:numPr>
                <w:ilvl w:val="2"/>
                <w:numId w:val="31"/>
              </w:numPr>
              <w:tabs>
                <w:tab w:pos="996" w:val="left" w:leader="none"/>
              </w:tabs>
              <w:spacing w:line="240" w:lineRule="auto" w:before="0" w:after="0"/>
              <w:ind w:left="995" w:right="0" w:hanging="721"/>
              <w:jc w:val="left"/>
              <w:rPr>
                <w:sz w:val="20"/>
              </w:rPr>
            </w:pPr>
            <w:r>
              <w:rPr>
                <w:sz w:val="20"/>
              </w:rPr>
              <w:t>A Chairman, who shall have been a Council Member of The Institution for at least one term and who has been a Fellow for at </w:t>
            </w:r>
            <w:r>
              <w:rPr>
                <w:spacing w:val="2"/>
                <w:sz w:val="20"/>
              </w:rPr>
              <w:t>least </w:t>
            </w:r>
            <w:r>
              <w:rPr>
                <w:sz w:val="20"/>
              </w:rPr>
              <w:t>5 years :</w:t>
            </w:r>
            <w:r>
              <w:rPr>
                <w:spacing w:val="-29"/>
                <w:sz w:val="20"/>
              </w:rPr>
              <w:t> </w:t>
            </w:r>
            <w:r>
              <w:rPr>
                <w:sz w:val="20"/>
              </w:rPr>
              <w:t>and</w:t>
            </w:r>
          </w:p>
          <w:p>
            <w:pPr>
              <w:pStyle w:val="TableParagraph"/>
              <w:spacing w:before="10"/>
              <w:rPr>
                <w:b/>
                <w:sz w:val="19"/>
              </w:rPr>
            </w:pPr>
          </w:p>
          <w:p>
            <w:pPr>
              <w:pStyle w:val="TableParagraph"/>
              <w:numPr>
                <w:ilvl w:val="2"/>
                <w:numId w:val="31"/>
              </w:numPr>
              <w:tabs>
                <w:tab w:pos="996" w:val="left" w:leader="none"/>
              </w:tabs>
              <w:spacing w:line="240" w:lineRule="auto" w:before="1" w:after="0"/>
              <w:ind w:left="995" w:right="0" w:hanging="721"/>
              <w:jc w:val="left"/>
              <w:rPr>
                <w:sz w:val="20"/>
              </w:rPr>
            </w:pPr>
            <w:r>
              <w:rPr>
                <w:sz w:val="20"/>
              </w:rPr>
              <w:t>At least six members, who shall be Corporate Members and at least 50 percent of whom shall be</w:t>
            </w:r>
            <w:r>
              <w:rPr>
                <w:spacing w:val="-7"/>
                <w:sz w:val="20"/>
              </w:rPr>
              <w:t> </w:t>
            </w:r>
            <w:r>
              <w:rPr>
                <w:sz w:val="20"/>
              </w:rPr>
              <w:t>Fellows.</w:t>
            </w:r>
          </w:p>
          <w:p>
            <w:pPr>
              <w:pStyle w:val="TableParagraph"/>
              <w:rPr>
                <w:b/>
                <w:sz w:val="20"/>
              </w:rPr>
            </w:pPr>
          </w:p>
          <w:p>
            <w:pPr>
              <w:pStyle w:val="TableParagraph"/>
              <w:ind w:left="995" w:right="201" w:hanging="720"/>
              <w:jc w:val="both"/>
              <w:rPr>
                <w:sz w:val="20"/>
              </w:rPr>
            </w:pPr>
            <w:r>
              <w:rPr>
                <w:sz w:val="20"/>
              </w:rPr>
              <w:t>30.02 The Chairman and the Members of the CEC can not be candidates for the offices of the President, the Vice-Presidents, the Honorary General Secretary, the Honorary Assistant General Secretaries, Chairman, Vice-Chairman and Secretary of different Engineering Divisional Committees of The Institution. In the event of the Chairman or any member of the CEC becoming a candidate for any of the offices mentioned above, he shall cease to be a member of the CEC and the Council shall nominate new member to fillup the arising vacancy. The CEC shall be responsible for conducting the elections to the posts of the </w:t>
            </w:r>
            <w:r>
              <w:rPr>
                <w:i/>
                <w:sz w:val="20"/>
              </w:rPr>
              <w:t>' </w:t>
            </w:r>
            <w:r>
              <w:rPr>
                <w:sz w:val="20"/>
              </w:rPr>
              <w:t>President, the Vice-Presidents, the Honorary General Secretary, the Honorary Assistant General Secretaries and the Members of the Council, allocated to different Centres, other than the Chairman, the Vice-Chairman and the Honorary Secretary of the various Centres who become Members of the Council by virtue of their holding offices at the Centres. The CEC shall also be responsible for conducting the elections to the posts of Chairman, Vice-Chairman, Secretary and Members of the different Engineering Divisional Committees.</w:t>
            </w:r>
          </w:p>
          <w:p>
            <w:pPr>
              <w:pStyle w:val="TableParagraph"/>
              <w:spacing w:before="2"/>
              <w:rPr>
                <w:b/>
                <w:sz w:val="20"/>
              </w:rPr>
            </w:pPr>
          </w:p>
          <w:p>
            <w:pPr>
              <w:pStyle w:val="TableParagraph"/>
              <w:ind w:left="995" w:right="207" w:hanging="720"/>
              <w:jc w:val="both"/>
              <w:rPr>
                <w:sz w:val="20"/>
              </w:rPr>
            </w:pPr>
            <w:r>
              <w:rPr>
                <w:sz w:val="20"/>
              </w:rPr>
              <w:t>30.02.A The Council of each Centre/Sub-Centre/Overseas Chapter Shall constitute lates by 30th June of the election year a Local Election Committee (LEG)  consisting of the</w:t>
            </w:r>
            <w:r>
              <w:rPr>
                <w:spacing w:val="-4"/>
                <w:sz w:val="20"/>
              </w:rPr>
              <w:t> </w:t>
            </w:r>
            <w:r>
              <w:rPr>
                <w:sz w:val="20"/>
              </w:rPr>
              <w:t>following.</w:t>
            </w:r>
          </w:p>
          <w:p>
            <w:pPr>
              <w:pStyle w:val="TableParagraph"/>
              <w:spacing w:before="10"/>
              <w:rPr>
                <w:b/>
                <w:sz w:val="19"/>
              </w:rPr>
            </w:pPr>
          </w:p>
          <w:p>
            <w:pPr>
              <w:pStyle w:val="TableParagraph"/>
              <w:tabs>
                <w:tab w:pos="1715" w:val="left" w:leader="none"/>
              </w:tabs>
              <w:spacing w:line="230" w:lineRule="atLeast" w:before="1"/>
              <w:ind w:left="1715" w:right="203" w:hanging="1440"/>
              <w:rPr>
                <w:sz w:val="20"/>
              </w:rPr>
            </w:pPr>
            <w:r>
              <w:rPr>
                <w:sz w:val="20"/>
              </w:rPr>
              <w:t>30.02.A.01</w:t>
              <w:tab/>
              <w:t>A Convenor who shall have been a Council Member of The Institution or a member of any Local Council/Sub-Local Council/Overseas Chapter and who has been a Fellow for at least 3 years;</w:t>
            </w:r>
            <w:r>
              <w:rPr>
                <w:spacing w:val="-4"/>
                <w:sz w:val="20"/>
              </w:rPr>
              <w:t> </w:t>
            </w:r>
            <w:r>
              <w:rPr>
                <w:sz w:val="20"/>
              </w:rPr>
              <w:t>and</w:t>
            </w:r>
          </w:p>
        </w:tc>
      </w:tr>
    </w:tbl>
    <w:p>
      <w:pPr>
        <w:spacing w:after="0" w:line="230" w:lineRule="atLeast"/>
        <w:rPr>
          <w:sz w:val="20"/>
        </w:rPr>
        <w:sectPr>
          <w:pgSz w:w="16840" w:h="11910" w:orient="landscape"/>
          <w:pgMar w:top="1100" w:bottom="280" w:left="1140" w:right="180"/>
        </w:sectPr>
      </w:pPr>
    </w:p>
    <w:p>
      <w:pPr>
        <w:pStyle w:val="BodyText"/>
        <w:spacing w:before="4"/>
        <w:rPr>
          <w:b/>
        </w:rPr>
      </w:pPr>
    </w:p>
    <w:p>
      <w:pPr>
        <w:pStyle w:val="ListParagraph"/>
        <w:numPr>
          <w:ilvl w:val="3"/>
          <w:numId w:val="32"/>
        </w:numPr>
        <w:tabs>
          <w:tab w:pos="2460" w:val="left" w:leader="none"/>
          <w:tab w:pos="2461" w:val="left" w:leader="none"/>
        </w:tabs>
        <w:spacing w:line="240" w:lineRule="auto" w:before="91" w:after="0"/>
        <w:ind w:left="2460" w:right="0" w:hanging="1160"/>
        <w:jc w:val="left"/>
        <w:rPr>
          <w:sz w:val="20"/>
        </w:rPr>
      </w:pPr>
      <w:r>
        <w:rPr>
          <w:sz w:val="20"/>
        </w:rPr>
        <w:t>At least four Members who shall be all corporate</w:t>
      </w:r>
      <w:r>
        <w:rPr>
          <w:spacing w:val="-1"/>
          <w:sz w:val="20"/>
        </w:rPr>
        <w:t> </w:t>
      </w:r>
      <w:r>
        <w:rPr>
          <w:sz w:val="20"/>
        </w:rPr>
        <w:t>Members.</w:t>
      </w:r>
    </w:p>
    <w:p>
      <w:pPr>
        <w:pStyle w:val="BodyText"/>
      </w:pPr>
    </w:p>
    <w:p>
      <w:pPr>
        <w:pStyle w:val="ListParagraph"/>
        <w:numPr>
          <w:ilvl w:val="3"/>
          <w:numId w:val="32"/>
        </w:numPr>
        <w:tabs>
          <w:tab w:pos="2461" w:val="left" w:leader="none"/>
        </w:tabs>
        <w:spacing w:line="240" w:lineRule="auto" w:before="0" w:after="0"/>
        <w:ind w:left="2460" w:right="668" w:hanging="1160"/>
        <w:jc w:val="both"/>
        <w:rPr>
          <w:sz w:val="20"/>
        </w:rPr>
      </w:pPr>
      <w:r>
        <w:rPr>
          <w:sz w:val="20"/>
        </w:rPr>
        <w:t>The Convenor and the Member of the LEG cannot be candidates for the office or the President the Vice-Chairman. Secretary of the Engineering Divisional Committees of The Institution, or Chairman, Vice-Chairman of Honorary Secretary of any Centre, Sub-Centre. Overseas Chapter. In the event of the Chairman or any Member of the LEC becoming a candidate for any of the offices mentionate new member to fill up the arising vacancy. The LEC will be responsible for conductiong the election to the posts of Chairman, Vice-Chairman, Honorary Secretary and Members of the Local Council/Sub- local Council/Overseas Chapter to be polled at the respective Centres. Sub-Centres and Overseas Chapters. They will also be rssponsible to conduct election of Engineers Recreaticon Centre (except</w:t>
      </w:r>
      <w:r>
        <w:rPr>
          <w:spacing w:val="-4"/>
          <w:sz w:val="20"/>
        </w:rPr>
        <w:t> </w:t>
      </w:r>
      <w:r>
        <w:rPr>
          <w:sz w:val="20"/>
        </w:rPr>
        <w:t>Dhaka.)</w:t>
      </w:r>
    </w:p>
    <w:p>
      <w:pPr>
        <w:pStyle w:val="BodyText"/>
        <w:spacing w:before="10"/>
        <w:rPr>
          <w:sz w:val="19"/>
        </w:rPr>
      </w:pPr>
    </w:p>
    <w:p>
      <w:pPr>
        <w:pStyle w:val="ListParagraph"/>
        <w:numPr>
          <w:ilvl w:val="3"/>
          <w:numId w:val="32"/>
        </w:numPr>
        <w:tabs>
          <w:tab w:pos="2461" w:val="left" w:leader="none"/>
        </w:tabs>
        <w:spacing w:line="240" w:lineRule="auto" w:before="0" w:after="0"/>
        <w:ind w:left="2460" w:right="673" w:hanging="1160"/>
        <w:jc w:val="both"/>
        <w:rPr>
          <w:sz w:val="20"/>
        </w:rPr>
      </w:pPr>
      <w:r>
        <w:rPr>
          <w:sz w:val="20"/>
        </w:rPr>
        <w:t>In conducting the elections for the Office Bearers and Members of the Local  Council Sub-Local Council/Overseas  Chapter/Engineers  Recreation  Centre the LEC will follow mutatis mutandis procedures and schedules similar to election of the Office Bearers and Members of the Council of The Institution and exercise such powers and </w:t>
      </w:r>
      <w:r>
        <w:rPr>
          <w:spacing w:val="3"/>
          <w:sz w:val="20"/>
        </w:rPr>
        <w:t>be </w:t>
      </w:r>
      <w:r>
        <w:rPr>
          <w:sz w:val="20"/>
        </w:rPr>
        <w:t>responsible for similar actions as prescribed for the Central Election</w:t>
      </w:r>
      <w:r>
        <w:rPr>
          <w:spacing w:val="-24"/>
          <w:sz w:val="20"/>
        </w:rPr>
        <w:t> </w:t>
      </w:r>
      <w:r>
        <w:rPr>
          <w:sz w:val="20"/>
        </w:rPr>
        <w:t>Committee.</w:t>
      </w:r>
    </w:p>
    <w:p>
      <w:pPr>
        <w:pStyle w:val="BodyText"/>
        <w:spacing w:before="2"/>
      </w:pPr>
    </w:p>
    <w:p>
      <w:pPr>
        <w:pStyle w:val="ListParagraph"/>
        <w:numPr>
          <w:ilvl w:val="2"/>
          <w:numId w:val="33"/>
        </w:numPr>
        <w:tabs>
          <w:tab w:pos="2461" w:val="left" w:leader="none"/>
        </w:tabs>
        <w:spacing w:line="240" w:lineRule="auto" w:before="0" w:after="0"/>
        <w:ind w:left="2460" w:right="666" w:hanging="1160"/>
        <w:jc w:val="both"/>
        <w:rPr>
          <w:b/>
          <w:sz w:val="20"/>
        </w:rPr>
      </w:pPr>
      <w:r>
        <w:rPr>
          <w:sz w:val="20"/>
        </w:rPr>
        <w:t>The Honorary General Secretary of The Institution will despatch to all Centres and Sub-Centres draft Voters Lists comprising names of all Corporate Members and members of Engineers Recreation Centres who have cleared their dues by </w:t>
      </w:r>
      <w:r>
        <w:rPr>
          <w:b/>
          <w:sz w:val="20"/>
        </w:rPr>
        <w:t>30th June </w:t>
      </w:r>
      <w:r>
        <w:rPr>
          <w:sz w:val="20"/>
        </w:rPr>
        <w:t>of </w:t>
      </w:r>
      <w:r>
        <w:rPr>
          <w:sz w:val="20"/>
          <w:vertAlign w:val="superscript"/>
        </w:rPr>
        <w:t>:</w:t>
      </w:r>
      <w:r>
        <w:rPr>
          <w:sz w:val="20"/>
          <w:vertAlign w:val="baseline"/>
        </w:rPr>
        <w:t> the year preceding the election and such lists will be prepared Centres and Sub-Centres-wise mentioning the Engineering Division along with a draft list of Fellows eligible for the posts of the President, the Vice-Presidents and the Chairmen of different Engineering Divisions. The draft Voters Lists will be desparched to all Centres and Sub-Centres by </w:t>
      </w:r>
      <w:r>
        <w:rPr>
          <w:b/>
          <w:sz w:val="20"/>
          <w:vertAlign w:val="baseline"/>
        </w:rPr>
        <w:t>31 July.</w:t>
      </w:r>
    </w:p>
    <w:p>
      <w:pPr>
        <w:pStyle w:val="BodyText"/>
        <w:rPr>
          <w:b/>
          <w:sz w:val="24"/>
        </w:rPr>
      </w:pPr>
    </w:p>
    <w:p>
      <w:pPr>
        <w:pStyle w:val="ListParagraph"/>
        <w:numPr>
          <w:ilvl w:val="2"/>
          <w:numId w:val="33"/>
        </w:numPr>
        <w:tabs>
          <w:tab w:pos="2180" w:val="left" w:leader="none"/>
        </w:tabs>
        <w:spacing w:line="240" w:lineRule="auto" w:before="0" w:after="0"/>
        <w:ind w:left="2179" w:right="671" w:hanging="879"/>
        <w:jc w:val="both"/>
        <w:rPr>
          <w:b/>
          <w:sz w:val="20"/>
        </w:rPr>
      </w:pPr>
      <w:r>
        <w:rPr>
          <w:sz w:val="20"/>
        </w:rPr>
        <w:t>Draft Voters' List will be available for inspection by the Members at the Headquarters as, well as the Centres and Sub-Centres. Members will be notified through the Engineering News and/or any other suitable media for such inspection/checking for any correction, if needed. This will also include changes of Centres/Sub-Centres/Overseas Chapters of members due to change in posting. Corrections will be allowed upto </w:t>
      </w:r>
      <w:r>
        <w:rPr>
          <w:b/>
          <w:sz w:val="20"/>
        </w:rPr>
        <w:t>14</w:t>
      </w:r>
      <w:r>
        <w:rPr>
          <w:b/>
          <w:spacing w:val="3"/>
          <w:sz w:val="20"/>
        </w:rPr>
        <w:t> </w:t>
      </w:r>
      <w:r>
        <w:rPr>
          <w:b/>
          <w:sz w:val="20"/>
        </w:rPr>
        <w:t>August.</w:t>
      </w:r>
    </w:p>
    <w:p>
      <w:pPr>
        <w:pStyle w:val="BodyText"/>
        <w:rPr>
          <w:b/>
        </w:rPr>
      </w:pPr>
    </w:p>
    <w:p>
      <w:pPr>
        <w:pStyle w:val="ListParagraph"/>
        <w:numPr>
          <w:ilvl w:val="2"/>
          <w:numId w:val="33"/>
        </w:numPr>
        <w:tabs>
          <w:tab w:pos="2180" w:val="left" w:leader="none"/>
        </w:tabs>
        <w:spacing w:line="240" w:lineRule="auto" w:before="0" w:after="0"/>
        <w:ind w:left="2179" w:right="672" w:hanging="879"/>
        <w:jc w:val="both"/>
        <w:rPr>
          <w:b/>
          <w:sz w:val="20"/>
        </w:rPr>
      </w:pPr>
      <w:r>
        <w:rPr>
          <w:sz w:val="20"/>
        </w:rPr>
        <w:t>The Honorary Secretaries of all Centres, Secretaries of Sub-Centres,, Engineers Recreation Centres and eligible voters shall forward the correction memo, if any, to the Honorary General Secretary, so as to reach him by 20</w:t>
      </w:r>
      <w:r>
        <w:rPr>
          <w:spacing w:val="2"/>
          <w:sz w:val="20"/>
        </w:rPr>
        <w:t> </w:t>
      </w:r>
      <w:r>
        <w:rPr>
          <w:b/>
          <w:sz w:val="20"/>
        </w:rPr>
        <w:t>August.</w:t>
      </w:r>
    </w:p>
    <w:p>
      <w:pPr>
        <w:pStyle w:val="BodyText"/>
        <w:spacing w:before="1"/>
        <w:rPr>
          <w:b/>
        </w:rPr>
      </w:pPr>
    </w:p>
    <w:p>
      <w:pPr>
        <w:pStyle w:val="ListParagraph"/>
        <w:numPr>
          <w:ilvl w:val="2"/>
          <w:numId w:val="33"/>
        </w:numPr>
        <w:tabs>
          <w:tab w:pos="2180" w:val="left" w:leader="none"/>
        </w:tabs>
        <w:spacing w:line="240" w:lineRule="auto" w:before="0" w:after="0"/>
        <w:ind w:left="2179" w:right="667" w:hanging="879"/>
        <w:jc w:val="both"/>
        <w:rPr>
          <w:sz w:val="20"/>
        </w:rPr>
      </w:pPr>
      <w:r>
        <w:rPr>
          <w:sz w:val="20"/>
        </w:rPr>
        <w:t>The Honorary General Secretary will then prepare Centre and Sub-Centre-wise final Voters List (mentioning the Engineering Division for each voter) as well as the list of eligible candidates for the offices of the President, the Vice-Presidents and the Chairmen of different Engineering Divisions on the basis of the corrections, if any, and hand over such Voters' Lists to the Chairman of the CEC, Centres &amp; Sub-Centres, along with the number of Council Members allocated to the respective Centres by the Council by 25 August. By the same date the Honorary General Secretary will notify the voters staying outside Bangladesh about the Election Schedule as determined by the CEC asking to contact the CEC for postal ballot</w:t>
      </w:r>
      <w:r>
        <w:rPr>
          <w:spacing w:val="-11"/>
          <w:sz w:val="20"/>
        </w:rPr>
        <w:t> </w:t>
      </w:r>
      <w:r>
        <w:rPr>
          <w:sz w:val="20"/>
        </w:rPr>
        <w:t>papers.</w:t>
      </w:r>
    </w:p>
    <w:p>
      <w:pPr>
        <w:pStyle w:val="BodyText"/>
        <w:spacing w:before="1"/>
      </w:pPr>
    </w:p>
    <w:p>
      <w:pPr>
        <w:pStyle w:val="ListParagraph"/>
        <w:numPr>
          <w:ilvl w:val="1"/>
          <w:numId w:val="34"/>
        </w:numPr>
        <w:tabs>
          <w:tab w:pos="2179" w:val="left" w:leader="none"/>
          <w:tab w:pos="2180" w:val="left" w:leader="none"/>
        </w:tabs>
        <w:spacing w:line="240" w:lineRule="auto" w:before="0" w:after="0"/>
        <w:ind w:left="2179" w:right="0" w:hanging="879"/>
        <w:jc w:val="left"/>
        <w:rPr>
          <w:sz w:val="20"/>
        </w:rPr>
      </w:pPr>
      <w:r>
        <w:rPr>
          <w:sz w:val="20"/>
        </w:rPr>
        <w:t>The CEC will determine polls schedule and take other actions as</w:t>
      </w:r>
      <w:r>
        <w:rPr>
          <w:spacing w:val="-1"/>
          <w:sz w:val="20"/>
        </w:rPr>
        <w:t> </w:t>
      </w:r>
      <w:r>
        <w:rPr>
          <w:sz w:val="20"/>
        </w:rPr>
        <w:t>follows:</w:t>
      </w:r>
    </w:p>
    <w:p>
      <w:pPr>
        <w:pStyle w:val="BodyText"/>
        <w:spacing w:before="9"/>
        <w:rPr>
          <w:sz w:val="19"/>
        </w:rPr>
      </w:pPr>
    </w:p>
    <w:p>
      <w:pPr>
        <w:pStyle w:val="ListParagraph"/>
        <w:numPr>
          <w:ilvl w:val="2"/>
          <w:numId w:val="34"/>
        </w:numPr>
        <w:tabs>
          <w:tab w:pos="2180" w:val="left" w:leader="none"/>
        </w:tabs>
        <w:spacing w:line="240" w:lineRule="auto" w:before="1" w:after="0"/>
        <w:ind w:left="2179" w:right="676" w:hanging="879"/>
        <w:jc w:val="both"/>
        <w:rPr>
          <w:b/>
          <w:sz w:val="20"/>
        </w:rPr>
      </w:pPr>
      <w:r>
        <w:rPr>
          <w:sz w:val="20"/>
        </w:rPr>
        <w:t>Last date for announcement through a minimum of two widely circulated national dailies and Engineering News for submission of nominations of candidates for election in the approved format only, obtainable at Headquarters, Centres or Sub-Centres of The Institution - </w:t>
      </w:r>
      <w:r>
        <w:rPr>
          <w:b/>
          <w:sz w:val="20"/>
        </w:rPr>
        <w:t>27</w:t>
      </w:r>
      <w:r>
        <w:rPr>
          <w:b/>
          <w:spacing w:val="-14"/>
          <w:sz w:val="20"/>
        </w:rPr>
        <w:t> </w:t>
      </w:r>
      <w:r>
        <w:rPr>
          <w:b/>
          <w:sz w:val="20"/>
        </w:rPr>
        <w:t>August.</w:t>
      </w:r>
    </w:p>
    <w:p>
      <w:pPr>
        <w:pStyle w:val="BodyText"/>
        <w:spacing w:before="1"/>
        <w:rPr>
          <w:b/>
        </w:rPr>
      </w:pPr>
    </w:p>
    <w:p>
      <w:pPr>
        <w:pStyle w:val="ListParagraph"/>
        <w:numPr>
          <w:ilvl w:val="2"/>
          <w:numId w:val="34"/>
        </w:numPr>
        <w:tabs>
          <w:tab w:pos="2180" w:val="left" w:leader="none"/>
        </w:tabs>
        <w:spacing w:line="240" w:lineRule="auto" w:before="0" w:after="0"/>
        <w:ind w:left="2179" w:right="0" w:hanging="879"/>
        <w:jc w:val="left"/>
        <w:rPr>
          <w:sz w:val="20"/>
        </w:rPr>
      </w:pPr>
      <w:r>
        <w:rPr>
          <w:sz w:val="20"/>
        </w:rPr>
        <w:t>Last date of receipt of nomination papers by the</w:t>
      </w:r>
      <w:r>
        <w:rPr>
          <w:spacing w:val="-10"/>
          <w:sz w:val="20"/>
        </w:rPr>
        <w:t> </w:t>
      </w:r>
      <w:r>
        <w:rPr>
          <w:sz w:val="20"/>
        </w:rPr>
        <w:t>CEC</w:t>
      </w:r>
    </w:p>
    <w:p>
      <w:pPr>
        <w:pStyle w:val="Heading3"/>
        <w:spacing w:line="227" w:lineRule="exact" w:before="5"/>
        <w:ind w:left="2179" w:firstLine="0"/>
      </w:pPr>
      <w:r>
        <w:rPr/>
        <w:t>- 05 September</w:t>
      </w:r>
    </w:p>
    <w:p>
      <w:pPr>
        <w:pStyle w:val="BodyText"/>
        <w:spacing w:line="227" w:lineRule="exact"/>
        <w:ind w:left="1301"/>
      </w:pPr>
      <w:r>
        <w:rPr/>
        <w:t>The nomination papers of the eligible candidates shall bear the signature of the respective candidates as a token of his consent to</w:t>
      </w:r>
    </w:p>
    <w:p>
      <w:pPr>
        <w:spacing w:after="0" w:line="227" w:lineRule="exact"/>
        <w:sectPr>
          <w:pgSz w:w="16840" w:h="11910" w:orient="landscape"/>
          <w:pgMar w:top="1100" w:bottom="280" w:left="1140" w:right="180"/>
        </w:sectPr>
      </w:pPr>
    </w:p>
    <w:p>
      <w:pPr>
        <w:pStyle w:val="BodyText"/>
      </w:pPr>
    </w:p>
    <w:p>
      <w:pPr>
        <w:pStyle w:val="BodyText"/>
        <w:spacing w:before="4"/>
        <w:rPr>
          <w:sz w:val="24"/>
        </w:rPr>
      </w:pPr>
    </w:p>
    <w:p>
      <w:pPr>
        <w:pStyle w:val="BodyText"/>
        <w:spacing w:before="91"/>
        <w:ind w:left="2220" w:right="671"/>
        <w:jc w:val="both"/>
      </w:pPr>
      <w:r>
        <w:rPr/>
        <w:t>stand for the election accompanied by Bio-Data, bot exceeding 120 words for the Executive Office Bearers and the Chairman of Engineering Divisional Committees and 60 words for Council Members, Vice-Chairman, Secretary and Members of the Engineering Divisional Committees, along with </w:t>
      </w:r>
      <w:r>
        <w:rPr>
          <w:i/>
        </w:rPr>
        <w:t>2 </w:t>
      </w:r>
      <w:r>
        <w:rPr/>
        <w:t>(two) passport size photographs.</w:t>
      </w:r>
    </w:p>
    <w:p>
      <w:pPr>
        <w:pStyle w:val="BodyText"/>
        <w:spacing w:before="10"/>
        <w:rPr>
          <w:sz w:val="19"/>
        </w:rPr>
      </w:pPr>
    </w:p>
    <w:p>
      <w:pPr>
        <w:pStyle w:val="BodyText"/>
        <w:tabs>
          <w:tab w:pos="2220" w:val="left" w:leader="none"/>
        </w:tabs>
        <w:ind w:left="1301"/>
        <w:rPr>
          <w:b/>
        </w:rPr>
      </w:pPr>
      <w:r>
        <w:rPr/>
        <w:t>30.04.03</w:t>
        <w:tab/>
        <w:t>Last date of completion of scrutiny of nomination papers by the CEC - </w:t>
      </w:r>
      <w:r>
        <w:rPr>
          <w:b/>
        </w:rPr>
        <w:t>10</w:t>
      </w:r>
      <w:r>
        <w:rPr>
          <w:b/>
          <w:spacing w:val="-9"/>
        </w:rPr>
        <w:t> </w:t>
      </w:r>
      <w:r>
        <w:rPr>
          <w:b/>
        </w:rPr>
        <w:t>September.</w:t>
      </w:r>
    </w:p>
    <w:p>
      <w:pPr>
        <w:pStyle w:val="BodyText"/>
        <w:spacing w:before="1"/>
        <w:rPr>
          <w:b/>
        </w:rPr>
      </w:pPr>
    </w:p>
    <w:p>
      <w:pPr>
        <w:pStyle w:val="ListParagraph"/>
        <w:numPr>
          <w:ilvl w:val="2"/>
          <w:numId w:val="35"/>
        </w:numPr>
        <w:tabs>
          <w:tab w:pos="2220" w:val="left" w:leader="none"/>
          <w:tab w:pos="2221" w:val="left" w:leader="none"/>
        </w:tabs>
        <w:spacing w:line="240" w:lineRule="auto" w:before="0" w:after="0"/>
        <w:ind w:left="2220" w:right="0" w:hanging="920"/>
        <w:jc w:val="left"/>
        <w:rPr>
          <w:b/>
          <w:sz w:val="20"/>
        </w:rPr>
      </w:pPr>
      <w:r>
        <w:rPr>
          <w:sz w:val="20"/>
        </w:rPr>
        <w:t>Last date of publication of provisional list of candidates by the CEC - </w:t>
      </w:r>
      <w:r>
        <w:rPr>
          <w:b/>
          <w:sz w:val="20"/>
        </w:rPr>
        <w:t>12</w:t>
      </w:r>
      <w:r>
        <w:rPr>
          <w:b/>
          <w:spacing w:val="-9"/>
          <w:sz w:val="20"/>
        </w:rPr>
        <w:t> </w:t>
      </w:r>
      <w:r>
        <w:rPr>
          <w:b/>
          <w:sz w:val="20"/>
        </w:rPr>
        <w:t>September.</w:t>
      </w:r>
    </w:p>
    <w:p>
      <w:pPr>
        <w:pStyle w:val="BodyText"/>
        <w:spacing w:before="1"/>
        <w:rPr>
          <w:b/>
        </w:rPr>
      </w:pPr>
    </w:p>
    <w:p>
      <w:pPr>
        <w:pStyle w:val="ListParagraph"/>
        <w:numPr>
          <w:ilvl w:val="2"/>
          <w:numId w:val="35"/>
        </w:numPr>
        <w:tabs>
          <w:tab w:pos="2220" w:val="left" w:leader="none"/>
          <w:tab w:pos="2221" w:val="left" w:leader="none"/>
        </w:tabs>
        <w:spacing w:line="240" w:lineRule="auto" w:before="1" w:after="0"/>
        <w:ind w:left="2220" w:right="0" w:hanging="920"/>
        <w:jc w:val="left"/>
        <w:rPr>
          <w:b/>
          <w:sz w:val="20"/>
        </w:rPr>
      </w:pPr>
      <w:r>
        <w:rPr>
          <w:sz w:val="20"/>
        </w:rPr>
        <w:t>Last date for submission of appeal, if any, against the provisional list of candidates - </w:t>
      </w:r>
      <w:r>
        <w:rPr>
          <w:b/>
          <w:sz w:val="20"/>
        </w:rPr>
        <w:t>15</w:t>
      </w:r>
      <w:r>
        <w:rPr>
          <w:b/>
          <w:spacing w:val="-3"/>
          <w:sz w:val="20"/>
        </w:rPr>
        <w:t> </w:t>
      </w:r>
      <w:r>
        <w:rPr>
          <w:b/>
          <w:sz w:val="20"/>
        </w:rPr>
        <w:t>September.</w:t>
      </w:r>
    </w:p>
    <w:p>
      <w:pPr>
        <w:pStyle w:val="BodyText"/>
        <w:spacing w:before="9"/>
        <w:rPr>
          <w:b/>
          <w:sz w:val="19"/>
        </w:rPr>
      </w:pPr>
    </w:p>
    <w:p>
      <w:pPr>
        <w:pStyle w:val="ListParagraph"/>
        <w:numPr>
          <w:ilvl w:val="2"/>
          <w:numId w:val="35"/>
        </w:numPr>
        <w:tabs>
          <w:tab w:pos="2220" w:val="left" w:leader="none"/>
          <w:tab w:pos="2221" w:val="left" w:leader="none"/>
        </w:tabs>
        <w:spacing w:line="240" w:lineRule="auto" w:before="1" w:after="0"/>
        <w:ind w:left="2220" w:right="0" w:hanging="920"/>
        <w:jc w:val="left"/>
        <w:rPr>
          <w:b/>
          <w:sz w:val="20"/>
        </w:rPr>
      </w:pPr>
      <w:r>
        <w:rPr>
          <w:sz w:val="20"/>
        </w:rPr>
        <w:t>Last date for disposal of appeal, if any - </w:t>
      </w:r>
      <w:r>
        <w:rPr>
          <w:b/>
          <w:sz w:val="20"/>
        </w:rPr>
        <w:t>20</w:t>
      </w:r>
      <w:r>
        <w:rPr>
          <w:b/>
          <w:spacing w:val="-1"/>
          <w:sz w:val="20"/>
        </w:rPr>
        <w:t> </w:t>
      </w:r>
      <w:r>
        <w:rPr>
          <w:b/>
          <w:sz w:val="20"/>
        </w:rPr>
        <w:t>September.</w:t>
      </w:r>
    </w:p>
    <w:p>
      <w:pPr>
        <w:pStyle w:val="BodyText"/>
        <w:rPr>
          <w:b/>
        </w:rPr>
      </w:pPr>
    </w:p>
    <w:p>
      <w:pPr>
        <w:pStyle w:val="ListParagraph"/>
        <w:numPr>
          <w:ilvl w:val="2"/>
          <w:numId w:val="35"/>
        </w:numPr>
        <w:tabs>
          <w:tab w:pos="2220" w:val="left" w:leader="none"/>
          <w:tab w:pos="2221" w:val="left" w:leader="none"/>
        </w:tabs>
        <w:spacing w:line="240" w:lineRule="auto" w:before="0" w:after="0"/>
        <w:ind w:left="2220" w:right="0" w:hanging="920"/>
        <w:jc w:val="left"/>
        <w:rPr>
          <w:sz w:val="20"/>
        </w:rPr>
      </w:pPr>
      <w:r>
        <w:rPr>
          <w:sz w:val="20"/>
        </w:rPr>
        <w:t>Last date for withdrawal of nomination papers, if</w:t>
      </w:r>
      <w:r>
        <w:rPr>
          <w:spacing w:val="2"/>
          <w:sz w:val="20"/>
        </w:rPr>
        <w:t> </w:t>
      </w:r>
      <w:r>
        <w:rPr>
          <w:sz w:val="20"/>
        </w:rPr>
        <w:t>any</w:t>
      </w:r>
    </w:p>
    <w:p>
      <w:pPr>
        <w:pStyle w:val="Heading3"/>
        <w:numPr>
          <w:ilvl w:val="3"/>
          <w:numId w:val="35"/>
        </w:numPr>
        <w:tabs>
          <w:tab w:pos="2338" w:val="left" w:leader="none"/>
        </w:tabs>
        <w:spacing w:line="240" w:lineRule="auto" w:before="6" w:after="0"/>
        <w:ind w:left="2338" w:right="0" w:hanging="118"/>
        <w:jc w:val="both"/>
      </w:pPr>
      <w:r>
        <w:rPr/>
        <w:t>25 September.</w:t>
      </w:r>
    </w:p>
    <w:p>
      <w:pPr>
        <w:pStyle w:val="BodyText"/>
        <w:spacing w:before="5"/>
        <w:rPr>
          <w:b/>
          <w:sz w:val="19"/>
        </w:rPr>
      </w:pPr>
    </w:p>
    <w:p>
      <w:pPr>
        <w:pStyle w:val="ListParagraph"/>
        <w:numPr>
          <w:ilvl w:val="2"/>
          <w:numId w:val="35"/>
        </w:numPr>
        <w:tabs>
          <w:tab w:pos="2220" w:val="left" w:leader="none"/>
          <w:tab w:pos="2221" w:val="left" w:leader="none"/>
        </w:tabs>
        <w:spacing w:line="240" w:lineRule="auto" w:before="0" w:after="0"/>
        <w:ind w:left="2220" w:right="0" w:hanging="920"/>
        <w:jc w:val="left"/>
        <w:rPr>
          <w:sz w:val="20"/>
        </w:rPr>
      </w:pPr>
      <w:r>
        <w:rPr>
          <w:sz w:val="20"/>
        </w:rPr>
        <w:t>Last date for publication of the final list of candidates by the CEC and placing the same before </w:t>
      </w:r>
      <w:r>
        <w:rPr>
          <w:spacing w:val="2"/>
          <w:sz w:val="20"/>
        </w:rPr>
        <w:t>the</w:t>
      </w:r>
      <w:r>
        <w:rPr>
          <w:spacing w:val="-14"/>
          <w:sz w:val="20"/>
        </w:rPr>
        <w:t> </w:t>
      </w:r>
      <w:r>
        <w:rPr>
          <w:sz w:val="20"/>
        </w:rPr>
        <w:t>Council</w:t>
      </w:r>
    </w:p>
    <w:p>
      <w:pPr>
        <w:pStyle w:val="Heading3"/>
        <w:numPr>
          <w:ilvl w:val="3"/>
          <w:numId w:val="35"/>
        </w:numPr>
        <w:tabs>
          <w:tab w:pos="2338" w:val="left" w:leader="none"/>
        </w:tabs>
        <w:spacing w:line="240" w:lineRule="auto" w:before="5" w:after="0"/>
        <w:ind w:left="2338" w:right="0" w:hanging="118"/>
        <w:jc w:val="both"/>
      </w:pPr>
      <w:r>
        <w:rPr/>
        <w:t>27 September.</w:t>
      </w:r>
    </w:p>
    <w:p>
      <w:pPr>
        <w:pStyle w:val="BodyText"/>
        <w:spacing w:before="7"/>
        <w:rPr>
          <w:b/>
          <w:sz w:val="19"/>
        </w:rPr>
      </w:pPr>
    </w:p>
    <w:p>
      <w:pPr>
        <w:pStyle w:val="ListParagraph"/>
        <w:numPr>
          <w:ilvl w:val="2"/>
          <w:numId w:val="35"/>
        </w:numPr>
        <w:tabs>
          <w:tab w:pos="2221" w:val="left" w:leader="none"/>
        </w:tabs>
        <w:spacing w:line="240" w:lineRule="auto" w:before="1" w:after="0"/>
        <w:ind w:left="2220" w:right="669" w:hanging="920"/>
        <w:jc w:val="both"/>
        <w:rPr>
          <w:b/>
          <w:sz w:val="20"/>
        </w:rPr>
      </w:pPr>
      <w:r>
        <w:rPr>
          <w:sz w:val="20"/>
        </w:rPr>
        <w:t>Last date for finalising the location of polling stations by the CEC which shall not be at any place other than an established Centre/Sub-Centre of The Institution -</w:t>
      </w:r>
      <w:r>
        <w:rPr>
          <w:b/>
          <w:sz w:val="20"/>
        </w:rPr>
        <w:t>16</w:t>
      </w:r>
      <w:r>
        <w:rPr>
          <w:b/>
          <w:spacing w:val="-1"/>
          <w:sz w:val="20"/>
        </w:rPr>
        <w:t> </w:t>
      </w:r>
      <w:r>
        <w:rPr>
          <w:b/>
          <w:sz w:val="20"/>
        </w:rPr>
        <w:t>September.</w:t>
      </w:r>
    </w:p>
    <w:p>
      <w:pPr>
        <w:pStyle w:val="BodyText"/>
        <w:spacing w:before="10"/>
        <w:rPr>
          <w:b/>
          <w:sz w:val="19"/>
        </w:rPr>
      </w:pPr>
    </w:p>
    <w:p>
      <w:pPr>
        <w:pStyle w:val="ListParagraph"/>
        <w:numPr>
          <w:ilvl w:val="2"/>
          <w:numId w:val="36"/>
        </w:numPr>
        <w:tabs>
          <w:tab w:pos="2221" w:val="left" w:leader="none"/>
        </w:tabs>
        <w:spacing w:line="240" w:lineRule="auto" w:before="0" w:after="0"/>
        <w:ind w:left="2220" w:right="672" w:hanging="920"/>
        <w:jc w:val="both"/>
        <w:rPr>
          <w:b/>
          <w:sz w:val="20"/>
        </w:rPr>
      </w:pPr>
      <w:r>
        <w:rPr>
          <w:sz w:val="20"/>
        </w:rPr>
        <w:t>A Corporate Member whose name has appeared in the Voters' List but has already changed his Centre/Sub-Centre due to transfer of service after the final Voters' List is published, may apply to the CEC for changing the Voting Centre with a certification from the Chairman or Honorary Secretary of his original Centre/Sub-Centre about the transfer and voter number by - 20</w:t>
      </w:r>
      <w:r>
        <w:rPr>
          <w:spacing w:val="8"/>
          <w:sz w:val="20"/>
        </w:rPr>
        <w:t> </w:t>
      </w:r>
      <w:r>
        <w:rPr>
          <w:b/>
          <w:sz w:val="20"/>
        </w:rPr>
        <w:t>September.</w:t>
      </w:r>
    </w:p>
    <w:p>
      <w:pPr>
        <w:pStyle w:val="BodyText"/>
        <w:spacing w:before="2"/>
        <w:rPr>
          <w:b/>
        </w:rPr>
      </w:pPr>
    </w:p>
    <w:p>
      <w:pPr>
        <w:pStyle w:val="ListParagraph"/>
        <w:numPr>
          <w:ilvl w:val="2"/>
          <w:numId w:val="36"/>
        </w:numPr>
        <w:tabs>
          <w:tab w:pos="2221" w:val="left" w:leader="none"/>
        </w:tabs>
        <w:spacing w:line="240" w:lineRule="auto" w:before="0" w:after="0"/>
        <w:ind w:left="2220" w:right="670" w:hanging="920"/>
        <w:jc w:val="both"/>
        <w:rPr>
          <w:b/>
          <w:sz w:val="20"/>
        </w:rPr>
      </w:pPr>
      <w:r>
        <w:rPr>
          <w:sz w:val="20"/>
        </w:rPr>
        <w:t>The CEC will compile such transfer cases by 25 </w:t>
      </w:r>
      <w:r>
        <w:rPr>
          <w:b/>
          <w:sz w:val="20"/>
        </w:rPr>
        <w:t>September </w:t>
      </w:r>
      <w:r>
        <w:rPr>
          <w:sz w:val="20"/>
        </w:rPr>
        <w:t>correcting the Voters' List accordingly. The CEC then will notify the names to the Centres, Sub- Centres and Headquarters as well as the concerned voters by </w:t>
      </w:r>
      <w:r>
        <w:rPr>
          <w:b/>
          <w:sz w:val="20"/>
        </w:rPr>
        <w:t>-30</w:t>
      </w:r>
      <w:r>
        <w:rPr>
          <w:b/>
          <w:spacing w:val="3"/>
          <w:sz w:val="20"/>
        </w:rPr>
        <w:t> </w:t>
      </w:r>
      <w:r>
        <w:rPr>
          <w:b/>
          <w:sz w:val="20"/>
        </w:rPr>
        <w:t>September.</w:t>
      </w:r>
    </w:p>
    <w:p>
      <w:pPr>
        <w:pStyle w:val="BodyText"/>
        <w:spacing w:before="10"/>
        <w:rPr>
          <w:b/>
          <w:sz w:val="19"/>
        </w:rPr>
      </w:pPr>
    </w:p>
    <w:p>
      <w:pPr>
        <w:pStyle w:val="ListParagraph"/>
        <w:numPr>
          <w:ilvl w:val="2"/>
          <w:numId w:val="36"/>
        </w:numPr>
        <w:tabs>
          <w:tab w:pos="2221" w:val="left" w:leader="none"/>
        </w:tabs>
        <w:spacing w:line="240" w:lineRule="auto" w:before="0" w:after="0"/>
        <w:ind w:left="2220" w:right="674" w:hanging="920"/>
        <w:jc w:val="both"/>
        <w:rPr>
          <w:b/>
          <w:sz w:val="20"/>
        </w:rPr>
      </w:pPr>
      <w:r>
        <w:rPr>
          <w:sz w:val="20"/>
        </w:rPr>
        <w:t>Last date for publication of the list of candidates along with their photographs and brief introductions, if available, in </w:t>
      </w:r>
      <w:r>
        <w:rPr>
          <w:spacing w:val="4"/>
          <w:sz w:val="20"/>
        </w:rPr>
        <w:t>the </w:t>
      </w:r>
      <w:r>
        <w:rPr>
          <w:sz w:val="20"/>
        </w:rPr>
        <w:t>Engineering News (special issue) and/or any other suitable publication by the CEC - 17</w:t>
      </w:r>
      <w:r>
        <w:rPr>
          <w:spacing w:val="-1"/>
          <w:sz w:val="20"/>
        </w:rPr>
        <w:t> </w:t>
      </w:r>
      <w:r>
        <w:rPr>
          <w:b/>
          <w:sz w:val="20"/>
        </w:rPr>
        <w:t>October.</w:t>
      </w:r>
    </w:p>
    <w:p>
      <w:pPr>
        <w:pStyle w:val="BodyText"/>
        <w:rPr>
          <w:b/>
          <w:sz w:val="22"/>
        </w:rPr>
      </w:pPr>
    </w:p>
    <w:p>
      <w:pPr>
        <w:pStyle w:val="BodyText"/>
        <w:rPr>
          <w:b/>
          <w:sz w:val="22"/>
        </w:rPr>
      </w:pPr>
    </w:p>
    <w:p>
      <w:pPr>
        <w:pStyle w:val="BodyText"/>
        <w:spacing w:before="2"/>
        <w:rPr>
          <w:b/>
          <w:sz w:val="24"/>
        </w:rPr>
      </w:pPr>
    </w:p>
    <w:p>
      <w:pPr>
        <w:pStyle w:val="ListParagraph"/>
        <w:numPr>
          <w:ilvl w:val="2"/>
          <w:numId w:val="36"/>
        </w:numPr>
        <w:tabs>
          <w:tab w:pos="2221" w:val="left" w:leader="none"/>
        </w:tabs>
        <w:spacing w:line="240" w:lineRule="auto" w:before="0" w:after="0"/>
        <w:ind w:left="2220" w:right="760" w:hanging="920"/>
        <w:jc w:val="both"/>
        <w:rPr>
          <w:b/>
          <w:sz w:val="20"/>
        </w:rPr>
      </w:pPr>
      <w:r>
        <w:rPr>
          <w:sz w:val="20"/>
        </w:rPr>
        <w:t>Last date for printing of ballot papers and completion of adopting of necessary security measures, such as insertion of security signatures, special security embossing, machine numbering, etc. as determined by the CEC - </w:t>
      </w:r>
      <w:r>
        <w:rPr>
          <w:b/>
          <w:sz w:val="20"/>
        </w:rPr>
        <w:t>10</w:t>
      </w:r>
      <w:r>
        <w:rPr>
          <w:b/>
          <w:spacing w:val="8"/>
          <w:sz w:val="20"/>
        </w:rPr>
        <w:t> </w:t>
      </w:r>
      <w:r>
        <w:rPr>
          <w:b/>
          <w:sz w:val="20"/>
        </w:rPr>
        <w:t>October.</w:t>
      </w:r>
    </w:p>
    <w:p>
      <w:pPr>
        <w:pStyle w:val="BodyText"/>
        <w:spacing w:before="10"/>
        <w:rPr>
          <w:b/>
          <w:sz w:val="19"/>
        </w:rPr>
      </w:pPr>
    </w:p>
    <w:p>
      <w:pPr>
        <w:pStyle w:val="BodyText"/>
        <w:spacing w:before="1"/>
        <w:ind w:left="2220" w:right="765"/>
        <w:jc w:val="both"/>
      </w:pPr>
      <w:r>
        <w:rPr/>
        <w:t>Separate Electoral Registers containing the names of Voters for each polling station shall be prepared mentioning the engineering division for each voter and sent by the CEC to the respective polling stations along with ballot</w:t>
      </w:r>
      <w:r>
        <w:rPr>
          <w:spacing w:val="-3"/>
        </w:rPr>
        <w:t> </w:t>
      </w:r>
      <w:r>
        <w:rPr/>
        <w:t>papers.</w:t>
      </w:r>
    </w:p>
    <w:p>
      <w:pPr>
        <w:pStyle w:val="BodyText"/>
        <w:spacing w:before="1"/>
      </w:pPr>
    </w:p>
    <w:p>
      <w:pPr>
        <w:pStyle w:val="ListParagraph"/>
        <w:numPr>
          <w:ilvl w:val="2"/>
          <w:numId w:val="36"/>
        </w:numPr>
        <w:tabs>
          <w:tab w:pos="2220" w:val="left" w:leader="none"/>
          <w:tab w:pos="2221" w:val="left" w:leader="none"/>
        </w:tabs>
        <w:spacing w:line="240" w:lineRule="auto" w:before="0" w:after="0"/>
        <w:ind w:left="2220" w:right="0" w:hanging="920"/>
        <w:jc w:val="left"/>
        <w:rPr>
          <w:b/>
          <w:sz w:val="20"/>
        </w:rPr>
      </w:pPr>
      <w:r>
        <w:rPr>
          <w:sz w:val="20"/>
        </w:rPr>
        <w:t>Last date for sending ballot papers and other election materials to all polling stations - </w:t>
      </w:r>
      <w:r>
        <w:rPr>
          <w:b/>
          <w:sz w:val="20"/>
        </w:rPr>
        <w:t>12</w:t>
      </w:r>
      <w:r>
        <w:rPr>
          <w:b/>
          <w:spacing w:val="4"/>
          <w:sz w:val="20"/>
        </w:rPr>
        <w:t> </w:t>
      </w:r>
      <w:r>
        <w:rPr>
          <w:b/>
          <w:sz w:val="20"/>
        </w:rPr>
        <w:t>November.</w:t>
      </w:r>
    </w:p>
    <w:p>
      <w:pPr>
        <w:spacing w:after="0" w:line="240" w:lineRule="auto"/>
        <w:jc w:val="left"/>
        <w:rPr>
          <w:sz w:val="20"/>
        </w:rPr>
        <w:sectPr>
          <w:pgSz w:w="16840" w:h="11910" w:orient="landscape"/>
          <w:pgMar w:top="1100" w:bottom="280" w:left="1140" w:right="180"/>
        </w:sectPr>
      </w:pPr>
    </w:p>
    <w:p>
      <w:pPr>
        <w:pStyle w:val="BodyText"/>
        <w:rPr>
          <w:b/>
        </w:rPr>
      </w:pPr>
    </w:p>
    <w:p>
      <w:pPr>
        <w:pStyle w:val="BodyText"/>
        <w:spacing w:before="4"/>
        <w:rPr>
          <w:b/>
        </w:rPr>
      </w:pPr>
    </w:p>
    <w:p>
      <w:pPr>
        <w:pStyle w:val="ListParagraph"/>
        <w:numPr>
          <w:ilvl w:val="2"/>
          <w:numId w:val="36"/>
        </w:numPr>
        <w:tabs>
          <w:tab w:pos="2220" w:val="left" w:leader="none"/>
          <w:tab w:pos="2221" w:val="left" w:leader="none"/>
        </w:tabs>
        <w:spacing w:line="240" w:lineRule="auto" w:before="91" w:after="0"/>
        <w:ind w:left="2220" w:right="0" w:hanging="920"/>
        <w:jc w:val="left"/>
        <w:rPr>
          <w:b/>
          <w:sz w:val="20"/>
        </w:rPr>
      </w:pPr>
      <w:r>
        <w:rPr>
          <w:sz w:val="20"/>
        </w:rPr>
        <w:t>Last date of completion of polling - </w:t>
      </w:r>
      <w:r>
        <w:rPr>
          <w:b/>
          <w:sz w:val="20"/>
        </w:rPr>
        <w:t>15</w:t>
      </w:r>
      <w:r>
        <w:rPr>
          <w:b/>
          <w:spacing w:val="-5"/>
          <w:sz w:val="20"/>
        </w:rPr>
        <w:t> </w:t>
      </w:r>
      <w:r>
        <w:rPr>
          <w:b/>
          <w:sz w:val="20"/>
        </w:rPr>
        <w:t>November.</w:t>
      </w:r>
    </w:p>
    <w:p>
      <w:pPr>
        <w:pStyle w:val="BodyText"/>
        <w:spacing w:before="10"/>
        <w:rPr>
          <w:b/>
          <w:sz w:val="19"/>
        </w:rPr>
      </w:pPr>
    </w:p>
    <w:p>
      <w:pPr>
        <w:pStyle w:val="ListParagraph"/>
        <w:numPr>
          <w:ilvl w:val="2"/>
          <w:numId w:val="36"/>
        </w:numPr>
        <w:tabs>
          <w:tab w:pos="2220" w:val="left" w:leader="none"/>
          <w:tab w:pos="2221" w:val="left" w:leader="none"/>
        </w:tabs>
        <w:spacing w:line="240" w:lineRule="auto" w:before="0" w:after="0"/>
        <w:ind w:left="2220" w:right="0" w:hanging="920"/>
        <w:jc w:val="left"/>
        <w:rPr>
          <w:b/>
          <w:sz w:val="20"/>
        </w:rPr>
      </w:pPr>
      <w:r>
        <w:rPr>
          <w:sz w:val="20"/>
        </w:rPr>
        <w:t>Last date for receipt of applications for postal ballots </w:t>
      </w:r>
      <w:r>
        <w:rPr>
          <w:b/>
          <w:sz w:val="20"/>
        </w:rPr>
        <w:t>- 31</w:t>
      </w:r>
      <w:r>
        <w:rPr>
          <w:b/>
          <w:spacing w:val="1"/>
          <w:sz w:val="20"/>
        </w:rPr>
        <w:t> </w:t>
      </w:r>
      <w:r>
        <w:rPr>
          <w:b/>
          <w:sz w:val="20"/>
        </w:rPr>
        <w:t>August.</w:t>
      </w:r>
    </w:p>
    <w:p>
      <w:pPr>
        <w:pStyle w:val="BodyText"/>
        <w:spacing w:before="1"/>
        <w:rPr>
          <w:b/>
        </w:rPr>
      </w:pPr>
    </w:p>
    <w:p>
      <w:pPr>
        <w:pStyle w:val="ListParagraph"/>
        <w:numPr>
          <w:ilvl w:val="2"/>
          <w:numId w:val="36"/>
        </w:numPr>
        <w:tabs>
          <w:tab w:pos="2220" w:val="left" w:leader="none"/>
          <w:tab w:pos="2221" w:val="left" w:leader="none"/>
        </w:tabs>
        <w:spacing w:line="240" w:lineRule="auto" w:before="0" w:after="0"/>
        <w:ind w:left="2220" w:right="0" w:hanging="920"/>
        <w:jc w:val="left"/>
        <w:rPr>
          <w:b/>
          <w:sz w:val="20"/>
        </w:rPr>
      </w:pPr>
      <w:r>
        <w:rPr>
          <w:sz w:val="20"/>
        </w:rPr>
        <w:t>Last date for despatch of postal ballots - </w:t>
      </w:r>
      <w:r>
        <w:rPr>
          <w:b/>
          <w:sz w:val="20"/>
        </w:rPr>
        <w:t>15</w:t>
      </w:r>
      <w:r>
        <w:rPr>
          <w:b/>
          <w:spacing w:val="-1"/>
          <w:sz w:val="20"/>
        </w:rPr>
        <w:t> </w:t>
      </w:r>
      <w:r>
        <w:rPr>
          <w:b/>
          <w:sz w:val="20"/>
        </w:rPr>
        <w:t>October.</w:t>
      </w:r>
    </w:p>
    <w:p>
      <w:pPr>
        <w:pStyle w:val="BodyText"/>
        <w:rPr>
          <w:b/>
        </w:rPr>
      </w:pPr>
    </w:p>
    <w:p>
      <w:pPr>
        <w:pStyle w:val="ListParagraph"/>
        <w:numPr>
          <w:ilvl w:val="1"/>
          <w:numId w:val="34"/>
        </w:numPr>
        <w:tabs>
          <w:tab w:pos="2221" w:val="left" w:leader="none"/>
        </w:tabs>
        <w:spacing w:line="240" w:lineRule="auto" w:before="1" w:after="0"/>
        <w:ind w:left="2220" w:right="760" w:hanging="920"/>
        <w:jc w:val="both"/>
        <w:rPr>
          <w:sz w:val="20"/>
        </w:rPr>
      </w:pPr>
      <w:r>
        <w:rPr>
          <w:sz w:val="20"/>
        </w:rPr>
        <w:t>The CEC will nominate the Representative who shall be a Fellow and not a candidate for any office of the Executive Office Bearers of the Council or any of the Engineering Divisional Committees, to each polling station for conducting the elections as per Bye-Laws. It is provided that the Representative may appoint such officials and assistants as may be necessary for smooth conducting of the elections, such as appointing polling officers, persons for looking after security measures, counting of votes, etc. Record of all such appointments shall be sent to the CEC along with the result</w:t>
      </w:r>
      <w:r>
        <w:rPr>
          <w:spacing w:val="-12"/>
          <w:sz w:val="20"/>
        </w:rPr>
        <w:t> </w:t>
      </w:r>
      <w:r>
        <w:rPr>
          <w:sz w:val="20"/>
        </w:rPr>
        <w:t>sheets.</w:t>
      </w:r>
    </w:p>
    <w:p>
      <w:pPr>
        <w:pStyle w:val="BodyText"/>
      </w:pPr>
    </w:p>
    <w:p>
      <w:pPr>
        <w:pStyle w:val="BodyText"/>
        <w:ind w:left="2220" w:right="760"/>
        <w:jc w:val="both"/>
      </w:pPr>
      <w:r>
        <w:rPr/>
        <w:t>The Local Councils and Sub-Local Councils shall extend necessary assistance to the Representatives of the CEC and cooperate with them for smooth conducting of the elections. The Representatives shall arrange to count ballots immediately after the polling is closed according to prior announcement of the CEC and shall prepare the unofficial result sheets. He will make a copy of the said result sheet available to the Centre/Sub-Centre. The original unofficial result sheet along with the ballot papers shall be submitted in sealed covers to the Chairman of the CEC immediately after completion of counting of votes, for subsequent processing. The Chairman of the CEC after satisfying himself that the election procedures have been followed as prescribed and verifying the unofficial results shall forward the consolidated official results along with all relevant documents to the Honorary General Secretary latest by 25 </w:t>
      </w:r>
      <w:r>
        <w:rPr>
          <w:b/>
        </w:rPr>
        <w:t>November </w:t>
      </w:r>
      <w:r>
        <w:rPr/>
        <w:t>who will then place the same before the</w:t>
      </w:r>
      <w:r>
        <w:rPr>
          <w:spacing w:val="6"/>
        </w:rPr>
        <w:t> </w:t>
      </w:r>
      <w:r>
        <w:rPr/>
        <w:t>Council.</w:t>
      </w:r>
    </w:p>
    <w:p>
      <w:pPr>
        <w:pStyle w:val="BodyText"/>
        <w:rPr>
          <w:sz w:val="22"/>
        </w:rPr>
      </w:pPr>
    </w:p>
    <w:p>
      <w:pPr>
        <w:pStyle w:val="BodyText"/>
        <w:rPr>
          <w:sz w:val="22"/>
        </w:rPr>
      </w:pPr>
    </w:p>
    <w:p>
      <w:pPr>
        <w:pStyle w:val="BodyText"/>
        <w:spacing w:before="10"/>
        <w:rPr>
          <w:sz w:val="23"/>
        </w:rPr>
      </w:pPr>
    </w:p>
    <w:p>
      <w:pPr>
        <w:pStyle w:val="ListParagraph"/>
        <w:numPr>
          <w:ilvl w:val="1"/>
          <w:numId w:val="34"/>
        </w:numPr>
        <w:tabs>
          <w:tab w:pos="2100" w:val="left" w:leader="none"/>
          <w:tab w:pos="2101" w:val="left" w:leader="none"/>
        </w:tabs>
        <w:spacing w:line="240" w:lineRule="auto" w:before="0" w:after="0"/>
        <w:ind w:left="2100" w:right="0" w:hanging="800"/>
        <w:jc w:val="left"/>
        <w:rPr>
          <w:sz w:val="20"/>
        </w:rPr>
      </w:pPr>
      <w:r>
        <w:rPr>
          <w:sz w:val="20"/>
        </w:rPr>
        <w:t>If any of above dates falls on a weekly or National Holidays, the next working day will be</w:t>
      </w:r>
      <w:r>
        <w:rPr>
          <w:spacing w:val="-12"/>
          <w:sz w:val="20"/>
        </w:rPr>
        <w:t> </w:t>
      </w:r>
      <w:r>
        <w:rPr>
          <w:sz w:val="20"/>
        </w:rPr>
        <w:t>effective.</w:t>
      </w:r>
    </w:p>
    <w:p>
      <w:pPr>
        <w:pStyle w:val="BodyText"/>
        <w:spacing w:before="1"/>
      </w:pPr>
    </w:p>
    <w:p>
      <w:pPr>
        <w:pStyle w:val="ListParagraph"/>
        <w:numPr>
          <w:ilvl w:val="1"/>
          <w:numId w:val="34"/>
        </w:numPr>
        <w:tabs>
          <w:tab w:pos="2101" w:val="left" w:leader="none"/>
        </w:tabs>
        <w:spacing w:line="240" w:lineRule="auto" w:before="0" w:after="0"/>
        <w:ind w:left="2100" w:right="761" w:hanging="800"/>
        <w:jc w:val="both"/>
        <w:rPr>
          <w:sz w:val="20"/>
        </w:rPr>
      </w:pPr>
      <w:r>
        <w:rPr>
          <w:sz w:val="20"/>
        </w:rPr>
        <w:t>The election for the Executive Office Bearers of the Headquarters, Centres, Members of Central Council, Engineering Divisional Committees as well as of the Local Coiincil/Sub-Local Council shall be held at the same places and on the same day/days simultaneously within the same set hours for all</w:t>
      </w:r>
      <w:r>
        <w:rPr>
          <w:spacing w:val="-29"/>
          <w:sz w:val="20"/>
        </w:rPr>
        <w:t> </w:t>
      </w:r>
      <w:r>
        <w:rPr>
          <w:sz w:val="20"/>
        </w:rPr>
        <w:t>places.</w:t>
      </w:r>
    </w:p>
    <w:p>
      <w:pPr>
        <w:pStyle w:val="BodyText"/>
        <w:spacing w:before="1"/>
      </w:pPr>
    </w:p>
    <w:p>
      <w:pPr>
        <w:pStyle w:val="ListParagraph"/>
        <w:numPr>
          <w:ilvl w:val="1"/>
          <w:numId w:val="34"/>
        </w:numPr>
        <w:tabs>
          <w:tab w:pos="2101" w:val="left" w:leader="none"/>
        </w:tabs>
        <w:spacing w:line="240" w:lineRule="auto" w:before="1" w:after="0"/>
        <w:ind w:left="2100" w:right="760" w:hanging="800"/>
        <w:jc w:val="both"/>
        <w:rPr>
          <w:sz w:val="20"/>
        </w:rPr>
      </w:pPr>
      <w:r>
        <w:rPr>
          <w:sz w:val="20"/>
        </w:rPr>
        <w:t>No candidate for any office shall make any canvassing in any manner, direct or indirect. No written statement/leaflet/card/any panel sheet of candidates, etc. shall be allowed to be circulated in support of the candidature of a candidate or against that of an opponent/competitor by any candidate for by any other member/members on their respective behalfs. Any violation of the above, subject to verification and findings, may render the candidature of any person for any office to be cancelled or declared void by the CEC and action may also be .taken against any other member, who will be found, subject to verification, to have violated the above provisions and/or the Code of Ethics of The</w:t>
      </w:r>
      <w:r>
        <w:rPr>
          <w:spacing w:val="-1"/>
          <w:sz w:val="20"/>
        </w:rPr>
        <w:t> </w:t>
      </w:r>
      <w:r>
        <w:rPr>
          <w:sz w:val="20"/>
        </w:rPr>
        <w:t>Institution.</w:t>
      </w:r>
    </w:p>
    <w:p>
      <w:pPr>
        <w:pStyle w:val="BodyText"/>
      </w:pPr>
    </w:p>
    <w:p>
      <w:pPr>
        <w:pStyle w:val="ListParagraph"/>
        <w:numPr>
          <w:ilvl w:val="1"/>
          <w:numId w:val="34"/>
        </w:numPr>
        <w:tabs>
          <w:tab w:pos="2101" w:val="left" w:leader="none"/>
        </w:tabs>
        <w:spacing w:line="240" w:lineRule="auto" w:before="0" w:after="0"/>
        <w:ind w:left="2100" w:right="762" w:hanging="800"/>
        <w:jc w:val="both"/>
        <w:rPr>
          <w:sz w:val="20"/>
        </w:rPr>
      </w:pPr>
      <w:r>
        <w:rPr>
          <w:sz w:val="20"/>
        </w:rPr>
        <w:t>Any complaints regarding any irregularity in the election procedure may be made in writing to the Chairman of the CEC within one week of such occurrence supported by appropriate</w:t>
      </w:r>
      <w:r>
        <w:rPr>
          <w:spacing w:val="-4"/>
          <w:sz w:val="20"/>
        </w:rPr>
        <w:t> </w:t>
      </w:r>
      <w:r>
        <w:rPr>
          <w:sz w:val="20"/>
        </w:rPr>
        <w:t>evidences.</w:t>
      </w:r>
    </w:p>
    <w:p>
      <w:pPr>
        <w:pStyle w:val="BodyText"/>
        <w:spacing w:before="10"/>
        <w:rPr>
          <w:sz w:val="19"/>
        </w:rPr>
      </w:pPr>
    </w:p>
    <w:p>
      <w:pPr>
        <w:pStyle w:val="ListParagraph"/>
        <w:numPr>
          <w:ilvl w:val="1"/>
          <w:numId w:val="34"/>
        </w:numPr>
        <w:tabs>
          <w:tab w:pos="2101" w:val="left" w:leader="none"/>
        </w:tabs>
        <w:spacing w:line="240" w:lineRule="auto" w:before="1" w:after="0"/>
        <w:ind w:left="2100" w:right="770" w:hanging="800"/>
        <w:jc w:val="both"/>
        <w:rPr>
          <w:sz w:val="20"/>
        </w:rPr>
      </w:pPr>
      <w:r>
        <w:rPr>
          <w:sz w:val="20"/>
        </w:rPr>
        <w:t>The Council of The Institution of Engineers, Bangladesh will act as appellate body against any decision of the CEC and the decision of the Council in such matters shall be final and binding on all</w:t>
      </w:r>
      <w:r>
        <w:rPr>
          <w:spacing w:val="-2"/>
          <w:sz w:val="20"/>
        </w:rPr>
        <w:t> </w:t>
      </w:r>
      <w:r>
        <w:rPr>
          <w:sz w:val="20"/>
        </w:rPr>
        <w:t>concerned.</w:t>
      </w:r>
    </w:p>
    <w:p>
      <w:pPr>
        <w:pStyle w:val="BodyText"/>
        <w:spacing w:before="1"/>
      </w:pPr>
    </w:p>
    <w:p>
      <w:pPr>
        <w:pStyle w:val="Heading3"/>
        <w:numPr>
          <w:ilvl w:val="1"/>
          <w:numId w:val="37"/>
        </w:numPr>
        <w:tabs>
          <w:tab w:pos="2100" w:val="left" w:leader="none"/>
          <w:tab w:pos="2101" w:val="left" w:leader="none"/>
        </w:tabs>
        <w:spacing w:line="240" w:lineRule="auto" w:before="0" w:after="0"/>
        <w:ind w:left="2100" w:right="0" w:hanging="800"/>
        <w:jc w:val="left"/>
      </w:pPr>
      <w:r>
        <w:rPr/>
        <w:t>Procedure for casting of</w:t>
      </w:r>
      <w:r>
        <w:rPr>
          <w:spacing w:val="-3"/>
        </w:rPr>
        <w:t> </w:t>
      </w:r>
      <w:r>
        <w:rPr/>
        <w:t>ballots</w:t>
      </w:r>
    </w:p>
    <w:p>
      <w:pPr>
        <w:spacing w:after="0" w:line="240" w:lineRule="auto"/>
        <w:jc w:val="left"/>
        <w:sectPr>
          <w:pgSz w:w="16840" w:h="11910" w:orient="landscape"/>
          <w:pgMar w:top="1100" w:bottom="280" w:left="1140" w:right="180"/>
        </w:sectPr>
      </w:pPr>
    </w:p>
    <w:p>
      <w:pPr>
        <w:pStyle w:val="BodyText"/>
        <w:spacing w:before="4"/>
        <w:rPr>
          <w:b/>
        </w:rPr>
      </w:pPr>
    </w:p>
    <w:p>
      <w:pPr>
        <w:pStyle w:val="ListParagraph"/>
        <w:numPr>
          <w:ilvl w:val="2"/>
          <w:numId w:val="37"/>
        </w:numPr>
        <w:tabs>
          <w:tab w:pos="2101" w:val="left" w:leader="none"/>
        </w:tabs>
        <w:spacing w:line="240" w:lineRule="auto" w:before="91" w:after="0"/>
        <w:ind w:left="2100" w:right="770" w:hanging="800"/>
        <w:jc w:val="left"/>
        <w:rPr>
          <w:sz w:val="20"/>
        </w:rPr>
      </w:pPr>
      <w:r>
        <w:rPr>
          <w:sz w:val="20"/>
        </w:rPr>
        <w:t>Each eligible Corporate member shall have to produce to the Representative of the CEC his Identity Card issued by the Honorary General Secretary of The Institution or Chairman of the respective Centres/Sub-Centres, incorporating the rein his photograph and</w:t>
      </w:r>
      <w:r>
        <w:rPr>
          <w:spacing w:val="-9"/>
          <w:sz w:val="20"/>
        </w:rPr>
        <w:t> </w:t>
      </w:r>
      <w:r>
        <w:rPr>
          <w:sz w:val="20"/>
        </w:rPr>
        <w:t>signature.</w:t>
      </w:r>
    </w:p>
    <w:p>
      <w:pPr>
        <w:pStyle w:val="BodyText"/>
        <w:spacing w:before="10"/>
        <w:rPr>
          <w:sz w:val="19"/>
        </w:rPr>
      </w:pPr>
    </w:p>
    <w:p>
      <w:pPr>
        <w:pStyle w:val="ListParagraph"/>
        <w:numPr>
          <w:ilvl w:val="2"/>
          <w:numId w:val="37"/>
        </w:numPr>
        <w:tabs>
          <w:tab w:pos="2101" w:val="left" w:leader="none"/>
        </w:tabs>
        <w:spacing w:line="240" w:lineRule="auto" w:before="0" w:after="0"/>
        <w:ind w:left="2100" w:right="0" w:hanging="800"/>
        <w:jc w:val="left"/>
        <w:rPr>
          <w:sz w:val="20"/>
        </w:rPr>
      </w:pPr>
      <w:r>
        <w:rPr>
          <w:sz w:val="20"/>
        </w:rPr>
        <w:t>The Representative of the CEC shall then issue the required ballot paper (s) to the</w:t>
      </w:r>
      <w:r>
        <w:rPr>
          <w:spacing w:val="-1"/>
          <w:sz w:val="20"/>
        </w:rPr>
        <w:t> </w:t>
      </w:r>
      <w:r>
        <w:rPr>
          <w:sz w:val="20"/>
        </w:rPr>
        <w:t>voter.</w:t>
      </w:r>
    </w:p>
    <w:p>
      <w:pPr>
        <w:pStyle w:val="BodyText"/>
        <w:rPr>
          <w:sz w:val="22"/>
        </w:rPr>
      </w:pPr>
    </w:p>
    <w:p>
      <w:pPr>
        <w:pStyle w:val="BodyText"/>
        <w:rPr>
          <w:sz w:val="22"/>
        </w:rPr>
      </w:pPr>
    </w:p>
    <w:p>
      <w:pPr>
        <w:pStyle w:val="BodyText"/>
        <w:spacing w:before="1"/>
      </w:pPr>
    </w:p>
    <w:p>
      <w:pPr>
        <w:pStyle w:val="ListParagraph"/>
        <w:numPr>
          <w:ilvl w:val="2"/>
          <w:numId w:val="37"/>
        </w:numPr>
        <w:tabs>
          <w:tab w:pos="2220" w:val="left" w:leader="none"/>
          <w:tab w:pos="2221" w:val="left" w:leader="none"/>
        </w:tabs>
        <w:spacing w:line="240" w:lineRule="auto" w:before="0" w:after="0"/>
        <w:ind w:left="2220" w:right="0" w:hanging="920"/>
        <w:jc w:val="left"/>
        <w:rPr>
          <w:sz w:val="20"/>
        </w:rPr>
      </w:pPr>
      <w:r>
        <w:rPr>
          <w:sz w:val="20"/>
        </w:rPr>
        <w:t>While receiving the ballot paper (s), the voter shall affix his full signature beside his name on the Electoral</w:t>
      </w:r>
      <w:r>
        <w:rPr>
          <w:spacing w:val="-9"/>
          <w:sz w:val="20"/>
        </w:rPr>
        <w:t> </w:t>
      </w:r>
      <w:r>
        <w:rPr>
          <w:sz w:val="20"/>
        </w:rPr>
        <w:t>Register.</w:t>
      </w:r>
    </w:p>
    <w:p>
      <w:pPr>
        <w:pStyle w:val="BodyText"/>
        <w:spacing w:before="1"/>
      </w:pPr>
    </w:p>
    <w:p>
      <w:pPr>
        <w:pStyle w:val="ListParagraph"/>
        <w:numPr>
          <w:ilvl w:val="2"/>
          <w:numId w:val="37"/>
        </w:numPr>
        <w:tabs>
          <w:tab w:pos="2220" w:val="left" w:leader="none"/>
          <w:tab w:pos="2221" w:val="left" w:leader="none"/>
        </w:tabs>
        <w:spacing w:line="240" w:lineRule="auto" w:before="1" w:after="0"/>
        <w:ind w:left="2220" w:right="0" w:hanging="920"/>
        <w:jc w:val="left"/>
        <w:rPr>
          <w:sz w:val="20"/>
        </w:rPr>
      </w:pPr>
      <w:r>
        <w:rPr>
          <w:sz w:val="20"/>
        </w:rPr>
        <w:t>The voter with then enter into the polling booth to mark his vote in favour of the candidate (s) of his</w:t>
      </w:r>
      <w:r>
        <w:rPr>
          <w:spacing w:val="4"/>
          <w:sz w:val="20"/>
        </w:rPr>
        <w:t> </w:t>
      </w:r>
      <w:r>
        <w:rPr>
          <w:sz w:val="20"/>
        </w:rPr>
        <w:t>choice.</w:t>
      </w:r>
    </w:p>
    <w:p>
      <w:pPr>
        <w:pStyle w:val="BodyText"/>
        <w:spacing w:before="9"/>
        <w:rPr>
          <w:sz w:val="19"/>
        </w:rPr>
      </w:pPr>
    </w:p>
    <w:p>
      <w:pPr>
        <w:pStyle w:val="ListParagraph"/>
        <w:numPr>
          <w:ilvl w:val="2"/>
          <w:numId w:val="37"/>
        </w:numPr>
        <w:tabs>
          <w:tab w:pos="2220" w:val="left" w:leader="none"/>
          <w:tab w:pos="2221" w:val="left" w:leader="none"/>
        </w:tabs>
        <w:spacing w:line="240" w:lineRule="auto" w:before="1" w:after="0"/>
        <w:ind w:left="2220" w:right="0" w:hanging="920"/>
        <w:jc w:val="left"/>
        <w:rPr>
          <w:sz w:val="20"/>
        </w:rPr>
      </w:pPr>
      <w:r>
        <w:rPr>
          <w:sz w:val="20"/>
        </w:rPr>
        <w:t>After marking his votes in the prescribed manner, he will fold the ballot paper (s) and will place the same into the sealed </w:t>
      </w:r>
      <w:r>
        <w:rPr>
          <w:spacing w:val="2"/>
          <w:sz w:val="20"/>
        </w:rPr>
        <w:t>ballot</w:t>
      </w:r>
      <w:r>
        <w:rPr>
          <w:spacing w:val="-6"/>
          <w:sz w:val="20"/>
        </w:rPr>
        <w:t> </w:t>
      </w:r>
      <w:r>
        <w:rPr>
          <w:sz w:val="20"/>
        </w:rPr>
        <w:t>boxes.</w:t>
      </w:r>
    </w:p>
    <w:p>
      <w:pPr>
        <w:pStyle w:val="BodyText"/>
      </w:pPr>
    </w:p>
    <w:p>
      <w:pPr>
        <w:pStyle w:val="ListParagraph"/>
        <w:numPr>
          <w:ilvl w:val="2"/>
          <w:numId w:val="37"/>
        </w:numPr>
        <w:tabs>
          <w:tab w:pos="2221" w:val="left" w:leader="none"/>
        </w:tabs>
        <w:spacing w:line="240" w:lineRule="auto" w:before="0" w:after="0"/>
        <w:ind w:left="2220" w:right="768" w:hanging="920"/>
        <w:jc w:val="both"/>
        <w:rPr>
          <w:sz w:val="20"/>
        </w:rPr>
      </w:pPr>
      <w:r>
        <w:rPr>
          <w:sz w:val="20"/>
        </w:rPr>
        <w:t>A Representative of the CEC who does not belong to the Centre/Sub-Centre for which he has been appointed a Representative, will be allowed to cast his vote to the CEC by 13</w:t>
      </w:r>
      <w:r>
        <w:rPr>
          <w:spacing w:val="-4"/>
          <w:sz w:val="20"/>
        </w:rPr>
        <w:t> </w:t>
      </w:r>
      <w:r>
        <w:rPr>
          <w:sz w:val="20"/>
        </w:rPr>
        <w:t>October.</w:t>
      </w:r>
    </w:p>
    <w:p>
      <w:pPr>
        <w:pStyle w:val="BodyText"/>
        <w:spacing w:before="11"/>
        <w:rPr>
          <w:sz w:val="19"/>
        </w:rPr>
      </w:pPr>
    </w:p>
    <w:p>
      <w:pPr>
        <w:pStyle w:val="ListParagraph"/>
        <w:numPr>
          <w:ilvl w:val="2"/>
          <w:numId w:val="37"/>
        </w:numPr>
        <w:tabs>
          <w:tab w:pos="2221" w:val="left" w:leader="none"/>
        </w:tabs>
        <w:spacing w:line="240" w:lineRule="auto" w:before="0" w:after="0"/>
        <w:ind w:left="2220" w:right="760" w:hanging="920"/>
        <w:jc w:val="both"/>
        <w:rPr>
          <w:sz w:val="20"/>
        </w:rPr>
      </w:pPr>
      <w:r>
        <w:rPr>
          <w:sz w:val="20"/>
        </w:rPr>
        <w:t>The CEC may permit a representative of a candidate for the post of the President, the Vice-Presidents, the Honorary General Secretary, the Honorary Assistant General Secretaries and the Chairmen of different Engineering Divisional Committees to remain  present  during </w:t>
      </w:r>
      <w:r>
        <w:rPr>
          <w:spacing w:val="2"/>
          <w:sz w:val="20"/>
        </w:rPr>
        <w:t>issuing  </w:t>
      </w:r>
      <w:r>
        <w:rPr>
          <w:sz w:val="20"/>
        </w:rPr>
        <w:t>and  counting  of  ballots. An application for nominating such representative who also must be a Corporate Member shall have to be made to the Chairman of the CEC with the name, photograph  and attested of the proposed representative at lest 7 days prior to the date of holding election. Without  written  approval  of  the CEC,  the Representative of the CEC at any polling station shall not permit any unauthorised representative of any candidate for election to be present at  the polling</w:t>
      </w:r>
      <w:r>
        <w:rPr>
          <w:spacing w:val="-2"/>
          <w:sz w:val="20"/>
        </w:rPr>
        <w:t> </w:t>
      </w:r>
      <w:r>
        <w:rPr>
          <w:sz w:val="20"/>
        </w:rPr>
        <w:t>station.</w:t>
      </w:r>
    </w:p>
    <w:p>
      <w:pPr>
        <w:pStyle w:val="BodyText"/>
        <w:spacing w:before="1"/>
      </w:pPr>
    </w:p>
    <w:p>
      <w:pPr>
        <w:pStyle w:val="Heading3"/>
        <w:numPr>
          <w:ilvl w:val="1"/>
          <w:numId w:val="37"/>
        </w:numPr>
        <w:tabs>
          <w:tab w:pos="2220" w:val="left" w:leader="none"/>
          <w:tab w:pos="2221" w:val="left" w:leader="none"/>
        </w:tabs>
        <w:spacing w:line="240" w:lineRule="auto" w:before="0" w:after="0"/>
        <w:ind w:left="2220" w:right="0" w:hanging="920"/>
        <w:jc w:val="left"/>
      </w:pPr>
      <w:r>
        <w:rPr/>
        <w:t>Procedure for voting by postal ballot(s) by voters living</w:t>
      </w:r>
      <w:r>
        <w:rPr>
          <w:spacing w:val="-6"/>
        </w:rPr>
        <w:t> </w:t>
      </w:r>
      <w:r>
        <w:rPr/>
        <w:t>abroad</w:t>
      </w:r>
    </w:p>
    <w:p>
      <w:pPr>
        <w:pStyle w:val="BodyText"/>
        <w:rPr>
          <w:b/>
        </w:rPr>
      </w:pPr>
    </w:p>
    <w:p>
      <w:pPr>
        <w:pStyle w:val="ListParagraph"/>
        <w:numPr>
          <w:ilvl w:val="2"/>
          <w:numId w:val="37"/>
        </w:numPr>
        <w:tabs>
          <w:tab w:pos="2221" w:val="left" w:leader="none"/>
        </w:tabs>
        <w:spacing w:line="240" w:lineRule="auto" w:before="1" w:after="0"/>
        <w:ind w:left="2220" w:right="761" w:hanging="920"/>
        <w:jc w:val="both"/>
        <w:rPr>
          <w:sz w:val="20"/>
        </w:rPr>
      </w:pPr>
      <w:r>
        <w:rPr>
          <w:sz w:val="20"/>
        </w:rPr>
        <w:t>Postal ballots may be issued to an eligible voter living abroad at his written request. The request shall be made on plain </w:t>
      </w:r>
      <w:r>
        <w:rPr>
          <w:spacing w:val="2"/>
          <w:sz w:val="20"/>
        </w:rPr>
        <w:t>paper </w:t>
      </w:r>
      <w:r>
        <w:rPr>
          <w:sz w:val="20"/>
        </w:rPr>
        <w:t>by post/courier/fax and must reach the Chairman, CEC as per schedule prescribed in the</w:t>
      </w:r>
      <w:r>
        <w:rPr>
          <w:spacing w:val="-2"/>
          <w:sz w:val="20"/>
        </w:rPr>
        <w:t> </w:t>
      </w:r>
      <w:r>
        <w:rPr>
          <w:sz w:val="20"/>
        </w:rPr>
        <w:t>Bye-Laws.</w:t>
      </w:r>
    </w:p>
    <w:p>
      <w:pPr>
        <w:pStyle w:val="BodyText"/>
        <w:spacing w:before="10"/>
        <w:rPr>
          <w:sz w:val="19"/>
        </w:rPr>
      </w:pPr>
    </w:p>
    <w:p>
      <w:pPr>
        <w:pStyle w:val="ListParagraph"/>
        <w:numPr>
          <w:ilvl w:val="2"/>
          <w:numId w:val="37"/>
        </w:numPr>
        <w:tabs>
          <w:tab w:pos="2221" w:val="left" w:leader="none"/>
        </w:tabs>
        <w:spacing w:line="240" w:lineRule="auto" w:before="0" w:after="0"/>
        <w:ind w:left="2220" w:right="0" w:hanging="920"/>
        <w:jc w:val="both"/>
        <w:rPr>
          <w:sz w:val="20"/>
        </w:rPr>
      </w:pPr>
      <w:r>
        <w:rPr>
          <w:sz w:val="20"/>
        </w:rPr>
        <w:t>The postal ballots shall be sent to the voter by registered air mail at least 30 days prior to the date of holding</w:t>
      </w:r>
      <w:r>
        <w:rPr>
          <w:spacing w:val="-14"/>
          <w:sz w:val="20"/>
        </w:rPr>
        <w:t> </w:t>
      </w:r>
      <w:r>
        <w:rPr>
          <w:sz w:val="20"/>
        </w:rPr>
        <w:t>elections.</w:t>
      </w:r>
    </w:p>
    <w:p>
      <w:pPr>
        <w:pStyle w:val="ListParagraph"/>
        <w:numPr>
          <w:ilvl w:val="2"/>
          <w:numId w:val="37"/>
        </w:numPr>
        <w:tabs>
          <w:tab w:pos="2221" w:val="left" w:leader="none"/>
        </w:tabs>
        <w:spacing w:line="240" w:lineRule="auto" w:before="0" w:after="0"/>
        <w:ind w:left="2220" w:right="759" w:hanging="920"/>
        <w:jc w:val="both"/>
        <w:rPr>
          <w:sz w:val="20"/>
        </w:rPr>
      </w:pPr>
      <w:r>
        <w:rPr>
          <w:sz w:val="20"/>
        </w:rPr>
        <w:t>After marking the postal ballot(s), the voter shall put the ballot(s) in an unaddressed envelope and will then put this </w:t>
      </w:r>
      <w:r>
        <w:rPr>
          <w:spacing w:val="2"/>
          <w:sz w:val="20"/>
        </w:rPr>
        <w:t>envelope </w:t>
      </w:r>
      <w:r>
        <w:rPr>
          <w:sz w:val="20"/>
        </w:rPr>
        <w:t>into a second outer envelope which shall be addressed to the Chairman, CEC and the voter must affix his full signature on the , left side of this outer </w:t>
      </w:r>
      <w:r>
        <w:rPr>
          <w:spacing w:val="2"/>
          <w:sz w:val="20"/>
        </w:rPr>
        <w:t>envelope </w:t>
      </w:r>
      <w:r>
        <w:rPr>
          <w:sz w:val="20"/>
        </w:rPr>
        <w:t>giving his membership number. .</w:t>
      </w:r>
      <w:r>
        <w:rPr>
          <w:sz w:val="20"/>
          <w:vertAlign w:val="subscript"/>
        </w:rPr>
        <w:t>;</w:t>
      </w:r>
      <w:r>
        <w:rPr>
          <w:sz w:val="20"/>
          <w:vertAlign w:val="baseline"/>
        </w:rPr>
        <w:t>. The postal ballot(s) shall reach the CEC not later than two days before</w:t>
      </w:r>
      <w:r>
        <w:rPr>
          <w:spacing w:val="-4"/>
          <w:sz w:val="20"/>
          <w:vertAlign w:val="baseline"/>
        </w:rPr>
        <w:t> </w:t>
      </w:r>
      <w:r>
        <w:rPr>
          <w:sz w:val="20"/>
          <w:vertAlign w:val="baseline"/>
        </w:rPr>
        <w:t>election.</w:t>
      </w:r>
    </w:p>
    <w:p>
      <w:pPr>
        <w:spacing w:after="0" w:line="240" w:lineRule="auto"/>
        <w:jc w:val="both"/>
        <w:rPr>
          <w:sz w:val="20"/>
        </w:rPr>
        <w:sectPr>
          <w:pgSz w:w="16840" w:h="11910" w:orient="landscape"/>
          <w:pgMar w:top="1100" w:bottom="280" w:left="1140" w:right="180"/>
        </w:sectPr>
      </w:pPr>
    </w:p>
    <w:p>
      <w:pPr>
        <w:pStyle w:val="BodyText"/>
      </w:pPr>
    </w:p>
    <w:p>
      <w:pPr>
        <w:pStyle w:val="BodyText"/>
        <w:spacing w:before="5" w:after="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7"/>
      </w:tblGrid>
      <w:tr>
        <w:trPr>
          <w:trHeight w:val="3557" w:hRule="atLeast"/>
        </w:trPr>
        <w:tc>
          <w:tcPr>
            <w:tcW w:w="926" w:type="dxa"/>
          </w:tcPr>
          <w:p>
            <w:pPr>
              <w:pStyle w:val="TableParagraph"/>
              <w:spacing w:line="221" w:lineRule="exact"/>
              <w:ind w:left="200"/>
              <w:rPr>
                <w:b/>
                <w:sz w:val="20"/>
              </w:rPr>
            </w:pPr>
            <w:r>
              <w:rPr>
                <w:b/>
                <w:sz w:val="20"/>
              </w:rPr>
              <w:t>31.00</w:t>
            </w:r>
          </w:p>
        </w:tc>
        <w:tc>
          <w:tcPr>
            <w:tcW w:w="13927" w:type="dxa"/>
          </w:tcPr>
          <w:p>
            <w:pPr>
              <w:pStyle w:val="TableParagraph"/>
              <w:spacing w:line="219" w:lineRule="exact"/>
              <w:ind w:left="275"/>
              <w:rPr>
                <w:b/>
                <w:sz w:val="20"/>
              </w:rPr>
            </w:pPr>
            <w:r>
              <w:rPr>
                <w:b/>
                <w:sz w:val="20"/>
              </w:rPr>
              <w:t>Schedule Change &amp; Results</w:t>
            </w:r>
          </w:p>
          <w:p>
            <w:pPr>
              <w:pStyle w:val="TableParagraph"/>
              <w:numPr>
                <w:ilvl w:val="1"/>
                <w:numId w:val="38"/>
              </w:numPr>
              <w:tabs>
                <w:tab w:pos="1074" w:val="left" w:leader="none"/>
                <w:tab w:pos="1075" w:val="left" w:leader="none"/>
              </w:tabs>
              <w:spacing w:line="228" w:lineRule="exact" w:before="0" w:after="0"/>
              <w:ind w:left="1074" w:right="0" w:hanging="800"/>
              <w:jc w:val="left"/>
              <w:rPr>
                <w:sz w:val="20"/>
              </w:rPr>
            </w:pPr>
            <w:r>
              <w:rPr>
                <w:sz w:val="20"/>
              </w:rPr>
              <w:t>The CEC in consultation with the President of The Institution will be empowered to alter the polling schedules under extraordinary</w:t>
            </w:r>
            <w:r>
              <w:rPr>
                <w:spacing w:val="-20"/>
                <w:sz w:val="20"/>
              </w:rPr>
              <w:t> </w:t>
            </w:r>
            <w:r>
              <w:rPr>
                <w:sz w:val="20"/>
              </w:rPr>
              <w:t>circumstances.</w:t>
            </w:r>
          </w:p>
          <w:p>
            <w:pPr>
              <w:pStyle w:val="TableParagraph"/>
              <w:spacing w:before="9"/>
              <w:rPr>
                <w:sz w:val="19"/>
              </w:rPr>
            </w:pPr>
          </w:p>
          <w:p>
            <w:pPr>
              <w:pStyle w:val="TableParagraph"/>
              <w:numPr>
                <w:ilvl w:val="1"/>
                <w:numId w:val="38"/>
              </w:numPr>
              <w:tabs>
                <w:tab w:pos="1075" w:val="left" w:leader="none"/>
              </w:tabs>
              <w:spacing w:line="240" w:lineRule="auto" w:before="1" w:after="0"/>
              <w:ind w:left="1074" w:right="211" w:hanging="800"/>
              <w:jc w:val="both"/>
              <w:rPr>
                <w:sz w:val="20"/>
              </w:rPr>
            </w:pPr>
            <w:r>
              <w:rPr>
                <w:sz w:val="20"/>
              </w:rPr>
              <w:t>In deciding election results if two or more candidates are found to have polled equal number of votes then the senior most of the candidates based on the seniority of membership will be considered as</w:t>
            </w:r>
            <w:r>
              <w:rPr>
                <w:spacing w:val="1"/>
                <w:sz w:val="20"/>
              </w:rPr>
              <w:t> </w:t>
            </w:r>
            <w:r>
              <w:rPr>
                <w:sz w:val="20"/>
              </w:rPr>
              <w:t>elected.</w:t>
            </w:r>
          </w:p>
          <w:p>
            <w:pPr>
              <w:pStyle w:val="TableParagraph"/>
              <w:spacing w:before="1"/>
              <w:rPr>
                <w:sz w:val="20"/>
              </w:rPr>
            </w:pPr>
          </w:p>
          <w:p>
            <w:pPr>
              <w:pStyle w:val="TableParagraph"/>
              <w:numPr>
                <w:ilvl w:val="1"/>
                <w:numId w:val="38"/>
              </w:numPr>
              <w:tabs>
                <w:tab w:pos="1075" w:val="left" w:leader="none"/>
              </w:tabs>
              <w:spacing w:line="240" w:lineRule="auto" w:before="0" w:after="0"/>
              <w:ind w:left="1074" w:right="196" w:hanging="800"/>
              <w:jc w:val="both"/>
              <w:rPr>
                <w:sz w:val="20"/>
              </w:rPr>
            </w:pPr>
            <w:r>
              <w:rPr>
                <w:sz w:val="20"/>
              </w:rPr>
              <w:t>If a Corporate Member is elected in more than one post of Executive Office Bearers, Chairman, Vice-Chairman and Secretary of Engineering Divisional Committee of The Institution and/or in the posts of Executive Office Bearers of the Centre he must choose only one post and </w:t>
            </w:r>
            <w:r>
              <w:rPr>
                <w:spacing w:val="2"/>
                <w:sz w:val="20"/>
              </w:rPr>
              <w:t>vacate </w:t>
            </w:r>
            <w:r>
              <w:rPr>
                <w:sz w:val="20"/>
              </w:rPr>
              <w:t>other elected post(s) as stipulated in Article 41 of the Constitution. After declaration of official results by the CEC, the member concerned shall communicate in writing his choice of retention of only one elected post, to the Honorary General Secretary of The Institution within 7 (seven) days. The Honorary General Secretary shall then place the issue before the Council. The council shall declare the contestant(s) who polled next highest votes in the election, to be elected for the particular post (s) vacated by the Corporate</w:t>
            </w:r>
            <w:r>
              <w:rPr>
                <w:spacing w:val="-5"/>
                <w:sz w:val="20"/>
              </w:rPr>
              <w:t> </w:t>
            </w:r>
            <w:r>
              <w:rPr>
                <w:sz w:val="20"/>
              </w:rPr>
              <w:t>Member.</w:t>
            </w:r>
          </w:p>
          <w:p>
            <w:pPr>
              <w:pStyle w:val="TableParagraph"/>
              <w:spacing w:before="1"/>
              <w:rPr>
                <w:sz w:val="20"/>
              </w:rPr>
            </w:pPr>
          </w:p>
          <w:p>
            <w:pPr>
              <w:pStyle w:val="TableParagraph"/>
              <w:numPr>
                <w:ilvl w:val="1"/>
                <w:numId w:val="38"/>
              </w:numPr>
              <w:tabs>
                <w:tab w:pos="1075" w:val="left" w:leader="none"/>
              </w:tabs>
              <w:spacing w:line="240" w:lineRule="auto" w:before="0" w:after="0"/>
              <w:ind w:left="1074" w:right="199" w:hanging="800"/>
              <w:jc w:val="both"/>
              <w:rPr>
                <w:sz w:val="20"/>
              </w:rPr>
            </w:pPr>
            <w:r>
              <w:rPr>
                <w:sz w:val="20"/>
              </w:rPr>
              <w:t>In case there is no other contestant(s) in the election for the vacated post(s), the Council shall fill in the vacancy as per provision of Clause 34 of the Bye- Laws, as the case may be.</w:t>
            </w:r>
          </w:p>
        </w:tc>
      </w:tr>
      <w:tr>
        <w:trPr>
          <w:trHeight w:val="2179" w:hRule="atLeast"/>
        </w:trPr>
        <w:tc>
          <w:tcPr>
            <w:tcW w:w="926" w:type="dxa"/>
          </w:tcPr>
          <w:p>
            <w:pPr>
              <w:pStyle w:val="TableParagraph"/>
              <w:spacing w:before="113"/>
              <w:ind w:left="200"/>
              <w:rPr>
                <w:b/>
                <w:sz w:val="20"/>
              </w:rPr>
            </w:pPr>
            <w:r>
              <w:rPr>
                <w:b/>
                <w:sz w:val="20"/>
              </w:rPr>
              <w:t>32.0</w:t>
            </w:r>
          </w:p>
        </w:tc>
        <w:tc>
          <w:tcPr>
            <w:tcW w:w="13927" w:type="dxa"/>
          </w:tcPr>
          <w:p>
            <w:pPr>
              <w:pStyle w:val="TableParagraph"/>
              <w:spacing w:before="113"/>
              <w:ind w:left="275"/>
              <w:rPr>
                <w:b/>
                <w:sz w:val="20"/>
              </w:rPr>
            </w:pPr>
            <w:r>
              <w:rPr>
                <w:b/>
                <w:sz w:val="20"/>
              </w:rPr>
              <w:t>Taking over and vacation of the offices of the Executive Committee of the Institution</w:t>
            </w:r>
          </w:p>
          <w:p>
            <w:pPr>
              <w:pStyle w:val="TableParagraph"/>
              <w:spacing w:before="7"/>
              <w:rPr>
                <w:sz w:val="19"/>
              </w:rPr>
            </w:pPr>
          </w:p>
          <w:p>
            <w:pPr>
              <w:pStyle w:val="TableParagraph"/>
              <w:numPr>
                <w:ilvl w:val="1"/>
                <w:numId w:val="39"/>
              </w:numPr>
              <w:tabs>
                <w:tab w:pos="1075" w:val="left" w:leader="none"/>
              </w:tabs>
              <w:spacing w:line="240" w:lineRule="auto" w:before="1" w:after="0"/>
              <w:ind w:left="1074" w:right="200" w:hanging="800"/>
              <w:jc w:val="both"/>
              <w:rPr>
                <w:sz w:val="20"/>
              </w:rPr>
            </w:pPr>
            <w:r>
              <w:rPr>
                <w:sz w:val="20"/>
              </w:rPr>
              <w:t>The incoming and outgoing Executive Office Bearers of The Institution, e.g. President, the Vice-Presidents, the Honorary General Secretary, the Honorary Assistant General Secretaries shall take over or relinquish offices respectively at the end </w:t>
            </w:r>
            <w:r>
              <w:rPr>
                <w:spacing w:val="4"/>
                <w:sz w:val="20"/>
              </w:rPr>
              <w:t>of </w:t>
            </w:r>
            <w:r>
              <w:rPr>
                <w:sz w:val="20"/>
              </w:rPr>
              <w:t>the Annual General Meeting in which the Council Members are declared elected. But the Honorary General Secretary shall officially take charges of his office within 21 days from the end of the Annual General Meeting from the outgoing Honorary General Secretary who will be bound to hand over the charges within the said</w:t>
            </w:r>
            <w:r>
              <w:rPr>
                <w:spacing w:val="-1"/>
                <w:sz w:val="20"/>
              </w:rPr>
              <w:t> </w:t>
            </w:r>
            <w:r>
              <w:rPr>
                <w:sz w:val="20"/>
              </w:rPr>
              <w:t>period.</w:t>
            </w:r>
          </w:p>
          <w:p>
            <w:pPr>
              <w:pStyle w:val="TableParagraph"/>
              <w:spacing w:before="11"/>
              <w:rPr>
                <w:sz w:val="19"/>
              </w:rPr>
            </w:pPr>
          </w:p>
          <w:p>
            <w:pPr>
              <w:pStyle w:val="TableParagraph"/>
              <w:numPr>
                <w:ilvl w:val="1"/>
                <w:numId w:val="39"/>
              </w:numPr>
              <w:tabs>
                <w:tab w:pos="1075" w:val="left" w:leader="none"/>
              </w:tabs>
              <w:spacing w:line="230" w:lineRule="atLeast" w:before="0" w:after="0"/>
              <w:ind w:left="1074" w:right="204" w:hanging="800"/>
              <w:jc w:val="both"/>
              <w:rPr>
                <w:sz w:val="20"/>
              </w:rPr>
            </w:pPr>
            <w:r>
              <w:rPr>
                <w:sz w:val="20"/>
              </w:rPr>
              <w:t>Honorary Secretary of Centres, Secretaries of Divisional Committees, Sub-Centres </w:t>
            </w:r>
            <w:r>
              <w:rPr>
                <w:i/>
                <w:sz w:val="20"/>
              </w:rPr>
              <w:t>&amp; </w:t>
            </w:r>
            <w:r>
              <w:rPr>
                <w:sz w:val="20"/>
              </w:rPr>
              <w:t>Overseas Chapters and General Secretary of Engineers Recreation Centres will hand over charges within 21 days of the Annual General Meeting of</w:t>
            </w:r>
            <w:r>
              <w:rPr>
                <w:spacing w:val="3"/>
                <w:sz w:val="20"/>
              </w:rPr>
              <w:t> </w:t>
            </w:r>
            <w:r>
              <w:rPr>
                <w:sz w:val="20"/>
              </w:rPr>
              <w:t>Headquarters.</w:t>
            </w:r>
          </w:p>
        </w:tc>
      </w:tr>
    </w:tbl>
    <w:p>
      <w:pPr>
        <w:pStyle w:val="BodyText"/>
      </w:pPr>
    </w:p>
    <w:p>
      <w:pPr>
        <w:pStyle w:val="BodyText"/>
        <w:spacing w:before="1"/>
        <w:rPr>
          <w:sz w:val="2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2"/>
      </w:tblGrid>
      <w:tr>
        <w:trPr>
          <w:trHeight w:val="2179" w:hRule="atLeast"/>
        </w:trPr>
        <w:tc>
          <w:tcPr>
            <w:tcW w:w="926" w:type="dxa"/>
          </w:tcPr>
          <w:p>
            <w:pPr>
              <w:pStyle w:val="TableParagraph"/>
              <w:spacing w:line="221" w:lineRule="exact"/>
              <w:ind w:left="200"/>
              <w:rPr>
                <w:b/>
                <w:sz w:val="20"/>
              </w:rPr>
            </w:pPr>
            <w:r>
              <w:rPr>
                <w:b/>
                <w:sz w:val="20"/>
              </w:rPr>
              <w:t>33.00</w:t>
            </w:r>
          </w:p>
        </w:tc>
        <w:tc>
          <w:tcPr>
            <w:tcW w:w="13922" w:type="dxa"/>
          </w:tcPr>
          <w:p>
            <w:pPr>
              <w:pStyle w:val="TableParagraph"/>
              <w:ind w:left="275" w:right="102"/>
              <w:rPr>
                <w:b/>
                <w:sz w:val="20"/>
              </w:rPr>
            </w:pPr>
            <w:r>
              <w:rPr>
                <w:b/>
                <w:sz w:val="20"/>
              </w:rPr>
              <w:t>Taking over and vacating of Council Members except the President, the four Vice-Presidents, the Honorary General Secretary and the four Honorary Assistant General Secretaries</w:t>
            </w:r>
          </w:p>
          <w:p>
            <w:pPr>
              <w:pStyle w:val="TableParagraph"/>
              <w:spacing w:before="10"/>
              <w:rPr>
                <w:sz w:val="18"/>
              </w:rPr>
            </w:pPr>
          </w:p>
          <w:p>
            <w:pPr>
              <w:pStyle w:val="TableParagraph"/>
              <w:spacing w:before="1"/>
              <w:ind w:left="275" w:right="102"/>
              <w:rPr>
                <w:sz w:val="20"/>
              </w:rPr>
            </w:pPr>
            <w:r>
              <w:rPr>
                <w:sz w:val="20"/>
              </w:rPr>
              <w:t>The Council Members shall take over the charges or relinquish offices at he end of the Annual General Meeting of the election year. The post of any Member of the Council shall ipso facto be vacated if:</w:t>
            </w:r>
          </w:p>
          <w:p>
            <w:pPr>
              <w:pStyle w:val="TableParagraph"/>
              <w:spacing w:before="10"/>
              <w:rPr>
                <w:sz w:val="19"/>
              </w:rPr>
            </w:pPr>
          </w:p>
          <w:p>
            <w:pPr>
              <w:pStyle w:val="TableParagraph"/>
              <w:numPr>
                <w:ilvl w:val="2"/>
                <w:numId w:val="40"/>
              </w:numPr>
              <w:tabs>
                <w:tab w:pos="996" w:val="left" w:leader="none"/>
              </w:tabs>
              <w:spacing w:line="240" w:lineRule="auto" w:before="0" w:after="0"/>
              <w:ind w:left="995" w:right="0" w:hanging="721"/>
              <w:jc w:val="left"/>
              <w:rPr>
                <w:sz w:val="20"/>
              </w:rPr>
            </w:pPr>
            <w:r>
              <w:rPr>
                <w:sz w:val="20"/>
              </w:rPr>
              <w:t>By notice in writing to The Institution he resigns his office provided the Council accepts his resignation.</w:t>
            </w:r>
          </w:p>
          <w:p>
            <w:pPr>
              <w:pStyle w:val="TableParagraph"/>
              <w:rPr>
                <w:sz w:val="20"/>
              </w:rPr>
            </w:pPr>
          </w:p>
          <w:p>
            <w:pPr>
              <w:pStyle w:val="TableParagraph"/>
              <w:numPr>
                <w:ilvl w:val="2"/>
                <w:numId w:val="40"/>
              </w:numPr>
              <w:tabs>
                <w:tab w:pos="996" w:val="left" w:leader="none"/>
              </w:tabs>
              <w:spacing w:line="240" w:lineRule="auto" w:before="1" w:after="0"/>
              <w:ind w:left="995" w:right="0" w:hanging="721"/>
              <w:jc w:val="left"/>
              <w:rPr>
                <w:sz w:val="20"/>
              </w:rPr>
            </w:pPr>
            <w:r>
              <w:rPr>
                <w:sz w:val="20"/>
              </w:rPr>
              <w:t>He ceases to be a Fellow or a Member of The</w:t>
            </w:r>
            <w:r>
              <w:rPr>
                <w:spacing w:val="-8"/>
                <w:sz w:val="20"/>
              </w:rPr>
              <w:t> </w:t>
            </w:r>
            <w:r>
              <w:rPr>
                <w:sz w:val="20"/>
              </w:rPr>
              <w:t>Institution.</w:t>
            </w:r>
          </w:p>
        </w:tc>
      </w:tr>
      <w:tr>
        <w:trPr>
          <w:trHeight w:val="796" w:hRule="atLeast"/>
        </w:trPr>
        <w:tc>
          <w:tcPr>
            <w:tcW w:w="926" w:type="dxa"/>
          </w:tcPr>
          <w:p>
            <w:pPr>
              <w:pStyle w:val="TableParagraph"/>
              <w:spacing w:before="113"/>
              <w:ind w:left="200"/>
              <w:rPr>
                <w:b/>
                <w:sz w:val="20"/>
              </w:rPr>
            </w:pPr>
            <w:r>
              <w:rPr>
                <w:b/>
                <w:sz w:val="20"/>
              </w:rPr>
              <w:t>34.00</w:t>
            </w:r>
          </w:p>
        </w:tc>
        <w:tc>
          <w:tcPr>
            <w:tcW w:w="13922" w:type="dxa"/>
          </w:tcPr>
          <w:p>
            <w:pPr>
              <w:pStyle w:val="TableParagraph"/>
              <w:spacing w:before="113"/>
              <w:ind w:left="275"/>
              <w:rPr>
                <w:b/>
                <w:sz w:val="20"/>
              </w:rPr>
            </w:pPr>
            <w:r>
              <w:rPr>
                <w:b/>
                <w:sz w:val="20"/>
              </w:rPr>
              <w:t>Casual vacancies of the Council except the President, the Vice-Presidents, the Honorary General Secretary and the Honorary Assistant General Secretaries</w:t>
            </w:r>
          </w:p>
          <w:p>
            <w:pPr>
              <w:pStyle w:val="TableParagraph"/>
              <w:spacing w:before="5"/>
              <w:rPr>
                <w:sz w:val="19"/>
              </w:rPr>
            </w:pPr>
          </w:p>
          <w:p>
            <w:pPr>
              <w:pStyle w:val="TableParagraph"/>
              <w:spacing w:line="210" w:lineRule="exact"/>
              <w:ind w:left="275"/>
              <w:rPr>
                <w:sz w:val="20"/>
              </w:rPr>
            </w:pPr>
            <w:r>
              <w:rPr>
                <w:sz w:val="20"/>
              </w:rPr>
              <w:t>Any casual vacancy occurring in the Council may be filled up by the Council by nomination from the Centre concerned for the rest of the term.</w:t>
            </w:r>
          </w:p>
        </w:tc>
      </w:tr>
    </w:tbl>
    <w:p>
      <w:pPr>
        <w:spacing w:after="0" w:line="210" w:lineRule="exact"/>
        <w:rPr>
          <w:sz w:val="20"/>
        </w:rPr>
        <w:sectPr>
          <w:pgSz w:w="16840" w:h="11910" w:orient="landscape"/>
          <w:pgMar w:top="1100" w:bottom="280" w:left="1140" w:right="180"/>
        </w:sectPr>
      </w:pPr>
    </w:p>
    <w:p>
      <w:pPr>
        <w:pStyle w:val="BodyText"/>
        <w:spacing w:before="5"/>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4"/>
      </w:tblGrid>
      <w:tr>
        <w:trPr>
          <w:trHeight w:val="9440" w:hRule="atLeast"/>
        </w:trPr>
        <w:tc>
          <w:tcPr>
            <w:tcW w:w="926" w:type="dxa"/>
          </w:tcPr>
          <w:p>
            <w:pPr>
              <w:pStyle w:val="TableParagraph"/>
              <w:spacing w:line="221" w:lineRule="exact"/>
              <w:ind w:left="200"/>
              <w:rPr>
                <w:b/>
                <w:sz w:val="20"/>
              </w:rPr>
            </w:pPr>
            <w:r>
              <w:rPr>
                <w:b/>
                <w:sz w:val="20"/>
              </w:rPr>
              <w:t>35.00</w:t>
            </w:r>
          </w:p>
        </w:tc>
        <w:tc>
          <w:tcPr>
            <w:tcW w:w="13924" w:type="dxa"/>
          </w:tcPr>
          <w:p>
            <w:pPr>
              <w:pStyle w:val="TableParagraph"/>
              <w:spacing w:line="221" w:lineRule="exact"/>
              <w:ind w:left="275"/>
              <w:rPr>
                <w:b/>
                <w:sz w:val="20"/>
              </w:rPr>
            </w:pPr>
            <w:r>
              <w:rPr>
                <w:b/>
                <w:sz w:val="20"/>
              </w:rPr>
              <w:t>Powers and duties of the Executive office Bearers of The Institution</w:t>
            </w:r>
          </w:p>
          <w:p>
            <w:pPr>
              <w:pStyle w:val="TableParagraph"/>
              <w:numPr>
                <w:ilvl w:val="1"/>
                <w:numId w:val="41"/>
              </w:numPr>
              <w:tabs>
                <w:tab w:pos="1194" w:val="left" w:leader="none"/>
                <w:tab w:pos="1195" w:val="left" w:leader="none"/>
              </w:tabs>
              <w:spacing w:line="228" w:lineRule="exact" w:before="0" w:after="0"/>
              <w:ind w:left="1194" w:right="0" w:hanging="920"/>
              <w:jc w:val="left"/>
              <w:rPr>
                <w:b/>
                <w:sz w:val="20"/>
              </w:rPr>
            </w:pPr>
            <w:r>
              <w:rPr>
                <w:b/>
                <w:sz w:val="20"/>
              </w:rPr>
              <w:t>President</w:t>
            </w:r>
          </w:p>
          <w:p>
            <w:pPr>
              <w:pStyle w:val="TableParagraph"/>
              <w:numPr>
                <w:ilvl w:val="2"/>
                <w:numId w:val="41"/>
              </w:numPr>
              <w:tabs>
                <w:tab w:pos="1194" w:val="left" w:leader="none"/>
                <w:tab w:pos="1195" w:val="left" w:leader="none"/>
              </w:tabs>
              <w:spacing w:line="237" w:lineRule="auto" w:before="0" w:after="0"/>
              <w:ind w:left="1194" w:right="197" w:hanging="920"/>
              <w:jc w:val="left"/>
              <w:rPr>
                <w:sz w:val="20"/>
              </w:rPr>
            </w:pPr>
            <w:r>
              <w:rPr>
                <w:sz w:val="20"/>
              </w:rPr>
              <w:t>The President, as Head of The Institution, shall have general control over the affairs of The Institution. He will guide </w:t>
            </w:r>
            <w:r>
              <w:rPr>
                <w:spacing w:val="2"/>
                <w:sz w:val="20"/>
              </w:rPr>
              <w:t>other </w:t>
            </w:r>
            <w:r>
              <w:rPr>
                <w:sz w:val="20"/>
              </w:rPr>
              <w:t>Office Bearers in discharging their respective duties.</w:t>
            </w:r>
          </w:p>
          <w:p>
            <w:pPr>
              <w:pStyle w:val="TableParagraph"/>
              <w:spacing w:before="1"/>
              <w:rPr>
                <w:sz w:val="20"/>
              </w:rPr>
            </w:pPr>
          </w:p>
          <w:p>
            <w:pPr>
              <w:pStyle w:val="TableParagraph"/>
              <w:numPr>
                <w:ilvl w:val="2"/>
                <w:numId w:val="41"/>
              </w:numPr>
              <w:tabs>
                <w:tab w:pos="1195" w:val="left" w:leader="none"/>
              </w:tabs>
              <w:spacing w:line="240" w:lineRule="auto" w:before="0" w:after="0"/>
              <w:ind w:left="1194" w:right="201" w:hanging="920"/>
              <w:jc w:val="both"/>
              <w:rPr>
                <w:sz w:val="20"/>
              </w:rPr>
            </w:pPr>
            <w:r>
              <w:rPr>
                <w:sz w:val="20"/>
              </w:rPr>
              <w:t>He shall preside over all Meetings of the Council and its Executive Committee, General Meetings, Extra-Ordinary General Meeting, etc. with authority of casting vote. He shall confirm &amp; sign the Minutes of meetings presided over by</w:t>
            </w:r>
            <w:r>
              <w:rPr>
                <w:spacing w:val="-10"/>
                <w:sz w:val="20"/>
              </w:rPr>
              <w:t> </w:t>
            </w:r>
            <w:r>
              <w:rPr>
                <w:sz w:val="20"/>
              </w:rPr>
              <w:t>him.</w:t>
            </w:r>
          </w:p>
          <w:p>
            <w:pPr>
              <w:pStyle w:val="TableParagraph"/>
              <w:spacing w:before="1"/>
              <w:rPr>
                <w:sz w:val="20"/>
              </w:rPr>
            </w:pPr>
          </w:p>
          <w:p>
            <w:pPr>
              <w:pStyle w:val="TableParagraph"/>
              <w:numPr>
                <w:ilvl w:val="2"/>
                <w:numId w:val="41"/>
              </w:numPr>
              <w:tabs>
                <w:tab w:pos="1194" w:val="left" w:leader="none"/>
                <w:tab w:pos="1195" w:val="left" w:leader="none"/>
              </w:tabs>
              <w:spacing w:line="240" w:lineRule="auto" w:before="1" w:after="0"/>
              <w:ind w:left="1194" w:right="0" w:hanging="920"/>
              <w:jc w:val="left"/>
              <w:rPr>
                <w:sz w:val="20"/>
              </w:rPr>
            </w:pPr>
            <w:r>
              <w:rPr>
                <w:sz w:val="20"/>
              </w:rPr>
              <w:t>He may, if he feels it necessary, delegate some of his powers to the</w:t>
            </w:r>
            <w:r>
              <w:rPr>
                <w:spacing w:val="-4"/>
                <w:sz w:val="20"/>
              </w:rPr>
              <w:t> </w:t>
            </w:r>
            <w:r>
              <w:rPr>
                <w:sz w:val="20"/>
              </w:rPr>
              <w:t>Vice-Presidents.</w:t>
            </w:r>
          </w:p>
          <w:p>
            <w:pPr>
              <w:pStyle w:val="TableParagraph"/>
              <w:spacing w:before="10"/>
              <w:rPr>
                <w:sz w:val="19"/>
              </w:rPr>
            </w:pPr>
          </w:p>
          <w:p>
            <w:pPr>
              <w:pStyle w:val="TableParagraph"/>
              <w:numPr>
                <w:ilvl w:val="2"/>
                <w:numId w:val="41"/>
              </w:numPr>
              <w:tabs>
                <w:tab w:pos="1195" w:val="left" w:leader="none"/>
              </w:tabs>
              <w:spacing w:line="240" w:lineRule="auto" w:before="0" w:after="0"/>
              <w:ind w:left="1194" w:right="199" w:hanging="920"/>
              <w:jc w:val="both"/>
              <w:rPr>
                <w:sz w:val="20"/>
              </w:rPr>
            </w:pPr>
            <w:r>
              <w:rPr>
                <w:sz w:val="20"/>
              </w:rPr>
              <w:t>He will take account of major activities of The Institution from other Office Bearers, take remedial measures as and when necessary for efficient performance of these</w:t>
            </w:r>
            <w:r>
              <w:rPr>
                <w:spacing w:val="-3"/>
                <w:sz w:val="20"/>
              </w:rPr>
              <w:t> </w:t>
            </w:r>
            <w:r>
              <w:rPr>
                <w:sz w:val="20"/>
              </w:rPr>
              <w:t>activities.</w:t>
            </w:r>
          </w:p>
          <w:p>
            <w:pPr>
              <w:pStyle w:val="TableParagraph"/>
              <w:spacing w:before="1"/>
              <w:rPr>
                <w:sz w:val="20"/>
              </w:rPr>
            </w:pPr>
          </w:p>
          <w:p>
            <w:pPr>
              <w:pStyle w:val="TableParagraph"/>
              <w:numPr>
                <w:ilvl w:val="2"/>
                <w:numId w:val="41"/>
              </w:numPr>
              <w:tabs>
                <w:tab w:pos="1194" w:val="left" w:leader="none"/>
                <w:tab w:pos="1195" w:val="left" w:leader="none"/>
              </w:tabs>
              <w:spacing w:line="240" w:lineRule="auto" w:before="0" w:after="0"/>
              <w:ind w:left="1194" w:right="0" w:hanging="920"/>
              <w:jc w:val="left"/>
              <w:rPr>
                <w:sz w:val="20"/>
              </w:rPr>
            </w:pPr>
            <w:r>
              <w:rPr>
                <w:sz w:val="20"/>
              </w:rPr>
              <w:t>He shall have the powers to approve expenditures as delegated by the Council subject to the specific provision in the approved</w:t>
            </w:r>
            <w:r>
              <w:rPr>
                <w:spacing w:val="-16"/>
                <w:sz w:val="20"/>
              </w:rPr>
              <w:t> </w:t>
            </w:r>
            <w:r>
              <w:rPr>
                <w:sz w:val="20"/>
              </w:rPr>
              <w:t>budget.</w:t>
            </w:r>
          </w:p>
          <w:p>
            <w:pPr>
              <w:pStyle w:val="TableParagraph"/>
              <w:spacing w:before="3"/>
              <w:rPr>
                <w:sz w:val="20"/>
              </w:rPr>
            </w:pPr>
          </w:p>
          <w:p>
            <w:pPr>
              <w:pStyle w:val="TableParagraph"/>
              <w:numPr>
                <w:ilvl w:val="1"/>
                <w:numId w:val="41"/>
              </w:numPr>
              <w:tabs>
                <w:tab w:pos="1194" w:val="left" w:leader="none"/>
                <w:tab w:pos="1195" w:val="left" w:leader="none"/>
              </w:tabs>
              <w:spacing w:line="240" w:lineRule="auto" w:before="1" w:after="0"/>
              <w:ind w:left="1194" w:right="0" w:hanging="920"/>
              <w:jc w:val="left"/>
              <w:rPr>
                <w:b/>
                <w:sz w:val="20"/>
              </w:rPr>
            </w:pPr>
            <w:r>
              <w:rPr>
                <w:b/>
                <w:sz w:val="20"/>
              </w:rPr>
              <w:t>Vice-Presidents</w:t>
            </w:r>
          </w:p>
          <w:p>
            <w:pPr>
              <w:pStyle w:val="TableParagraph"/>
              <w:spacing w:before="7"/>
              <w:rPr>
                <w:sz w:val="19"/>
              </w:rPr>
            </w:pPr>
          </w:p>
          <w:p>
            <w:pPr>
              <w:pStyle w:val="TableParagraph"/>
              <w:numPr>
                <w:ilvl w:val="2"/>
                <w:numId w:val="41"/>
              </w:numPr>
              <w:tabs>
                <w:tab w:pos="1195" w:val="left" w:leader="none"/>
              </w:tabs>
              <w:spacing w:line="240" w:lineRule="auto" w:before="0" w:after="0"/>
              <w:ind w:left="1194" w:right="196" w:hanging="920"/>
              <w:jc w:val="both"/>
              <w:rPr>
                <w:sz w:val="21"/>
              </w:rPr>
            </w:pPr>
            <w:r>
              <w:rPr>
                <w:sz w:val="20"/>
              </w:rPr>
              <w:t>The four Vice-Presidents shall assist the President in running the affairs of The Institution and perform </w:t>
            </w:r>
            <w:r>
              <w:rPr>
                <w:sz w:val="21"/>
              </w:rPr>
              <w:t>their responsibilities under the guidance of the President.</w:t>
            </w:r>
          </w:p>
          <w:p>
            <w:pPr>
              <w:pStyle w:val="TableParagraph"/>
              <w:numPr>
                <w:ilvl w:val="2"/>
                <w:numId w:val="41"/>
              </w:numPr>
              <w:tabs>
                <w:tab w:pos="1195" w:val="left" w:leader="none"/>
              </w:tabs>
              <w:spacing w:line="240" w:lineRule="auto" w:before="0" w:after="0"/>
              <w:ind w:left="1194" w:right="198" w:hanging="920"/>
              <w:jc w:val="both"/>
              <w:rPr>
                <w:sz w:val="20"/>
              </w:rPr>
            </w:pPr>
            <w:r>
              <w:rPr>
                <w:sz w:val="20"/>
              </w:rPr>
              <w:t>In the absence of the President, the seniormost (determined on the basis of seniority of enrolment as Fellow of The Institution) Vice-President  will discharge the functions of the</w:t>
            </w:r>
            <w:r>
              <w:rPr>
                <w:spacing w:val="2"/>
                <w:sz w:val="20"/>
              </w:rPr>
              <w:t> </w:t>
            </w:r>
            <w:r>
              <w:rPr>
                <w:sz w:val="20"/>
              </w:rPr>
              <w:t>President.</w:t>
            </w:r>
          </w:p>
          <w:p>
            <w:pPr>
              <w:pStyle w:val="TableParagraph"/>
              <w:spacing w:before="1"/>
              <w:rPr>
                <w:sz w:val="20"/>
              </w:rPr>
            </w:pPr>
          </w:p>
          <w:p>
            <w:pPr>
              <w:pStyle w:val="TableParagraph"/>
              <w:numPr>
                <w:ilvl w:val="2"/>
                <w:numId w:val="41"/>
              </w:numPr>
              <w:tabs>
                <w:tab w:pos="1195" w:val="left" w:leader="none"/>
              </w:tabs>
              <w:spacing w:line="240" w:lineRule="auto" w:before="0" w:after="0"/>
              <w:ind w:left="1194" w:right="200" w:hanging="920"/>
              <w:jc w:val="both"/>
              <w:rPr>
                <w:sz w:val="20"/>
              </w:rPr>
            </w:pPr>
            <w:r>
              <w:rPr>
                <w:sz w:val="20"/>
              </w:rPr>
              <w:t>Vice-Presidents shall have the powers to approve expenditures as delegated by the Council within the provision of the approved budget of their respective functional</w:t>
            </w:r>
            <w:r>
              <w:rPr>
                <w:spacing w:val="-1"/>
                <w:sz w:val="20"/>
              </w:rPr>
              <w:t> </w:t>
            </w:r>
            <w:r>
              <w:rPr>
                <w:sz w:val="20"/>
              </w:rPr>
              <w:t>areas.</w:t>
            </w:r>
          </w:p>
          <w:p>
            <w:pPr>
              <w:pStyle w:val="TableParagraph"/>
              <w:spacing w:before="10"/>
              <w:rPr>
                <w:sz w:val="19"/>
              </w:rPr>
            </w:pPr>
          </w:p>
          <w:p>
            <w:pPr>
              <w:pStyle w:val="TableParagraph"/>
              <w:numPr>
                <w:ilvl w:val="2"/>
                <w:numId w:val="41"/>
              </w:numPr>
              <w:tabs>
                <w:tab w:pos="1194" w:val="left" w:leader="none"/>
                <w:tab w:pos="1195" w:val="left" w:leader="none"/>
              </w:tabs>
              <w:spacing w:line="240" w:lineRule="auto" w:before="1" w:after="0"/>
              <w:ind w:left="1194" w:right="0" w:hanging="920"/>
              <w:jc w:val="left"/>
              <w:rPr>
                <w:sz w:val="20"/>
              </w:rPr>
            </w:pPr>
            <w:r>
              <w:rPr>
                <w:sz w:val="20"/>
              </w:rPr>
              <w:t>The individual duties and powers of the four Vice-Presidents shall be as follows</w:t>
            </w:r>
            <w:r>
              <w:rPr>
                <w:spacing w:val="-2"/>
                <w:sz w:val="20"/>
              </w:rPr>
              <w:t> </w:t>
            </w:r>
            <w:r>
              <w:rPr>
                <w:sz w:val="20"/>
              </w:rPr>
              <w:t>:</w:t>
            </w:r>
          </w:p>
          <w:p>
            <w:pPr>
              <w:pStyle w:val="TableParagraph"/>
              <w:spacing w:before="5"/>
              <w:rPr>
                <w:sz w:val="20"/>
              </w:rPr>
            </w:pPr>
          </w:p>
          <w:p>
            <w:pPr>
              <w:pStyle w:val="TableParagraph"/>
              <w:numPr>
                <w:ilvl w:val="1"/>
                <w:numId w:val="41"/>
              </w:numPr>
              <w:tabs>
                <w:tab w:pos="1194" w:val="left" w:leader="none"/>
                <w:tab w:pos="1195" w:val="left" w:leader="none"/>
              </w:tabs>
              <w:spacing w:line="240" w:lineRule="auto" w:before="0" w:after="0"/>
              <w:ind w:left="1194" w:right="0" w:hanging="920"/>
              <w:jc w:val="left"/>
              <w:rPr>
                <w:b/>
                <w:sz w:val="20"/>
              </w:rPr>
            </w:pPr>
            <w:r>
              <w:rPr>
                <w:b/>
                <w:sz w:val="20"/>
              </w:rPr>
              <w:t>Vice-President (Academic and International</w:t>
            </w:r>
            <w:r>
              <w:rPr>
                <w:b/>
                <w:spacing w:val="-3"/>
                <w:sz w:val="20"/>
              </w:rPr>
              <w:t> </w:t>
            </w:r>
            <w:r>
              <w:rPr>
                <w:b/>
                <w:sz w:val="20"/>
              </w:rPr>
              <w:t>Affairs)</w:t>
            </w:r>
          </w:p>
          <w:p>
            <w:pPr>
              <w:pStyle w:val="TableParagraph"/>
              <w:spacing w:before="8"/>
              <w:rPr>
                <w:sz w:val="19"/>
              </w:rPr>
            </w:pPr>
          </w:p>
          <w:p>
            <w:pPr>
              <w:pStyle w:val="TableParagraph"/>
              <w:numPr>
                <w:ilvl w:val="2"/>
                <w:numId w:val="41"/>
              </w:numPr>
              <w:tabs>
                <w:tab w:pos="1195" w:val="left" w:leader="none"/>
              </w:tabs>
              <w:spacing w:line="229" w:lineRule="exact" w:before="0" w:after="0"/>
              <w:ind w:left="1194" w:right="0" w:hanging="920"/>
              <w:jc w:val="both"/>
              <w:rPr>
                <w:sz w:val="20"/>
              </w:rPr>
            </w:pPr>
            <w:r>
              <w:rPr>
                <w:sz w:val="20"/>
              </w:rPr>
              <w:t>He shall assist the</w:t>
            </w:r>
            <w:r>
              <w:rPr>
                <w:spacing w:val="-2"/>
                <w:sz w:val="20"/>
              </w:rPr>
              <w:t> </w:t>
            </w:r>
            <w:r>
              <w:rPr>
                <w:sz w:val="20"/>
              </w:rPr>
              <w:t>President.</w:t>
            </w:r>
          </w:p>
          <w:p>
            <w:pPr>
              <w:pStyle w:val="TableParagraph"/>
              <w:numPr>
                <w:ilvl w:val="2"/>
                <w:numId w:val="41"/>
              </w:numPr>
              <w:tabs>
                <w:tab w:pos="1195" w:val="left" w:leader="none"/>
              </w:tabs>
              <w:spacing w:line="240" w:lineRule="auto" w:before="0" w:after="0"/>
              <w:ind w:left="1194" w:right="197" w:hanging="920"/>
              <w:jc w:val="both"/>
              <w:rPr>
                <w:sz w:val="20"/>
              </w:rPr>
            </w:pPr>
            <w:r>
              <w:rPr>
                <w:sz w:val="20"/>
              </w:rPr>
              <w:t>He shall be responsible for all academic activities of The Institution including overviewing the activities of , the Engineers Staff College, Accreditation Board and Examination Committee of the Institution. He shall also be responsible for keeping liaison with other Institutions and International Bodies for all activities related to academic</w:t>
            </w:r>
            <w:r>
              <w:rPr>
                <w:spacing w:val="2"/>
                <w:sz w:val="20"/>
              </w:rPr>
              <w:t> </w:t>
            </w:r>
            <w:r>
              <w:rPr>
                <w:sz w:val="20"/>
              </w:rPr>
              <w:t>pursuits.</w:t>
            </w:r>
          </w:p>
          <w:p>
            <w:pPr>
              <w:pStyle w:val="TableParagraph"/>
              <w:spacing w:before="1"/>
              <w:rPr>
                <w:sz w:val="20"/>
              </w:rPr>
            </w:pPr>
          </w:p>
          <w:p>
            <w:pPr>
              <w:pStyle w:val="TableParagraph"/>
              <w:numPr>
                <w:ilvl w:val="2"/>
                <w:numId w:val="41"/>
              </w:numPr>
              <w:tabs>
                <w:tab w:pos="1194" w:val="left" w:leader="none"/>
                <w:tab w:pos="1195" w:val="left" w:leader="none"/>
              </w:tabs>
              <w:spacing w:line="240" w:lineRule="auto" w:before="0" w:after="0"/>
              <w:ind w:left="1194" w:right="0" w:hanging="920"/>
              <w:jc w:val="left"/>
              <w:rPr>
                <w:sz w:val="20"/>
              </w:rPr>
            </w:pPr>
            <w:r>
              <w:rPr>
                <w:sz w:val="20"/>
              </w:rPr>
              <w:t>He shall look after the affairs of the Library and all publications of The</w:t>
            </w:r>
            <w:r>
              <w:rPr>
                <w:spacing w:val="-6"/>
                <w:sz w:val="20"/>
              </w:rPr>
              <w:t> </w:t>
            </w:r>
            <w:r>
              <w:rPr>
                <w:sz w:val="20"/>
              </w:rPr>
              <w:t>Institution.</w:t>
            </w:r>
          </w:p>
          <w:p>
            <w:pPr>
              <w:pStyle w:val="TableParagraph"/>
              <w:spacing w:before="3"/>
              <w:rPr>
                <w:sz w:val="20"/>
              </w:rPr>
            </w:pPr>
          </w:p>
          <w:p>
            <w:pPr>
              <w:pStyle w:val="TableParagraph"/>
              <w:numPr>
                <w:ilvl w:val="1"/>
                <w:numId w:val="41"/>
              </w:numPr>
              <w:tabs>
                <w:tab w:pos="1124" w:val="left" w:leader="none"/>
                <w:tab w:pos="1125" w:val="left" w:leader="none"/>
              </w:tabs>
              <w:spacing w:line="240" w:lineRule="auto" w:before="0" w:after="0"/>
              <w:ind w:left="1124" w:right="0" w:hanging="850"/>
              <w:jc w:val="left"/>
              <w:rPr>
                <w:b/>
                <w:sz w:val="20"/>
              </w:rPr>
            </w:pPr>
            <w:r>
              <w:rPr>
                <w:b/>
                <w:sz w:val="20"/>
              </w:rPr>
              <w:t>Vice-President (Administration and</w:t>
            </w:r>
            <w:r>
              <w:rPr>
                <w:b/>
                <w:spacing w:val="-3"/>
                <w:sz w:val="20"/>
              </w:rPr>
              <w:t> </w:t>
            </w:r>
            <w:r>
              <w:rPr>
                <w:b/>
                <w:sz w:val="20"/>
              </w:rPr>
              <w:t>Finance):</w:t>
            </w:r>
          </w:p>
          <w:p>
            <w:pPr>
              <w:pStyle w:val="TableParagraph"/>
              <w:spacing w:before="8"/>
              <w:rPr>
                <w:sz w:val="19"/>
              </w:rPr>
            </w:pPr>
          </w:p>
          <w:p>
            <w:pPr>
              <w:pStyle w:val="TableParagraph"/>
              <w:numPr>
                <w:ilvl w:val="2"/>
                <w:numId w:val="41"/>
              </w:numPr>
              <w:tabs>
                <w:tab w:pos="1194" w:val="left" w:leader="none"/>
                <w:tab w:pos="1195" w:val="left" w:leader="none"/>
              </w:tabs>
              <w:spacing w:line="240" w:lineRule="auto" w:before="0" w:after="0"/>
              <w:ind w:left="1194" w:right="0" w:hanging="920"/>
              <w:jc w:val="left"/>
              <w:rPr>
                <w:sz w:val="20"/>
              </w:rPr>
            </w:pPr>
            <w:r>
              <w:rPr>
                <w:sz w:val="20"/>
              </w:rPr>
              <w:t>He shall assist the</w:t>
            </w:r>
            <w:r>
              <w:rPr>
                <w:spacing w:val="-2"/>
                <w:sz w:val="20"/>
              </w:rPr>
              <w:t> </w:t>
            </w:r>
            <w:r>
              <w:rPr>
                <w:sz w:val="20"/>
              </w:rPr>
              <w:t>President.</w:t>
            </w:r>
          </w:p>
          <w:p>
            <w:pPr>
              <w:pStyle w:val="TableParagraph"/>
              <w:rPr>
                <w:sz w:val="20"/>
              </w:rPr>
            </w:pPr>
          </w:p>
          <w:p>
            <w:pPr>
              <w:pStyle w:val="TableParagraph"/>
              <w:numPr>
                <w:ilvl w:val="2"/>
                <w:numId w:val="41"/>
              </w:numPr>
              <w:tabs>
                <w:tab w:pos="1195" w:val="left" w:leader="none"/>
              </w:tabs>
              <w:spacing w:line="210" w:lineRule="exact" w:before="1" w:after="0"/>
              <w:ind w:left="1194" w:right="0" w:hanging="920"/>
              <w:jc w:val="both"/>
              <w:rPr>
                <w:sz w:val="20"/>
              </w:rPr>
            </w:pPr>
            <w:r>
              <w:rPr>
                <w:sz w:val="20"/>
              </w:rPr>
              <w:t>He shall be responsible for all administrative and financial affairs of </w:t>
            </w:r>
            <w:r>
              <w:rPr>
                <w:spacing w:val="2"/>
                <w:sz w:val="20"/>
              </w:rPr>
              <w:t>The</w:t>
            </w:r>
            <w:r>
              <w:rPr>
                <w:spacing w:val="-4"/>
                <w:sz w:val="20"/>
              </w:rPr>
              <w:t> </w:t>
            </w:r>
            <w:r>
              <w:rPr>
                <w:sz w:val="20"/>
              </w:rPr>
              <w:t>Institution.</w:t>
            </w:r>
          </w:p>
        </w:tc>
      </w:tr>
    </w:tbl>
    <w:p>
      <w:pPr>
        <w:spacing w:after="0" w:line="210" w:lineRule="exact"/>
        <w:jc w:val="both"/>
        <w:rPr>
          <w:sz w:val="20"/>
        </w:rPr>
        <w:sectPr>
          <w:pgSz w:w="16840" w:h="11910" w:orient="landscape"/>
          <w:pgMar w:top="1100" w:bottom="280" w:left="1140" w:right="180"/>
        </w:sectPr>
      </w:pPr>
    </w:p>
    <w:p>
      <w:pPr>
        <w:pStyle w:val="BodyText"/>
        <w:spacing w:before="4"/>
      </w:pPr>
    </w:p>
    <w:p>
      <w:pPr>
        <w:pStyle w:val="ListParagraph"/>
        <w:numPr>
          <w:ilvl w:val="2"/>
          <w:numId w:val="42"/>
        </w:numPr>
        <w:tabs>
          <w:tab w:pos="2220" w:val="left" w:leader="none"/>
          <w:tab w:pos="2221" w:val="left" w:leader="none"/>
        </w:tabs>
        <w:spacing w:line="240" w:lineRule="auto" w:before="91" w:after="0"/>
        <w:ind w:left="2220" w:right="0" w:hanging="920"/>
        <w:jc w:val="left"/>
        <w:rPr>
          <w:sz w:val="20"/>
        </w:rPr>
      </w:pPr>
      <w:r>
        <w:rPr>
          <w:sz w:val="20"/>
        </w:rPr>
        <w:t>He shall be the Chairman of the Administrative &amp; Finance</w:t>
      </w:r>
      <w:r>
        <w:rPr>
          <w:spacing w:val="-1"/>
          <w:sz w:val="20"/>
        </w:rPr>
        <w:t> </w:t>
      </w:r>
      <w:r>
        <w:rPr>
          <w:sz w:val="20"/>
        </w:rPr>
        <w:t>Committee.</w:t>
      </w:r>
    </w:p>
    <w:p>
      <w:pPr>
        <w:pStyle w:val="BodyText"/>
      </w:pPr>
    </w:p>
    <w:p>
      <w:pPr>
        <w:pStyle w:val="ListParagraph"/>
        <w:numPr>
          <w:ilvl w:val="2"/>
          <w:numId w:val="42"/>
        </w:numPr>
        <w:tabs>
          <w:tab w:pos="2221" w:val="left" w:leader="none"/>
        </w:tabs>
        <w:spacing w:line="240" w:lineRule="auto" w:before="0" w:after="0"/>
        <w:ind w:left="2220" w:right="760" w:hanging="920"/>
        <w:jc w:val="both"/>
        <w:rPr>
          <w:sz w:val="20"/>
        </w:rPr>
      </w:pPr>
      <w:r>
        <w:rPr>
          <w:sz w:val="20"/>
        </w:rPr>
        <w:t>He shall prepare the Annual Budget for Headquarters and all Centres/Sub-Centres/Overseas Chapters and arrange timely auditing of all accounts for approval by the Council and subsequently by the Annual General Meeting. Such accounts shall also include the income/expenditure of the Headquarters as well as of the concerned Centres incurred for hosting</w:t>
      </w:r>
      <w:r>
        <w:rPr>
          <w:spacing w:val="-3"/>
          <w:sz w:val="20"/>
        </w:rPr>
        <w:t> </w:t>
      </w:r>
      <w:r>
        <w:rPr>
          <w:sz w:val="20"/>
        </w:rPr>
        <w:t>Convention.</w:t>
      </w:r>
    </w:p>
    <w:p>
      <w:pPr>
        <w:pStyle w:val="BodyText"/>
      </w:pPr>
    </w:p>
    <w:p>
      <w:pPr>
        <w:pStyle w:val="ListParagraph"/>
        <w:numPr>
          <w:ilvl w:val="2"/>
          <w:numId w:val="42"/>
        </w:numPr>
        <w:tabs>
          <w:tab w:pos="2220" w:val="left" w:leader="none"/>
          <w:tab w:pos="2221" w:val="left" w:leader="none"/>
        </w:tabs>
        <w:spacing w:line="240" w:lineRule="auto" w:before="0" w:after="0"/>
        <w:ind w:left="2220" w:right="0" w:hanging="920"/>
        <w:jc w:val="left"/>
        <w:rPr>
          <w:sz w:val="20"/>
        </w:rPr>
      </w:pPr>
      <w:r>
        <w:rPr>
          <w:sz w:val="20"/>
        </w:rPr>
        <w:t>He shall monitor regularly all income and expenditure of The Institution and report positions to the</w:t>
      </w:r>
      <w:r>
        <w:rPr>
          <w:spacing w:val="-3"/>
          <w:sz w:val="20"/>
        </w:rPr>
        <w:t> </w:t>
      </w:r>
      <w:r>
        <w:rPr>
          <w:sz w:val="20"/>
        </w:rPr>
        <w:t>Council.</w:t>
      </w:r>
    </w:p>
    <w:p>
      <w:pPr>
        <w:pStyle w:val="BodyText"/>
      </w:pPr>
    </w:p>
    <w:p>
      <w:pPr>
        <w:pStyle w:val="ListParagraph"/>
        <w:numPr>
          <w:ilvl w:val="2"/>
          <w:numId w:val="42"/>
        </w:numPr>
        <w:tabs>
          <w:tab w:pos="2202" w:val="left" w:leader="none"/>
        </w:tabs>
        <w:spacing w:line="240" w:lineRule="auto" w:before="1" w:after="0"/>
        <w:ind w:left="2201" w:right="0" w:hanging="901"/>
        <w:jc w:val="left"/>
        <w:rPr>
          <w:sz w:val="20"/>
        </w:rPr>
      </w:pPr>
      <w:r>
        <w:rPr>
          <w:sz w:val="20"/>
        </w:rPr>
        <w:t>He shall be responsible for general administration</w:t>
      </w:r>
      <w:r>
        <w:rPr>
          <w:spacing w:val="-2"/>
          <w:sz w:val="20"/>
        </w:rPr>
        <w:t> </w:t>
      </w:r>
      <w:r>
        <w:rPr>
          <w:sz w:val="20"/>
        </w:rPr>
        <w:t>of</w:t>
      </w:r>
    </w:p>
    <w:p>
      <w:pPr>
        <w:spacing w:after="0" w:line="240" w:lineRule="auto"/>
        <w:jc w:val="left"/>
        <w:rPr>
          <w:sz w:val="20"/>
        </w:rPr>
        <w:sectPr>
          <w:pgSz w:w="16840" w:h="11910" w:orient="landscape"/>
          <w:pgMar w:top="1100" w:bottom="280" w:left="1140" w:right="180"/>
        </w:sectPr>
      </w:pPr>
    </w:p>
    <w:p>
      <w:pPr>
        <w:pStyle w:val="BodyText"/>
        <w:spacing w:before="4"/>
      </w:pPr>
    </w:p>
    <w:p>
      <w:pPr>
        <w:pStyle w:val="BodyText"/>
        <w:spacing w:before="91"/>
        <w:ind w:left="1301" w:right="837"/>
      </w:pPr>
      <w:r>
        <w:rPr/>
        <w:t>the Headquarters office and shall exercise administrative powers as delegated by the Council within the provisions of approved organogram and Service Rules of The Institution, in force from time to time.</w:t>
      </w:r>
    </w:p>
    <w:p>
      <w:pPr>
        <w:pStyle w:val="BodyText"/>
        <w:spacing w:before="3"/>
      </w:pPr>
    </w:p>
    <w:p>
      <w:pPr>
        <w:pStyle w:val="Heading3"/>
        <w:numPr>
          <w:ilvl w:val="1"/>
          <w:numId w:val="43"/>
        </w:numPr>
        <w:tabs>
          <w:tab w:pos="2220" w:val="left" w:leader="none"/>
          <w:tab w:pos="2221" w:val="left" w:leader="none"/>
        </w:tabs>
        <w:spacing w:line="240" w:lineRule="auto" w:before="0" w:after="0"/>
        <w:ind w:left="2220" w:right="0" w:hanging="920"/>
        <w:jc w:val="left"/>
      </w:pPr>
      <w:r>
        <w:rPr/>
        <w:t>Vice-President (Human Resources</w:t>
      </w:r>
      <w:r>
        <w:rPr>
          <w:spacing w:val="-3"/>
        </w:rPr>
        <w:t> </w:t>
      </w:r>
      <w:r>
        <w:rPr/>
        <w:t>Development)</w:t>
      </w:r>
    </w:p>
    <w:p>
      <w:pPr>
        <w:pStyle w:val="BodyText"/>
        <w:spacing w:before="8"/>
        <w:rPr>
          <w:b/>
          <w:sz w:val="19"/>
        </w:rPr>
      </w:pPr>
    </w:p>
    <w:p>
      <w:pPr>
        <w:pStyle w:val="ListParagraph"/>
        <w:numPr>
          <w:ilvl w:val="2"/>
          <w:numId w:val="43"/>
        </w:numPr>
        <w:tabs>
          <w:tab w:pos="2220" w:val="left" w:leader="none"/>
          <w:tab w:pos="2221" w:val="left" w:leader="none"/>
        </w:tabs>
        <w:spacing w:line="240" w:lineRule="auto" w:before="0" w:after="0"/>
        <w:ind w:left="2220" w:right="0" w:hanging="920"/>
        <w:jc w:val="left"/>
        <w:rPr>
          <w:sz w:val="20"/>
        </w:rPr>
      </w:pPr>
      <w:r>
        <w:rPr>
          <w:sz w:val="20"/>
        </w:rPr>
        <w:t>He shall assist the</w:t>
      </w:r>
      <w:r>
        <w:rPr>
          <w:spacing w:val="-2"/>
          <w:sz w:val="20"/>
        </w:rPr>
        <w:t> </w:t>
      </w:r>
      <w:r>
        <w:rPr>
          <w:sz w:val="20"/>
        </w:rPr>
        <w:t>President.</w:t>
      </w:r>
    </w:p>
    <w:p>
      <w:pPr>
        <w:pStyle w:val="BodyText"/>
      </w:pPr>
    </w:p>
    <w:p>
      <w:pPr>
        <w:pStyle w:val="ListParagraph"/>
        <w:numPr>
          <w:ilvl w:val="2"/>
          <w:numId w:val="43"/>
        </w:numPr>
        <w:tabs>
          <w:tab w:pos="2220" w:val="left" w:leader="none"/>
          <w:tab w:pos="2221" w:val="left" w:leader="none"/>
        </w:tabs>
        <w:spacing w:line="240" w:lineRule="auto" w:before="1" w:after="0"/>
        <w:ind w:left="2220" w:right="0" w:hanging="920"/>
        <w:jc w:val="left"/>
        <w:rPr>
          <w:sz w:val="20"/>
        </w:rPr>
      </w:pPr>
      <w:r>
        <w:rPr>
          <w:sz w:val="20"/>
        </w:rPr>
        <w:t>He shall be responsible for all Human Resources Development activities of The Institution including overviewing the activities of Student</w:t>
      </w:r>
      <w:r>
        <w:rPr>
          <w:spacing w:val="-24"/>
          <w:sz w:val="20"/>
        </w:rPr>
        <w:t> </w:t>
      </w:r>
      <w:r>
        <w:rPr>
          <w:sz w:val="20"/>
        </w:rPr>
        <w:t>Chapter.</w:t>
      </w:r>
    </w:p>
    <w:p>
      <w:pPr>
        <w:pStyle w:val="BodyText"/>
        <w:spacing w:before="9"/>
        <w:rPr>
          <w:sz w:val="19"/>
        </w:rPr>
      </w:pPr>
    </w:p>
    <w:p>
      <w:pPr>
        <w:pStyle w:val="ListParagraph"/>
        <w:numPr>
          <w:ilvl w:val="2"/>
          <w:numId w:val="43"/>
        </w:numPr>
        <w:tabs>
          <w:tab w:pos="2220" w:val="left" w:leader="none"/>
          <w:tab w:pos="2221" w:val="left" w:leader="none"/>
        </w:tabs>
        <w:spacing w:line="240" w:lineRule="auto" w:before="1" w:after="0"/>
        <w:ind w:left="2220" w:right="761" w:hanging="920"/>
        <w:jc w:val="left"/>
        <w:rPr>
          <w:sz w:val="20"/>
        </w:rPr>
      </w:pPr>
      <w:r>
        <w:rPr>
          <w:sz w:val="20"/>
        </w:rPr>
        <w:t>He shall be responsible for organizing national and international seminars/symposia/technical sessions/ conferences, workshops, training courses etc. regularly through the respective Engineering Divisional Committees or through Special</w:t>
      </w:r>
      <w:r>
        <w:rPr>
          <w:spacing w:val="-9"/>
          <w:sz w:val="20"/>
        </w:rPr>
        <w:t> </w:t>
      </w:r>
      <w:r>
        <w:rPr>
          <w:sz w:val="20"/>
        </w:rPr>
        <w:t>Committees.</w:t>
      </w:r>
    </w:p>
    <w:p>
      <w:pPr>
        <w:pStyle w:val="BodyText"/>
        <w:spacing w:before="1"/>
      </w:pPr>
    </w:p>
    <w:p>
      <w:pPr>
        <w:pStyle w:val="ListParagraph"/>
        <w:numPr>
          <w:ilvl w:val="2"/>
          <w:numId w:val="43"/>
        </w:numPr>
        <w:tabs>
          <w:tab w:pos="2220" w:val="left" w:leader="none"/>
          <w:tab w:pos="2221" w:val="left" w:leader="none"/>
        </w:tabs>
        <w:spacing w:line="240" w:lineRule="auto" w:before="0" w:after="0"/>
        <w:ind w:left="2220" w:right="762" w:hanging="920"/>
        <w:jc w:val="left"/>
        <w:rPr>
          <w:sz w:val="20"/>
        </w:rPr>
      </w:pPr>
      <w:r>
        <w:rPr>
          <w:sz w:val="20"/>
        </w:rPr>
        <w:t>He shall arranging to organize Annual Paper Meets &amp; International Conferences of Engineering Division. He shall also be responsible for organizing Memorial Lectures &amp; programmes of Engineers</w:t>
      </w:r>
      <w:r>
        <w:rPr>
          <w:spacing w:val="-6"/>
          <w:sz w:val="20"/>
        </w:rPr>
        <w:t> </w:t>
      </w:r>
      <w:r>
        <w:rPr>
          <w:sz w:val="20"/>
        </w:rPr>
        <w:t>Day.</w:t>
      </w:r>
    </w:p>
    <w:p>
      <w:pPr>
        <w:pStyle w:val="BodyText"/>
        <w:spacing w:before="11"/>
        <w:rPr>
          <w:sz w:val="19"/>
        </w:rPr>
      </w:pPr>
    </w:p>
    <w:p>
      <w:pPr>
        <w:pStyle w:val="Heading3"/>
        <w:numPr>
          <w:ilvl w:val="1"/>
          <w:numId w:val="43"/>
        </w:numPr>
        <w:tabs>
          <w:tab w:pos="2220" w:val="left" w:leader="none"/>
          <w:tab w:pos="2221" w:val="left" w:leader="none"/>
        </w:tabs>
        <w:spacing w:line="240" w:lineRule="auto" w:before="0" w:after="0"/>
        <w:ind w:left="2220" w:right="0" w:hanging="920"/>
        <w:jc w:val="left"/>
      </w:pPr>
      <w:r>
        <w:rPr/>
        <w:t>Vice-President (Engineers Professional Services and Social</w:t>
      </w:r>
      <w:r>
        <w:rPr>
          <w:spacing w:val="-6"/>
        </w:rPr>
        <w:t> </w:t>
      </w:r>
      <w:r>
        <w:rPr/>
        <w:t>Welfare)</w:t>
      </w:r>
    </w:p>
    <w:p>
      <w:pPr>
        <w:pStyle w:val="BodyText"/>
        <w:rPr>
          <w:b/>
        </w:rPr>
      </w:pPr>
    </w:p>
    <w:p>
      <w:pPr>
        <w:pStyle w:val="ListParagraph"/>
        <w:numPr>
          <w:ilvl w:val="2"/>
          <w:numId w:val="43"/>
        </w:numPr>
        <w:tabs>
          <w:tab w:pos="2220" w:val="left" w:leader="none"/>
          <w:tab w:pos="2221" w:val="left" w:leader="none"/>
        </w:tabs>
        <w:spacing w:line="240" w:lineRule="auto" w:before="1" w:after="0"/>
        <w:ind w:left="2220" w:right="0" w:hanging="920"/>
        <w:jc w:val="left"/>
        <w:rPr>
          <w:sz w:val="20"/>
        </w:rPr>
      </w:pPr>
      <w:r>
        <w:rPr>
          <w:sz w:val="20"/>
        </w:rPr>
        <w:t>He shall assist the</w:t>
      </w:r>
      <w:r>
        <w:rPr>
          <w:spacing w:val="-2"/>
          <w:sz w:val="20"/>
        </w:rPr>
        <w:t> </w:t>
      </w:r>
      <w:r>
        <w:rPr>
          <w:sz w:val="20"/>
        </w:rPr>
        <w:t>President.</w:t>
      </w:r>
    </w:p>
    <w:p>
      <w:pPr>
        <w:pStyle w:val="BodyText"/>
      </w:pPr>
    </w:p>
    <w:p>
      <w:pPr>
        <w:pStyle w:val="ListParagraph"/>
        <w:numPr>
          <w:ilvl w:val="2"/>
          <w:numId w:val="43"/>
        </w:numPr>
        <w:tabs>
          <w:tab w:pos="2220" w:val="left" w:leader="none"/>
          <w:tab w:pos="2221" w:val="left" w:leader="none"/>
        </w:tabs>
        <w:spacing w:line="240" w:lineRule="auto" w:before="0" w:after="0"/>
        <w:ind w:left="2220" w:right="0" w:hanging="920"/>
        <w:jc w:val="left"/>
        <w:rPr>
          <w:sz w:val="20"/>
        </w:rPr>
      </w:pPr>
      <w:r>
        <w:rPr>
          <w:sz w:val="20"/>
        </w:rPr>
        <w:t>He shall be responsible for promoting the professional interests and social welfare of </w:t>
      </w:r>
      <w:r>
        <w:rPr>
          <w:spacing w:val="3"/>
          <w:sz w:val="20"/>
        </w:rPr>
        <w:t>the </w:t>
      </w:r>
      <w:r>
        <w:rPr>
          <w:sz w:val="20"/>
        </w:rPr>
        <w:t>members of The Institution both in the public and private</w:t>
      </w:r>
      <w:r>
        <w:rPr>
          <w:spacing w:val="-34"/>
          <w:sz w:val="20"/>
        </w:rPr>
        <w:t> </w:t>
      </w:r>
      <w:r>
        <w:rPr>
          <w:sz w:val="20"/>
        </w:rPr>
        <w:t>sectors.</w:t>
      </w:r>
    </w:p>
    <w:p>
      <w:pPr>
        <w:pStyle w:val="BodyText"/>
        <w:spacing w:before="11"/>
        <w:rPr>
          <w:sz w:val="19"/>
        </w:rPr>
      </w:pPr>
    </w:p>
    <w:p>
      <w:pPr>
        <w:pStyle w:val="ListParagraph"/>
        <w:numPr>
          <w:ilvl w:val="2"/>
          <w:numId w:val="43"/>
        </w:numPr>
        <w:tabs>
          <w:tab w:pos="2220" w:val="left" w:leader="none"/>
          <w:tab w:pos="2221" w:val="left" w:leader="none"/>
        </w:tabs>
        <w:spacing w:line="240" w:lineRule="auto" w:before="0" w:after="0"/>
        <w:ind w:left="2220" w:right="0" w:hanging="920"/>
        <w:jc w:val="left"/>
        <w:rPr>
          <w:sz w:val="20"/>
        </w:rPr>
      </w:pPr>
      <w:r>
        <w:rPr>
          <w:sz w:val="20"/>
        </w:rPr>
        <w:t>He shall be the Chairman of the Engineers Professional Service and Social Welfare Committee</w:t>
      </w:r>
      <w:r>
        <w:rPr>
          <w:spacing w:val="-8"/>
          <w:sz w:val="20"/>
        </w:rPr>
        <w:t> </w:t>
      </w:r>
      <w:r>
        <w:rPr>
          <w:sz w:val="20"/>
        </w:rPr>
        <w:t>(EPSSWC)</w:t>
      </w:r>
    </w:p>
    <w:p>
      <w:pPr>
        <w:pStyle w:val="BodyText"/>
      </w:pPr>
    </w:p>
    <w:p>
      <w:pPr>
        <w:pStyle w:val="ListParagraph"/>
        <w:numPr>
          <w:ilvl w:val="2"/>
          <w:numId w:val="43"/>
        </w:numPr>
        <w:tabs>
          <w:tab w:pos="2220" w:val="left" w:leader="none"/>
          <w:tab w:pos="2221" w:val="left" w:leader="none"/>
        </w:tabs>
        <w:spacing w:line="240" w:lineRule="auto" w:before="1" w:after="0"/>
        <w:ind w:left="2220" w:right="770" w:hanging="920"/>
        <w:jc w:val="left"/>
        <w:rPr>
          <w:sz w:val="20"/>
        </w:rPr>
      </w:pPr>
      <w:r>
        <w:rPr>
          <w:sz w:val="20"/>
        </w:rPr>
        <w:t>He will generally represent the Institution in Councils/Committees formed jointly with other professional bodies for promoting common professional interest.</w:t>
      </w:r>
    </w:p>
    <w:p>
      <w:pPr>
        <w:pStyle w:val="BodyText"/>
        <w:spacing w:before="3"/>
      </w:pPr>
    </w:p>
    <w:p>
      <w:pPr>
        <w:pStyle w:val="Heading3"/>
        <w:numPr>
          <w:ilvl w:val="1"/>
          <w:numId w:val="43"/>
        </w:numPr>
        <w:tabs>
          <w:tab w:pos="2220" w:val="left" w:leader="none"/>
          <w:tab w:pos="2221" w:val="left" w:leader="none"/>
        </w:tabs>
        <w:spacing w:line="240" w:lineRule="auto" w:before="0" w:after="0"/>
        <w:ind w:left="2220" w:right="0" w:hanging="920"/>
        <w:jc w:val="left"/>
      </w:pPr>
      <w:r>
        <w:rPr/>
        <w:t>Honorary General</w:t>
      </w:r>
      <w:r>
        <w:rPr>
          <w:spacing w:val="-1"/>
        </w:rPr>
        <w:t> </w:t>
      </w:r>
      <w:r>
        <w:rPr/>
        <w:t>Secretary</w:t>
      </w:r>
    </w:p>
    <w:p>
      <w:pPr>
        <w:pStyle w:val="BodyText"/>
        <w:spacing w:before="8"/>
        <w:rPr>
          <w:b/>
          <w:sz w:val="19"/>
        </w:rPr>
      </w:pPr>
    </w:p>
    <w:p>
      <w:pPr>
        <w:pStyle w:val="ListParagraph"/>
        <w:numPr>
          <w:ilvl w:val="2"/>
          <w:numId w:val="43"/>
        </w:numPr>
        <w:tabs>
          <w:tab w:pos="2220" w:val="left" w:leader="none"/>
          <w:tab w:pos="2221" w:val="left" w:leader="none"/>
        </w:tabs>
        <w:spacing w:line="240" w:lineRule="auto" w:before="0" w:after="0"/>
        <w:ind w:left="2220" w:right="0" w:hanging="920"/>
        <w:jc w:val="left"/>
        <w:rPr>
          <w:sz w:val="20"/>
        </w:rPr>
      </w:pPr>
      <w:r>
        <w:rPr>
          <w:sz w:val="20"/>
        </w:rPr>
        <w:t>The Honorary General Secretary shall be responsible for managing the day to day affairs of The</w:t>
      </w:r>
      <w:r>
        <w:rPr>
          <w:spacing w:val="-12"/>
          <w:sz w:val="20"/>
        </w:rPr>
        <w:t> </w:t>
      </w:r>
      <w:r>
        <w:rPr>
          <w:sz w:val="20"/>
        </w:rPr>
        <w:t>Institution</w:t>
      </w:r>
    </w:p>
    <w:p>
      <w:pPr>
        <w:pStyle w:val="BodyText"/>
      </w:pPr>
    </w:p>
    <w:p>
      <w:pPr>
        <w:pStyle w:val="ListParagraph"/>
        <w:numPr>
          <w:ilvl w:val="2"/>
          <w:numId w:val="43"/>
        </w:numPr>
        <w:tabs>
          <w:tab w:pos="2220" w:val="left" w:leader="none"/>
          <w:tab w:pos="2221" w:val="left" w:leader="none"/>
        </w:tabs>
        <w:spacing w:line="240" w:lineRule="auto" w:before="1" w:after="0"/>
        <w:ind w:left="2220" w:right="0" w:hanging="920"/>
        <w:jc w:val="left"/>
        <w:rPr>
          <w:sz w:val="20"/>
        </w:rPr>
      </w:pPr>
      <w:r>
        <w:rPr>
          <w:sz w:val="20"/>
        </w:rPr>
        <w:t>He shall assist the President and the four Vice-Presidents in discharging their respective</w:t>
      </w:r>
      <w:r>
        <w:rPr>
          <w:spacing w:val="-3"/>
          <w:sz w:val="20"/>
        </w:rPr>
        <w:t> </w:t>
      </w:r>
      <w:r>
        <w:rPr>
          <w:sz w:val="20"/>
        </w:rPr>
        <w:t>duties.</w:t>
      </w:r>
    </w:p>
    <w:p>
      <w:pPr>
        <w:pStyle w:val="BodyText"/>
        <w:spacing w:before="10"/>
        <w:rPr>
          <w:sz w:val="19"/>
        </w:rPr>
      </w:pPr>
    </w:p>
    <w:p>
      <w:pPr>
        <w:pStyle w:val="ListParagraph"/>
        <w:numPr>
          <w:ilvl w:val="2"/>
          <w:numId w:val="43"/>
        </w:numPr>
        <w:tabs>
          <w:tab w:pos="2220" w:val="left" w:leader="none"/>
          <w:tab w:pos="2221" w:val="left" w:leader="none"/>
        </w:tabs>
        <w:spacing w:line="240" w:lineRule="auto" w:before="0" w:after="0"/>
        <w:ind w:left="2220" w:right="0" w:hanging="920"/>
        <w:jc w:val="left"/>
        <w:rPr>
          <w:sz w:val="20"/>
        </w:rPr>
      </w:pPr>
      <w:r>
        <w:rPr>
          <w:sz w:val="20"/>
        </w:rPr>
        <w:t>He shall be responsible for co-ordination of</w:t>
      </w:r>
      <w:r>
        <w:rPr>
          <w:spacing w:val="-4"/>
          <w:sz w:val="20"/>
        </w:rPr>
        <w:t> </w:t>
      </w:r>
      <w:r>
        <w:rPr>
          <w:sz w:val="20"/>
        </w:rPr>
        <w:t>activities</w:t>
      </w:r>
    </w:p>
    <w:p>
      <w:pPr>
        <w:pStyle w:val="BodyText"/>
        <w:spacing w:before="1"/>
      </w:pPr>
    </w:p>
    <w:p>
      <w:pPr>
        <w:pStyle w:val="BodyText"/>
        <w:ind w:left="2340" w:right="837"/>
      </w:pPr>
      <w:r>
        <w:rPr/>
        <w:t>of all Centres/Sub-Centres/Overseas Chapters, Engineering Division, EPSSWC and all other Standing Committees and other Committees and Sub- Committees formed as per Constitution/Bye-Laws or any special committee/task force formed by the Council or the General Meeting.</w:t>
      </w:r>
    </w:p>
    <w:p>
      <w:pPr>
        <w:pStyle w:val="BodyText"/>
        <w:spacing w:before="1"/>
      </w:pPr>
    </w:p>
    <w:p>
      <w:pPr>
        <w:pStyle w:val="ListParagraph"/>
        <w:numPr>
          <w:ilvl w:val="2"/>
          <w:numId w:val="43"/>
        </w:numPr>
        <w:tabs>
          <w:tab w:pos="2341" w:val="left" w:leader="none"/>
        </w:tabs>
        <w:spacing w:line="240" w:lineRule="auto" w:before="0" w:after="0"/>
        <w:ind w:left="2340" w:right="760" w:hanging="1040"/>
        <w:jc w:val="both"/>
        <w:rPr>
          <w:sz w:val="20"/>
        </w:rPr>
      </w:pPr>
      <w:r>
        <w:rPr>
          <w:sz w:val="20"/>
        </w:rPr>
        <w:t>Unless otherwise determined by the Council the Honorary General Secretary shall have charge of all the correspondence, proceedings of the Council and the General Meetings, elections, documents and deeds and records of The Institution. He shall take such steps and speak in </w:t>
      </w:r>
      <w:r>
        <w:rPr>
          <w:spacing w:val="4"/>
          <w:sz w:val="20"/>
        </w:rPr>
        <w:t>the </w:t>
      </w:r>
      <w:r>
        <w:rPr>
          <w:sz w:val="20"/>
        </w:rPr>
        <w:t>interests of The Institution as may be deemed expedient and necessary in his judgement and in consultation with the President or the concerned Vice-President or as per-instruction  of the Council. He shall exercise all powers, and discharge the duties laid down by and incidental to the enforcing of the Constitution, Bye-Laws, the Rules and Regulations</w:t>
      </w:r>
      <w:r>
        <w:rPr>
          <w:spacing w:val="-2"/>
          <w:sz w:val="20"/>
        </w:rPr>
        <w:t> </w:t>
      </w:r>
      <w:r>
        <w:rPr>
          <w:sz w:val="20"/>
        </w:rPr>
        <w:t>thereof.</w:t>
      </w:r>
    </w:p>
    <w:p>
      <w:pPr>
        <w:spacing w:after="0" w:line="240" w:lineRule="auto"/>
        <w:jc w:val="both"/>
        <w:rPr>
          <w:sz w:val="20"/>
        </w:rPr>
        <w:sectPr>
          <w:pgSz w:w="16840" w:h="11910" w:orient="landscape"/>
          <w:pgMar w:top="1100" w:bottom="280" w:left="1140" w:right="180"/>
        </w:sectPr>
      </w:pPr>
    </w:p>
    <w:p>
      <w:pPr>
        <w:pStyle w:val="BodyText"/>
      </w:pPr>
    </w:p>
    <w:p>
      <w:pPr>
        <w:pStyle w:val="BodyText"/>
        <w:spacing w:before="4"/>
      </w:pPr>
    </w:p>
    <w:p>
      <w:pPr>
        <w:pStyle w:val="ListParagraph"/>
        <w:numPr>
          <w:ilvl w:val="2"/>
          <w:numId w:val="43"/>
        </w:numPr>
        <w:tabs>
          <w:tab w:pos="2341" w:val="left" w:leader="none"/>
        </w:tabs>
        <w:spacing w:line="240" w:lineRule="auto" w:before="91" w:after="0"/>
        <w:ind w:left="2340" w:right="761" w:hanging="1040"/>
        <w:jc w:val="both"/>
        <w:rPr>
          <w:sz w:val="20"/>
        </w:rPr>
      </w:pPr>
      <w:r>
        <w:rPr>
          <w:sz w:val="20"/>
        </w:rPr>
        <w:t>He shall prepare the Annual Report of The Institution and review the problems of the profession in consultation with the Vice-Presidents and the President and place it to the Council well ahead of the Annual General Meeting. The report on approval of the Council shall be printed and circulated among the Corporate Members two weeks before the Annual General</w:t>
      </w:r>
      <w:r>
        <w:rPr>
          <w:spacing w:val="2"/>
          <w:sz w:val="20"/>
        </w:rPr>
        <w:t> </w:t>
      </w:r>
      <w:r>
        <w:rPr>
          <w:sz w:val="20"/>
        </w:rPr>
        <w:t>Meeting.</w:t>
      </w:r>
    </w:p>
    <w:p>
      <w:pPr>
        <w:pStyle w:val="BodyText"/>
        <w:spacing w:before="11"/>
        <w:rPr>
          <w:sz w:val="19"/>
        </w:rPr>
      </w:pPr>
    </w:p>
    <w:p>
      <w:pPr>
        <w:pStyle w:val="ListParagraph"/>
        <w:numPr>
          <w:ilvl w:val="2"/>
          <w:numId w:val="43"/>
        </w:numPr>
        <w:tabs>
          <w:tab w:pos="2340" w:val="left" w:leader="none"/>
          <w:tab w:pos="2341" w:val="left" w:leader="none"/>
        </w:tabs>
        <w:spacing w:line="240" w:lineRule="auto" w:before="0" w:after="0"/>
        <w:ind w:left="2340" w:right="0" w:hanging="1040"/>
        <w:jc w:val="left"/>
        <w:rPr>
          <w:sz w:val="20"/>
        </w:rPr>
      </w:pPr>
      <w:r>
        <w:rPr>
          <w:sz w:val="20"/>
        </w:rPr>
        <w:t>He shall circulate among members notices and other</w:t>
      </w:r>
      <w:r>
        <w:rPr>
          <w:spacing w:val="-1"/>
          <w:sz w:val="20"/>
        </w:rPr>
        <w:t> </w:t>
      </w:r>
      <w:r>
        <w:rPr>
          <w:sz w:val="20"/>
        </w:rPr>
        <w:t>information.</w:t>
      </w:r>
    </w:p>
    <w:p>
      <w:pPr>
        <w:pStyle w:val="BodyText"/>
      </w:pPr>
    </w:p>
    <w:p>
      <w:pPr>
        <w:pStyle w:val="ListParagraph"/>
        <w:numPr>
          <w:ilvl w:val="2"/>
          <w:numId w:val="43"/>
        </w:numPr>
        <w:tabs>
          <w:tab w:pos="2341" w:val="left" w:leader="none"/>
        </w:tabs>
        <w:spacing w:line="240" w:lineRule="auto" w:before="1" w:after="0"/>
        <w:ind w:left="2340" w:right="762" w:hanging="1040"/>
        <w:jc w:val="both"/>
        <w:rPr>
          <w:sz w:val="20"/>
        </w:rPr>
      </w:pPr>
      <w:r>
        <w:rPr>
          <w:sz w:val="20"/>
        </w:rPr>
        <w:t>He may delegate powers to any paid officer of The Institution to enforce discipline over all staff in the employ of the sanctioned posts and assign duties to all members of the staff and supervise and control</w:t>
      </w:r>
      <w:r>
        <w:rPr>
          <w:spacing w:val="-4"/>
          <w:sz w:val="20"/>
        </w:rPr>
        <w:t> </w:t>
      </w:r>
      <w:r>
        <w:rPr>
          <w:sz w:val="20"/>
        </w:rPr>
        <w:t>them.</w:t>
      </w:r>
    </w:p>
    <w:p>
      <w:pPr>
        <w:pStyle w:val="BodyText"/>
        <w:spacing w:before="10"/>
        <w:rPr>
          <w:sz w:val="19"/>
        </w:rPr>
      </w:pPr>
    </w:p>
    <w:p>
      <w:pPr>
        <w:pStyle w:val="ListParagraph"/>
        <w:numPr>
          <w:ilvl w:val="2"/>
          <w:numId w:val="43"/>
        </w:numPr>
        <w:tabs>
          <w:tab w:pos="2341" w:val="left" w:leader="none"/>
        </w:tabs>
        <w:spacing w:line="240" w:lineRule="auto" w:before="1" w:after="0"/>
        <w:ind w:left="2340" w:right="758" w:hanging="1040"/>
        <w:jc w:val="both"/>
        <w:rPr>
          <w:sz w:val="20"/>
        </w:rPr>
      </w:pPr>
      <w:r>
        <w:rPr>
          <w:sz w:val="20"/>
        </w:rPr>
        <w:t>He shall exercise the administrative and financial powers as delegated by the Council jn respect of leave, increment, discipline, etc. of staff members and expenditure of The Institution. He shall maintain the service records of the employees and disburse salaries and</w:t>
      </w:r>
      <w:r>
        <w:rPr>
          <w:spacing w:val="-7"/>
          <w:sz w:val="20"/>
        </w:rPr>
        <w:t> </w:t>
      </w:r>
      <w:r>
        <w:rPr>
          <w:sz w:val="20"/>
        </w:rPr>
        <w:t>allowances.</w:t>
      </w:r>
    </w:p>
    <w:p>
      <w:pPr>
        <w:pStyle w:val="BodyText"/>
        <w:spacing w:before="1"/>
      </w:pPr>
    </w:p>
    <w:p>
      <w:pPr>
        <w:pStyle w:val="ListParagraph"/>
        <w:numPr>
          <w:ilvl w:val="2"/>
          <w:numId w:val="43"/>
        </w:numPr>
        <w:tabs>
          <w:tab w:pos="2340" w:val="left" w:leader="none"/>
          <w:tab w:pos="2341" w:val="left" w:leader="none"/>
        </w:tabs>
        <w:spacing w:line="240" w:lineRule="auto" w:before="0" w:after="0"/>
        <w:ind w:left="2340" w:right="0" w:hanging="1040"/>
        <w:jc w:val="left"/>
        <w:rPr>
          <w:sz w:val="20"/>
        </w:rPr>
      </w:pPr>
      <w:r>
        <w:rPr>
          <w:sz w:val="20"/>
        </w:rPr>
        <w:t>He may incur contingent expenses upto Tk. 5000/ on each individual case and order for purchase</w:t>
      </w:r>
      <w:r>
        <w:rPr>
          <w:spacing w:val="-8"/>
          <w:sz w:val="20"/>
        </w:rPr>
        <w:t> </w:t>
      </w:r>
      <w:r>
        <w:rPr>
          <w:sz w:val="20"/>
        </w:rPr>
        <w:t>of</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4"/>
      </w:pPr>
    </w:p>
    <w:p>
      <w:pPr>
        <w:pStyle w:val="BodyText"/>
        <w:spacing w:before="91"/>
        <w:ind w:left="2220" w:right="837"/>
      </w:pPr>
      <w:r>
        <w:rPr/>
        <w:t>stationery, repairs to equipment and machinery of The Institution and for any other items of urgent nature out of contingency or imprest money at his disposal.</w:t>
      </w:r>
    </w:p>
    <w:p>
      <w:pPr>
        <w:pStyle w:val="BodyText"/>
        <w:spacing w:before="10"/>
        <w:rPr>
          <w:sz w:val="19"/>
        </w:rPr>
      </w:pPr>
    </w:p>
    <w:p>
      <w:pPr>
        <w:pStyle w:val="ListParagraph"/>
        <w:numPr>
          <w:ilvl w:val="2"/>
          <w:numId w:val="44"/>
        </w:numPr>
        <w:tabs>
          <w:tab w:pos="2221" w:val="left" w:leader="none"/>
        </w:tabs>
        <w:spacing w:line="240" w:lineRule="auto" w:before="0" w:after="0"/>
        <w:ind w:left="2220" w:right="760" w:hanging="920"/>
        <w:jc w:val="both"/>
        <w:rPr>
          <w:sz w:val="20"/>
        </w:rPr>
      </w:pPr>
      <w:r>
        <w:rPr>
          <w:sz w:val="20"/>
        </w:rPr>
        <w:t>He shall represent The Institution for all purpose whenever and occasion arises before the Court of Justice in any suit or proceedings instituted by or against the Institution but shall not be competent to compromise suit </w:t>
      </w:r>
      <w:r>
        <w:rPr>
          <w:spacing w:val="3"/>
          <w:sz w:val="20"/>
        </w:rPr>
        <w:t>or </w:t>
      </w:r>
      <w:r>
        <w:rPr>
          <w:sz w:val="20"/>
        </w:rPr>
        <w:t>proceedings without the sanction of the Council. He shall initiate and take all such measures as are deemed to be necessary in urgency to maintain administration or in furtherance of the objects of The Institution or conductive to its interest on approval of the Vice-President (Admn. &amp; Finance) and the</w:t>
      </w:r>
      <w:r>
        <w:rPr>
          <w:spacing w:val="-1"/>
          <w:sz w:val="20"/>
        </w:rPr>
        <w:t> </w:t>
      </w:r>
      <w:r>
        <w:rPr>
          <w:sz w:val="20"/>
        </w:rPr>
        <w:t>President.</w:t>
      </w:r>
    </w:p>
    <w:p>
      <w:pPr>
        <w:pStyle w:val="BodyText"/>
      </w:pPr>
    </w:p>
    <w:p>
      <w:pPr>
        <w:pStyle w:val="ListParagraph"/>
        <w:numPr>
          <w:ilvl w:val="2"/>
          <w:numId w:val="44"/>
        </w:numPr>
        <w:tabs>
          <w:tab w:pos="2221" w:val="left" w:leader="none"/>
        </w:tabs>
        <w:spacing w:line="240" w:lineRule="auto" w:before="0" w:after="0"/>
        <w:ind w:left="2220" w:right="762" w:hanging="920"/>
        <w:jc w:val="both"/>
        <w:rPr>
          <w:sz w:val="20"/>
        </w:rPr>
      </w:pPr>
      <w:r>
        <w:rPr>
          <w:sz w:val="20"/>
        </w:rPr>
        <w:t>He shall keep the Vice-President (Admn. &amp; Finance) and the  President  informed  of the position  of realization of the subscription and other </w:t>
      </w:r>
      <w:r>
        <w:rPr>
          <w:spacing w:val="3"/>
          <w:sz w:val="20"/>
        </w:rPr>
        <w:t>dues. </w:t>
      </w:r>
      <w:r>
        <w:rPr>
          <w:sz w:val="20"/>
        </w:rPr>
        <w:t>He  shall place the financial position of The Institution at the Annual General</w:t>
      </w:r>
      <w:r>
        <w:rPr>
          <w:spacing w:val="-2"/>
          <w:sz w:val="20"/>
        </w:rPr>
        <w:t> </w:t>
      </w:r>
      <w:r>
        <w:rPr>
          <w:sz w:val="20"/>
        </w:rPr>
        <w:t>Meeting.</w:t>
      </w:r>
    </w:p>
    <w:p>
      <w:pPr>
        <w:pStyle w:val="BodyText"/>
        <w:spacing w:before="2"/>
      </w:pPr>
    </w:p>
    <w:p>
      <w:pPr>
        <w:pStyle w:val="ListParagraph"/>
        <w:numPr>
          <w:ilvl w:val="2"/>
          <w:numId w:val="44"/>
        </w:numPr>
        <w:tabs>
          <w:tab w:pos="2220" w:val="left" w:leader="none"/>
          <w:tab w:pos="2221" w:val="left" w:leader="none"/>
        </w:tabs>
        <w:spacing w:line="240" w:lineRule="auto" w:before="0" w:after="0"/>
        <w:ind w:left="2220" w:right="0" w:hanging="920"/>
        <w:jc w:val="left"/>
        <w:rPr>
          <w:sz w:val="20"/>
        </w:rPr>
      </w:pPr>
      <w:r>
        <w:rPr>
          <w:sz w:val="20"/>
        </w:rPr>
        <w:t>He will act as the Member-Secretary of the</w:t>
      </w:r>
      <w:r>
        <w:rPr>
          <w:spacing w:val="-6"/>
          <w:sz w:val="20"/>
        </w:rPr>
        <w:t> </w:t>
      </w:r>
      <w:r>
        <w:rPr>
          <w:sz w:val="20"/>
        </w:rPr>
        <w:t>EPSSWC.</w:t>
      </w:r>
    </w:p>
    <w:p>
      <w:pPr>
        <w:pStyle w:val="BodyText"/>
        <w:spacing w:before="1"/>
      </w:pPr>
    </w:p>
    <w:p>
      <w:pPr>
        <w:pStyle w:val="ListParagraph"/>
        <w:numPr>
          <w:ilvl w:val="2"/>
          <w:numId w:val="44"/>
        </w:numPr>
        <w:tabs>
          <w:tab w:pos="2220" w:val="left" w:leader="none"/>
          <w:tab w:pos="2221" w:val="left" w:leader="none"/>
        </w:tabs>
        <w:spacing w:line="240" w:lineRule="auto" w:before="0" w:after="0"/>
        <w:ind w:left="2220" w:right="0" w:hanging="920"/>
        <w:jc w:val="left"/>
        <w:rPr>
          <w:sz w:val="20"/>
        </w:rPr>
      </w:pPr>
      <w:r>
        <w:rPr>
          <w:sz w:val="20"/>
        </w:rPr>
        <w:t>He shall also be responsible for keeping proper records and maintenance of the properties of Headquarters including the</w:t>
      </w:r>
      <w:r>
        <w:rPr>
          <w:spacing w:val="-13"/>
          <w:sz w:val="20"/>
        </w:rPr>
        <w:t> </w:t>
      </w:r>
      <w:r>
        <w:rPr>
          <w:sz w:val="20"/>
        </w:rPr>
        <w:t>Auditorium.</w:t>
      </w:r>
    </w:p>
    <w:p>
      <w:pPr>
        <w:pStyle w:val="BodyText"/>
        <w:spacing w:before="10"/>
        <w:rPr>
          <w:sz w:val="19"/>
        </w:rPr>
      </w:pPr>
    </w:p>
    <w:p>
      <w:pPr>
        <w:pStyle w:val="Heading3"/>
        <w:numPr>
          <w:ilvl w:val="1"/>
          <w:numId w:val="43"/>
        </w:numPr>
        <w:tabs>
          <w:tab w:pos="2220" w:val="left" w:leader="none"/>
          <w:tab w:pos="2221" w:val="left" w:leader="none"/>
        </w:tabs>
        <w:spacing w:line="240" w:lineRule="auto" w:before="0" w:after="0"/>
        <w:ind w:left="2220" w:right="0" w:hanging="920"/>
        <w:jc w:val="left"/>
      </w:pPr>
      <w:r>
        <w:rPr/>
        <w:t>Honorary Assistant General</w:t>
      </w:r>
      <w:r>
        <w:rPr>
          <w:spacing w:val="2"/>
        </w:rPr>
        <w:t> </w:t>
      </w:r>
      <w:r>
        <w:rPr/>
        <w:t>Secretaries</w:t>
      </w:r>
    </w:p>
    <w:p>
      <w:pPr>
        <w:pStyle w:val="BodyText"/>
        <w:ind w:left="2220"/>
      </w:pPr>
      <w:r>
        <w:rPr/>
        <w:t>The four Honorary Assistant General Secretaries shall be responsible to the Honorary General Secretary for their day to day activities.</w:t>
      </w:r>
    </w:p>
    <w:p>
      <w:pPr>
        <w:pStyle w:val="BodyText"/>
        <w:spacing w:before="1"/>
      </w:pPr>
    </w:p>
    <w:p>
      <w:pPr>
        <w:pStyle w:val="ListParagraph"/>
        <w:numPr>
          <w:ilvl w:val="2"/>
          <w:numId w:val="43"/>
        </w:numPr>
        <w:tabs>
          <w:tab w:pos="2221" w:val="left" w:leader="none"/>
        </w:tabs>
        <w:spacing w:line="240" w:lineRule="auto" w:before="0" w:after="0"/>
        <w:ind w:left="2220" w:right="765" w:hanging="920"/>
        <w:jc w:val="both"/>
        <w:rPr>
          <w:sz w:val="20"/>
        </w:rPr>
      </w:pPr>
      <w:r>
        <w:rPr>
          <w:sz w:val="20"/>
        </w:rPr>
        <w:t>Honorary Assistant General Secretary (Academic &amp; International Affairs) : He shall assist the Honorary General Secretary in all  academic  and international affairs of The</w:t>
      </w:r>
      <w:r>
        <w:rPr>
          <w:spacing w:val="-4"/>
          <w:sz w:val="20"/>
        </w:rPr>
        <w:t> </w:t>
      </w:r>
      <w:r>
        <w:rPr>
          <w:sz w:val="20"/>
        </w:rPr>
        <w:t>Institution.</w:t>
      </w:r>
    </w:p>
    <w:p>
      <w:pPr>
        <w:pStyle w:val="BodyText"/>
        <w:spacing w:before="11"/>
        <w:rPr>
          <w:sz w:val="19"/>
        </w:rPr>
      </w:pPr>
    </w:p>
    <w:p>
      <w:pPr>
        <w:pStyle w:val="ListParagraph"/>
        <w:numPr>
          <w:ilvl w:val="2"/>
          <w:numId w:val="43"/>
        </w:numPr>
        <w:tabs>
          <w:tab w:pos="2221" w:val="left" w:leader="none"/>
        </w:tabs>
        <w:spacing w:line="240" w:lineRule="auto" w:before="0" w:after="0"/>
        <w:ind w:left="2220" w:right="765" w:hanging="920"/>
        <w:jc w:val="both"/>
        <w:rPr>
          <w:sz w:val="20"/>
        </w:rPr>
      </w:pPr>
      <w:r>
        <w:rPr>
          <w:sz w:val="20"/>
        </w:rPr>
        <w:t>Honorary Assistant General Secretary (Administration &amp; Finance)  :  He  shall  assist : Honorary General Secretary in all administrative and financial  affairs of the</w:t>
      </w:r>
      <w:r>
        <w:rPr>
          <w:spacing w:val="-4"/>
          <w:sz w:val="20"/>
        </w:rPr>
        <w:t> </w:t>
      </w:r>
      <w:r>
        <w:rPr>
          <w:sz w:val="20"/>
        </w:rPr>
        <w:t>Institution.</w:t>
      </w:r>
    </w:p>
    <w:p>
      <w:pPr>
        <w:pStyle w:val="BodyText"/>
        <w:spacing w:before="1"/>
      </w:pPr>
    </w:p>
    <w:p>
      <w:pPr>
        <w:pStyle w:val="ListParagraph"/>
        <w:numPr>
          <w:ilvl w:val="2"/>
          <w:numId w:val="43"/>
        </w:numPr>
        <w:tabs>
          <w:tab w:pos="2221" w:val="left" w:leader="none"/>
        </w:tabs>
        <w:spacing w:line="240" w:lineRule="auto" w:before="0" w:after="0"/>
        <w:ind w:left="2220" w:right="763" w:hanging="920"/>
        <w:jc w:val="both"/>
        <w:rPr>
          <w:sz w:val="20"/>
        </w:rPr>
      </w:pPr>
      <w:r>
        <w:rPr>
          <w:sz w:val="20"/>
        </w:rPr>
        <w:t>Honorary Assistant General Secretary (Human Resources Development): He shall assist the Honorary General Secretary in all Human Resources Development</w:t>
      </w:r>
      <w:r>
        <w:rPr>
          <w:spacing w:val="-2"/>
          <w:sz w:val="20"/>
        </w:rPr>
        <w:t> </w:t>
      </w:r>
      <w:r>
        <w:rPr>
          <w:sz w:val="20"/>
        </w:rPr>
        <w:t>activities.</w:t>
      </w:r>
    </w:p>
    <w:p>
      <w:pPr>
        <w:pStyle w:val="BodyText"/>
        <w:spacing w:before="10"/>
        <w:rPr>
          <w:sz w:val="19"/>
        </w:rPr>
      </w:pPr>
    </w:p>
    <w:p>
      <w:pPr>
        <w:pStyle w:val="ListParagraph"/>
        <w:numPr>
          <w:ilvl w:val="2"/>
          <w:numId w:val="43"/>
        </w:numPr>
        <w:tabs>
          <w:tab w:pos="2220" w:val="left" w:leader="none"/>
          <w:tab w:pos="2221" w:val="left" w:leader="none"/>
        </w:tabs>
        <w:spacing w:line="240" w:lineRule="auto" w:before="0" w:after="0"/>
        <w:ind w:left="2220" w:right="0" w:hanging="920"/>
        <w:jc w:val="left"/>
        <w:rPr>
          <w:sz w:val="20"/>
        </w:rPr>
      </w:pPr>
      <w:r>
        <w:rPr>
          <w:sz w:val="20"/>
        </w:rPr>
        <w:t>Honorary Assistant General Secretary</w:t>
      </w:r>
      <w:r>
        <w:rPr>
          <w:spacing w:val="-7"/>
          <w:sz w:val="20"/>
        </w:rPr>
        <w:t> </w:t>
      </w:r>
      <w:r>
        <w:rPr>
          <w:sz w:val="20"/>
        </w:rPr>
        <w:t>(Engineers</w:t>
      </w:r>
    </w:p>
    <w:p>
      <w:pPr>
        <w:pStyle w:val="BodyText"/>
        <w:rPr>
          <w:sz w:val="22"/>
        </w:rPr>
      </w:pPr>
    </w:p>
    <w:p>
      <w:pPr>
        <w:pStyle w:val="BodyText"/>
        <w:spacing w:before="2"/>
        <w:rPr>
          <w:sz w:val="18"/>
        </w:rPr>
      </w:pPr>
    </w:p>
    <w:p>
      <w:pPr>
        <w:pStyle w:val="BodyText"/>
        <w:ind w:left="2220" w:right="837"/>
      </w:pPr>
      <w:r>
        <w:rPr/>
        <w:t>Professional Services &amp; Social Welfare) : He shall  assist the Honorary General Secretary in all service and social welfare affairs  of the Institution. He  shall also act as the Joint Member-Secretary of the</w:t>
      </w:r>
      <w:r>
        <w:rPr>
          <w:spacing w:val="-4"/>
        </w:rPr>
        <w:t> </w:t>
      </w:r>
      <w:r>
        <w:rPr/>
        <w:t>EPSSWC.</w:t>
      </w:r>
    </w:p>
    <w:p>
      <w:pPr>
        <w:pStyle w:val="BodyText"/>
        <w:spacing w:before="10"/>
        <w:rPr>
          <w:sz w:val="19"/>
        </w:rPr>
      </w:pPr>
    </w:p>
    <w:p>
      <w:pPr>
        <w:pStyle w:val="Heading3"/>
        <w:numPr>
          <w:ilvl w:val="1"/>
          <w:numId w:val="43"/>
        </w:numPr>
        <w:tabs>
          <w:tab w:pos="2220" w:val="left" w:leader="none"/>
          <w:tab w:pos="2221" w:val="left" w:leader="none"/>
        </w:tabs>
        <w:spacing w:line="240" w:lineRule="auto" w:before="1" w:after="0"/>
        <w:ind w:left="2220" w:right="0" w:hanging="920"/>
        <w:jc w:val="left"/>
      </w:pPr>
      <w:r>
        <w:rPr/>
        <w:t>Positions of Vice-Presidents </w:t>
      </w:r>
      <w:r>
        <w:rPr>
          <w:i/>
        </w:rPr>
        <w:t>&amp; </w:t>
      </w:r>
      <w:r>
        <w:rPr/>
        <w:t>Honorary Assistant General</w:t>
      </w:r>
      <w:r>
        <w:rPr>
          <w:spacing w:val="2"/>
        </w:rPr>
        <w:t> </w:t>
      </w:r>
      <w:r>
        <w:rPr/>
        <w:t>Secretaries</w:t>
      </w:r>
    </w:p>
    <w:p>
      <w:pPr>
        <w:pStyle w:val="BodyText"/>
        <w:rPr>
          <w:b/>
        </w:rPr>
      </w:pPr>
    </w:p>
    <w:p>
      <w:pPr>
        <w:pStyle w:val="BodyText"/>
        <w:ind w:left="2220" w:right="837"/>
      </w:pPr>
      <w:r>
        <w:rPr/>
        <w:t>The Vice-Presidents &amp; Honorary Assistant General Secretaries have been named in Alphabetical order. But for all notifications etc. it will follow on seniority based on membership number.</w:t>
      </w:r>
    </w:p>
    <w:p>
      <w:pPr>
        <w:pStyle w:val="BodyText"/>
        <w:spacing w:before="10"/>
        <w:rPr>
          <w:sz w:val="19"/>
        </w:rPr>
      </w:pPr>
    </w:p>
    <w:p>
      <w:pPr>
        <w:pStyle w:val="Heading3"/>
        <w:numPr>
          <w:ilvl w:val="1"/>
          <w:numId w:val="45"/>
        </w:numPr>
        <w:tabs>
          <w:tab w:pos="2220" w:val="left" w:leader="none"/>
          <w:tab w:pos="2221" w:val="left" w:leader="none"/>
        </w:tabs>
        <w:spacing w:line="240" w:lineRule="auto" w:before="1" w:after="0"/>
        <w:ind w:left="2220" w:right="0" w:hanging="920"/>
        <w:jc w:val="left"/>
      </w:pPr>
      <w:r>
        <w:rPr/>
        <w:t>Powers of the Executive Committee of the</w:t>
      </w:r>
      <w:r>
        <w:rPr>
          <w:spacing w:val="-2"/>
        </w:rPr>
        <w:t> </w:t>
      </w:r>
      <w:r>
        <w:rPr/>
        <w:t>Council</w:t>
      </w:r>
    </w:p>
    <w:p>
      <w:pPr>
        <w:pStyle w:val="BodyText"/>
        <w:ind w:left="2220" w:right="667"/>
      </w:pPr>
      <w:r>
        <w:rPr/>
        <w:t>Powers of the Executive Committee of the Council, herein after called Executive Committee (EC), constituted under the Article 28 of the Constitution shall be as follows :</w:t>
      </w:r>
    </w:p>
    <w:p>
      <w:pPr>
        <w:spacing w:after="0"/>
        <w:sectPr>
          <w:pgSz w:w="16840" w:h="11910" w:orient="landscape"/>
          <w:pgMar w:top="1100" w:bottom="280" w:left="1140" w:right="180"/>
        </w:sectPr>
      </w:pPr>
    </w:p>
    <w:p>
      <w:pPr>
        <w:pStyle w:val="BodyText"/>
      </w:pPr>
    </w:p>
    <w:p>
      <w:pPr>
        <w:pStyle w:val="BodyText"/>
        <w:spacing w:before="4"/>
      </w:pPr>
    </w:p>
    <w:p>
      <w:pPr>
        <w:pStyle w:val="ListParagraph"/>
        <w:numPr>
          <w:ilvl w:val="2"/>
          <w:numId w:val="45"/>
        </w:numPr>
        <w:tabs>
          <w:tab w:pos="2221" w:val="left" w:leader="none"/>
        </w:tabs>
        <w:spacing w:line="240" w:lineRule="auto" w:before="91" w:after="0"/>
        <w:ind w:left="2220" w:right="765" w:hanging="920"/>
        <w:jc w:val="both"/>
        <w:rPr>
          <w:sz w:val="20"/>
        </w:rPr>
      </w:pPr>
      <w:r>
        <w:rPr>
          <w:sz w:val="20"/>
        </w:rPr>
        <w:t>The Executive Committee shall prepare the policy outlines, papers on different issues for furtherance of the objectives of the Institution and for approval of the</w:t>
      </w:r>
      <w:r>
        <w:rPr>
          <w:spacing w:val="-1"/>
          <w:sz w:val="20"/>
        </w:rPr>
        <w:t> </w:t>
      </w:r>
      <w:r>
        <w:rPr>
          <w:sz w:val="20"/>
        </w:rPr>
        <w:t>Council.</w:t>
      </w:r>
    </w:p>
    <w:p>
      <w:pPr>
        <w:pStyle w:val="BodyText"/>
        <w:spacing w:before="10"/>
        <w:rPr>
          <w:sz w:val="19"/>
        </w:rPr>
      </w:pPr>
    </w:p>
    <w:p>
      <w:pPr>
        <w:pStyle w:val="ListParagraph"/>
        <w:numPr>
          <w:ilvl w:val="2"/>
          <w:numId w:val="45"/>
        </w:numPr>
        <w:tabs>
          <w:tab w:pos="2221" w:val="left" w:leader="none"/>
        </w:tabs>
        <w:spacing w:line="240" w:lineRule="auto" w:before="0" w:after="0"/>
        <w:ind w:left="2220" w:right="770" w:hanging="920"/>
        <w:jc w:val="both"/>
        <w:rPr>
          <w:sz w:val="20"/>
        </w:rPr>
      </w:pPr>
      <w:r>
        <w:rPr>
          <w:sz w:val="20"/>
        </w:rPr>
        <w:t>The Executive Committee shall  form  Special Committees, Task Force as it deems necessary for the furtherance of the objectives of the Institution and shall fix up their terms of reference (TOR) and shall inform in the following meeting of the Council.</w:t>
      </w:r>
    </w:p>
    <w:p>
      <w:pPr>
        <w:pStyle w:val="ListParagraph"/>
        <w:numPr>
          <w:ilvl w:val="2"/>
          <w:numId w:val="45"/>
        </w:numPr>
        <w:tabs>
          <w:tab w:pos="2221" w:val="left" w:leader="none"/>
        </w:tabs>
        <w:spacing w:line="240" w:lineRule="auto" w:before="1" w:after="0"/>
        <w:ind w:left="2220" w:right="760" w:hanging="920"/>
        <w:jc w:val="both"/>
        <w:rPr>
          <w:sz w:val="20"/>
        </w:rPr>
      </w:pPr>
      <w:r>
        <w:rPr>
          <w:sz w:val="20"/>
        </w:rPr>
        <w:t>The  Executive  Committee   shall   present   the recommendation or report of the Special Committees or the Task Force to the Govt. or any other body, if the recommendation or the report does not need any policy decision of the Council or the AGM or the Extra ordinary GM, or the recommendation or the report is prepared in line with the policy decision of the council or AGM or Extra Ordinary GM. The EC shall inform the Council in the following meeting on such</w:t>
      </w:r>
      <w:r>
        <w:rPr>
          <w:spacing w:val="-1"/>
          <w:sz w:val="20"/>
        </w:rPr>
        <w:t> </w:t>
      </w:r>
      <w:r>
        <w:rPr>
          <w:sz w:val="20"/>
        </w:rPr>
        <w:t>matters.</w:t>
      </w:r>
    </w:p>
    <w:p>
      <w:pPr>
        <w:pStyle w:val="BodyText"/>
      </w:pPr>
    </w:p>
    <w:p>
      <w:pPr>
        <w:pStyle w:val="ListParagraph"/>
        <w:numPr>
          <w:ilvl w:val="2"/>
          <w:numId w:val="45"/>
        </w:numPr>
        <w:tabs>
          <w:tab w:pos="2221" w:val="left" w:leader="none"/>
        </w:tabs>
        <w:spacing w:line="240" w:lineRule="auto" w:before="1" w:after="0"/>
        <w:ind w:left="2220" w:right="767" w:hanging="920"/>
        <w:jc w:val="both"/>
        <w:rPr>
          <w:sz w:val="20"/>
        </w:rPr>
      </w:pPr>
      <w:r>
        <w:rPr>
          <w:sz w:val="20"/>
        </w:rPr>
        <w:t>The Executive Committee shall monitor the implementation of the decisions of the Council or AGM or Extra ordinary GM. The EC shall also take necessary action for implementation of the decisions of the Council or AGM or Extra Ordinary GM and shall report to the Council on regular basis or to AGM as the case may be.</w:t>
      </w:r>
    </w:p>
    <w:p>
      <w:pPr>
        <w:pStyle w:val="BodyText"/>
        <w:rPr>
          <w:sz w:val="22"/>
        </w:rPr>
      </w:pPr>
    </w:p>
    <w:p>
      <w:pPr>
        <w:pStyle w:val="BodyText"/>
        <w:rPr>
          <w:sz w:val="22"/>
        </w:rPr>
      </w:pPr>
    </w:p>
    <w:p>
      <w:pPr>
        <w:pStyle w:val="ListParagraph"/>
        <w:numPr>
          <w:ilvl w:val="2"/>
          <w:numId w:val="45"/>
        </w:numPr>
        <w:tabs>
          <w:tab w:pos="2295" w:val="left" w:leader="none"/>
        </w:tabs>
        <w:spacing w:line="240" w:lineRule="auto" w:before="184" w:after="0"/>
        <w:ind w:left="2294" w:right="761" w:hanging="994"/>
        <w:jc w:val="both"/>
        <w:rPr>
          <w:sz w:val="20"/>
        </w:rPr>
      </w:pPr>
      <w:r>
        <w:rPr>
          <w:sz w:val="20"/>
        </w:rPr>
        <w:t>The Executive Committee shall monitor and evaluate the activities performance of the different Centres, Sub-Centres, Overseas Chapters, Divisional Committees, Special Committees, Task Force Committee on regular basis and shall report </w:t>
      </w:r>
      <w:r>
        <w:rPr>
          <w:spacing w:val="4"/>
          <w:sz w:val="20"/>
        </w:rPr>
        <w:t>to </w:t>
      </w:r>
      <w:r>
        <w:rPr>
          <w:sz w:val="20"/>
        </w:rPr>
        <w:t>the</w:t>
      </w:r>
      <w:r>
        <w:rPr>
          <w:spacing w:val="-12"/>
          <w:sz w:val="20"/>
        </w:rPr>
        <w:t> </w:t>
      </w:r>
      <w:r>
        <w:rPr>
          <w:sz w:val="20"/>
        </w:rPr>
        <w:t>Council.</w:t>
      </w:r>
    </w:p>
    <w:p>
      <w:pPr>
        <w:pStyle w:val="BodyText"/>
        <w:spacing w:before="1"/>
      </w:pPr>
    </w:p>
    <w:p>
      <w:pPr>
        <w:pStyle w:val="ListParagraph"/>
        <w:numPr>
          <w:ilvl w:val="2"/>
          <w:numId w:val="45"/>
        </w:numPr>
        <w:tabs>
          <w:tab w:pos="2294" w:val="left" w:leader="none"/>
          <w:tab w:pos="2295" w:val="left" w:leader="none"/>
        </w:tabs>
        <w:spacing w:line="240" w:lineRule="auto" w:before="0" w:after="0"/>
        <w:ind w:left="2294" w:right="0" w:hanging="994"/>
        <w:jc w:val="left"/>
        <w:rPr>
          <w:sz w:val="20"/>
        </w:rPr>
      </w:pPr>
      <w:r>
        <w:rPr>
          <w:sz w:val="20"/>
        </w:rPr>
        <w:t>The Executive Committee shall evaluate the performance of the H.Q. Office on regular</w:t>
      </w:r>
      <w:r>
        <w:rPr>
          <w:spacing w:val="-7"/>
          <w:sz w:val="20"/>
        </w:rPr>
        <w:t> </w:t>
      </w:r>
      <w:r>
        <w:rPr>
          <w:sz w:val="20"/>
        </w:rPr>
        <w:t>basis.</w:t>
      </w:r>
    </w:p>
    <w:p>
      <w:pPr>
        <w:pStyle w:val="BodyText"/>
        <w:spacing w:before="10"/>
        <w:rPr>
          <w:sz w:val="19"/>
        </w:rPr>
      </w:pPr>
    </w:p>
    <w:p>
      <w:pPr>
        <w:pStyle w:val="ListParagraph"/>
        <w:numPr>
          <w:ilvl w:val="2"/>
          <w:numId w:val="45"/>
        </w:numPr>
        <w:tabs>
          <w:tab w:pos="2295" w:val="left" w:leader="none"/>
        </w:tabs>
        <w:spacing w:line="240" w:lineRule="auto" w:before="0" w:after="0"/>
        <w:ind w:left="2294" w:right="760" w:hanging="994"/>
        <w:jc w:val="both"/>
        <w:rPr>
          <w:sz w:val="20"/>
        </w:rPr>
      </w:pPr>
      <w:r>
        <w:rPr>
          <w:sz w:val="20"/>
        </w:rPr>
        <w:t>The Executive Committee shall evaluate the financial position of the Institution Centre, Sub-Centre, Divisions, Chapters and report it to the Council on regular basis.</w:t>
      </w:r>
    </w:p>
    <w:p>
      <w:pPr>
        <w:pStyle w:val="BodyText"/>
        <w:spacing w:before="1"/>
      </w:pPr>
    </w:p>
    <w:p>
      <w:pPr>
        <w:pStyle w:val="ListParagraph"/>
        <w:numPr>
          <w:ilvl w:val="2"/>
          <w:numId w:val="45"/>
        </w:numPr>
        <w:tabs>
          <w:tab w:pos="2294" w:val="left" w:leader="none"/>
          <w:tab w:pos="2295" w:val="left" w:leader="none"/>
        </w:tabs>
        <w:spacing w:line="240" w:lineRule="auto" w:before="0" w:after="0"/>
        <w:ind w:left="2294" w:right="0" w:hanging="994"/>
        <w:jc w:val="left"/>
        <w:rPr>
          <w:sz w:val="20"/>
        </w:rPr>
      </w:pPr>
      <w:r>
        <w:rPr>
          <w:sz w:val="20"/>
        </w:rPr>
        <w:t>The Executive Committee shall constitute the Tender Committee(s) as it feel expedient and fix up their terms of reference</w:t>
      </w:r>
      <w:r>
        <w:rPr>
          <w:spacing w:val="-9"/>
          <w:sz w:val="20"/>
        </w:rPr>
        <w:t> </w:t>
      </w:r>
      <w:r>
        <w:rPr>
          <w:sz w:val="20"/>
        </w:rPr>
        <w:t>(TOR).</w:t>
      </w:r>
    </w:p>
    <w:p>
      <w:pPr>
        <w:pStyle w:val="BodyText"/>
        <w:spacing w:before="10"/>
        <w:rPr>
          <w:sz w:val="19"/>
        </w:rPr>
      </w:pPr>
    </w:p>
    <w:p>
      <w:pPr>
        <w:pStyle w:val="ListParagraph"/>
        <w:numPr>
          <w:ilvl w:val="2"/>
          <w:numId w:val="45"/>
        </w:numPr>
        <w:tabs>
          <w:tab w:pos="2295" w:val="left" w:leader="none"/>
        </w:tabs>
        <w:spacing w:line="240" w:lineRule="auto" w:before="0" w:after="0"/>
        <w:ind w:left="2294" w:right="765" w:hanging="994"/>
        <w:jc w:val="both"/>
        <w:rPr>
          <w:sz w:val="20"/>
        </w:rPr>
      </w:pPr>
      <w:r>
        <w:rPr>
          <w:sz w:val="20"/>
        </w:rPr>
        <w:t>The Executive Committee shall take such initiatives or such actions as it may feel expedient to carry out the decisions of the Council or AGM or Extra ordinary GM and for furtherance of the objectives of the</w:t>
      </w:r>
      <w:r>
        <w:rPr>
          <w:spacing w:val="-10"/>
          <w:sz w:val="20"/>
        </w:rPr>
        <w:t> </w:t>
      </w:r>
      <w:r>
        <w:rPr>
          <w:sz w:val="20"/>
        </w:rPr>
        <w:t>Institution.</w:t>
      </w:r>
    </w:p>
    <w:p>
      <w:pPr>
        <w:pStyle w:val="BodyText"/>
        <w:spacing w:before="1"/>
      </w:pPr>
    </w:p>
    <w:p>
      <w:pPr>
        <w:pStyle w:val="ListParagraph"/>
        <w:numPr>
          <w:ilvl w:val="2"/>
          <w:numId w:val="46"/>
        </w:numPr>
        <w:tabs>
          <w:tab w:pos="2295" w:val="left" w:leader="none"/>
        </w:tabs>
        <w:spacing w:line="240" w:lineRule="auto" w:before="1" w:after="0"/>
        <w:ind w:left="2294" w:right="758" w:hanging="994"/>
        <w:jc w:val="both"/>
        <w:rPr>
          <w:sz w:val="20"/>
        </w:rPr>
      </w:pPr>
      <w:r>
        <w:rPr>
          <w:sz w:val="20"/>
        </w:rPr>
        <w:t>The Executive Committee shall give sanction to the , re-appropriation of any or all budget line/lines or shall give administrative approval to any expenditure outside the budget line on the recommendation of the Administrative and Finance Committee in case of emergency situation. All such cases shall be placed to the Council for</w:t>
      </w:r>
      <w:r>
        <w:rPr>
          <w:spacing w:val="3"/>
          <w:sz w:val="20"/>
        </w:rPr>
        <w:t> </w:t>
      </w:r>
      <w:r>
        <w:rPr>
          <w:sz w:val="20"/>
        </w:rPr>
        <w:t>approval.</w:t>
      </w:r>
    </w:p>
    <w:p>
      <w:pPr>
        <w:pStyle w:val="BodyText"/>
        <w:spacing w:before="11"/>
        <w:rPr>
          <w:sz w:val="19"/>
        </w:rPr>
      </w:pPr>
    </w:p>
    <w:p>
      <w:pPr>
        <w:pStyle w:val="ListParagraph"/>
        <w:numPr>
          <w:ilvl w:val="2"/>
          <w:numId w:val="46"/>
        </w:numPr>
        <w:tabs>
          <w:tab w:pos="2295" w:val="left" w:leader="none"/>
        </w:tabs>
        <w:spacing w:line="240" w:lineRule="auto" w:before="0" w:after="0"/>
        <w:ind w:left="2294" w:right="762" w:hanging="994"/>
        <w:jc w:val="both"/>
        <w:rPr>
          <w:sz w:val="20"/>
        </w:rPr>
      </w:pPr>
      <w:r>
        <w:rPr>
          <w:sz w:val="20"/>
        </w:rPr>
        <w:t>The Executive Committee shall recommend the Annual Report of the Council Annual Budget both original and revised Audited Accounts, Constitutional Amendments and Bye-Laws to the Council which shall be placed in the following AGM, Extra Ordinary</w:t>
      </w:r>
      <w:r>
        <w:rPr>
          <w:spacing w:val="-5"/>
          <w:sz w:val="20"/>
        </w:rPr>
        <w:t> </w:t>
      </w:r>
      <w:r>
        <w:rPr>
          <w:sz w:val="20"/>
        </w:rPr>
        <w:t>GM.</w:t>
      </w:r>
    </w:p>
    <w:p>
      <w:pPr>
        <w:pStyle w:val="BodyText"/>
        <w:spacing w:before="1"/>
      </w:pPr>
    </w:p>
    <w:p>
      <w:pPr>
        <w:pStyle w:val="ListParagraph"/>
        <w:numPr>
          <w:ilvl w:val="2"/>
          <w:numId w:val="46"/>
        </w:numPr>
        <w:tabs>
          <w:tab w:pos="2295" w:val="left" w:leader="none"/>
        </w:tabs>
        <w:spacing w:line="240" w:lineRule="auto" w:before="0" w:after="0"/>
        <w:ind w:left="2294" w:right="764" w:hanging="994"/>
        <w:jc w:val="both"/>
        <w:rPr>
          <w:sz w:val="20"/>
        </w:rPr>
      </w:pPr>
      <w:r>
        <w:rPr>
          <w:sz w:val="20"/>
        </w:rPr>
        <w:t>The Executive Committee shall frame such Rules and Regulations as it feels expedient for efficient management of the institution and shall present to the Council for</w:t>
      </w:r>
      <w:r>
        <w:rPr>
          <w:spacing w:val="-1"/>
          <w:sz w:val="20"/>
        </w:rPr>
        <w:t> </w:t>
      </w:r>
      <w:r>
        <w:rPr>
          <w:sz w:val="20"/>
        </w:rPr>
        <w:t>approval.</w:t>
      </w:r>
    </w:p>
    <w:p>
      <w:pPr>
        <w:pStyle w:val="BodyText"/>
        <w:spacing w:before="10"/>
        <w:rPr>
          <w:sz w:val="19"/>
        </w:rPr>
      </w:pPr>
    </w:p>
    <w:p>
      <w:pPr>
        <w:pStyle w:val="ListParagraph"/>
        <w:numPr>
          <w:ilvl w:val="2"/>
          <w:numId w:val="46"/>
        </w:numPr>
        <w:tabs>
          <w:tab w:pos="2295" w:val="left" w:leader="none"/>
        </w:tabs>
        <w:spacing w:line="240" w:lineRule="auto" w:before="1" w:after="0"/>
        <w:ind w:left="2294" w:right="767" w:hanging="994"/>
        <w:jc w:val="both"/>
        <w:rPr>
          <w:sz w:val="20"/>
        </w:rPr>
      </w:pPr>
      <w:r>
        <w:rPr>
          <w:sz w:val="20"/>
        </w:rPr>
        <w:t>The Executive Committee shall nominate representative(s), </w:t>
      </w:r>
      <w:r>
        <w:rPr>
          <w:spacing w:val="2"/>
          <w:sz w:val="20"/>
        </w:rPr>
        <w:t>to </w:t>
      </w:r>
      <w:r>
        <w:rPr>
          <w:sz w:val="20"/>
        </w:rPr>
        <w:t>the different committee(s) constituted by the Govt. or to other bodies. Such nominations shall be informed to the</w:t>
      </w:r>
      <w:r>
        <w:rPr>
          <w:spacing w:val="1"/>
          <w:sz w:val="20"/>
        </w:rPr>
        <w:t> </w:t>
      </w:r>
      <w:r>
        <w:rPr>
          <w:sz w:val="20"/>
        </w:rPr>
        <w:t>Council.</w:t>
      </w:r>
    </w:p>
    <w:p>
      <w:pPr>
        <w:spacing w:after="0" w:line="240" w:lineRule="auto"/>
        <w:jc w:val="both"/>
        <w:rPr>
          <w:sz w:val="20"/>
        </w:rPr>
        <w:sectPr>
          <w:pgSz w:w="16840" w:h="11910" w:orient="landscape"/>
          <w:pgMar w:top="1100" w:bottom="280" w:left="1140" w:right="180"/>
        </w:sectPr>
      </w:pPr>
    </w:p>
    <w:p>
      <w:pPr>
        <w:pStyle w:val="BodyText"/>
      </w:pPr>
    </w:p>
    <w:p>
      <w:pPr>
        <w:pStyle w:val="BodyText"/>
        <w:spacing w:before="4"/>
      </w:pPr>
    </w:p>
    <w:p>
      <w:pPr>
        <w:pStyle w:val="ListParagraph"/>
        <w:numPr>
          <w:ilvl w:val="2"/>
          <w:numId w:val="46"/>
        </w:numPr>
        <w:tabs>
          <w:tab w:pos="2341" w:val="left" w:leader="none"/>
        </w:tabs>
        <w:spacing w:line="240" w:lineRule="auto" w:before="91" w:after="0"/>
        <w:ind w:left="2340" w:right="765" w:hanging="1040"/>
        <w:jc w:val="both"/>
        <w:rPr>
          <w:sz w:val="20"/>
        </w:rPr>
      </w:pPr>
      <w:r>
        <w:rPr>
          <w:sz w:val="20"/>
        </w:rPr>
        <w:t>The Executive Committee shall nominate the representative (s) or delegation(s) to seminar(s), conference(s), convention(s) at home and abroad on the basis of the Rules/Guidelines approved by the</w:t>
      </w:r>
      <w:r>
        <w:rPr>
          <w:spacing w:val="-5"/>
          <w:sz w:val="20"/>
        </w:rPr>
        <w:t> </w:t>
      </w:r>
      <w:r>
        <w:rPr>
          <w:sz w:val="20"/>
        </w:rPr>
        <w:t>Council.</w:t>
      </w:r>
    </w:p>
    <w:p>
      <w:pPr>
        <w:pStyle w:val="BodyText"/>
        <w:spacing w:before="10"/>
        <w:rPr>
          <w:sz w:val="19"/>
        </w:rPr>
      </w:pPr>
    </w:p>
    <w:p>
      <w:pPr>
        <w:pStyle w:val="ListParagraph"/>
        <w:numPr>
          <w:ilvl w:val="2"/>
          <w:numId w:val="46"/>
        </w:numPr>
        <w:tabs>
          <w:tab w:pos="2341" w:val="left" w:leader="none"/>
        </w:tabs>
        <w:spacing w:line="240" w:lineRule="auto" w:before="0" w:after="0"/>
        <w:ind w:left="2340" w:right="761" w:hanging="1040"/>
        <w:jc w:val="both"/>
        <w:rPr>
          <w:sz w:val="20"/>
        </w:rPr>
      </w:pPr>
      <w:r>
        <w:rPr>
          <w:sz w:val="20"/>
        </w:rPr>
        <w:t>The Executive Committee shall take such initiative(s) or action(s) as it deems expedient for efficient management of the estate and property of the Institution.</w:t>
      </w:r>
    </w:p>
    <w:p>
      <w:pPr>
        <w:pStyle w:val="BodyText"/>
        <w:spacing w:before="1"/>
      </w:pPr>
    </w:p>
    <w:p>
      <w:pPr>
        <w:pStyle w:val="ListParagraph"/>
        <w:numPr>
          <w:ilvl w:val="2"/>
          <w:numId w:val="46"/>
        </w:numPr>
        <w:tabs>
          <w:tab w:pos="2341" w:val="left" w:leader="none"/>
        </w:tabs>
        <w:spacing w:line="240" w:lineRule="auto" w:before="1" w:after="0"/>
        <w:ind w:left="2340" w:right="762" w:hanging="1040"/>
        <w:jc w:val="both"/>
        <w:rPr>
          <w:sz w:val="20"/>
        </w:rPr>
      </w:pPr>
      <w:r>
        <w:rPr>
          <w:sz w:val="20"/>
        </w:rPr>
        <w:t>The Executive Committee shall take such decision(s) in matters of management of the AMIE Courses or Examinations on the basis of the  recommendation of the Examination Committee or the Honorary Controller of Examinations and such decisions shall be informed to the following meeting of the</w:t>
      </w:r>
      <w:r>
        <w:rPr>
          <w:spacing w:val="-1"/>
          <w:sz w:val="20"/>
        </w:rPr>
        <w:t> </w:t>
      </w:r>
      <w:r>
        <w:rPr>
          <w:sz w:val="20"/>
        </w:rPr>
        <w:t>Council.</w:t>
      </w:r>
    </w:p>
    <w:p>
      <w:pPr>
        <w:pStyle w:val="BodyText"/>
        <w:spacing w:before="11"/>
        <w:rPr>
          <w:sz w:val="19"/>
        </w:rPr>
      </w:pPr>
    </w:p>
    <w:p>
      <w:pPr>
        <w:pStyle w:val="ListParagraph"/>
        <w:numPr>
          <w:ilvl w:val="2"/>
          <w:numId w:val="46"/>
        </w:numPr>
        <w:tabs>
          <w:tab w:pos="2340" w:val="left" w:leader="none"/>
          <w:tab w:pos="2341" w:val="left" w:leader="none"/>
        </w:tabs>
        <w:spacing w:line="240" w:lineRule="auto" w:before="0" w:after="0"/>
        <w:ind w:left="2340" w:right="0" w:hanging="1040"/>
        <w:jc w:val="left"/>
        <w:rPr>
          <w:sz w:val="20"/>
        </w:rPr>
      </w:pPr>
      <w:r>
        <w:rPr>
          <w:sz w:val="20"/>
        </w:rPr>
        <w:t>The Executive Committee shall prepare all Draft Agreement(s) for approval of the</w:t>
      </w:r>
      <w:r>
        <w:rPr>
          <w:spacing w:val="-7"/>
          <w:sz w:val="20"/>
        </w:rPr>
        <w:t> </w:t>
      </w:r>
      <w:r>
        <w:rPr>
          <w:sz w:val="20"/>
        </w:rPr>
        <w:t>Council.</w:t>
      </w:r>
    </w:p>
    <w:p>
      <w:pPr>
        <w:pStyle w:val="BodyText"/>
        <w:spacing w:before="1"/>
      </w:pPr>
    </w:p>
    <w:p>
      <w:pPr>
        <w:pStyle w:val="ListParagraph"/>
        <w:numPr>
          <w:ilvl w:val="2"/>
          <w:numId w:val="46"/>
        </w:numPr>
        <w:tabs>
          <w:tab w:pos="2340" w:val="left" w:leader="none"/>
          <w:tab w:pos="2341" w:val="left" w:leader="none"/>
        </w:tabs>
        <w:spacing w:line="240" w:lineRule="auto" w:before="0" w:after="0"/>
        <w:ind w:left="2340" w:right="0" w:hanging="1040"/>
        <w:jc w:val="left"/>
        <w:rPr>
          <w:sz w:val="20"/>
        </w:rPr>
      </w:pPr>
      <w:r>
        <w:rPr>
          <w:sz w:val="20"/>
        </w:rPr>
        <w:t>The Executive Committee shall take decision(s) on temporary charge(s) of the office</w:t>
      </w:r>
      <w:r>
        <w:rPr>
          <w:spacing w:val="-8"/>
          <w:sz w:val="20"/>
        </w:rPr>
        <w:t> </w:t>
      </w:r>
      <w:r>
        <w:rPr>
          <w:sz w:val="20"/>
        </w:rPr>
        <w:t>bearers.</w:t>
      </w:r>
    </w:p>
    <w:p>
      <w:pPr>
        <w:spacing w:after="0" w:line="240" w:lineRule="auto"/>
        <w:jc w:val="left"/>
        <w:rPr>
          <w:sz w:val="20"/>
        </w:rPr>
        <w:sectPr>
          <w:pgSz w:w="16840" w:h="11910" w:orient="landscape"/>
          <w:pgMar w:top="1100" w:bottom="280" w:left="1140" w:right="180"/>
        </w:sectPr>
      </w:pPr>
    </w:p>
    <w:p>
      <w:pPr>
        <w:pStyle w:val="BodyText"/>
        <w:spacing w:before="9"/>
      </w:pPr>
    </w:p>
    <w:p>
      <w:pPr>
        <w:spacing w:line="314" w:lineRule="auto" w:before="91"/>
        <w:ind w:left="6656" w:right="7614" w:firstLine="4"/>
        <w:jc w:val="center"/>
        <w:rPr>
          <w:b/>
          <w:sz w:val="23"/>
        </w:rPr>
      </w:pPr>
      <w:r>
        <w:rPr>
          <w:b/>
          <w:sz w:val="23"/>
        </w:rPr>
        <w:t>Chapter-VI MEETINGS</w:t>
      </w:r>
    </w:p>
    <w:p>
      <w:pPr>
        <w:pStyle w:val="BodyText"/>
        <w:spacing w:before="6"/>
        <w:rPr>
          <w:b/>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377"/>
      </w:tblGrid>
      <w:tr>
        <w:trPr>
          <w:trHeight w:val="5506" w:hRule="atLeast"/>
        </w:trPr>
        <w:tc>
          <w:tcPr>
            <w:tcW w:w="926" w:type="dxa"/>
          </w:tcPr>
          <w:p>
            <w:pPr>
              <w:pStyle w:val="TableParagraph"/>
              <w:spacing w:line="221" w:lineRule="exact"/>
              <w:ind w:left="200"/>
              <w:rPr>
                <w:b/>
                <w:sz w:val="20"/>
              </w:rPr>
            </w:pPr>
            <w:r>
              <w:rPr>
                <w:b/>
                <w:sz w:val="20"/>
              </w:rPr>
              <w:t>36.00</w:t>
            </w:r>
          </w:p>
        </w:tc>
        <w:tc>
          <w:tcPr>
            <w:tcW w:w="14377" w:type="dxa"/>
          </w:tcPr>
          <w:p>
            <w:pPr>
              <w:pStyle w:val="TableParagraph"/>
              <w:spacing w:line="219" w:lineRule="exact"/>
              <w:ind w:left="275"/>
              <w:rPr>
                <w:b/>
                <w:sz w:val="20"/>
              </w:rPr>
            </w:pPr>
            <w:r>
              <w:rPr>
                <w:b/>
                <w:sz w:val="20"/>
              </w:rPr>
              <w:t>Procedure for conducting Council Meeting</w:t>
            </w:r>
          </w:p>
          <w:p>
            <w:pPr>
              <w:pStyle w:val="TableParagraph"/>
              <w:numPr>
                <w:ilvl w:val="1"/>
                <w:numId w:val="47"/>
              </w:numPr>
              <w:tabs>
                <w:tab w:pos="1074" w:val="left" w:leader="none"/>
                <w:tab w:pos="1075" w:val="left" w:leader="none"/>
              </w:tabs>
              <w:spacing w:line="228" w:lineRule="exact" w:before="0" w:after="0"/>
              <w:ind w:left="1074" w:right="0" w:hanging="800"/>
              <w:jc w:val="left"/>
              <w:rPr>
                <w:sz w:val="20"/>
              </w:rPr>
            </w:pPr>
            <w:r>
              <w:rPr>
                <w:sz w:val="20"/>
              </w:rPr>
              <w:t>Quorum for a Council Meeting shall be 25 (twenty</w:t>
            </w:r>
            <w:r>
              <w:rPr>
                <w:spacing w:val="-2"/>
                <w:sz w:val="20"/>
              </w:rPr>
              <w:t> </w:t>
            </w:r>
            <w:r>
              <w:rPr>
                <w:sz w:val="20"/>
              </w:rPr>
              <w:t>five).</w:t>
            </w:r>
          </w:p>
          <w:p>
            <w:pPr>
              <w:pStyle w:val="TableParagraph"/>
              <w:spacing w:before="9"/>
              <w:rPr>
                <w:b/>
                <w:sz w:val="19"/>
              </w:rPr>
            </w:pPr>
          </w:p>
          <w:p>
            <w:pPr>
              <w:pStyle w:val="TableParagraph"/>
              <w:numPr>
                <w:ilvl w:val="1"/>
                <w:numId w:val="47"/>
              </w:numPr>
              <w:tabs>
                <w:tab w:pos="1075" w:val="left" w:leader="none"/>
              </w:tabs>
              <w:spacing w:line="240" w:lineRule="auto" w:before="1" w:after="0"/>
              <w:ind w:left="1074" w:right="204" w:hanging="800"/>
              <w:jc w:val="both"/>
              <w:rPr>
                <w:sz w:val="20"/>
              </w:rPr>
            </w:pPr>
            <w:r>
              <w:rPr>
                <w:sz w:val="20"/>
              </w:rPr>
              <w:t>A meeting of the Council shall be convented subject to the article 45 of the Constitution. At any meeting of the Council each member of the Council shall have one vote. The Chairman shall have a casting vote, if two members present demand, the voting shall be by a secret</w:t>
            </w:r>
            <w:r>
              <w:rPr>
                <w:spacing w:val="-10"/>
                <w:sz w:val="20"/>
              </w:rPr>
              <w:t> </w:t>
            </w:r>
            <w:r>
              <w:rPr>
                <w:sz w:val="20"/>
              </w:rPr>
              <w:t>ballot.</w:t>
            </w:r>
          </w:p>
          <w:p>
            <w:pPr>
              <w:pStyle w:val="TableParagraph"/>
              <w:spacing w:before="1"/>
              <w:rPr>
                <w:b/>
                <w:sz w:val="20"/>
              </w:rPr>
            </w:pPr>
          </w:p>
          <w:p>
            <w:pPr>
              <w:pStyle w:val="TableParagraph"/>
              <w:numPr>
                <w:ilvl w:val="1"/>
                <w:numId w:val="47"/>
              </w:numPr>
              <w:tabs>
                <w:tab w:pos="1075" w:val="left" w:leader="none"/>
              </w:tabs>
              <w:spacing w:line="240" w:lineRule="auto" w:before="0" w:after="0"/>
              <w:ind w:left="1074" w:right="207" w:hanging="800"/>
              <w:jc w:val="both"/>
              <w:rPr>
                <w:sz w:val="20"/>
              </w:rPr>
            </w:pPr>
            <w:r>
              <w:rPr>
                <w:sz w:val="20"/>
              </w:rPr>
              <w:t>On the demand of any four members present at any meeting of the Council, any item </w:t>
            </w:r>
            <w:r>
              <w:rPr>
                <w:spacing w:val="5"/>
                <w:sz w:val="20"/>
              </w:rPr>
              <w:t>of </w:t>
            </w:r>
            <w:r>
              <w:rPr>
                <w:sz w:val="20"/>
              </w:rPr>
              <w:t>agenda of the meeting shall be adjourned to the next meeting for consideration.</w:t>
            </w:r>
          </w:p>
          <w:p>
            <w:pPr>
              <w:pStyle w:val="TableParagraph"/>
              <w:spacing w:before="11"/>
              <w:rPr>
                <w:b/>
                <w:sz w:val="19"/>
              </w:rPr>
            </w:pPr>
          </w:p>
          <w:p>
            <w:pPr>
              <w:pStyle w:val="TableParagraph"/>
              <w:numPr>
                <w:ilvl w:val="1"/>
                <w:numId w:val="47"/>
              </w:numPr>
              <w:tabs>
                <w:tab w:pos="1075" w:val="left" w:leader="none"/>
              </w:tabs>
              <w:spacing w:line="240" w:lineRule="auto" w:before="0" w:after="0"/>
              <w:ind w:left="1074" w:right="201" w:hanging="800"/>
              <w:jc w:val="both"/>
              <w:rPr>
                <w:sz w:val="20"/>
              </w:rPr>
            </w:pPr>
            <w:r>
              <w:rPr>
                <w:sz w:val="20"/>
              </w:rPr>
              <w:t>Any member of the Council may give notice in writing to the Honorary General Secretary to move a certain matter in the next meeting of the Council. Such notice if received earlier than the despatch of notice of the next meeting of the Council, shall be included in the agenda ; but any such </w:t>
            </w:r>
            <w:r>
              <w:rPr>
                <w:spacing w:val="2"/>
                <w:sz w:val="20"/>
              </w:rPr>
              <w:t>notice </w:t>
            </w:r>
            <w:r>
              <w:rPr>
                <w:sz w:val="20"/>
              </w:rPr>
              <w:t>received after the despatch of notice shall be placed before the next</w:t>
            </w:r>
            <w:r>
              <w:rPr>
                <w:spacing w:val="2"/>
                <w:sz w:val="20"/>
              </w:rPr>
              <w:t> </w:t>
            </w:r>
            <w:r>
              <w:rPr>
                <w:sz w:val="20"/>
              </w:rPr>
              <w:t>meeting.</w:t>
            </w:r>
          </w:p>
          <w:p>
            <w:pPr>
              <w:pStyle w:val="TableParagraph"/>
              <w:spacing w:before="10"/>
              <w:rPr>
                <w:b/>
                <w:sz w:val="19"/>
              </w:rPr>
            </w:pPr>
          </w:p>
          <w:p>
            <w:pPr>
              <w:pStyle w:val="TableParagraph"/>
              <w:numPr>
                <w:ilvl w:val="1"/>
                <w:numId w:val="47"/>
              </w:numPr>
              <w:tabs>
                <w:tab w:pos="1075" w:val="left" w:leader="none"/>
              </w:tabs>
              <w:spacing w:line="240" w:lineRule="auto" w:before="1" w:after="0"/>
              <w:ind w:left="1074" w:right="200" w:hanging="800"/>
              <w:jc w:val="both"/>
              <w:rPr>
                <w:sz w:val="20"/>
              </w:rPr>
            </w:pPr>
            <w:r>
              <w:rPr>
                <w:sz w:val="20"/>
              </w:rPr>
              <w:t>Where a meeting of the Council fails for want of quorum, the meeting shall be deemed adjourned for the following day, at the same time and place to transact the business on the same agenda but the quorum shall not be needed for such adjourned meeting. Where any member is unable to attend, he may send his views on any agenda in writing and such views shall be placed in the Council during the discussion of the</w:t>
            </w:r>
            <w:r>
              <w:rPr>
                <w:spacing w:val="-8"/>
                <w:sz w:val="20"/>
              </w:rPr>
              <w:t> </w:t>
            </w:r>
            <w:r>
              <w:rPr>
                <w:sz w:val="20"/>
              </w:rPr>
              <w:t>agenda.</w:t>
            </w:r>
          </w:p>
          <w:p>
            <w:pPr>
              <w:pStyle w:val="TableParagraph"/>
              <w:spacing w:before="2"/>
              <w:rPr>
                <w:b/>
                <w:sz w:val="20"/>
              </w:rPr>
            </w:pPr>
          </w:p>
          <w:p>
            <w:pPr>
              <w:pStyle w:val="TableParagraph"/>
              <w:numPr>
                <w:ilvl w:val="1"/>
                <w:numId w:val="47"/>
              </w:numPr>
              <w:tabs>
                <w:tab w:pos="1075" w:val="left" w:leader="none"/>
              </w:tabs>
              <w:spacing w:line="240" w:lineRule="auto" w:before="0" w:after="0"/>
              <w:ind w:left="1074" w:right="204" w:hanging="800"/>
              <w:jc w:val="both"/>
              <w:rPr>
                <w:sz w:val="20"/>
              </w:rPr>
            </w:pPr>
            <w:r>
              <w:rPr>
                <w:sz w:val="20"/>
              </w:rPr>
              <w:t>For matters of extreme urgency, the view of the members of the Council on a draft resolution shall be obtained by circulation and put up before the President who will take the final decision which will form a part of the proceedings of the Council as if a duly convened meeting was held on the date of the draft resolution or resolutions was or were sent for circulation by the Honorary General Secretary duly countersigned by the</w:t>
            </w:r>
            <w:r>
              <w:rPr>
                <w:spacing w:val="-13"/>
                <w:sz w:val="20"/>
              </w:rPr>
              <w:t> </w:t>
            </w:r>
            <w:r>
              <w:rPr>
                <w:sz w:val="20"/>
              </w:rPr>
              <w:t>President.</w:t>
            </w:r>
          </w:p>
          <w:p>
            <w:pPr>
              <w:pStyle w:val="TableParagraph"/>
              <w:spacing w:before="10"/>
              <w:rPr>
                <w:b/>
                <w:sz w:val="19"/>
              </w:rPr>
            </w:pPr>
          </w:p>
          <w:p>
            <w:pPr>
              <w:pStyle w:val="TableParagraph"/>
              <w:numPr>
                <w:ilvl w:val="1"/>
                <w:numId w:val="47"/>
              </w:numPr>
              <w:tabs>
                <w:tab w:pos="1075" w:val="left" w:leader="none"/>
              </w:tabs>
              <w:spacing w:line="230" w:lineRule="atLeast" w:before="0" w:after="0"/>
              <w:ind w:left="1074" w:right="197" w:hanging="800"/>
              <w:jc w:val="both"/>
              <w:rPr>
                <w:sz w:val="20"/>
              </w:rPr>
            </w:pPr>
            <w:r>
              <w:rPr>
                <w:sz w:val="20"/>
              </w:rPr>
              <w:t>Minutes of all resolutions and proceedings of the meeting of the Council shall be recorded in the Minutes Book to be provided for the purpose. Every minutes signed by the Chairman of the meeting to which it relates or by the Chairman of the subsequent meeting shall be sufficient evidence of the facts stated. therein. But nevertheless, in the next meeting of the Council, the minutes of</w:t>
            </w:r>
            <w:r>
              <w:rPr>
                <w:spacing w:val="2"/>
                <w:sz w:val="20"/>
              </w:rPr>
              <w:t> </w:t>
            </w:r>
            <w:r>
              <w:rPr>
                <w:sz w:val="20"/>
              </w:rPr>
              <w:t>the</w:t>
            </w:r>
          </w:p>
        </w:tc>
      </w:tr>
    </w:tbl>
    <w:p>
      <w:pPr>
        <w:pStyle w:val="BodyText"/>
        <w:rPr>
          <w:b/>
        </w:rPr>
      </w:pPr>
    </w:p>
    <w:p>
      <w:pPr>
        <w:pStyle w:val="BodyText"/>
        <w:rPr>
          <w:b/>
        </w:rPr>
      </w:pPr>
    </w:p>
    <w:p>
      <w:pPr>
        <w:pStyle w:val="BodyText"/>
        <w:spacing w:before="9"/>
        <w:rPr>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375"/>
      </w:tblGrid>
      <w:tr>
        <w:trPr>
          <w:trHeight w:val="2182" w:hRule="atLeast"/>
        </w:trPr>
        <w:tc>
          <w:tcPr>
            <w:tcW w:w="926" w:type="dxa"/>
          </w:tcPr>
          <w:p>
            <w:pPr>
              <w:pStyle w:val="TableParagraph"/>
              <w:rPr>
                <w:sz w:val="18"/>
              </w:rPr>
            </w:pPr>
          </w:p>
        </w:tc>
        <w:tc>
          <w:tcPr>
            <w:tcW w:w="14375" w:type="dxa"/>
          </w:tcPr>
          <w:p>
            <w:pPr>
              <w:pStyle w:val="TableParagraph"/>
              <w:ind w:left="1074"/>
              <w:rPr>
                <w:sz w:val="20"/>
              </w:rPr>
            </w:pPr>
            <w:r>
              <w:rPr>
                <w:sz w:val="20"/>
              </w:rPr>
              <w:t>previous meetings shall be placed for confirmation by the Members present in the meeting to which it relates and shall be confirmed under the signature of the Chairman of the meeting of the Council where it is placed. The minutes shall be circulated to all Council Members and Centres within 15 (fifteen) days.</w:t>
            </w:r>
          </w:p>
          <w:p>
            <w:pPr>
              <w:pStyle w:val="TableParagraph"/>
              <w:spacing w:before="3"/>
              <w:rPr>
                <w:b/>
                <w:sz w:val="19"/>
              </w:rPr>
            </w:pPr>
          </w:p>
          <w:p>
            <w:pPr>
              <w:pStyle w:val="TableParagraph"/>
              <w:numPr>
                <w:ilvl w:val="2"/>
                <w:numId w:val="48"/>
              </w:numPr>
              <w:tabs>
                <w:tab w:pos="1075" w:val="left" w:leader="none"/>
              </w:tabs>
              <w:spacing w:line="240" w:lineRule="auto" w:before="0" w:after="0"/>
              <w:ind w:left="1074" w:right="199" w:hanging="800"/>
              <w:jc w:val="both"/>
              <w:rPr>
                <w:sz w:val="20"/>
              </w:rPr>
            </w:pPr>
            <w:r>
              <w:rPr>
                <w:sz w:val="20"/>
              </w:rPr>
              <w:t>The President is authorised to bring up before the Council without sufficient notice only such matters as he considers urgent. The Honorary General Secretary may bring up routine matters in which no question of principle is involved or on which it is not likely that there will be serious difference of opinion without</w:t>
            </w:r>
            <w:r>
              <w:rPr>
                <w:spacing w:val="-35"/>
                <w:sz w:val="20"/>
              </w:rPr>
              <w:t> </w:t>
            </w:r>
            <w:r>
              <w:rPr>
                <w:sz w:val="20"/>
              </w:rPr>
              <w:t>notice.</w:t>
            </w:r>
          </w:p>
          <w:p>
            <w:pPr>
              <w:pStyle w:val="TableParagraph"/>
              <w:spacing w:before="10"/>
              <w:rPr>
                <w:b/>
                <w:sz w:val="19"/>
              </w:rPr>
            </w:pPr>
          </w:p>
          <w:p>
            <w:pPr>
              <w:pStyle w:val="TableParagraph"/>
              <w:numPr>
                <w:ilvl w:val="2"/>
                <w:numId w:val="48"/>
              </w:numPr>
              <w:tabs>
                <w:tab w:pos="1075" w:val="left" w:leader="none"/>
              </w:tabs>
              <w:spacing w:line="240" w:lineRule="auto" w:before="1" w:after="0"/>
              <w:ind w:left="1074" w:right="197" w:hanging="800"/>
              <w:jc w:val="both"/>
              <w:rPr>
                <w:sz w:val="20"/>
              </w:rPr>
            </w:pPr>
            <w:r>
              <w:rPr>
                <w:sz w:val="20"/>
              </w:rPr>
              <w:t>Provided, however, no question which has once been decided shall be brought up for re-consideration unless at least three more meetings are over in the </w:t>
            </w:r>
            <w:r>
              <w:rPr>
                <w:sz w:val="20"/>
                <w:vertAlign w:val="superscript"/>
              </w:rPr>
              <w:t>;</w:t>
            </w:r>
            <w:r>
              <w:rPr>
                <w:sz w:val="20"/>
                <w:vertAlign w:val="baseline"/>
              </w:rPr>
              <w:t> meanwhile, unless it is introduced with due notice by the President and agreed to by all the members present at the meeting in which it is introduced or a requisition for re-discussion signed by a majority of the members of the Council as received by the President explaining the reasons thereof in the said</w:t>
            </w:r>
            <w:r>
              <w:rPr>
                <w:spacing w:val="10"/>
                <w:sz w:val="20"/>
                <w:vertAlign w:val="baseline"/>
              </w:rPr>
              <w:t> </w:t>
            </w:r>
            <w:r>
              <w:rPr>
                <w:sz w:val="20"/>
                <w:vertAlign w:val="baseline"/>
              </w:rPr>
              <w:t>requisition.</w:t>
            </w:r>
          </w:p>
        </w:tc>
      </w:tr>
      <w:tr>
        <w:trPr>
          <w:trHeight w:val="341" w:hRule="atLeast"/>
        </w:trPr>
        <w:tc>
          <w:tcPr>
            <w:tcW w:w="926" w:type="dxa"/>
          </w:tcPr>
          <w:p>
            <w:pPr>
              <w:pStyle w:val="TableParagraph"/>
              <w:spacing w:line="210" w:lineRule="exact" w:before="112"/>
              <w:ind w:left="200"/>
              <w:rPr>
                <w:b/>
                <w:sz w:val="20"/>
              </w:rPr>
            </w:pPr>
            <w:r>
              <w:rPr>
                <w:b/>
                <w:sz w:val="20"/>
              </w:rPr>
              <w:t>37.00</w:t>
            </w:r>
          </w:p>
        </w:tc>
        <w:tc>
          <w:tcPr>
            <w:tcW w:w="14375" w:type="dxa"/>
          </w:tcPr>
          <w:p>
            <w:pPr>
              <w:pStyle w:val="TableParagraph"/>
              <w:spacing w:line="210" w:lineRule="exact" w:before="112"/>
              <w:ind w:left="275"/>
              <w:rPr>
                <w:b/>
                <w:sz w:val="20"/>
              </w:rPr>
            </w:pPr>
            <w:r>
              <w:rPr>
                <w:b/>
                <w:sz w:val="20"/>
              </w:rPr>
              <w:t>Procedure for Meeting of the Executive Committee of the Council</w:t>
            </w:r>
          </w:p>
        </w:tc>
      </w:tr>
    </w:tbl>
    <w:p>
      <w:pPr>
        <w:spacing w:after="0" w:line="210" w:lineRule="exact"/>
        <w:rPr>
          <w:sz w:val="20"/>
        </w:rPr>
        <w:sectPr>
          <w:pgSz w:w="16840" w:h="11910" w:orient="landscape"/>
          <w:pgMar w:top="1100" w:bottom="280" w:left="1140" w:right="180"/>
        </w:sectPr>
      </w:pPr>
    </w:p>
    <w:p>
      <w:pPr>
        <w:pStyle w:val="BodyText"/>
        <w:spacing w:before="4"/>
        <w:rPr>
          <w:b/>
        </w:rPr>
      </w:pPr>
    </w:p>
    <w:p>
      <w:pPr>
        <w:pStyle w:val="BodyText"/>
        <w:spacing w:before="91"/>
        <w:ind w:left="1301"/>
      </w:pPr>
      <w:r>
        <w:rPr/>
        <w:t>Procedure of meeting of the Executive Committee of the Council constituted under Article 28 of the Constitution shall be as follows:</w:t>
      </w:r>
    </w:p>
    <w:p>
      <w:pPr>
        <w:pStyle w:val="BodyText"/>
      </w:pPr>
    </w:p>
    <w:p>
      <w:pPr>
        <w:pStyle w:val="ListParagraph"/>
        <w:numPr>
          <w:ilvl w:val="1"/>
          <w:numId w:val="49"/>
        </w:numPr>
        <w:tabs>
          <w:tab w:pos="2022" w:val="left" w:leader="none"/>
        </w:tabs>
        <w:spacing w:line="240" w:lineRule="auto" w:before="0" w:after="0"/>
        <w:ind w:left="2021" w:right="316" w:hanging="720"/>
        <w:jc w:val="both"/>
        <w:rPr>
          <w:sz w:val="20"/>
        </w:rPr>
      </w:pPr>
      <w:r>
        <w:rPr>
          <w:sz w:val="20"/>
        </w:rPr>
        <w:t>President shall preside over the meeting of the EC and in case of absence of the President, the senior most Vice-President (in order of membership number.) shall preside over the EC</w:t>
      </w:r>
      <w:r>
        <w:rPr>
          <w:spacing w:val="1"/>
          <w:sz w:val="20"/>
        </w:rPr>
        <w:t> </w:t>
      </w:r>
      <w:r>
        <w:rPr>
          <w:sz w:val="20"/>
        </w:rPr>
        <w:t>meeting.</w:t>
      </w:r>
    </w:p>
    <w:p>
      <w:pPr>
        <w:pStyle w:val="BodyText"/>
        <w:spacing w:before="11"/>
        <w:rPr>
          <w:sz w:val="19"/>
        </w:rPr>
      </w:pPr>
    </w:p>
    <w:p>
      <w:pPr>
        <w:pStyle w:val="ListParagraph"/>
        <w:numPr>
          <w:ilvl w:val="1"/>
          <w:numId w:val="49"/>
        </w:numPr>
        <w:tabs>
          <w:tab w:pos="2022" w:val="left" w:leader="none"/>
        </w:tabs>
        <w:spacing w:line="240" w:lineRule="auto" w:before="0" w:after="0"/>
        <w:ind w:left="2021" w:right="310" w:hanging="720"/>
        <w:jc w:val="both"/>
        <w:rPr>
          <w:sz w:val="20"/>
        </w:rPr>
      </w:pPr>
      <w:r>
        <w:rPr>
          <w:sz w:val="20"/>
        </w:rPr>
        <w:t>Meeting of the Executive Committee shall generally be held at the H.Q. at Dhaka but in case of exigencies it may also be held in other places at the Centre or at the Sub-Centre.</w:t>
      </w:r>
    </w:p>
    <w:p>
      <w:pPr>
        <w:pStyle w:val="BodyText"/>
        <w:spacing w:before="1"/>
      </w:pPr>
    </w:p>
    <w:p>
      <w:pPr>
        <w:pStyle w:val="ListParagraph"/>
        <w:numPr>
          <w:ilvl w:val="1"/>
          <w:numId w:val="49"/>
        </w:numPr>
        <w:tabs>
          <w:tab w:pos="2022" w:val="left" w:leader="none"/>
        </w:tabs>
        <w:spacing w:line="240" w:lineRule="auto" w:before="0" w:after="0"/>
        <w:ind w:left="2021" w:right="313" w:hanging="720"/>
        <w:jc w:val="both"/>
        <w:rPr>
          <w:sz w:val="20"/>
        </w:rPr>
      </w:pPr>
      <w:r>
        <w:rPr>
          <w:sz w:val="20"/>
        </w:rPr>
        <w:t>Honorary General Secretary in consultation with the President shall fix up the time venue and agenda for the Executive Committee Meeting. EC may also adopt  any important agenda at the beginning of the</w:t>
      </w:r>
      <w:r>
        <w:rPr>
          <w:spacing w:val="-3"/>
          <w:sz w:val="20"/>
        </w:rPr>
        <w:t> </w:t>
      </w:r>
      <w:r>
        <w:rPr>
          <w:sz w:val="20"/>
        </w:rPr>
        <w:t>meeting.</w:t>
      </w:r>
    </w:p>
    <w:p>
      <w:pPr>
        <w:pStyle w:val="BodyText"/>
        <w:spacing w:before="11"/>
        <w:rPr>
          <w:sz w:val="19"/>
        </w:rPr>
      </w:pPr>
    </w:p>
    <w:p>
      <w:pPr>
        <w:pStyle w:val="ListParagraph"/>
        <w:numPr>
          <w:ilvl w:val="1"/>
          <w:numId w:val="49"/>
        </w:numPr>
        <w:tabs>
          <w:tab w:pos="2022" w:val="left" w:leader="none"/>
        </w:tabs>
        <w:spacing w:line="240" w:lineRule="auto" w:before="0" w:after="0"/>
        <w:ind w:left="2021" w:right="311" w:hanging="720"/>
        <w:jc w:val="both"/>
        <w:rPr>
          <w:sz w:val="20"/>
        </w:rPr>
      </w:pPr>
      <w:r>
        <w:rPr>
          <w:sz w:val="20"/>
        </w:rPr>
        <w:t>At least 3 days notice shall be required for the EC Meeting but in case of emergency the Honorary General Secretary in consultation with the President may call EC meeting with 6 hours notice and in such case all the members of the EC shall be informed of the meeting over telephone or fax or e-mail or sending message by a special</w:t>
      </w:r>
      <w:r>
        <w:rPr>
          <w:spacing w:val="1"/>
          <w:sz w:val="20"/>
        </w:rPr>
        <w:t> </w:t>
      </w:r>
      <w:r>
        <w:rPr>
          <w:sz w:val="20"/>
        </w:rPr>
        <w:t>messenger.</w:t>
      </w:r>
    </w:p>
    <w:p>
      <w:pPr>
        <w:pStyle w:val="BodyText"/>
      </w:pPr>
    </w:p>
    <w:p>
      <w:pPr>
        <w:pStyle w:val="BodyText"/>
      </w:pPr>
    </w:p>
    <w:p>
      <w:pPr>
        <w:pStyle w:val="BodyText"/>
        <w:spacing w:before="9"/>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286"/>
      </w:tblGrid>
      <w:tr>
        <w:trPr>
          <w:trHeight w:val="1033" w:hRule="atLeast"/>
        </w:trPr>
        <w:tc>
          <w:tcPr>
            <w:tcW w:w="926" w:type="dxa"/>
          </w:tcPr>
          <w:p>
            <w:pPr>
              <w:pStyle w:val="TableParagraph"/>
              <w:rPr>
                <w:sz w:val="18"/>
              </w:rPr>
            </w:pPr>
          </w:p>
        </w:tc>
        <w:tc>
          <w:tcPr>
            <w:tcW w:w="14286" w:type="dxa"/>
          </w:tcPr>
          <w:p>
            <w:pPr>
              <w:pStyle w:val="TableParagraph"/>
              <w:numPr>
                <w:ilvl w:val="1"/>
                <w:numId w:val="50"/>
              </w:numPr>
              <w:tabs>
                <w:tab w:pos="954" w:val="left" w:leader="none"/>
                <w:tab w:pos="955" w:val="left" w:leader="none"/>
              </w:tabs>
              <w:spacing w:line="221" w:lineRule="exact" w:before="0" w:after="0"/>
              <w:ind w:left="954" w:right="0" w:hanging="680"/>
              <w:jc w:val="left"/>
              <w:rPr>
                <w:sz w:val="20"/>
              </w:rPr>
            </w:pPr>
            <w:r>
              <w:rPr>
                <w:sz w:val="20"/>
              </w:rPr>
              <w:t>Quorum for the EC meeting shall be the presence of minimum of 5 (four)</w:t>
            </w:r>
            <w:r>
              <w:rPr>
                <w:spacing w:val="-6"/>
                <w:sz w:val="20"/>
              </w:rPr>
              <w:t> </w:t>
            </w:r>
            <w:r>
              <w:rPr>
                <w:sz w:val="20"/>
              </w:rPr>
              <w:t>members.</w:t>
            </w:r>
          </w:p>
          <w:p>
            <w:pPr>
              <w:pStyle w:val="TableParagraph"/>
              <w:rPr>
                <w:sz w:val="20"/>
              </w:rPr>
            </w:pPr>
          </w:p>
          <w:p>
            <w:pPr>
              <w:pStyle w:val="TableParagraph"/>
              <w:numPr>
                <w:ilvl w:val="1"/>
                <w:numId w:val="50"/>
              </w:numPr>
              <w:tabs>
                <w:tab w:pos="954" w:val="left" w:leader="none"/>
                <w:tab w:pos="955" w:val="left" w:leader="none"/>
              </w:tabs>
              <w:spacing w:line="240" w:lineRule="auto" w:before="1" w:after="0"/>
              <w:ind w:left="954" w:right="204" w:hanging="680"/>
              <w:jc w:val="left"/>
              <w:rPr>
                <w:sz w:val="20"/>
              </w:rPr>
            </w:pPr>
            <w:r>
              <w:rPr>
                <w:sz w:val="20"/>
              </w:rPr>
              <w:t>Decision may generally be taken on conscientious basis but if situation arises the President may call for a-division. In such cases the President shall have a casting vote. Any member dissenting with the decision may record his</w:t>
            </w:r>
            <w:r>
              <w:rPr>
                <w:spacing w:val="-2"/>
                <w:sz w:val="20"/>
              </w:rPr>
              <w:t> </w:t>
            </w:r>
            <w:r>
              <w:rPr>
                <w:sz w:val="20"/>
              </w:rPr>
              <w:t>distention.</w:t>
            </w:r>
          </w:p>
        </w:tc>
      </w:tr>
      <w:tr>
        <w:trPr>
          <w:trHeight w:val="2299" w:hRule="atLeast"/>
        </w:trPr>
        <w:tc>
          <w:tcPr>
            <w:tcW w:w="926" w:type="dxa"/>
          </w:tcPr>
          <w:p>
            <w:pPr>
              <w:pStyle w:val="TableParagraph"/>
              <w:spacing w:before="112"/>
              <w:ind w:left="200"/>
              <w:rPr>
                <w:b/>
                <w:sz w:val="20"/>
              </w:rPr>
            </w:pPr>
            <w:r>
              <w:rPr>
                <w:b/>
                <w:sz w:val="20"/>
              </w:rPr>
              <w:t>38.00</w:t>
            </w:r>
          </w:p>
        </w:tc>
        <w:tc>
          <w:tcPr>
            <w:tcW w:w="14286" w:type="dxa"/>
          </w:tcPr>
          <w:p>
            <w:pPr>
              <w:pStyle w:val="TableParagraph"/>
              <w:spacing w:before="112"/>
              <w:ind w:left="275"/>
              <w:rPr>
                <w:b/>
                <w:sz w:val="20"/>
              </w:rPr>
            </w:pPr>
            <w:r>
              <w:rPr>
                <w:b/>
                <w:sz w:val="20"/>
              </w:rPr>
              <w:t>Procedures for Meeting of Councils of Centres/Sub-Centres &amp; Overseas Chapters</w:t>
            </w:r>
          </w:p>
          <w:p>
            <w:pPr>
              <w:pStyle w:val="TableParagraph"/>
              <w:spacing w:before="7"/>
              <w:rPr>
                <w:sz w:val="19"/>
              </w:rPr>
            </w:pPr>
          </w:p>
          <w:p>
            <w:pPr>
              <w:pStyle w:val="TableParagraph"/>
              <w:numPr>
                <w:ilvl w:val="1"/>
                <w:numId w:val="51"/>
              </w:numPr>
              <w:tabs>
                <w:tab w:pos="995" w:val="left" w:leader="none"/>
                <w:tab w:pos="996" w:val="left" w:leader="none"/>
              </w:tabs>
              <w:spacing w:line="240" w:lineRule="auto" w:before="0" w:after="0"/>
              <w:ind w:left="995" w:right="0" w:hanging="721"/>
              <w:jc w:val="left"/>
              <w:rPr>
                <w:sz w:val="20"/>
              </w:rPr>
            </w:pPr>
            <w:r>
              <w:rPr>
                <w:sz w:val="20"/>
              </w:rPr>
              <w:t>Quorum for Council meetings shall 1/4 (one fourth) or next round number of the Councils of the Centres/Sub-Centres/Overseas Chapters</w:t>
            </w:r>
            <w:r>
              <w:rPr>
                <w:spacing w:val="-18"/>
                <w:sz w:val="20"/>
              </w:rPr>
              <w:t> </w:t>
            </w:r>
            <w:r>
              <w:rPr>
                <w:sz w:val="20"/>
              </w:rPr>
              <w:t>respectively.</w:t>
            </w:r>
          </w:p>
          <w:p>
            <w:pPr>
              <w:pStyle w:val="TableParagraph"/>
              <w:spacing w:before="10"/>
              <w:rPr>
                <w:sz w:val="19"/>
              </w:rPr>
            </w:pPr>
          </w:p>
          <w:p>
            <w:pPr>
              <w:pStyle w:val="TableParagraph"/>
              <w:numPr>
                <w:ilvl w:val="1"/>
                <w:numId w:val="51"/>
              </w:numPr>
              <w:tabs>
                <w:tab w:pos="995" w:val="left" w:leader="none"/>
                <w:tab w:pos="996" w:val="left" w:leader="none"/>
              </w:tabs>
              <w:spacing w:line="240" w:lineRule="auto" w:before="0" w:after="0"/>
              <w:ind w:left="995" w:right="201" w:hanging="720"/>
              <w:jc w:val="left"/>
              <w:rPr>
                <w:sz w:val="20"/>
              </w:rPr>
            </w:pPr>
            <w:r>
              <w:rPr>
                <w:sz w:val="20"/>
              </w:rPr>
              <w:t>Chairman of the Centre/Sub-Centre/Overseas Chapter will preside over the meeting and in case of absence of the Chairman the senior most Vice-Chairman or     on .their absence senior most Council Member present (in order of membership number) shall preside over the</w:t>
            </w:r>
            <w:r>
              <w:rPr>
                <w:spacing w:val="2"/>
                <w:sz w:val="20"/>
              </w:rPr>
              <w:t> </w:t>
            </w:r>
            <w:r>
              <w:rPr>
                <w:sz w:val="20"/>
              </w:rPr>
              <w:t>meeting.</w:t>
            </w:r>
          </w:p>
          <w:p>
            <w:pPr>
              <w:pStyle w:val="TableParagraph"/>
              <w:spacing w:before="1"/>
              <w:rPr>
                <w:sz w:val="20"/>
              </w:rPr>
            </w:pPr>
          </w:p>
          <w:p>
            <w:pPr>
              <w:pStyle w:val="TableParagraph"/>
              <w:numPr>
                <w:ilvl w:val="1"/>
                <w:numId w:val="51"/>
              </w:numPr>
              <w:tabs>
                <w:tab w:pos="995" w:val="left" w:leader="none"/>
                <w:tab w:pos="996" w:val="left" w:leader="none"/>
              </w:tabs>
              <w:spacing w:line="240" w:lineRule="auto" w:before="1" w:after="0"/>
              <w:ind w:left="995" w:right="202" w:hanging="720"/>
              <w:jc w:val="left"/>
              <w:rPr>
                <w:sz w:val="20"/>
              </w:rPr>
            </w:pPr>
            <w:r>
              <w:rPr>
                <w:sz w:val="20"/>
              </w:rPr>
              <w:t>At least 14 days which shall be required for meetings but in case of emergency the Honorary Secretary/Secretary in consultation with the Chairman may call such meetings with 5 days notice.</w:t>
            </w:r>
          </w:p>
        </w:tc>
      </w:tr>
      <w:tr>
        <w:trPr>
          <w:trHeight w:val="2408" w:hRule="atLeast"/>
        </w:trPr>
        <w:tc>
          <w:tcPr>
            <w:tcW w:w="926" w:type="dxa"/>
          </w:tcPr>
          <w:p>
            <w:pPr>
              <w:pStyle w:val="TableParagraph"/>
              <w:spacing w:before="112"/>
              <w:ind w:left="200"/>
              <w:rPr>
                <w:b/>
                <w:sz w:val="20"/>
              </w:rPr>
            </w:pPr>
            <w:r>
              <w:rPr>
                <w:b/>
                <w:sz w:val="20"/>
              </w:rPr>
              <w:t>39.00</w:t>
            </w:r>
          </w:p>
        </w:tc>
        <w:tc>
          <w:tcPr>
            <w:tcW w:w="14286" w:type="dxa"/>
          </w:tcPr>
          <w:p>
            <w:pPr>
              <w:pStyle w:val="TableParagraph"/>
              <w:spacing w:before="112"/>
              <w:ind w:left="275"/>
              <w:rPr>
                <w:b/>
                <w:sz w:val="20"/>
              </w:rPr>
            </w:pPr>
            <w:r>
              <w:rPr>
                <w:b/>
                <w:sz w:val="20"/>
              </w:rPr>
              <w:t>Procedures for conducting Annual General Meeting and Extra-Ordinary General Meeting</w:t>
            </w:r>
          </w:p>
          <w:p>
            <w:pPr>
              <w:pStyle w:val="TableParagraph"/>
              <w:spacing w:before="7"/>
              <w:rPr>
                <w:sz w:val="19"/>
              </w:rPr>
            </w:pPr>
          </w:p>
          <w:p>
            <w:pPr>
              <w:pStyle w:val="TableParagraph"/>
              <w:spacing w:before="1"/>
              <w:ind w:left="275"/>
              <w:rPr>
                <w:sz w:val="20"/>
              </w:rPr>
            </w:pPr>
            <w:r>
              <w:rPr>
                <w:sz w:val="20"/>
              </w:rPr>
              <w:t>The proceedings at all Annual General Meeting and Extra-ordinary General Meetings shall be regulated as follows:</w:t>
            </w:r>
          </w:p>
          <w:p>
            <w:pPr>
              <w:pStyle w:val="TableParagraph"/>
              <w:rPr>
                <w:sz w:val="20"/>
              </w:rPr>
            </w:pPr>
          </w:p>
          <w:p>
            <w:pPr>
              <w:pStyle w:val="TableParagraph"/>
              <w:numPr>
                <w:ilvl w:val="1"/>
                <w:numId w:val="52"/>
              </w:numPr>
              <w:tabs>
                <w:tab w:pos="996" w:val="left" w:leader="none"/>
              </w:tabs>
              <w:spacing w:line="240" w:lineRule="auto" w:before="0" w:after="0"/>
              <w:ind w:left="995" w:right="197" w:hanging="720"/>
              <w:jc w:val="both"/>
              <w:rPr>
                <w:sz w:val="20"/>
              </w:rPr>
            </w:pPr>
            <w:r>
              <w:rPr>
                <w:sz w:val="20"/>
              </w:rPr>
              <w:t>The President, if present, and in his absence the senior of the Vice-Presidents and in their absence the senior most Member of the Council present shall take the Chair. If neither the President, any Vice-President nor any member of the Council be present on the expiry of 15 minutes after the hour fixed for the meeting, </w:t>
            </w:r>
            <w:r>
              <w:rPr>
                <w:spacing w:val="4"/>
                <w:sz w:val="20"/>
              </w:rPr>
              <w:t>the </w:t>
            </w:r>
            <w:r>
              <w:rPr>
                <w:sz w:val="20"/>
              </w:rPr>
              <w:t>Fellows and Members present shall proceed to elect a Fellow as Chairman from amongst</w:t>
            </w:r>
            <w:r>
              <w:rPr>
                <w:spacing w:val="-10"/>
                <w:sz w:val="20"/>
              </w:rPr>
              <w:t> </w:t>
            </w:r>
            <w:r>
              <w:rPr>
                <w:sz w:val="20"/>
              </w:rPr>
              <w:t>them.</w:t>
            </w:r>
          </w:p>
          <w:p>
            <w:pPr>
              <w:pStyle w:val="TableParagraph"/>
              <w:spacing w:before="11"/>
              <w:rPr>
                <w:sz w:val="19"/>
              </w:rPr>
            </w:pPr>
          </w:p>
          <w:p>
            <w:pPr>
              <w:pStyle w:val="TableParagraph"/>
              <w:numPr>
                <w:ilvl w:val="1"/>
                <w:numId w:val="52"/>
              </w:numPr>
              <w:tabs>
                <w:tab w:pos="996" w:val="left" w:leader="none"/>
              </w:tabs>
              <w:spacing w:line="230" w:lineRule="atLeast" w:before="0" w:after="0"/>
              <w:ind w:left="995" w:right="199" w:hanging="720"/>
              <w:jc w:val="both"/>
              <w:rPr>
                <w:sz w:val="20"/>
              </w:rPr>
            </w:pPr>
            <w:r>
              <w:rPr>
                <w:sz w:val="20"/>
              </w:rPr>
              <w:t>The quorum for Annual General Meeting shall be 200 (two hundred). In the absence of quorum not being present on time, the meeting may be adjourned upto 60 (sixty) minutes after which the meeting will be called to order irrespective of</w:t>
            </w:r>
            <w:r>
              <w:rPr>
                <w:spacing w:val="4"/>
                <w:sz w:val="20"/>
              </w:rPr>
              <w:t> </w:t>
            </w:r>
            <w:r>
              <w:rPr>
                <w:sz w:val="20"/>
              </w:rPr>
              <w:t>quorum.</w:t>
            </w:r>
          </w:p>
        </w:tc>
      </w:tr>
    </w:tbl>
    <w:p>
      <w:pPr>
        <w:spacing w:after="0" w:line="230" w:lineRule="atLeast"/>
        <w:jc w:val="both"/>
        <w:rPr>
          <w:sz w:val="20"/>
        </w:rPr>
        <w:sectPr>
          <w:pgSz w:w="16840" w:h="11910" w:orient="landscape"/>
          <w:pgMar w:top="1100" w:bottom="280" w:left="1140" w:right="180"/>
        </w:sectPr>
      </w:pPr>
    </w:p>
    <w:p>
      <w:pPr>
        <w:pStyle w:val="BodyText"/>
      </w:pPr>
    </w:p>
    <w:p>
      <w:pPr>
        <w:pStyle w:val="BodyText"/>
        <w:spacing w:before="4"/>
      </w:pPr>
    </w:p>
    <w:p>
      <w:pPr>
        <w:pStyle w:val="BodyText"/>
        <w:spacing w:before="91"/>
        <w:ind w:left="2021" w:right="576"/>
      </w:pPr>
      <w:r>
        <w:rPr/>
        <w:t>The quorum for Extra Ordinary General Meeting shall be 200 (two hundred). In the absence of quorum not being present on time, the meeting may be adjourned upto 60 (sixty) minutes after which the meeting will be cancelled for want of quorum.</w:t>
      </w:r>
    </w:p>
    <w:p>
      <w:pPr>
        <w:pStyle w:val="BodyText"/>
        <w:spacing w:before="10"/>
        <w:rPr>
          <w:sz w:val="19"/>
        </w:rPr>
      </w:pPr>
    </w:p>
    <w:p>
      <w:pPr>
        <w:pStyle w:val="ListParagraph"/>
        <w:numPr>
          <w:ilvl w:val="1"/>
          <w:numId w:val="53"/>
        </w:numPr>
        <w:tabs>
          <w:tab w:pos="2021" w:val="left" w:leader="none"/>
          <w:tab w:pos="2022" w:val="left" w:leader="none"/>
        </w:tabs>
        <w:spacing w:line="240" w:lineRule="auto" w:before="0" w:after="0"/>
        <w:ind w:left="2021" w:right="0" w:hanging="721"/>
        <w:jc w:val="left"/>
        <w:rPr>
          <w:sz w:val="20"/>
        </w:rPr>
      </w:pPr>
      <w:r>
        <w:rPr>
          <w:sz w:val="20"/>
        </w:rPr>
        <w:t>The Chairman shall regulate and keep order in the proceedings in conformity to General Rules and as</w:t>
      </w:r>
      <w:r>
        <w:rPr>
          <w:spacing w:val="-7"/>
          <w:sz w:val="20"/>
        </w:rPr>
        <w:t> </w:t>
      </w:r>
      <w:r>
        <w:rPr>
          <w:sz w:val="20"/>
        </w:rPr>
        <w:t>under:</w:t>
      </w:r>
    </w:p>
    <w:p>
      <w:pPr>
        <w:pStyle w:val="BodyText"/>
        <w:rPr>
          <w:sz w:val="22"/>
        </w:rPr>
      </w:pPr>
    </w:p>
    <w:p>
      <w:pPr>
        <w:pStyle w:val="BodyText"/>
        <w:rPr>
          <w:sz w:val="22"/>
        </w:rPr>
      </w:pPr>
    </w:p>
    <w:p>
      <w:pPr>
        <w:pStyle w:val="ListParagraph"/>
        <w:numPr>
          <w:ilvl w:val="2"/>
          <w:numId w:val="53"/>
        </w:numPr>
        <w:tabs>
          <w:tab w:pos="2220" w:val="left" w:leader="none"/>
          <w:tab w:pos="2221" w:val="left" w:leader="none"/>
        </w:tabs>
        <w:spacing w:line="240" w:lineRule="auto" w:before="186" w:after="0"/>
        <w:ind w:left="2220" w:right="0" w:hanging="920"/>
        <w:jc w:val="left"/>
        <w:rPr>
          <w:sz w:val="20"/>
        </w:rPr>
      </w:pPr>
      <w:r>
        <w:rPr>
          <w:sz w:val="20"/>
        </w:rPr>
        <w:t>No motion or resolution of which due notice has not been given may be moved at the Annual General</w:t>
      </w:r>
      <w:r>
        <w:rPr>
          <w:spacing w:val="6"/>
          <w:sz w:val="20"/>
        </w:rPr>
        <w:t> </w:t>
      </w:r>
      <w:r>
        <w:rPr>
          <w:sz w:val="20"/>
        </w:rPr>
        <w:t>Meeting.</w:t>
      </w:r>
    </w:p>
    <w:p>
      <w:pPr>
        <w:pStyle w:val="BodyText"/>
        <w:spacing w:before="10"/>
        <w:rPr>
          <w:sz w:val="19"/>
        </w:rPr>
      </w:pPr>
    </w:p>
    <w:p>
      <w:pPr>
        <w:pStyle w:val="ListParagraph"/>
        <w:numPr>
          <w:ilvl w:val="2"/>
          <w:numId w:val="53"/>
        </w:numPr>
        <w:tabs>
          <w:tab w:pos="2220" w:val="left" w:leader="none"/>
          <w:tab w:pos="2221" w:val="left" w:leader="none"/>
        </w:tabs>
        <w:spacing w:line="240" w:lineRule="auto" w:before="1" w:after="0"/>
        <w:ind w:left="2220" w:right="400" w:hanging="920"/>
        <w:jc w:val="left"/>
        <w:rPr>
          <w:sz w:val="20"/>
        </w:rPr>
      </w:pPr>
      <w:r>
        <w:rPr>
          <w:sz w:val="20"/>
        </w:rPr>
        <w:t>No amendment of which due notice has not been given shall be moved to motion or resolution unless the Chairman rules it to be in order and arising out of the debate, or permission to move the amendment is given by the majority of the members</w:t>
      </w:r>
      <w:r>
        <w:rPr>
          <w:spacing w:val="-5"/>
          <w:sz w:val="20"/>
        </w:rPr>
        <w:t> </w:t>
      </w:r>
      <w:r>
        <w:rPr>
          <w:sz w:val="20"/>
        </w:rPr>
        <w:t>present.</w:t>
      </w:r>
    </w:p>
    <w:p>
      <w:pPr>
        <w:pStyle w:val="BodyText"/>
        <w:spacing w:before="1"/>
      </w:pPr>
    </w:p>
    <w:p>
      <w:pPr>
        <w:pStyle w:val="ListParagraph"/>
        <w:numPr>
          <w:ilvl w:val="2"/>
          <w:numId w:val="53"/>
        </w:numPr>
        <w:tabs>
          <w:tab w:pos="2220" w:val="left" w:leader="none"/>
          <w:tab w:pos="2221" w:val="left" w:leader="none"/>
        </w:tabs>
        <w:spacing w:line="240" w:lineRule="auto" w:before="0" w:after="0"/>
        <w:ind w:left="2220" w:right="0" w:hanging="920"/>
        <w:jc w:val="left"/>
        <w:rPr>
          <w:sz w:val="20"/>
        </w:rPr>
      </w:pPr>
      <w:r>
        <w:rPr>
          <w:sz w:val="20"/>
        </w:rPr>
        <w:t>Not more than one motion and one amendment thereto shall be placed before the meeting at thee same</w:t>
      </w:r>
      <w:r>
        <w:rPr>
          <w:spacing w:val="1"/>
          <w:sz w:val="20"/>
        </w:rPr>
        <w:t> </w:t>
      </w:r>
      <w:r>
        <w:rPr>
          <w:sz w:val="20"/>
        </w:rPr>
        <w:t>time.</w:t>
      </w:r>
    </w:p>
    <w:p>
      <w:pPr>
        <w:pStyle w:val="BodyText"/>
        <w:spacing w:before="10"/>
        <w:rPr>
          <w:sz w:val="19"/>
        </w:rPr>
      </w:pPr>
    </w:p>
    <w:p>
      <w:pPr>
        <w:pStyle w:val="ListParagraph"/>
        <w:numPr>
          <w:ilvl w:val="2"/>
          <w:numId w:val="53"/>
        </w:numPr>
        <w:tabs>
          <w:tab w:pos="2220" w:val="left" w:leader="none"/>
          <w:tab w:pos="2221" w:val="left" w:leader="none"/>
        </w:tabs>
        <w:spacing w:line="240" w:lineRule="auto" w:before="0" w:after="0"/>
        <w:ind w:left="2220" w:right="0" w:hanging="920"/>
        <w:jc w:val="left"/>
        <w:rPr>
          <w:sz w:val="20"/>
        </w:rPr>
      </w:pPr>
      <w:r>
        <w:rPr>
          <w:sz w:val="20"/>
        </w:rPr>
        <w:t>Any Authentic omission in recording the minutes of the meetings may be</w:t>
      </w:r>
      <w:r>
        <w:rPr>
          <w:spacing w:val="3"/>
          <w:sz w:val="20"/>
        </w:rPr>
        <w:t> </w:t>
      </w:r>
      <w:r>
        <w:rPr>
          <w:sz w:val="20"/>
        </w:rPr>
        <w:t>amended.</w:t>
      </w:r>
    </w:p>
    <w:p>
      <w:pPr>
        <w:pStyle w:val="BodyText"/>
      </w:pPr>
    </w:p>
    <w:p>
      <w:pPr>
        <w:pStyle w:val="ListParagraph"/>
        <w:numPr>
          <w:ilvl w:val="2"/>
          <w:numId w:val="53"/>
        </w:numPr>
        <w:tabs>
          <w:tab w:pos="2220" w:val="left" w:leader="none"/>
          <w:tab w:pos="2221" w:val="left" w:leader="none"/>
        </w:tabs>
        <w:spacing w:line="240" w:lineRule="auto" w:before="1" w:after="0"/>
        <w:ind w:left="2220" w:right="403" w:hanging="920"/>
        <w:jc w:val="left"/>
        <w:rPr>
          <w:sz w:val="20"/>
        </w:rPr>
      </w:pPr>
      <w:r>
        <w:rPr>
          <w:sz w:val="20"/>
        </w:rPr>
        <w:t>No amendment shall be proposed which would in effect constitute a direct negative spirit relative to the original motion. </w:t>
      </w:r>
      <w:r>
        <w:rPr>
          <w:spacing w:val="2"/>
          <w:sz w:val="20"/>
        </w:rPr>
        <w:t>Every </w:t>
      </w:r>
      <w:r>
        <w:rPr>
          <w:sz w:val="20"/>
        </w:rPr>
        <w:t>amendment must be relevant to the motion upon which it is</w:t>
      </w:r>
      <w:r>
        <w:rPr>
          <w:spacing w:val="2"/>
          <w:sz w:val="20"/>
        </w:rPr>
        <w:t> </w:t>
      </w:r>
      <w:r>
        <w:rPr>
          <w:sz w:val="20"/>
        </w:rPr>
        <w:t>moved.</w:t>
      </w:r>
    </w:p>
    <w:p>
      <w:pPr>
        <w:pStyle w:val="BodyText"/>
        <w:spacing w:before="1"/>
      </w:pPr>
    </w:p>
    <w:p>
      <w:pPr>
        <w:pStyle w:val="ListParagraph"/>
        <w:numPr>
          <w:ilvl w:val="2"/>
          <w:numId w:val="53"/>
        </w:numPr>
        <w:tabs>
          <w:tab w:pos="2220" w:val="left" w:leader="none"/>
          <w:tab w:pos="2221" w:val="left" w:leader="none"/>
        </w:tabs>
        <w:spacing w:line="240" w:lineRule="auto" w:before="0" w:after="0"/>
        <w:ind w:left="2220" w:right="410" w:hanging="920"/>
        <w:jc w:val="left"/>
        <w:rPr>
          <w:sz w:val="20"/>
        </w:rPr>
      </w:pPr>
      <w:r>
        <w:rPr>
          <w:sz w:val="20"/>
        </w:rPr>
        <w:t>No amendment shall be proposed which substantially raises a question already disposed of by the meeting or which is inconsistent with any resolution already passed by</w:t>
      </w:r>
      <w:r>
        <w:rPr>
          <w:spacing w:val="-3"/>
          <w:sz w:val="20"/>
        </w:rPr>
        <w:t> </w:t>
      </w:r>
      <w:r>
        <w:rPr>
          <w:sz w:val="20"/>
        </w:rPr>
        <w:t>it.</w:t>
      </w:r>
    </w:p>
    <w:p>
      <w:pPr>
        <w:pStyle w:val="BodyText"/>
        <w:spacing w:before="10"/>
        <w:rPr>
          <w:sz w:val="19"/>
        </w:rPr>
      </w:pPr>
    </w:p>
    <w:p>
      <w:pPr>
        <w:pStyle w:val="ListParagraph"/>
        <w:numPr>
          <w:ilvl w:val="2"/>
          <w:numId w:val="53"/>
        </w:numPr>
        <w:tabs>
          <w:tab w:pos="2220" w:val="left" w:leader="none"/>
          <w:tab w:pos="2221" w:val="left" w:leader="none"/>
        </w:tabs>
        <w:spacing w:line="240" w:lineRule="auto" w:before="1" w:after="0"/>
        <w:ind w:left="2220" w:right="0" w:hanging="920"/>
        <w:jc w:val="left"/>
        <w:rPr>
          <w:sz w:val="20"/>
        </w:rPr>
      </w:pPr>
      <w:r>
        <w:rPr>
          <w:sz w:val="20"/>
        </w:rPr>
        <w:t>When the debate is concluded, the Chairman shall after summing up, if he so desires, put the question to the</w:t>
      </w:r>
      <w:r>
        <w:rPr>
          <w:spacing w:val="6"/>
          <w:sz w:val="20"/>
        </w:rPr>
        <w:t> </w:t>
      </w:r>
      <w:r>
        <w:rPr>
          <w:sz w:val="20"/>
        </w:rPr>
        <w:t>vote.</w:t>
      </w:r>
    </w:p>
    <w:p>
      <w:pPr>
        <w:pStyle w:val="BodyText"/>
      </w:pPr>
    </w:p>
    <w:p>
      <w:pPr>
        <w:pStyle w:val="ListParagraph"/>
        <w:numPr>
          <w:ilvl w:val="2"/>
          <w:numId w:val="53"/>
        </w:numPr>
        <w:tabs>
          <w:tab w:pos="2220" w:val="left" w:leader="none"/>
          <w:tab w:pos="2221" w:val="left" w:leader="none"/>
        </w:tabs>
        <w:spacing w:line="240" w:lineRule="auto" w:before="0" w:after="0"/>
        <w:ind w:left="2220" w:right="404" w:hanging="920"/>
        <w:jc w:val="left"/>
        <w:rPr>
          <w:sz w:val="20"/>
        </w:rPr>
      </w:pPr>
      <w:r>
        <w:rPr>
          <w:sz w:val="20"/>
        </w:rPr>
        <w:t>The member who first rises to speak at he conclusion of speech has the right to be heard. When two or more members rise to </w:t>
      </w:r>
      <w:r>
        <w:rPr>
          <w:spacing w:val="3"/>
          <w:sz w:val="20"/>
        </w:rPr>
        <w:t>speak </w:t>
      </w:r>
      <w:r>
        <w:rPr>
          <w:sz w:val="20"/>
        </w:rPr>
        <w:t>at the same time, the Chairman shall decide who will speak</w:t>
      </w:r>
      <w:r>
        <w:rPr>
          <w:spacing w:val="2"/>
          <w:sz w:val="20"/>
        </w:rPr>
        <w:t> </w:t>
      </w:r>
      <w:r>
        <w:rPr>
          <w:sz w:val="20"/>
        </w:rPr>
        <w:t>first.</w:t>
      </w:r>
    </w:p>
    <w:p>
      <w:pPr>
        <w:pStyle w:val="BodyText"/>
        <w:spacing w:before="11"/>
        <w:rPr>
          <w:sz w:val="19"/>
        </w:rPr>
      </w:pPr>
    </w:p>
    <w:p>
      <w:pPr>
        <w:pStyle w:val="ListParagraph"/>
        <w:numPr>
          <w:ilvl w:val="2"/>
          <w:numId w:val="53"/>
        </w:numPr>
        <w:tabs>
          <w:tab w:pos="2220" w:val="left" w:leader="none"/>
          <w:tab w:pos="2221" w:val="left" w:leader="none"/>
        </w:tabs>
        <w:spacing w:line="240" w:lineRule="auto" w:before="0" w:after="0"/>
        <w:ind w:left="2220" w:right="0" w:hanging="920"/>
        <w:jc w:val="left"/>
        <w:rPr>
          <w:sz w:val="20"/>
        </w:rPr>
      </w:pPr>
      <w:r>
        <w:rPr>
          <w:sz w:val="20"/>
        </w:rPr>
        <w:t>A member who has spoken to a motion &lt;5r amendment is not at liberty to speak again to such motion or</w:t>
      </w:r>
      <w:r>
        <w:rPr>
          <w:spacing w:val="1"/>
          <w:sz w:val="20"/>
        </w:rPr>
        <w:t> </w:t>
      </w:r>
      <w:r>
        <w:rPr>
          <w:sz w:val="20"/>
        </w:rPr>
        <w:t>amendment.</w:t>
      </w:r>
    </w:p>
    <w:p>
      <w:pPr>
        <w:pStyle w:val="BodyText"/>
      </w:pPr>
    </w:p>
    <w:p>
      <w:pPr>
        <w:pStyle w:val="ListParagraph"/>
        <w:numPr>
          <w:ilvl w:val="2"/>
          <w:numId w:val="54"/>
        </w:numPr>
        <w:tabs>
          <w:tab w:pos="2220" w:val="left" w:leader="none"/>
          <w:tab w:pos="2221" w:val="left" w:leader="none"/>
        </w:tabs>
        <w:spacing w:line="240" w:lineRule="auto" w:before="1" w:after="0"/>
        <w:ind w:left="2220" w:right="0" w:hanging="920"/>
        <w:jc w:val="left"/>
        <w:rPr>
          <w:sz w:val="20"/>
        </w:rPr>
      </w:pPr>
      <w:r>
        <w:rPr>
          <w:sz w:val="20"/>
        </w:rPr>
        <w:t>No member, except with the permission of the Chairman of the meeting, shall speak for more than the time allotted by the</w:t>
      </w:r>
      <w:r>
        <w:rPr>
          <w:spacing w:val="-10"/>
          <w:sz w:val="20"/>
        </w:rPr>
        <w:t> </w:t>
      </w:r>
      <w:r>
        <w:rPr>
          <w:sz w:val="20"/>
        </w:rPr>
        <w:t>Chairman.</w:t>
      </w:r>
    </w:p>
    <w:p>
      <w:pPr>
        <w:pStyle w:val="BodyText"/>
        <w:spacing w:before="10"/>
        <w:rPr>
          <w:sz w:val="19"/>
        </w:rPr>
      </w:pPr>
    </w:p>
    <w:p>
      <w:pPr>
        <w:pStyle w:val="ListParagraph"/>
        <w:numPr>
          <w:ilvl w:val="2"/>
          <w:numId w:val="54"/>
        </w:numPr>
        <w:tabs>
          <w:tab w:pos="2220" w:val="left" w:leader="none"/>
          <w:tab w:pos="2221" w:val="left" w:leader="none"/>
        </w:tabs>
        <w:spacing w:line="240" w:lineRule="auto" w:before="0" w:after="0"/>
        <w:ind w:left="2220" w:right="400" w:hanging="920"/>
        <w:jc w:val="left"/>
        <w:rPr>
          <w:sz w:val="20"/>
        </w:rPr>
      </w:pPr>
      <w:r>
        <w:rPr>
          <w:sz w:val="20"/>
        </w:rPr>
        <w:t>The Chairman shall be the sole judge on any point of order and may if necessary, dissolve the meeting, or adjourn it to same house on the same or the following day.</w:t>
      </w:r>
    </w:p>
    <w:p>
      <w:pPr>
        <w:pStyle w:val="BodyText"/>
        <w:spacing w:before="1"/>
      </w:pPr>
    </w:p>
    <w:p>
      <w:pPr>
        <w:pStyle w:val="ListParagraph"/>
        <w:numPr>
          <w:ilvl w:val="2"/>
          <w:numId w:val="54"/>
        </w:numPr>
        <w:tabs>
          <w:tab w:pos="2220" w:val="left" w:leader="none"/>
          <w:tab w:pos="2221" w:val="left" w:leader="none"/>
        </w:tabs>
        <w:spacing w:line="240" w:lineRule="auto" w:before="0" w:after="0"/>
        <w:ind w:left="2220" w:right="0" w:hanging="920"/>
        <w:jc w:val="left"/>
        <w:rPr>
          <w:sz w:val="20"/>
        </w:rPr>
      </w:pPr>
      <w:r>
        <w:rPr>
          <w:sz w:val="20"/>
        </w:rPr>
        <w:t>If no division is demanded, any member shall have the right to dissent and have the fact of his</w:t>
      </w:r>
      <w:r>
        <w:rPr>
          <w:spacing w:val="-4"/>
          <w:sz w:val="20"/>
        </w:rPr>
        <w:t> </w:t>
      </w:r>
      <w:r>
        <w:rPr>
          <w:sz w:val="20"/>
        </w:rPr>
        <w:t>dissent</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285"/>
      </w:tblGrid>
      <w:tr>
        <w:trPr>
          <w:trHeight w:val="4713" w:hRule="atLeast"/>
        </w:trPr>
        <w:tc>
          <w:tcPr>
            <w:tcW w:w="926" w:type="dxa"/>
          </w:tcPr>
          <w:p>
            <w:pPr>
              <w:pStyle w:val="TableParagraph"/>
              <w:rPr>
                <w:sz w:val="18"/>
              </w:rPr>
            </w:pPr>
          </w:p>
        </w:tc>
        <w:tc>
          <w:tcPr>
            <w:tcW w:w="14285" w:type="dxa"/>
          </w:tcPr>
          <w:p>
            <w:pPr>
              <w:pStyle w:val="TableParagraph"/>
              <w:spacing w:line="221" w:lineRule="exact"/>
              <w:ind w:left="1314"/>
              <w:rPr>
                <w:sz w:val="20"/>
              </w:rPr>
            </w:pPr>
            <w:r>
              <w:rPr>
                <w:sz w:val="20"/>
              </w:rPr>
              <w:t>recorded provided such dissent be announced as soon as the Chairman shall have declared the result of the voting.</w:t>
            </w:r>
          </w:p>
          <w:p>
            <w:pPr>
              <w:pStyle w:val="TableParagraph"/>
              <w:spacing w:before="9"/>
              <w:rPr>
                <w:sz w:val="19"/>
              </w:rPr>
            </w:pPr>
          </w:p>
          <w:p>
            <w:pPr>
              <w:pStyle w:val="TableParagraph"/>
              <w:numPr>
                <w:ilvl w:val="1"/>
                <w:numId w:val="55"/>
              </w:numPr>
              <w:tabs>
                <w:tab w:pos="1314" w:val="left" w:leader="none"/>
                <w:tab w:pos="1315" w:val="left" w:leader="none"/>
              </w:tabs>
              <w:spacing w:line="240" w:lineRule="auto" w:before="1" w:after="0"/>
              <w:ind w:left="1314" w:right="197" w:hanging="1040"/>
              <w:jc w:val="left"/>
              <w:rPr>
                <w:sz w:val="20"/>
              </w:rPr>
            </w:pPr>
            <w:r>
              <w:rPr>
                <w:sz w:val="20"/>
              </w:rPr>
              <w:t>The business of an ordinary meeting shall be to discuss, consider and decide upon as may be applicable to the general affairs and works of the Institution of matters specifically brought it by at least 20 Corporate Members or the</w:t>
            </w:r>
            <w:r>
              <w:rPr>
                <w:spacing w:val="-8"/>
                <w:sz w:val="20"/>
              </w:rPr>
              <w:t> </w:t>
            </w:r>
            <w:r>
              <w:rPr>
                <w:sz w:val="20"/>
              </w:rPr>
              <w:t>Council.</w:t>
            </w:r>
          </w:p>
          <w:p>
            <w:pPr>
              <w:pStyle w:val="TableParagraph"/>
              <w:spacing w:before="6"/>
              <w:rPr>
                <w:sz w:val="20"/>
              </w:rPr>
            </w:pPr>
          </w:p>
          <w:p>
            <w:pPr>
              <w:pStyle w:val="TableParagraph"/>
              <w:numPr>
                <w:ilvl w:val="1"/>
                <w:numId w:val="55"/>
              </w:numPr>
              <w:tabs>
                <w:tab w:pos="1314" w:val="left" w:leader="none"/>
                <w:tab w:pos="1315" w:val="left" w:leader="none"/>
              </w:tabs>
              <w:spacing w:line="240" w:lineRule="auto" w:before="0" w:after="0"/>
              <w:ind w:left="1314" w:right="0" w:hanging="1040"/>
              <w:jc w:val="left"/>
              <w:rPr>
                <w:b/>
                <w:sz w:val="20"/>
              </w:rPr>
            </w:pPr>
            <w:r>
              <w:rPr>
                <w:b/>
                <w:sz w:val="20"/>
              </w:rPr>
              <w:t>Annual General Meetings of Centres &amp; Engineers Recreation</w:t>
            </w:r>
            <w:r>
              <w:rPr>
                <w:b/>
                <w:spacing w:val="-7"/>
                <w:sz w:val="20"/>
              </w:rPr>
              <w:t> </w:t>
            </w:r>
            <w:r>
              <w:rPr>
                <w:b/>
                <w:sz w:val="20"/>
              </w:rPr>
              <w:t>Centres</w:t>
            </w:r>
          </w:p>
          <w:p>
            <w:pPr>
              <w:pStyle w:val="TableParagraph"/>
              <w:spacing w:before="7"/>
              <w:rPr>
                <w:sz w:val="19"/>
              </w:rPr>
            </w:pPr>
          </w:p>
          <w:p>
            <w:pPr>
              <w:pStyle w:val="TableParagraph"/>
              <w:ind w:left="1314"/>
              <w:rPr>
                <w:sz w:val="20"/>
              </w:rPr>
            </w:pPr>
            <w:r>
              <w:rPr>
                <w:sz w:val="20"/>
              </w:rPr>
              <w:t>The Annual General Meetings of Centres &amp; Engineers Recreation . : Centres will normally be held before the Annual General Meeting - </w:t>
            </w:r>
            <w:r>
              <w:rPr>
                <w:sz w:val="16"/>
              </w:rPr>
              <w:t>L </w:t>
            </w:r>
            <w:r>
              <w:rPr>
                <w:sz w:val="20"/>
              </w:rPr>
              <w:t>of the Headquarters.</w:t>
            </w:r>
          </w:p>
          <w:p>
            <w:pPr>
              <w:pStyle w:val="TableParagraph"/>
              <w:spacing w:before="11"/>
              <w:rPr>
                <w:sz w:val="19"/>
              </w:rPr>
            </w:pPr>
          </w:p>
          <w:p>
            <w:pPr>
              <w:pStyle w:val="TableParagraph"/>
              <w:numPr>
                <w:ilvl w:val="2"/>
                <w:numId w:val="55"/>
              </w:numPr>
              <w:tabs>
                <w:tab w:pos="1314" w:val="left" w:leader="none"/>
                <w:tab w:pos="1315" w:val="left" w:leader="none"/>
              </w:tabs>
              <w:spacing w:line="240" w:lineRule="auto" w:before="0" w:after="0"/>
              <w:ind w:left="1314" w:right="0" w:hanging="1040"/>
              <w:jc w:val="left"/>
              <w:rPr>
                <w:sz w:val="20"/>
              </w:rPr>
            </w:pPr>
            <w:r>
              <w:rPr>
                <w:sz w:val="20"/>
              </w:rPr>
              <w:t>Quorum for Annual General Meetings of Centres will</w:t>
            </w:r>
            <w:r>
              <w:rPr>
                <w:spacing w:val="1"/>
                <w:sz w:val="20"/>
              </w:rPr>
              <w:t> </w:t>
            </w:r>
            <w:r>
              <w:rPr>
                <w:sz w:val="20"/>
              </w:rPr>
              <w:t>be</w:t>
            </w:r>
          </w:p>
          <w:p>
            <w:pPr>
              <w:pStyle w:val="TableParagraph"/>
              <w:numPr>
                <w:ilvl w:val="3"/>
                <w:numId w:val="55"/>
              </w:numPr>
              <w:tabs>
                <w:tab w:pos="1430" w:val="left" w:leader="none"/>
                <w:tab w:pos="3155" w:val="left" w:leader="none"/>
              </w:tabs>
              <w:spacing w:line="240" w:lineRule="auto" w:before="0" w:after="0"/>
              <w:ind w:left="1429" w:right="0" w:hanging="116"/>
              <w:jc w:val="left"/>
              <w:rPr>
                <w:sz w:val="20"/>
              </w:rPr>
            </w:pPr>
            <w:r>
              <w:rPr>
                <w:sz w:val="20"/>
              </w:rPr>
              <w:t>Dhaka Centre</w:t>
              <w:tab/>
              <w:t>-</w:t>
            </w:r>
            <w:r>
              <w:rPr>
                <w:spacing w:val="-2"/>
                <w:sz w:val="20"/>
              </w:rPr>
              <w:t> </w:t>
            </w:r>
            <w:r>
              <w:rPr>
                <w:sz w:val="20"/>
              </w:rPr>
              <w:t>75</w:t>
            </w:r>
          </w:p>
          <w:p>
            <w:pPr>
              <w:pStyle w:val="TableParagraph"/>
              <w:numPr>
                <w:ilvl w:val="3"/>
                <w:numId w:val="55"/>
              </w:numPr>
              <w:tabs>
                <w:tab w:pos="1430" w:val="left" w:leader="none"/>
                <w:tab w:pos="3155" w:val="left" w:leader="none"/>
              </w:tabs>
              <w:spacing w:line="240" w:lineRule="auto" w:before="1" w:after="0"/>
              <w:ind w:left="1429" w:right="0" w:hanging="116"/>
              <w:jc w:val="left"/>
              <w:rPr>
                <w:sz w:val="20"/>
              </w:rPr>
            </w:pPr>
            <w:r>
              <w:rPr>
                <w:sz w:val="20"/>
              </w:rPr>
              <w:t>Chittagong</w:t>
            </w:r>
            <w:r>
              <w:rPr>
                <w:spacing w:val="-3"/>
                <w:sz w:val="20"/>
              </w:rPr>
              <w:t> </w:t>
            </w:r>
            <w:r>
              <w:rPr>
                <w:sz w:val="20"/>
              </w:rPr>
              <w:t>Centre</w:t>
              <w:tab/>
              <w:t>-</w:t>
            </w:r>
            <w:r>
              <w:rPr>
                <w:spacing w:val="-2"/>
                <w:sz w:val="20"/>
              </w:rPr>
              <w:t> </w:t>
            </w:r>
            <w:r>
              <w:rPr>
                <w:sz w:val="20"/>
              </w:rPr>
              <w:t>50</w:t>
            </w:r>
          </w:p>
          <w:p>
            <w:pPr>
              <w:pStyle w:val="TableParagraph"/>
              <w:numPr>
                <w:ilvl w:val="3"/>
                <w:numId w:val="55"/>
              </w:numPr>
              <w:tabs>
                <w:tab w:pos="1430" w:val="left" w:leader="none"/>
                <w:tab w:pos="3155" w:val="left" w:leader="none"/>
              </w:tabs>
              <w:spacing w:line="240" w:lineRule="auto" w:before="0" w:after="0"/>
              <w:ind w:left="1429" w:right="0" w:hanging="116"/>
              <w:jc w:val="left"/>
              <w:rPr>
                <w:sz w:val="20"/>
              </w:rPr>
            </w:pPr>
            <w:r>
              <w:rPr>
                <w:sz w:val="20"/>
              </w:rPr>
              <w:t>Other</w:t>
            </w:r>
            <w:r>
              <w:rPr>
                <w:spacing w:val="-1"/>
                <w:sz w:val="20"/>
              </w:rPr>
              <w:t> </w:t>
            </w:r>
            <w:r>
              <w:rPr>
                <w:sz w:val="20"/>
              </w:rPr>
              <w:t>Centres</w:t>
              <w:tab/>
              <w:t>-</w:t>
            </w:r>
            <w:r>
              <w:rPr>
                <w:spacing w:val="-2"/>
                <w:sz w:val="20"/>
              </w:rPr>
              <w:t> </w:t>
            </w:r>
            <w:r>
              <w:rPr>
                <w:sz w:val="20"/>
              </w:rPr>
              <w:t>25</w:t>
            </w:r>
          </w:p>
          <w:p>
            <w:pPr>
              <w:pStyle w:val="TableParagraph"/>
              <w:spacing w:before="10"/>
              <w:rPr>
                <w:sz w:val="19"/>
              </w:rPr>
            </w:pPr>
          </w:p>
          <w:p>
            <w:pPr>
              <w:pStyle w:val="TableParagraph"/>
              <w:numPr>
                <w:ilvl w:val="2"/>
                <w:numId w:val="55"/>
              </w:numPr>
              <w:tabs>
                <w:tab w:pos="1314" w:val="left" w:leader="none"/>
                <w:tab w:pos="1315" w:val="left" w:leader="none"/>
              </w:tabs>
              <w:spacing w:line="240" w:lineRule="auto" w:before="0" w:after="0"/>
              <w:ind w:left="1314" w:right="0" w:hanging="1040"/>
              <w:jc w:val="left"/>
              <w:rPr>
                <w:sz w:val="20"/>
              </w:rPr>
            </w:pPr>
            <w:r>
              <w:rPr>
                <w:sz w:val="20"/>
              </w:rPr>
              <w:t>Quorum for Annual General Meeting for Engineers Recreation Centres will be 25 or one-fourth of the number of Members, whichever is</w:t>
            </w:r>
            <w:r>
              <w:rPr>
                <w:spacing w:val="-19"/>
                <w:sz w:val="20"/>
              </w:rPr>
              <w:t> </w:t>
            </w:r>
            <w:r>
              <w:rPr>
                <w:sz w:val="20"/>
              </w:rPr>
              <w:t>less.</w:t>
            </w:r>
          </w:p>
          <w:p>
            <w:pPr>
              <w:pStyle w:val="TableParagraph"/>
              <w:spacing w:before="1"/>
              <w:rPr>
                <w:sz w:val="20"/>
              </w:rPr>
            </w:pPr>
          </w:p>
          <w:p>
            <w:pPr>
              <w:pStyle w:val="TableParagraph"/>
              <w:numPr>
                <w:ilvl w:val="2"/>
                <w:numId w:val="55"/>
              </w:numPr>
              <w:tabs>
                <w:tab w:pos="1314" w:val="left" w:leader="none"/>
                <w:tab w:pos="1315" w:val="left" w:leader="none"/>
              </w:tabs>
              <w:spacing w:line="240" w:lineRule="auto" w:before="0" w:after="0"/>
              <w:ind w:left="1314" w:right="0" w:hanging="1040"/>
              <w:jc w:val="left"/>
              <w:rPr>
                <w:sz w:val="20"/>
              </w:rPr>
            </w:pPr>
            <w:r>
              <w:rPr>
                <w:sz w:val="20"/>
              </w:rPr>
              <w:t>In the absence of Quorum on time, the rules as in 39.02 will</w:t>
            </w:r>
            <w:r>
              <w:rPr>
                <w:spacing w:val="-8"/>
                <w:sz w:val="20"/>
              </w:rPr>
              <w:t> </w:t>
            </w:r>
            <w:r>
              <w:rPr>
                <w:sz w:val="20"/>
              </w:rPr>
              <w:t>follow.</w:t>
            </w:r>
          </w:p>
          <w:p>
            <w:pPr>
              <w:pStyle w:val="TableParagraph"/>
              <w:spacing w:before="5"/>
              <w:rPr>
                <w:sz w:val="20"/>
              </w:rPr>
            </w:pPr>
          </w:p>
          <w:p>
            <w:pPr>
              <w:pStyle w:val="TableParagraph"/>
              <w:numPr>
                <w:ilvl w:val="1"/>
                <w:numId w:val="55"/>
              </w:numPr>
              <w:tabs>
                <w:tab w:pos="1314" w:val="left" w:leader="none"/>
                <w:tab w:pos="1315" w:val="left" w:leader="none"/>
              </w:tabs>
              <w:spacing w:line="228" w:lineRule="exact" w:before="0" w:after="0"/>
              <w:ind w:left="1314" w:right="0" w:hanging="1040"/>
              <w:jc w:val="left"/>
              <w:rPr>
                <w:b/>
                <w:sz w:val="20"/>
              </w:rPr>
            </w:pPr>
            <w:r>
              <w:rPr>
                <w:b/>
                <w:sz w:val="20"/>
              </w:rPr>
              <w:t>Signing of Minutes of</w:t>
            </w:r>
            <w:r>
              <w:rPr>
                <w:b/>
                <w:spacing w:val="-5"/>
                <w:sz w:val="20"/>
              </w:rPr>
              <w:t> </w:t>
            </w:r>
            <w:r>
              <w:rPr>
                <w:b/>
                <w:sz w:val="20"/>
              </w:rPr>
              <w:t>Meetings</w:t>
            </w:r>
          </w:p>
          <w:p>
            <w:pPr>
              <w:pStyle w:val="TableParagraph"/>
              <w:spacing w:line="228" w:lineRule="exact"/>
              <w:ind w:left="1314"/>
              <w:rPr>
                <w:sz w:val="20"/>
              </w:rPr>
            </w:pPr>
            <w:r>
              <w:rPr>
                <w:sz w:val="20"/>
              </w:rPr>
              <w:t>Minutes of all Meetings of The Institution will be authenticated by the Chairman of the meeting which will also be signed by the person recording the minutes.</w:t>
            </w:r>
          </w:p>
        </w:tc>
      </w:tr>
      <w:tr>
        <w:trPr>
          <w:trHeight w:val="1149" w:hRule="atLeast"/>
        </w:trPr>
        <w:tc>
          <w:tcPr>
            <w:tcW w:w="926" w:type="dxa"/>
          </w:tcPr>
          <w:p>
            <w:pPr>
              <w:pStyle w:val="TableParagraph"/>
              <w:spacing w:before="112"/>
              <w:ind w:left="200"/>
              <w:rPr>
                <w:b/>
                <w:sz w:val="20"/>
              </w:rPr>
            </w:pPr>
            <w:r>
              <w:rPr>
                <w:b/>
                <w:sz w:val="20"/>
              </w:rPr>
              <w:t>40.00</w:t>
            </w:r>
          </w:p>
        </w:tc>
        <w:tc>
          <w:tcPr>
            <w:tcW w:w="14285" w:type="dxa"/>
          </w:tcPr>
          <w:p>
            <w:pPr>
              <w:pStyle w:val="TableParagraph"/>
              <w:spacing w:line="228" w:lineRule="exact" w:before="112"/>
              <w:ind w:left="275"/>
              <w:jc w:val="both"/>
              <w:rPr>
                <w:b/>
                <w:sz w:val="20"/>
              </w:rPr>
            </w:pPr>
            <w:r>
              <w:rPr>
                <w:b/>
                <w:sz w:val="20"/>
              </w:rPr>
              <w:t>Voting at Meeting</w:t>
            </w:r>
          </w:p>
          <w:p>
            <w:pPr>
              <w:pStyle w:val="TableParagraph"/>
              <w:ind w:left="275" w:right="201"/>
              <w:jc w:val="both"/>
              <w:rPr>
                <w:sz w:val="20"/>
              </w:rPr>
            </w:pPr>
            <w:r>
              <w:rPr>
                <w:sz w:val="20"/>
              </w:rPr>
              <w:t>At all General Meetings every Fellow and Member whose dues are upto date shall have one vote and save as otherwise hereinafter expressly provided, votes shall ordinarily be taken from those only personally present at the meeting and by show of hands but a division may be demanded by any person entitled to vote. The Chairman shall be entitled to a vote and when votes are equal, he shall have a casting vote.</w:t>
            </w:r>
          </w:p>
        </w:tc>
      </w:tr>
      <w:tr>
        <w:trPr>
          <w:trHeight w:val="797" w:hRule="atLeast"/>
        </w:trPr>
        <w:tc>
          <w:tcPr>
            <w:tcW w:w="926" w:type="dxa"/>
          </w:tcPr>
          <w:p>
            <w:pPr>
              <w:pStyle w:val="TableParagraph"/>
              <w:spacing w:before="112"/>
              <w:ind w:left="200"/>
              <w:rPr>
                <w:b/>
                <w:sz w:val="20"/>
              </w:rPr>
            </w:pPr>
            <w:r>
              <w:rPr>
                <w:b/>
                <w:sz w:val="20"/>
              </w:rPr>
              <w:t>41.00</w:t>
            </w:r>
          </w:p>
        </w:tc>
        <w:tc>
          <w:tcPr>
            <w:tcW w:w="14285" w:type="dxa"/>
          </w:tcPr>
          <w:p>
            <w:pPr>
              <w:pStyle w:val="TableParagraph"/>
              <w:spacing w:line="228" w:lineRule="exact" w:before="112"/>
              <w:ind w:left="275"/>
              <w:rPr>
                <w:b/>
                <w:sz w:val="20"/>
              </w:rPr>
            </w:pPr>
            <w:r>
              <w:rPr>
                <w:b/>
                <w:sz w:val="20"/>
              </w:rPr>
              <w:t>Cost of Meeting</w:t>
            </w:r>
          </w:p>
          <w:p>
            <w:pPr>
              <w:pStyle w:val="TableParagraph"/>
              <w:tabs>
                <w:tab w:pos="995" w:val="left" w:leader="none"/>
              </w:tabs>
              <w:spacing w:line="230" w:lineRule="exact"/>
              <w:ind w:left="995" w:right="202" w:hanging="720"/>
              <w:rPr>
                <w:sz w:val="20"/>
              </w:rPr>
            </w:pPr>
            <w:r>
              <w:rPr>
                <w:sz w:val="20"/>
              </w:rPr>
              <w:t>41.01</w:t>
              <w:tab/>
              <w:t>All</w:t>
            </w:r>
            <w:r>
              <w:rPr>
                <w:spacing w:val="-1"/>
                <w:sz w:val="20"/>
              </w:rPr>
              <w:t> </w:t>
            </w:r>
            <w:r>
              <w:rPr>
                <w:sz w:val="20"/>
              </w:rPr>
              <w:t>members</w:t>
            </w:r>
            <w:r>
              <w:rPr>
                <w:spacing w:val="-3"/>
                <w:sz w:val="20"/>
              </w:rPr>
              <w:t> </w:t>
            </w:r>
            <w:r>
              <w:rPr>
                <w:sz w:val="20"/>
              </w:rPr>
              <w:t>of</w:t>
            </w:r>
            <w:r>
              <w:rPr>
                <w:spacing w:val="-4"/>
                <w:sz w:val="20"/>
              </w:rPr>
              <w:t> </w:t>
            </w:r>
            <w:r>
              <w:rPr>
                <w:sz w:val="20"/>
              </w:rPr>
              <w:t>the</w:t>
            </w:r>
            <w:r>
              <w:rPr>
                <w:spacing w:val="-2"/>
                <w:sz w:val="20"/>
              </w:rPr>
              <w:t> </w:t>
            </w:r>
            <w:r>
              <w:rPr>
                <w:sz w:val="20"/>
              </w:rPr>
              <w:t>Executive</w:t>
            </w:r>
            <w:r>
              <w:rPr>
                <w:spacing w:val="1"/>
                <w:sz w:val="20"/>
              </w:rPr>
              <w:t> </w:t>
            </w:r>
            <w:r>
              <w:rPr>
                <w:sz w:val="20"/>
              </w:rPr>
              <w:t>Committee,</w:t>
            </w:r>
            <w:r>
              <w:rPr>
                <w:spacing w:val="-2"/>
                <w:sz w:val="20"/>
              </w:rPr>
              <w:t> </w:t>
            </w:r>
            <w:r>
              <w:rPr>
                <w:sz w:val="20"/>
              </w:rPr>
              <w:t>two</w:t>
            </w:r>
            <w:r>
              <w:rPr>
                <w:spacing w:val="-2"/>
                <w:sz w:val="20"/>
              </w:rPr>
              <w:t> </w:t>
            </w:r>
            <w:r>
              <w:rPr>
                <w:sz w:val="20"/>
              </w:rPr>
              <w:t>immediate</w:t>
            </w:r>
            <w:r>
              <w:rPr>
                <w:spacing w:val="-2"/>
                <w:sz w:val="20"/>
              </w:rPr>
              <w:t> </w:t>
            </w:r>
            <w:r>
              <w:rPr>
                <w:sz w:val="20"/>
              </w:rPr>
              <w:t>past</w:t>
            </w:r>
            <w:r>
              <w:rPr>
                <w:spacing w:val="-3"/>
                <w:sz w:val="20"/>
              </w:rPr>
              <w:t> </w:t>
            </w:r>
            <w:r>
              <w:rPr>
                <w:sz w:val="20"/>
              </w:rPr>
              <w:t>President</w:t>
            </w:r>
            <w:r>
              <w:rPr>
                <w:spacing w:val="-3"/>
                <w:sz w:val="20"/>
              </w:rPr>
              <w:t> </w:t>
            </w:r>
            <w:r>
              <w:rPr>
                <w:sz w:val="20"/>
              </w:rPr>
              <w:t>&amp;</w:t>
            </w:r>
            <w:r>
              <w:rPr>
                <w:spacing w:val="-1"/>
                <w:sz w:val="20"/>
              </w:rPr>
              <w:t> </w:t>
            </w:r>
            <w:r>
              <w:rPr>
                <w:sz w:val="20"/>
              </w:rPr>
              <w:t>Honorary</w:t>
            </w:r>
            <w:r>
              <w:rPr>
                <w:spacing w:val="-6"/>
                <w:sz w:val="20"/>
              </w:rPr>
              <w:t> </w:t>
            </w:r>
            <w:r>
              <w:rPr>
                <w:sz w:val="20"/>
              </w:rPr>
              <w:t>General</w:t>
            </w:r>
            <w:r>
              <w:rPr>
                <w:spacing w:val="-2"/>
                <w:sz w:val="20"/>
              </w:rPr>
              <w:t> </w:t>
            </w:r>
            <w:r>
              <w:rPr>
                <w:sz w:val="20"/>
              </w:rPr>
              <w:t>Secretary, members</w:t>
            </w:r>
            <w:r>
              <w:rPr>
                <w:spacing w:val="-4"/>
                <w:sz w:val="20"/>
              </w:rPr>
              <w:t> </w:t>
            </w:r>
            <w:r>
              <w:rPr>
                <w:sz w:val="20"/>
              </w:rPr>
              <w:t>of</w:t>
            </w:r>
            <w:r>
              <w:rPr>
                <w:spacing w:val="-4"/>
                <w:sz w:val="20"/>
              </w:rPr>
              <w:t> </w:t>
            </w:r>
            <w:r>
              <w:rPr>
                <w:sz w:val="20"/>
              </w:rPr>
              <w:t>the</w:t>
            </w:r>
            <w:r>
              <w:rPr>
                <w:spacing w:val="1"/>
                <w:sz w:val="20"/>
              </w:rPr>
              <w:t> </w:t>
            </w:r>
            <w:r>
              <w:rPr>
                <w:sz w:val="20"/>
              </w:rPr>
              <w:t>Council,</w:t>
            </w:r>
            <w:r>
              <w:rPr>
                <w:spacing w:val="-2"/>
                <w:sz w:val="20"/>
              </w:rPr>
              <w:t> </w:t>
            </w:r>
            <w:r>
              <w:rPr>
                <w:spacing w:val="3"/>
                <w:sz w:val="20"/>
              </w:rPr>
              <w:t>and</w:t>
            </w:r>
            <w:r>
              <w:rPr>
                <w:spacing w:val="-1"/>
                <w:sz w:val="20"/>
              </w:rPr>
              <w:t> </w:t>
            </w:r>
            <w:r>
              <w:rPr>
                <w:sz w:val="20"/>
              </w:rPr>
              <w:t>6</w:t>
            </w:r>
            <w:r>
              <w:rPr>
                <w:spacing w:val="-1"/>
                <w:sz w:val="20"/>
              </w:rPr>
              <w:t> </w:t>
            </w:r>
            <w:r>
              <w:rPr>
                <w:sz w:val="20"/>
              </w:rPr>
              <w:t>(six) members from</w:t>
            </w:r>
            <w:r>
              <w:rPr>
                <w:spacing w:val="-6"/>
                <w:sz w:val="20"/>
              </w:rPr>
              <w:t> </w:t>
            </w:r>
            <w:r>
              <w:rPr>
                <w:sz w:val="20"/>
              </w:rPr>
              <w:t>Dhaka Centre, 2 (two) members from Chittagong Centre and 1 (one) member each</w:t>
            </w:r>
            <w:r>
              <w:rPr>
                <w:spacing w:val="8"/>
                <w:sz w:val="20"/>
              </w:rPr>
              <w:t> </w:t>
            </w:r>
            <w:r>
              <w:rPr>
                <w:sz w:val="20"/>
              </w:rPr>
              <w:t>from</w:t>
            </w:r>
          </w:p>
        </w:tc>
      </w:tr>
    </w:tbl>
    <w:p>
      <w:pPr>
        <w:spacing w:after="0" w:line="230" w:lineRule="exact"/>
        <w:rPr>
          <w:sz w:val="20"/>
        </w:rPr>
        <w:sectPr>
          <w:pgSz w:w="16840" w:h="11910" w:orient="landscape"/>
          <w:pgMar w:top="1100" w:bottom="280" w:left="1140" w:right="180"/>
        </w:sectPr>
      </w:pPr>
    </w:p>
    <w:p>
      <w:pPr>
        <w:pStyle w:val="BodyText"/>
        <w:spacing w:before="8"/>
      </w:pPr>
    </w:p>
    <w:p>
      <w:pPr>
        <w:pStyle w:val="Heading2"/>
        <w:spacing w:line="480" w:lineRule="auto"/>
        <w:ind w:left="6382" w:right="7344" w:firstLine="5"/>
      </w:pPr>
      <w:r>
        <w:rPr/>
        <w:pict>
          <v:shapetype id="_x0000_t202" o:spt="202" coordsize="21600,21600" path="m,l,21600r21600,l21600,xe">
            <v:stroke joinstyle="miter"/>
            <v:path gradientshapeok="t" o:connecttype="rect"/>
          </v:shapetype>
          <v:shape style="position:absolute;margin-left:62pt;margin-top:57.947643pt;width:751.55pt;height:427.65pt;mso-position-horizontal-relative:page;mso-position-vertical-relative:paragraph;z-index:2516582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03"/>
                  </w:tblGrid>
                  <w:tr>
                    <w:trPr>
                      <w:trHeight w:val="1948" w:hRule="atLeast"/>
                    </w:trPr>
                    <w:tc>
                      <w:tcPr>
                        <w:tcW w:w="926" w:type="dxa"/>
                      </w:tcPr>
                      <w:p>
                        <w:pPr>
                          <w:pStyle w:val="TableParagraph"/>
                          <w:spacing w:line="221" w:lineRule="exact"/>
                          <w:ind w:left="200"/>
                          <w:rPr>
                            <w:b/>
                            <w:sz w:val="20"/>
                          </w:rPr>
                        </w:pPr>
                        <w:r>
                          <w:rPr>
                            <w:b/>
                            <w:sz w:val="20"/>
                          </w:rPr>
                          <w:t>43.00</w:t>
                        </w:r>
                      </w:p>
                    </w:tc>
                    <w:tc>
                      <w:tcPr>
                        <w:tcW w:w="14103" w:type="dxa"/>
                      </w:tcPr>
                      <w:p>
                        <w:pPr>
                          <w:pStyle w:val="TableParagraph"/>
                          <w:spacing w:line="219" w:lineRule="exact"/>
                          <w:ind w:left="275"/>
                          <w:rPr>
                            <w:b/>
                            <w:sz w:val="20"/>
                          </w:rPr>
                        </w:pPr>
                        <w:r>
                          <w:rPr>
                            <w:b/>
                            <w:sz w:val="20"/>
                          </w:rPr>
                          <w:t>Examinations</w:t>
                        </w:r>
                      </w:p>
                      <w:p>
                        <w:pPr>
                          <w:pStyle w:val="TableParagraph"/>
                          <w:spacing w:line="228" w:lineRule="exact"/>
                          <w:ind w:left="275"/>
                          <w:rPr>
                            <w:sz w:val="20"/>
                          </w:rPr>
                        </w:pPr>
                        <w:r>
                          <w:rPr>
                            <w:sz w:val="20"/>
                          </w:rPr>
                          <w:t>The Institution shall conduct the following examinations under the direct control of the Examination Committee defined hereinafter:</w:t>
                        </w:r>
                      </w:p>
                      <w:p>
                        <w:pPr>
                          <w:pStyle w:val="TableParagraph"/>
                          <w:spacing w:before="9"/>
                          <w:rPr>
                            <w:b/>
                            <w:sz w:val="19"/>
                          </w:rPr>
                        </w:pPr>
                      </w:p>
                      <w:p>
                        <w:pPr>
                          <w:pStyle w:val="TableParagraph"/>
                          <w:numPr>
                            <w:ilvl w:val="1"/>
                            <w:numId w:val="56"/>
                          </w:numPr>
                          <w:tabs>
                            <w:tab w:pos="995" w:val="left" w:leader="none"/>
                            <w:tab w:pos="996" w:val="left" w:leader="none"/>
                          </w:tabs>
                          <w:spacing w:line="240" w:lineRule="auto" w:before="1" w:after="0"/>
                          <w:ind w:left="995" w:right="0" w:hanging="721"/>
                          <w:jc w:val="left"/>
                          <w:rPr>
                            <w:sz w:val="20"/>
                          </w:rPr>
                        </w:pPr>
                        <w:r>
                          <w:rPr>
                            <w:sz w:val="20"/>
                          </w:rPr>
                          <w:t>Membership Examination - Section 'A</w:t>
                        </w:r>
                        <w:r>
                          <w:rPr>
                            <w:sz w:val="20"/>
                            <w:vertAlign w:val="superscript"/>
                          </w:rPr>
                          <w:t>1</w:t>
                        </w:r>
                        <w:r>
                          <w:rPr>
                            <w:sz w:val="20"/>
                            <w:vertAlign w:val="baseline"/>
                          </w:rPr>
                          <w:t> - Preliminary Examination for Membership of The</w:t>
                        </w:r>
                        <w:r>
                          <w:rPr>
                            <w:spacing w:val="-9"/>
                            <w:sz w:val="20"/>
                            <w:vertAlign w:val="baseline"/>
                          </w:rPr>
                          <w:t> </w:t>
                        </w:r>
                        <w:r>
                          <w:rPr>
                            <w:sz w:val="20"/>
                            <w:vertAlign w:val="baseline"/>
                          </w:rPr>
                          <w:t>Institution.</w:t>
                        </w:r>
                      </w:p>
                      <w:p>
                        <w:pPr>
                          <w:pStyle w:val="TableParagraph"/>
                          <w:spacing w:before="1"/>
                          <w:rPr>
                            <w:b/>
                            <w:sz w:val="20"/>
                          </w:rPr>
                        </w:pPr>
                      </w:p>
                      <w:p>
                        <w:pPr>
                          <w:pStyle w:val="TableParagraph"/>
                          <w:numPr>
                            <w:ilvl w:val="1"/>
                            <w:numId w:val="56"/>
                          </w:numPr>
                          <w:tabs>
                            <w:tab w:pos="995" w:val="left" w:leader="none"/>
                            <w:tab w:pos="996" w:val="left" w:leader="none"/>
                          </w:tabs>
                          <w:spacing w:line="240" w:lineRule="auto" w:before="0" w:after="0"/>
                          <w:ind w:left="995" w:right="0" w:hanging="721"/>
                          <w:jc w:val="left"/>
                          <w:rPr>
                            <w:sz w:val="20"/>
                          </w:rPr>
                        </w:pPr>
                        <w:r>
                          <w:rPr>
                            <w:sz w:val="20"/>
                          </w:rPr>
                          <w:t>Membership Examination - Section 'B' - Academic requirement for enrolment as an Associate Member of The</w:t>
                        </w:r>
                        <w:r>
                          <w:rPr>
                            <w:spacing w:val="-7"/>
                            <w:sz w:val="20"/>
                          </w:rPr>
                          <w:t> </w:t>
                        </w:r>
                        <w:r>
                          <w:rPr>
                            <w:sz w:val="20"/>
                          </w:rPr>
                          <w:t>Institution.</w:t>
                        </w:r>
                      </w:p>
                      <w:p>
                        <w:pPr>
                          <w:pStyle w:val="TableParagraph"/>
                          <w:spacing w:before="1"/>
                          <w:rPr>
                            <w:b/>
                            <w:sz w:val="20"/>
                          </w:rPr>
                        </w:pPr>
                      </w:p>
                      <w:p>
                        <w:pPr>
                          <w:pStyle w:val="TableParagraph"/>
                          <w:numPr>
                            <w:ilvl w:val="1"/>
                            <w:numId w:val="56"/>
                          </w:numPr>
                          <w:tabs>
                            <w:tab w:pos="995" w:val="left" w:leader="none"/>
                            <w:tab w:pos="996" w:val="left" w:leader="none"/>
                          </w:tabs>
                          <w:spacing w:line="240" w:lineRule="auto" w:before="0" w:after="0"/>
                          <w:ind w:left="995" w:right="0" w:hanging="721"/>
                          <w:jc w:val="left"/>
                          <w:rPr>
                            <w:sz w:val="20"/>
                          </w:rPr>
                        </w:pPr>
                        <w:r>
                          <w:rPr>
                            <w:sz w:val="20"/>
                          </w:rPr>
                          <w:t>Membership Examination - Section 'C - This is an alternative requirement for becoming a Member of The</w:t>
                        </w:r>
                        <w:r>
                          <w:rPr>
                            <w:spacing w:val="-7"/>
                            <w:sz w:val="20"/>
                          </w:rPr>
                          <w:t> </w:t>
                        </w:r>
                        <w:r>
                          <w:rPr>
                            <w:sz w:val="20"/>
                          </w:rPr>
                          <w:t>Institution.</w:t>
                        </w:r>
                      </w:p>
                    </w:tc>
                  </w:tr>
                  <w:tr>
                    <w:trPr>
                      <w:trHeight w:val="2759" w:hRule="atLeast"/>
                    </w:trPr>
                    <w:tc>
                      <w:tcPr>
                        <w:tcW w:w="926" w:type="dxa"/>
                      </w:tcPr>
                      <w:p>
                        <w:pPr>
                          <w:pStyle w:val="TableParagraph"/>
                          <w:spacing w:before="112"/>
                          <w:ind w:left="200"/>
                          <w:rPr>
                            <w:b/>
                            <w:sz w:val="20"/>
                          </w:rPr>
                        </w:pPr>
                        <w:r>
                          <w:rPr>
                            <w:b/>
                            <w:sz w:val="20"/>
                          </w:rPr>
                          <w:t>44.00</w:t>
                        </w:r>
                      </w:p>
                    </w:tc>
                    <w:tc>
                      <w:tcPr>
                        <w:tcW w:w="14103" w:type="dxa"/>
                      </w:tcPr>
                      <w:p>
                        <w:pPr>
                          <w:pStyle w:val="TableParagraph"/>
                          <w:spacing w:line="228" w:lineRule="exact" w:before="112"/>
                          <w:ind w:left="275"/>
                          <w:rPr>
                            <w:b/>
                            <w:sz w:val="20"/>
                          </w:rPr>
                        </w:pPr>
                        <w:r>
                          <w:rPr>
                            <w:b/>
                            <w:sz w:val="20"/>
                          </w:rPr>
                          <w:t>Examination Committee</w:t>
                        </w:r>
                      </w:p>
                      <w:p>
                        <w:pPr>
                          <w:pStyle w:val="TableParagraph"/>
                          <w:tabs>
                            <w:tab w:pos="995" w:val="left" w:leader="none"/>
                          </w:tabs>
                          <w:spacing w:line="228" w:lineRule="exact"/>
                          <w:ind w:left="275"/>
                          <w:rPr>
                            <w:sz w:val="20"/>
                          </w:rPr>
                        </w:pPr>
                        <w:r>
                          <w:rPr>
                            <w:sz w:val="20"/>
                          </w:rPr>
                          <w:t>44.01</w:t>
                          <w:tab/>
                          <w:t>The Council shall form the Examination Committee consisting of the following members to administer the affairs of the examination of The Institution</w:t>
                        </w:r>
                        <w:r>
                          <w:rPr>
                            <w:spacing w:val="-26"/>
                            <w:sz w:val="20"/>
                          </w:rPr>
                          <w:t> </w:t>
                        </w:r>
                        <w:r>
                          <w:rPr>
                            <w:sz w:val="20"/>
                          </w:rPr>
                          <w:t>:</w:t>
                        </w:r>
                      </w:p>
                      <w:p>
                        <w:pPr>
                          <w:pStyle w:val="TableParagraph"/>
                          <w:rPr>
                            <w:b/>
                            <w:sz w:val="20"/>
                          </w:rPr>
                        </w:pPr>
                      </w:p>
                      <w:p>
                        <w:pPr>
                          <w:pStyle w:val="TableParagraph"/>
                          <w:numPr>
                            <w:ilvl w:val="0"/>
                            <w:numId w:val="57"/>
                          </w:numPr>
                          <w:tabs>
                            <w:tab w:pos="995" w:val="left" w:leader="none"/>
                            <w:tab w:pos="996" w:val="left" w:leader="none"/>
                          </w:tabs>
                          <w:spacing w:line="240" w:lineRule="auto" w:before="1" w:after="0"/>
                          <w:ind w:left="995" w:right="0" w:hanging="721"/>
                          <w:jc w:val="left"/>
                          <w:rPr>
                            <w:sz w:val="20"/>
                          </w:rPr>
                        </w:pPr>
                        <w:r>
                          <w:rPr>
                            <w:sz w:val="20"/>
                          </w:rPr>
                          <w:t>The</w:t>
                        </w:r>
                        <w:r>
                          <w:rPr>
                            <w:spacing w:val="-1"/>
                            <w:sz w:val="20"/>
                          </w:rPr>
                          <w:t> </w:t>
                        </w:r>
                        <w:r>
                          <w:rPr>
                            <w:sz w:val="20"/>
                          </w:rPr>
                          <w:t>President</w:t>
                        </w:r>
                      </w:p>
                      <w:p>
                        <w:pPr>
                          <w:pStyle w:val="TableParagraph"/>
                          <w:numPr>
                            <w:ilvl w:val="0"/>
                            <w:numId w:val="57"/>
                          </w:numPr>
                          <w:tabs>
                            <w:tab w:pos="995" w:val="left" w:leader="none"/>
                            <w:tab w:pos="996" w:val="left" w:leader="none"/>
                          </w:tabs>
                          <w:spacing w:line="229" w:lineRule="exact" w:before="0" w:after="0"/>
                          <w:ind w:left="995" w:right="0" w:hanging="721"/>
                          <w:jc w:val="left"/>
                          <w:rPr>
                            <w:sz w:val="20"/>
                          </w:rPr>
                        </w:pPr>
                        <w:r>
                          <w:rPr>
                            <w:sz w:val="20"/>
                          </w:rPr>
                          <w:t>The Vice-President (Academic &amp; International</w:t>
                        </w:r>
                        <w:r>
                          <w:rPr>
                            <w:spacing w:val="-2"/>
                            <w:sz w:val="20"/>
                          </w:rPr>
                          <w:t> </w:t>
                        </w:r>
                        <w:r>
                          <w:rPr>
                            <w:sz w:val="20"/>
                          </w:rPr>
                          <w:t>Affairs)</w:t>
                        </w:r>
                      </w:p>
                      <w:p>
                        <w:pPr>
                          <w:pStyle w:val="TableParagraph"/>
                          <w:numPr>
                            <w:ilvl w:val="0"/>
                            <w:numId w:val="57"/>
                          </w:numPr>
                          <w:tabs>
                            <w:tab w:pos="995" w:val="left" w:leader="none"/>
                            <w:tab w:pos="996" w:val="left" w:leader="none"/>
                          </w:tabs>
                          <w:spacing w:line="229" w:lineRule="exact" w:before="0" w:after="0"/>
                          <w:ind w:left="995" w:right="0" w:hanging="721"/>
                          <w:jc w:val="left"/>
                          <w:rPr>
                            <w:sz w:val="20"/>
                          </w:rPr>
                        </w:pPr>
                        <w:r>
                          <w:rPr>
                            <w:sz w:val="20"/>
                          </w:rPr>
                          <w:t>The Honorary Controller of</w:t>
                        </w:r>
                        <w:r>
                          <w:rPr>
                            <w:spacing w:val="-7"/>
                            <w:sz w:val="20"/>
                          </w:rPr>
                          <w:t> </w:t>
                        </w:r>
                        <w:r>
                          <w:rPr>
                            <w:sz w:val="20"/>
                          </w:rPr>
                          <w:t>Examinations</w:t>
                        </w:r>
                      </w:p>
                      <w:p>
                        <w:pPr>
                          <w:pStyle w:val="TableParagraph"/>
                          <w:numPr>
                            <w:ilvl w:val="0"/>
                            <w:numId w:val="57"/>
                          </w:numPr>
                          <w:tabs>
                            <w:tab w:pos="995" w:val="left" w:leader="none"/>
                            <w:tab w:pos="996" w:val="left" w:leader="none"/>
                          </w:tabs>
                          <w:spacing w:line="240" w:lineRule="auto" w:before="0" w:after="0"/>
                          <w:ind w:left="995" w:right="0" w:hanging="721"/>
                          <w:jc w:val="left"/>
                          <w:rPr>
                            <w:sz w:val="20"/>
                          </w:rPr>
                        </w:pPr>
                        <w:r>
                          <w:rPr>
                            <w:sz w:val="20"/>
                          </w:rPr>
                          <w:t>The Honorary General</w:t>
                        </w:r>
                        <w:r>
                          <w:rPr>
                            <w:spacing w:val="-3"/>
                            <w:sz w:val="20"/>
                          </w:rPr>
                          <w:t> </w:t>
                        </w:r>
                        <w:r>
                          <w:rPr>
                            <w:sz w:val="20"/>
                          </w:rPr>
                          <w:t>Secretary</w:t>
                        </w:r>
                      </w:p>
                      <w:p>
                        <w:pPr>
                          <w:pStyle w:val="TableParagraph"/>
                          <w:numPr>
                            <w:ilvl w:val="0"/>
                            <w:numId w:val="57"/>
                          </w:numPr>
                          <w:tabs>
                            <w:tab w:pos="995" w:val="left" w:leader="none"/>
                            <w:tab w:pos="996" w:val="left" w:leader="none"/>
                          </w:tabs>
                          <w:spacing w:line="240" w:lineRule="auto" w:before="1" w:after="0"/>
                          <w:ind w:left="995" w:right="0" w:hanging="721"/>
                          <w:jc w:val="left"/>
                          <w:rPr>
                            <w:sz w:val="20"/>
                          </w:rPr>
                        </w:pPr>
                        <w:r>
                          <w:rPr>
                            <w:sz w:val="20"/>
                          </w:rPr>
                          <w:t>The Immediate Past</w:t>
                        </w:r>
                        <w:r>
                          <w:rPr>
                            <w:spacing w:val="-2"/>
                            <w:sz w:val="20"/>
                          </w:rPr>
                          <w:t> </w:t>
                        </w:r>
                        <w:r>
                          <w:rPr>
                            <w:sz w:val="20"/>
                          </w:rPr>
                          <w:t>President</w:t>
                        </w:r>
                      </w:p>
                      <w:p>
                        <w:pPr>
                          <w:pStyle w:val="TableParagraph"/>
                          <w:numPr>
                            <w:ilvl w:val="0"/>
                            <w:numId w:val="57"/>
                          </w:numPr>
                          <w:tabs>
                            <w:tab w:pos="995" w:val="left" w:leader="none"/>
                            <w:tab w:pos="996" w:val="left" w:leader="none"/>
                          </w:tabs>
                          <w:spacing w:line="240" w:lineRule="auto" w:before="1" w:after="0"/>
                          <w:ind w:left="995" w:right="0" w:hanging="721"/>
                          <w:jc w:val="left"/>
                          <w:rPr>
                            <w:sz w:val="20"/>
                          </w:rPr>
                        </w:pPr>
                        <w:r>
                          <w:rPr>
                            <w:sz w:val="20"/>
                          </w:rPr>
                          <w:t>2 (two) Member from each of the Engineering Divisions, one from academic field and another from engineering</w:t>
                        </w:r>
                        <w:r>
                          <w:rPr>
                            <w:spacing w:val="-14"/>
                            <w:sz w:val="20"/>
                          </w:rPr>
                          <w:t> </w:t>
                        </w:r>
                        <w:r>
                          <w:rPr>
                            <w:sz w:val="20"/>
                          </w:rPr>
                          <w:t>profession.</w:t>
                        </w:r>
                      </w:p>
                      <w:p>
                        <w:pPr>
                          <w:pStyle w:val="TableParagraph"/>
                          <w:spacing w:before="9"/>
                          <w:rPr>
                            <w:b/>
                            <w:sz w:val="19"/>
                          </w:rPr>
                        </w:pPr>
                      </w:p>
                      <w:p>
                        <w:pPr>
                          <w:pStyle w:val="TableParagraph"/>
                          <w:tabs>
                            <w:tab w:pos="995" w:val="left" w:leader="none"/>
                          </w:tabs>
                          <w:spacing w:before="1"/>
                          <w:ind w:left="275"/>
                          <w:rPr>
                            <w:sz w:val="20"/>
                          </w:rPr>
                        </w:pPr>
                        <w:r>
                          <w:rPr>
                            <w:sz w:val="20"/>
                          </w:rPr>
                          <w:t>44.02</w:t>
                          <w:tab/>
                          <w:t>The President shall be the Chairman and the Honorary Controller of Examinations shall be the Member-Secretary of the</w:t>
                        </w:r>
                        <w:r>
                          <w:rPr>
                            <w:spacing w:val="-13"/>
                            <w:sz w:val="20"/>
                          </w:rPr>
                          <w:t> </w:t>
                        </w:r>
                        <w:r>
                          <w:rPr>
                            <w:sz w:val="20"/>
                          </w:rPr>
                          <w:t>Committee.</w:t>
                        </w:r>
                      </w:p>
                    </w:tc>
                  </w:tr>
                  <w:tr>
                    <w:trPr>
                      <w:trHeight w:val="2903" w:hRule="atLeast"/>
                    </w:trPr>
                    <w:tc>
                      <w:tcPr>
                        <w:tcW w:w="926" w:type="dxa"/>
                      </w:tcPr>
                      <w:p>
                        <w:pPr>
                          <w:pStyle w:val="TableParagraph"/>
                          <w:spacing w:before="113"/>
                          <w:ind w:left="200"/>
                          <w:rPr>
                            <w:b/>
                            <w:sz w:val="20"/>
                          </w:rPr>
                        </w:pPr>
                        <w:r>
                          <w:rPr>
                            <w:b/>
                            <w:sz w:val="20"/>
                          </w:rPr>
                          <w:t>45.00</w:t>
                        </w:r>
                      </w:p>
                    </w:tc>
                    <w:tc>
                      <w:tcPr>
                        <w:tcW w:w="14103" w:type="dxa"/>
                      </w:tcPr>
                      <w:p>
                        <w:pPr>
                          <w:pStyle w:val="TableParagraph"/>
                          <w:spacing w:line="228" w:lineRule="exact" w:before="113"/>
                          <w:ind w:left="275"/>
                          <w:rPr>
                            <w:b/>
                            <w:sz w:val="20"/>
                          </w:rPr>
                        </w:pPr>
                        <w:r>
                          <w:rPr>
                            <w:b/>
                            <w:sz w:val="20"/>
                          </w:rPr>
                          <w:t>Functions of the Examination Committee</w:t>
                        </w:r>
                      </w:p>
                      <w:p>
                        <w:pPr>
                          <w:pStyle w:val="TableParagraph"/>
                          <w:numPr>
                            <w:ilvl w:val="1"/>
                            <w:numId w:val="58"/>
                          </w:numPr>
                          <w:tabs>
                            <w:tab w:pos="996" w:val="left" w:leader="none"/>
                          </w:tabs>
                          <w:spacing w:line="240" w:lineRule="auto" w:before="0" w:after="0"/>
                          <w:ind w:left="995" w:right="199" w:hanging="720"/>
                          <w:jc w:val="both"/>
                          <w:rPr>
                            <w:sz w:val="20"/>
                          </w:rPr>
                        </w:pPr>
                        <w:r>
                          <w:rPr>
                            <w:sz w:val="20"/>
                          </w:rPr>
                          <w:t>The Examination Committee shall frame, review, amend the Rules &amp; Syllabus relating to Examinations from time to time and formulate the Rules for exemption, subject to the approval of the Council.</w:t>
                        </w:r>
                      </w:p>
                      <w:p>
                        <w:pPr>
                          <w:pStyle w:val="TableParagraph"/>
                          <w:spacing w:before="8"/>
                          <w:rPr>
                            <w:b/>
                            <w:sz w:val="19"/>
                          </w:rPr>
                        </w:pPr>
                      </w:p>
                      <w:p>
                        <w:pPr>
                          <w:pStyle w:val="TableParagraph"/>
                          <w:numPr>
                            <w:ilvl w:val="1"/>
                            <w:numId w:val="58"/>
                          </w:numPr>
                          <w:tabs>
                            <w:tab w:pos="996" w:val="left" w:leader="none"/>
                          </w:tabs>
                          <w:spacing w:line="240" w:lineRule="auto" w:before="0" w:after="0"/>
                          <w:ind w:left="995" w:right="197" w:hanging="720"/>
                          <w:jc w:val="both"/>
                          <w:rPr>
                            <w:sz w:val="20"/>
                          </w:rPr>
                        </w:pPr>
                        <w:r>
                          <w:rPr>
                            <w:sz w:val="20"/>
                          </w:rPr>
                          <w:t>The Examination Committee shall appoint Paper Setters and Examiners, moderate Question papers or appoint a Moderation Board for the purpose, appoint scrutinisers for scrutinising the question, stencil and Answer Scripts, appoint Discipline Committee for examining the unfair means and irregular cases, publish and approve the results of the different examinations on behalf of the Council and take proper disciplinary action against the examinee violating the  Examination Rules with the recommendation of the discipline</w:t>
                        </w:r>
                        <w:r>
                          <w:rPr>
                            <w:spacing w:val="-6"/>
                            <w:sz w:val="20"/>
                          </w:rPr>
                          <w:t> </w:t>
                        </w:r>
                        <w:r>
                          <w:rPr>
                            <w:sz w:val="20"/>
                          </w:rPr>
                          <w:t>Committee.</w:t>
                        </w:r>
                      </w:p>
                      <w:p>
                        <w:pPr>
                          <w:pStyle w:val="TableParagraph"/>
                          <w:spacing w:before="3"/>
                          <w:rPr>
                            <w:b/>
                            <w:sz w:val="20"/>
                          </w:rPr>
                        </w:pPr>
                      </w:p>
                      <w:p>
                        <w:pPr>
                          <w:pStyle w:val="TableParagraph"/>
                          <w:numPr>
                            <w:ilvl w:val="1"/>
                            <w:numId w:val="58"/>
                          </w:numPr>
                          <w:tabs>
                            <w:tab w:pos="996" w:val="left" w:leader="none"/>
                          </w:tabs>
                          <w:spacing w:line="240" w:lineRule="auto" w:before="0" w:after="0"/>
                          <w:ind w:left="995" w:right="196" w:hanging="720"/>
                          <w:jc w:val="both"/>
                          <w:rPr>
                            <w:sz w:val="20"/>
                          </w:rPr>
                        </w:pPr>
                        <w:r>
                          <w:rPr>
                            <w:sz w:val="20"/>
                          </w:rPr>
                          <w:t>The Examination Committee shall have the authority to suggest to the Council a substitute for a member of the Examination Committee who has not attended at least three consecutive meetings of the</w:t>
                        </w:r>
                        <w:r>
                          <w:rPr>
                            <w:spacing w:val="-2"/>
                            <w:sz w:val="20"/>
                          </w:rPr>
                          <w:t> </w:t>
                        </w:r>
                        <w:r>
                          <w:rPr>
                            <w:sz w:val="20"/>
                          </w:rPr>
                          <w:t>Committee.</w:t>
                        </w:r>
                      </w:p>
                    </w:tc>
                  </w:tr>
                  <w:tr>
                    <w:trPr>
                      <w:trHeight w:val="941" w:hRule="atLeast"/>
                    </w:trPr>
                    <w:tc>
                      <w:tcPr>
                        <w:tcW w:w="926" w:type="dxa"/>
                      </w:tcPr>
                      <w:p>
                        <w:pPr>
                          <w:pStyle w:val="TableParagraph"/>
                          <w:spacing w:before="3"/>
                          <w:rPr>
                            <w:b/>
                            <w:sz w:val="22"/>
                          </w:rPr>
                        </w:pPr>
                      </w:p>
                      <w:p>
                        <w:pPr>
                          <w:pStyle w:val="TableParagraph"/>
                          <w:ind w:left="200"/>
                          <w:rPr>
                            <w:b/>
                            <w:sz w:val="20"/>
                          </w:rPr>
                        </w:pPr>
                        <w:r>
                          <w:rPr>
                            <w:b/>
                            <w:sz w:val="20"/>
                          </w:rPr>
                          <w:t>46.00</w:t>
                        </w:r>
                      </w:p>
                    </w:tc>
                    <w:tc>
                      <w:tcPr>
                        <w:tcW w:w="14103" w:type="dxa"/>
                      </w:tcPr>
                      <w:p>
                        <w:pPr>
                          <w:pStyle w:val="TableParagraph"/>
                          <w:spacing w:before="3"/>
                          <w:rPr>
                            <w:b/>
                            <w:sz w:val="22"/>
                          </w:rPr>
                        </w:pPr>
                      </w:p>
                      <w:p>
                        <w:pPr>
                          <w:pStyle w:val="TableParagraph"/>
                          <w:spacing w:line="228" w:lineRule="exact"/>
                          <w:ind w:left="275"/>
                          <w:rPr>
                            <w:b/>
                            <w:sz w:val="20"/>
                          </w:rPr>
                        </w:pPr>
                        <w:r>
                          <w:rPr>
                            <w:b/>
                            <w:sz w:val="20"/>
                          </w:rPr>
                          <w:t>Procedure of the Meeting of the Examination Committee</w:t>
                        </w:r>
                      </w:p>
                      <w:p>
                        <w:pPr>
                          <w:pStyle w:val="TableParagraph"/>
                          <w:spacing w:line="230" w:lineRule="exact"/>
                          <w:ind w:left="275"/>
                          <w:rPr>
                            <w:sz w:val="20"/>
                          </w:rPr>
                        </w:pPr>
                        <w:r>
                          <w:rPr>
                            <w:sz w:val="20"/>
                          </w:rPr>
                          <w:t>At least 7 days' notice shall be required to convene the meetings of the Examination Committee. An emergency meeting may be convened by the Chairman of the Examination Committee with a 3 days' notice.</w:t>
                        </w:r>
                      </w:p>
                    </w:tc>
                  </w:tr>
                </w:tbl>
                <w:p>
                  <w:pPr>
                    <w:pStyle w:val="BodyText"/>
                  </w:pPr>
                </w:p>
              </w:txbxContent>
            </v:textbox>
            <w10:wrap type="none"/>
          </v:shape>
        </w:pict>
      </w:r>
      <w:r>
        <w:rPr/>
        <w:t>Chapter-VII </w:t>
      </w:r>
      <w:r>
        <w:rPr>
          <w:u w:val="thick"/>
        </w:rPr>
        <w:t>EXAMINATION</w:t>
      </w:r>
    </w:p>
    <w:p>
      <w:pPr>
        <w:spacing w:after="0" w:line="480" w:lineRule="auto"/>
        <w:sectPr>
          <w:pgSz w:w="16840" w:h="11910" w:orient="landscape"/>
          <w:pgMar w:top="1100" w:bottom="280" w:left="1140" w:right="180"/>
        </w:sectPr>
      </w:pPr>
    </w:p>
    <w:p>
      <w:pPr>
        <w:pStyle w:val="BodyText"/>
        <w:rPr>
          <w:b/>
        </w:rPr>
      </w:pPr>
    </w:p>
    <w:p>
      <w:pPr>
        <w:pStyle w:val="BodyText"/>
        <w:spacing w:before="1"/>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07"/>
      </w:tblGrid>
      <w:tr>
        <w:trPr>
          <w:trHeight w:val="341" w:hRule="atLeast"/>
        </w:trPr>
        <w:tc>
          <w:tcPr>
            <w:tcW w:w="926" w:type="dxa"/>
          </w:tcPr>
          <w:p>
            <w:pPr>
              <w:pStyle w:val="TableParagraph"/>
              <w:rPr>
                <w:sz w:val="18"/>
              </w:rPr>
            </w:pPr>
          </w:p>
        </w:tc>
        <w:tc>
          <w:tcPr>
            <w:tcW w:w="14107" w:type="dxa"/>
          </w:tcPr>
          <w:p>
            <w:pPr>
              <w:pStyle w:val="TableParagraph"/>
              <w:spacing w:line="221" w:lineRule="exact"/>
              <w:ind w:left="275"/>
              <w:rPr>
                <w:sz w:val="20"/>
              </w:rPr>
            </w:pPr>
            <w:r>
              <w:rPr>
                <w:sz w:val="20"/>
              </w:rPr>
              <w:t>5 (five) members shall form the quorum of the meeting of the Examination Committee. No quorum shall be required for any adjourned meeting.</w:t>
            </w:r>
          </w:p>
        </w:tc>
      </w:tr>
      <w:tr>
        <w:trPr>
          <w:trHeight w:val="1839" w:hRule="atLeast"/>
        </w:trPr>
        <w:tc>
          <w:tcPr>
            <w:tcW w:w="926" w:type="dxa"/>
          </w:tcPr>
          <w:p>
            <w:pPr>
              <w:pStyle w:val="TableParagraph"/>
              <w:spacing w:before="112"/>
              <w:ind w:left="200"/>
              <w:rPr>
                <w:b/>
                <w:sz w:val="20"/>
              </w:rPr>
            </w:pPr>
            <w:r>
              <w:rPr>
                <w:b/>
                <w:sz w:val="20"/>
              </w:rPr>
              <w:t>47.00</w:t>
            </w:r>
          </w:p>
        </w:tc>
        <w:tc>
          <w:tcPr>
            <w:tcW w:w="14107" w:type="dxa"/>
          </w:tcPr>
          <w:p>
            <w:pPr>
              <w:pStyle w:val="TableParagraph"/>
              <w:spacing w:line="228" w:lineRule="exact" w:before="112"/>
              <w:ind w:left="275"/>
              <w:jc w:val="both"/>
              <w:rPr>
                <w:b/>
                <w:sz w:val="20"/>
              </w:rPr>
            </w:pPr>
            <w:r>
              <w:rPr>
                <w:b/>
                <w:sz w:val="20"/>
              </w:rPr>
              <w:t>Honorary Controller of Examinations</w:t>
            </w:r>
          </w:p>
          <w:p>
            <w:pPr>
              <w:pStyle w:val="TableParagraph"/>
              <w:ind w:left="275" w:right="197"/>
              <w:jc w:val="both"/>
              <w:rPr>
                <w:sz w:val="20"/>
              </w:rPr>
            </w:pPr>
            <w:r>
              <w:rPr>
                <w:sz w:val="20"/>
              </w:rPr>
              <w:t>As per Article 60 of the Constitution, the Council shallappoint an Honorary Controller of Examinations from amongst the Corporate Members of The Institution who shall carry on the routine work of conducting the </w:t>
            </w:r>
            <w:r>
              <w:rPr>
                <w:sz w:val="20"/>
                <w:vertAlign w:val="superscript"/>
              </w:rPr>
              <w:t>;</w:t>
            </w:r>
            <w:r>
              <w:rPr>
                <w:sz w:val="20"/>
                <w:vertAlign w:val="baseline"/>
              </w:rPr>
              <w:t> Examinations, convene the meetings of the Examination Committee as and when necessary, public all notifications relating to examinations, collect the Question Papers, get them printed after modification by the Moderation Board, furnish all Examination materials including Question Papers to all the Examination Centres, collect all Answer Scripts and send them to the respective Examiners, collect all the Mark Sheets and arrange for publication of results in due time. The Examination Section of The Institution shall work under hid direct control. He shall prepare the budget of the Examination Section and place the same to the Honorary General Secretary for the purpose of approval by the</w:t>
            </w:r>
            <w:r>
              <w:rPr>
                <w:spacing w:val="-7"/>
                <w:sz w:val="20"/>
                <w:vertAlign w:val="baseline"/>
              </w:rPr>
              <w:t> </w:t>
            </w:r>
            <w:r>
              <w:rPr>
                <w:sz w:val="20"/>
                <w:vertAlign w:val="baseline"/>
              </w:rPr>
              <w:t>Council.</w:t>
            </w:r>
          </w:p>
        </w:tc>
      </w:tr>
      <w:tr>
        <w:trPr>
          <w:trHeight w:val="1151" w:hRule="atLeast"/>
        </w:trPr>
        <w:tc>
          <w:tcPr>
            <w:tcW w:w="926" w:type="dxa"/>
          </w:tcPr>
          <w:p>
            <w:pPr>
              <w:pStyle w:val="TableParagraph"/>
              <w:spacing w:before="113"/>
              <w:ind w:left="200"/>
              <w:rPr>
                <w:b/>
                <w:sz w:val="20"/>
              </w:rPr>
            </w:pPr>
            <w:r>
              <w:rPr>
                <w:b/>
                <w:sz w:val="20"/>
              </w:rPr>
              <w:t>48.00</w:t>
            </w:r>
          </w:p>
        </w:tc>
        <w:tc>
          <w:tcPr>
            <w:tcW w:w="14107" w:type="dxa"/>
          </w:tcPr>
          <w:p>
            <w:pPr>
              <w:pStyle w:val="TableParagraph"/>
              <w:spacing w:line="228" w:lineRule="exact" w:before="113"/>
              <w:ind w:left="275"/>
              <w:jc w:val="both"/>
              <w:rPr>
                <w:b/>
                <w:sz w:val="20"/>
              </w:rPr>
            </w:pPr>
            <w:r>
              <w:rPr>
                <w:b/>
                <w:sz w:val="20"/>
              </w:rPr>
              <w:t>Examination at Centres</w:t>
            </w:r>
          </w:p>
          <w:p>
            <w:pPr>
              <w:pStyle w:val="TableParagraph"/>
              <w:ind w:left="275" w:right="198"/>
              <w:jc w:val="both"/>
              <w:rPr>
                <w:sz w:val="20"/>
              </w:rPr>
            </w:pPr>
            <w:r>
              <w:rPr>
                <w:sz w:val="20"/>
              </w:rPr>
              <w:t>The Honorary Controller of Examinations may arrange holding the Examinations of The Institution at different Centres where the Centres function and each examine will appear for examination at the Centre attached to the Centre within the jurisdiction of which he resides provided that the Honorary Controller of Examinations can allow him to appear at any other station considered more convenient.</w:t>
            </w:r>
          </w:p>
        </w:tc>
      </w:tr>
      <w:tr>
        <w:trPr>
          <w:trHeight w:val="1149" w:hRule="atLeast"/>
        </w:trPr>
        <w:tc>
          <w:tcPr>
            <w:tcW w:w="926" w:type="dxa"/>
          </w:tcPr>
          <w:p>
            <w:pPr>
              <w:pStyle w:val="TableParagraph"/>
              <w:spacing w:before="112"/>
              <w:ind w:left="200"/>
              <w:rPr>
                <w:b/>
                <w:sz w:val="20"/>
              </w:rPr>
            </w:pPr>
            <w:r>
              <w:rPr>
                <w:b/>
                <w:sz w:val="20"/>
              </w:rPr>
              <w:t>49.00</w:t>
            </w:r>
          </w:p>
        </w:tc>
        <w:tc>
          <w:tcPr>
            <w:tcW w:w="14107" w:type="dxa"/>
          </w:tcPr>
          <w:p>
            <w:pPr>
              <w:pStyle w:val="TableParagraph"/>
              <w:spacing w:line="228" w:lineRule="exact" w:before="112"/>
              <w:ind w:left="275"/>
              <w:rPr>
                <w:b/>
                <w:sz w:val="20"/>
              </w:rPr>
            </w:pPr>
            <w:r>
              <w:rPr>
                <w:b/>
                <w:sz w:val="20"/>
              </w:rPr>
              <w:t>Rates of remuneration for the works relating to the Examination:</w:t>
            </w:r>
          </w:p>
          <w:p>
            <w:pPr>
              <w:pStyle w:val="TableParagraph"/>
              <w:spacing w:line="228" w:lineRule="exact"/>
              <w:ind w:left="275"/>
              <w:rPr>
                <w:sz w:val="20"/>
              </w:rPr>
            </w:pPr>
            <w:r>
              <w:rPr>
                <w:sz w:val="20"/>
              </w:rPr>
              <w:t>Appendix</w:t>
            </w:r>
            <w:r>
              <w:rPr>
                <w:spacing w:val="-4"/>
                <w:sz w:val="20"/>
              </w:rPr>
              <w:t> </w:t>
            </w:r>
            <w:r>
              <w:rPr>
                <w:sz w:val="20"/>
              </w:rPr>
              <w:t>–D</w:t>
            </w:r>
          </w:p>
          <w:p>
            <w:pPr>
              <w:pStyle w:val="TableParagraph"/>
              <w:ind w:left="275" w:right="9170"/>
              <w:rPr>
                <w:sz w:val="20"/>
              </w:rPr>
            </w:pPr>
            <w:r>
              <w:rPr>
                <w:sz w:val="20"/>
              </w:rPr>
              <w:t>Rates of different fees to be charged from the Examinees</w:t>
            </w:r>
            <w:r>
              <w:rPr>
                <w:spacing w:val="-23"/>
                <w:sz w:val="20"/>
              </w:rPr>
              <w:t> </w:t>
            </w:r>
            <w:r>
              <w:rPr>
                <w:sz w:val="20"/>
              </w:rPr>
              <w:t>: Appendix</w:t>
            </w:r>
            <w:r>
              <w:rPr>
                <w:spacing w:val="-2"/>
                <w:sz w:val="20"/>
              </w:rPr>
              <w:t> </w:t>
            </w:r>
            <w:r>
              <w:rPr>
                <w:sz w:val="20"/>
              </w:rPr>
              <w:t>–D</w:t>
            </w:r>
          </w:p>
        </w:tc>
      </w:tr>
      <w:tr>
        <w:trPr>
          <w:trHeight w:val="567" w:hRule="atLeast"/>
        </w:trPr>
        <w:tc>
          <w:tcPr>
            <w:tcW w:w="926" w:type="dxa"/>
          </w:tcPr>
          <w:p>
            <w:pPr>
              <w:pStyle w:val="TableParagraph"/>
              <w:spacing w:before="112"/>
              <w:ind w:left="200"/>
              <w:rPr>
                <w:b/>
                <w:sz w:val="20"/>
              </w:rPr>
            </w:pPr>
            <w:r>
              <w:rPr>
                <w:b/>
                <w:sz w:val="20"/>
              </w:rPr>
              <w:t>50.00</w:t>
            </w:r>
          </w:p>
        </w:tc>
        <w:tc>
          <w:tcPr>
            <w:tcW w:w="14107" w:type="dxa"/>
          </w:tcPr>
          <w:p>
            <w:pPr>
              <w:pStyle w:val="TableParagraph"/>
              <w:spacing w:line="228" w:lineRule="exact" w:before="112"/>
              <w:ind w:left="275"/>
              <w:rPr>
                <w:b/>
                <w:sz w:val="20"/>
              </w:rPr>
            </w:pPr>
            <w:r>
              <w:rPr>
                <w:b/>
                <w:sz w:val="20"/>
              </w:rPr>
              <w:t>Grading System for AIMIE Examination :</w:t>
            </w:r>
          </w:p>
          <w:p>
            <w:pPr>
              <w:pStyle w:val="TableParagraph"/>
              <w:spacing w:line="208" w:lineRule="exact"/>
              <w:ind w:left="275"/>
              <w:rPr>
                <w:sz w:val="20"/>
              </w:rPr>
            </w:pPr>
            <w:r>
              <w:rPr>
                <w:sz w:val="20"/>
              </w:rPr>
              <w:t>Appendix -E</w:t>
            </w:r>
          </w:p>
        </w:tc>
      </w:tr>
    </w:tbl>
    <w:p>
      <w:pPr>
        <w:pStyle w:val="BodyText"/>
        <w:rPr>
          <w:b/>
        </w:rPr>
      </w:pPr>
    </w:p>
    <w:p>
      <w:pPr>
        <w:pStyle w:val="BodyText"/>
        <w:rPr>
          <w:b/>
        </w:rPr>
      </w:pPr>
    </w:p>
    <w:p>
      <w:pPr>
        <w:pStyle w:val="BodyText"/>
        <w:spacing w:before="1" w:after="1"/>
        <w:rPr>
          <w:b/>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05"/>
      </w:tblGrid>
      <w:tr>
        <w:trPr>
          <w:trHeight w:val="1029" w:hRule="atLeast"/>
        </w:trPr>
        <w:tc>
          <w:tcPr>
            <w:tcW w:w="926" w:type="dxa"/>
          </w:tcPr>
          <w:p>
            <w:pPr>
              <w:pStyle w:val="TableParagraph"/>
              <w:spacing w:line="221" w:lineRule="exact"/>
              <w:ind w:left="200"/>
              <w:rPr>
                <w:b/>
                <w:sz w:val="20"/>
              </w:rPr>
            </w:pPr>
            <w:r>
              <w:rPr>
                <w:b/>
                <w:sz w:val="20"/>
              </w:rPr>
              <w:t>51.00</w:t>
            </w:r>
          </w:p>
        </w:tc>
        <w:tc>
          <w:tcPr>
            <w:tcW w:w="14105" w:type="dxa"/>
          </w:tcPr>
          <w:p>
            <w:pPr>
              <w:pStyle w:val="TableParagraph"/>
              <w:spacing w:line="219" w:lineRule="exact"/>
              <w:ind w:left="275"/>
              <w:jc w:val="both"/>
              <w:rPr>
                <w:b/>
                <w:sz w:val="20"/>
              </w:rPr>
            </w:pPr>
            <w:r>
              <w:rPr>
                <w:b/>
                <w:sz w:val="20"/>
              </w:rPr>
              <w:t>Refund and Remission of Examination fees</w:t>
            </w:r>
          </w:p>
          <w:p>
            <w:pPr>
              <w:pStyle w:val="TableParagraph"/>
              <w:ind w:left="275" w:right="199"/>
              <w:jc w:val="both"/>
              <w:rPr>
                <w:sz w:val="20"/>
              </w:rPr>
            </w:pPr>
            <w:r>
              <w:rPr>
                <w:sz w:val="20"/>
              </w:rPr>
              <w:t>Examination fees paid for one examination is neither refundable nor adjustable for any subsequent examination. The Examination Committee may decide otherwise in special circumstances. Those students who have paid to The Institution not less than three Annual Subscriptions may be allowed to present themselves once at the AM1E Examinations of payment of half the prescribed examination fees.</w:t>
            </w:r>
          </w:p>
        </w:tc>
      </w:tr>
      <w:tr>
        <w:trPr>
          <w:trHeight w:val="1377" w:hRule="atLeast"/>
        </w:trPr>
        <w:tc>
          <w:tcPr>
            <w:tcW w:w="926" w:type="dxa"/>
          </w:tcPr>
          <w:p>
            <w:pPr>
              <w:pStyle w:val="TableParagraph"/>
              <w:spacing w:before="113"/>
              <w:ind w:left="200"/>
              <w:rPr>
                <w:b/>
                <w:sz w:val="20"/>
              </w:rPr>
            </w:pPr>
            <w:r>
              <w:rPr>
                <w:b/>
                <w:sz w:val="20"/>
              </w:rPr>
              <w:t>52.00</w:t>
            </w:r>
          </w:p>
        </w:tc>
        <w:tc>
          <w:tcPr>
            <w:tcW w:w="14105" w:type="dxa"/>
          </w:tcPr>
          <w:p>
            <w:pPr>
              <w:pStyle w:val="TableParagraph"/>
              <w:spacing w:line="227" w:lineRule="exact" w:before="113"/>
              <w:ind w:left="275"/>
              <w:jc w:val="both"/>
              <w:rPr>
                <w:b/>
                <w:sz w:val="20"/>
              </w:rPr>
            </w:pPr>
            <w:r>
              <w:rPr>
                <w:b/>
                <w:sz w:val="20"/>
              </w:rPr>
              <w:t>Re-Scrutiny of Answer Scripts</w:t>
            </w:r>
          </w:p>
          <w:p>
            <w:pPr>
              <w:pStyle w:val="TableParagraph"/>
              <w:ind w:left="275" w:right="197"/>
              <w:jc w:val="both"/>
              <w:rPr>
                <w:sz w:val="20"/>
              </w:rPr>
            </w:pPr>
            <w:r>
              <w:rPr>
                <w:sz w:val="20"/>
              </w:rPr>
              <w:t>In case when any student demands re-scrutiny of his answer-script he shall submit an application stating his case along with a fee of Taka 5007- (Taka five hundred) only in Bank Draft for each subject of examination within 30 . (thirty) days from the date of publication of examination results. On receipt of the application the Honorary Controller of Examinations shall re-scrutiny or cause to re-scrutiny the script. If the claims of the Examinee are found correct re-scrutiny fee will be refunded and the result shall be declared.</w:t>
            </w:r>
          </w:p>
        </w:tc>
      </w:tr>
      <w:tr>
        <w:trPr>
          <w:trHeight w:val="568" w:hRule="atLeast"/>
        </w:trPr>
        <w:tc>
          <w:tcPr>
            <w:tcW w:w="926" w:type="dxa"/>
          </w:tcPr>
          <w:p>
            <w:pPr>
              <w:pStyle w:val="TableParagraph"/>
              <w:spacing w:before="115"/>
              <w:ind w:left="200"/>
              <w:rPr>
                <w:b/>
                <w:sz w:val="20"/>
              </w:rPr>
            </w:pPr>
            <w:r>
              <w:rPr>
                <w:b/>
                <w:sz w:val="20"/>
              </w:rPr>
              <w:t>53.00</w:t>
            </w:r>
          </w:p>
        </w:tc>
        <w:tc>
          <w:tcPr>
            <w:tcW w:w="14105" w:type="dxa"/>
          </w:tcPr>
          <w:p>
            <w:pPr>
              <w:pStyle w:val="TableParagraph"/>
              <w:spacing w:line="228" w:lineRule="exact" w:before="115"/>
              <w:ind w:left="275"/>
              <w:rPr>
                <w:sz w:val="20"/>
              </w:rPr>
            </w:pPr>
            <w:r>
              <w:rPr>
                <w:sz w:val="20"/>
              </w:rPr>
              <w:t>The Council reserves to itself the right to cancel the result of a candidate at any examination without assigning reason, on the recommendations of the Examination Committee. In such cases the marks sheet will not be supplied.</w:t>
            </w:r>
          </w:p>
        </w:tc>
      </w:tr>
    </w:tbl>
    <w:p>
      <w:pPr>
        <w:spacing w:after="0" w:line="228" w:lineRule="exact"/>
        <w:rPr>
          <w:sz w:val="20"/>
        </w:rPr>
        <w:sectPr>
          <w:pgSz w:w="16840" w:h="11910" w:orient="landscape"/>
          <w:pgMar w:top="1100" w:bottom="280" w:left="1140" w:right="180"/>
        </w:sectPr>
      </w:pPr>
    </w:p>
    <w:p>
      <w:pPr>
        <w:pStyle w:val="BodyText"/>
        <w:rPr>
          <w:b/>
        </w:rPr>
      </w:pPr>
    </w:p>
    <w:p>
      <w:pPr>
        <w:pStyle w:val="BodyText"/>
        <w:spacing w:before="8"/>
        <w:rPr>
          <w:b/>
          <w:sz w:val="24"/>
        </w:rPr>
      </w:pPr>
    </w:p>
    <w:p>
      <w:pPr>
        <w:spacing w:before="90"/>
        <w:ind w:left="5773" w:right="6719" w:firstLine="811"/>
        <w:jc w:val="left"/>
        <w:rPr>
          <w:b/>
          <w:sz w:val="24"/>
        </w:rPr>
      </w:pPr>
      <w:r>
        <w:rPr>
          <w:b/>
          <w:sz w:val="24"/>
        </w:rPr>
        <w:t>Chapter-VIII </w:t>
      </w:r>
      <w:r>
        <w:rPr>
          <w:b/>
          <w:sz w:val="24"/>
          <w:u w:val="thick"/>
        </w:rPr>
        <w:t>STANDING COMMITTEES</w:t>
      </w:r>
    </w:p>
    <w:p>
      <w:pPr>
        <w:pStyle w:val="BodyText"/>
        <w:spacing w:before="11"/>
        <w:rPr>
          <w:b/>
          <w:sz w:val="2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200"/>
      </w:tblGrid>
      <w:tr>
        <w:trPr>
          <w:trHeight w:val="8497" w:hRule="atLeast"/>
        </w:trPr>
        <w:tc>
          <w:tcPr>
            <w:tcW w:w="926" w:type="dxa"/>
          </w:tcPr>
          <w:p>
            <w:pPr>
              <w:pStyle w:val="TableParagraph"/>
              <w:spacing w:line="221" w:lineRule="exact"/>
              <w:ind w:left="200"/>
              <w:rPr>
                <w:b/>
                <w:sz w:val="20"/>
              </w:rPr>
            </w:pPr>
            <w:r>
              <w:rPr>
                <w:b/>
                <w:sz w:val="20"/>
              </w:rPr>
              <w:t>54.00</w:t>
            </w:r>
          </w:p>
        </w:tc>
        <w:tc>
          <w:tcPr>
            <w:tcW w:w="14200" w:type="dxa"/>
          </w:tcPr>
          <w:p>
            <w:pPr>
              <w:pStyle w:val="TableParagraph"/>
              <w:ind w:left="275" w:right="201"/>
              <w:rPr>
                <w:b/>
                <w:sz w:val="20"/>
              </w:rPr>
            </w:pPr>
            <w:r>
              <w:rPr>
                <w:b/>
                <w:sz w:val="20"/>
              </w:rPr>
              <w:t>As per provision of Article 43 of the Constitution, the Council shall form following Standing Committees, but not limited to, for achieving the aims &amp; objectives of The Institution</w:t>
            </w:r>
          </w:p>
          <w:p>
            <w:pPr>
              <w:pStyle w:val="TableParagraph"/>
              <w:spacing w:before="1"/>
              <w:rPr>
                <w:b/>
                <w:sz w:val="19"/>
              </w:rPr>
            </w:pPr>
          </w:p>
          <w:p>
            <w:pPr>
              <w:pStyle w:val="TableParagraph"/>
              <w:numPr>
                <w:ilvl w:val="1"/>
                <w:numId w:val="59"/>
              </w:numPr>
              <w:tabs>
                <w:tab w:pos="1195" w:val="left" w:leader="none"/>
              </w:tabs>
              <w:spacing w:line="228" w:lineRule="exact" w:before="0" w:after="0"/>
              <w:ind w:left="1194" w:right="0" w:hanging="920"/>
              <w:jc w:val="both"/>
              <w:rPr>
                <w:b/>
                <w:sz w:val="20"/>
              </w:rPr>
            </w:pPr>
            <w:r>
              <w:rPr>
                <w:b/>
                <w:sz w:val="20"/>
              </w:rPr>
              <w:t>Administrative and Finance</w:t>
            </w:r>
            <w:r>
              <w:rPr>
                <w:b/>
                <w:spacing w:val="-2"/>
                <w:sz w:val="20"/>
              </w:rPr>
              <w:t> </w:t>
            </w:r>
            <w:r>
              <w:rPr>
                <w:b/>
                <w:sz w:val="20"/>
              </w:rPr>
              <w:t>Committee</w:t>
            </w:r>
          </w:p>
          <w:p>
            <w:pPr>
              <w:pStyle w:val="TableParagraph"/>
              <w:ind w:left="1194" w:right="203"/>
              <w:jc w:val="both"/>
              <w:rPr>
                <w:sz w:val="20"/>
              </w:rPr>
            </w:pPr>
            <w:r>
              <w:rPr>
                <w:sz w:val="20"/>
              </w:rPr>
              <w:t>The Administrative and Finance Committee shall consist of the Vice-President (Administration and Finance), the Honorary General Secretary, the Honorary Assistant General Secretary (Adhiinistration and Finance), 3 (three Council Members from Dhaka Centre and one Council Member each from other Centres. ' The Vice-President (Administration &amp; Finance) shall be the , Chairman and the Honorary General Secretary &amp; Honorary Assistant General Secretary (Administration &amp; Finance) shall be the Member-Secretary &amp; Joint Member-Secretary of the Committee.</w:t>
            </w:r>
          </w:p>
          <w:p>
            <w:pPr>
              <w:pStyle w:val="TableParagraph"/>
              <w:spacing w:before="9"/>
              <w:rPr>
                <w:b/>
                <w:sz w:val="19"/>
              </w:rPr>
            </w:pPr>
          </w:p>
          <w:p>
            <w:pPr>
              <w:pStyle w:val="TableParagraph"/>
              <w:numPr>
                <w:ilvl w:val="2"/>
                <w:numId w:val="59"/>
              </w:numPr>
              <w:tabs>
                <w:tab w:pos="1194" w:val="left" w:leader="none"/>
                <w:tab w:pos="1195" w:val="left" w:leader="none"/>
              </w:tabs>
              <w:spacing w:line="240" w:lineRule="auto" w:before="0" w:after="0"/>
              <w:ind w:left="1194" w:right="209" w:hanging="920"/>
              <w:jc w:val="left"/>
              <w:rPr>
                <w:sz w:val="20"/>
              </w:rPr>
            </w:pPr>
            <w:r>
              <w:rPr>
                <w:sz w:val="20"/>
              </w:rPr>
              <w:t>to review continuously the detailed administrative functions and duties of the different organs of The Institution and review the organisational structure of The Institution and make recommendations to the Council as appropriate</w:t>
            </w:r>
            <w:r>
              <w:rPr>
                <w:spacing w:val="-1"/>
                <w:sz w:val="20"/>
              </w:rPr>
              <w:t> </w:t>
            </w:r>
            <w:r>
              <w:rPr>
                <w:sz w:val="20"/>
              </w:rPr>
              <w:t>;</w:t>
            </w:r>
          </w:p>
          <w:p>
            <w:pPr>
              <w:pStyle w:val="TableParagraph"/>
              <w:spacing w:before="2"/>
              <w:rPr>
                <w:b/>
                <w:sz w:val="20"/>
              </w:rPr>
            </w:pPr>
          </w:p>
          <w:p>
            <w:pPr>
              <w:pStyle w:val="TableParagraph"/>
              <w:numPr>
                <w:ilvl w:val="2"/>
                <w:numId w:val="59"/>
              </w:numPr>
              <w:tabs>
                <w:tab w:pos="1194" w:val="left" w:leader="none"/>
                <w:tab w:pos="1195" w:val="left" w:leader="none"/>
              </w:tabs>
              <w:spacing w:line="240" w:lineRule="auto" w:before="0" w:after="0"/>
              <w:ind w:left="1194" w:right="210" w:hanging="920"/>
              <w:jc w:val="left"/>
              <w:rPr>
                <w:sz w:val="20"/>
              </w:rPr>
            </w:pPr>
            <w:r>
              <w:rPr>
                <w:sz w:val="20"/>
              </w:rPr>
              <w:t>to review the employment policies, personnel policies, compensation policies, fringe benefit programms and other benefits affecting the working conditions of The Institution staff and to advise the Executive Office Bearers of The Institution and the Council</w:t>
            </w:r>
            <w:r>
              <w:rPr>
                <w:spacing w:val="-7"/>
                <w:sz w:val="20"/>
              </w:rPr>
              <w:t> </w:t>
            </w:r>
            <w:r>
              <w:rPr>
                <w:sz w:val="20"/>
              </w:rPr>
              <w:t>;</w:t>
            </w:r>
          </w:p>
          <w:p>
            <w:pPr>
              <w:pStyle w:val="TableParagraph"/>
              <w:spacing w:before="10"/>
              <w:rPr>
                <w:b/>
                <w:sz w:val="19"/>
              </w:rPr>
            </w:pPr>
          </w:p>
          <w:p>
            <w:pPr>
              <w:pStyle w:val="TableParagraph"/>
              <w:numPr>
                <w:ilvl w:val="2"/>
                <w:numId w:val="59"/>
              </w:numPr>
              <w:tabs>
                <w:tab w:pos="1194" w:val="left" w:leader="none"/>
                <w:tab w:pos="1195" w:val="left" w:leader="none"/>
              </w:tabs>
              <w:spacing w:line="240" w:lineRule="auto" w:before="0" w:after="0"/>
              <w:ind w:left="1194" w:right="0" w:hanging="920"/>
              <w:jc w:val="left"/>
              <w:rPr>
                <w:sz w:val="20"/>
              </w:rPr>
            </w:pPr>
            <w:r>
              <w:rPr>
                <w:sz w:val="20"/>
              </w:rPr>
              <w:t>to review the overall financial rules and procedures of The Institution and to suggest any modification or</w:t>
            </w:r>
            <w:r>
              <w:rPr>
                <w:spacing w:val="-8"/>
                <w:sz w:val="20"/>
              </w:rPr>
              <w:t> </w:t>
            </w:r>
            <w:r>
              <w:rPr>
                <w:sz w:val="20"/>
              </w:rPr>
              <w:t>improvement;</w:t>
            </w:r>
          </w:p>
          <w:p>
            <w:pPr>
              <w:pStyle w:val="TableParagraph"/>
              <w:spacing w:before="1"/>
              <w:rPr>
                <w:b/>
                <w:sz w:val="20"/>
              </w:rPr>
            </w:pPr>
          </w:p>
          <w:p>
            <w:pPr>
              <w:pStyle w:val="TableParagraph"/>
              <w:numPr>
                <w:ilvl w:val="2"/>
                <w:numId w:val="59"/>
              </w:numPr>
              <w:tabs>
                <w:tab w:pos="1194" w:val="left" w:leader="none"/>
                <w:tab w:pos="1195" w:val="left" w:leader="none"/>
              </w:tabs>
              <w:spacing w:line="240" w:lineRule="auto" w:before="0" w:after="0"/>
              <w:ind w:left="1194" w:right="203" w:hanging="920"/>
              <w:jc w:val="left"/>
              <w:rPr>
                <w:sz w:val="20"/>
              </w:rPr>
            </w:pPr>
            <w:r>
              <w:rPr>
                <w:sz w:val="20"/>
              </w:rPr>
              <w:t>to work with the strategic plan and the programmes therein and identify and develop income generating sources to fund both </w:t>
            </w:r>
            <w:r>
              <w:rPr>
                <w:spacing w:val="4"/>
                <w:sz w:val="20"/>
              </w:rPr>
              <w:t>one </w:t>
            </w:r>
            <w:r>
              <w:rPr>
                <w:sz w:val="20"/>
              </w:rPr>
              <w:t>time and continuing programmes and activities of The</w:t>
            </w:r>
            <w:r>
              <w:rPr>
                <w:spacing w:val="-1"/>
                <w:sz w:val="20"/>
              </w:rPr>
              <w:t> </w:t>
            </w:r>
            <w:r>
              <w:rPr>
                <w:sz w:val="20"/>
              </w:rPr>
              <w:t>Institution</w:t>
            </w:r>
          </w:p>
          <w:p>
            <w:pPr>
              <w:pStyle w:val="TableParagraph"/>
              <w:spacing w:before="10"/>
              <w:rPr>
                <w:b/>
                <w:sz w:val="19"/>
              </w:rPr>
            </w:pPr>
          </w:p>
          <w:p>
            <w:pPr>
              <w:pStyle w:val="TableParagraph"/>
              <w:numPr>
                <w:ilvl w:val="2"/>
                <w:numId w:val="59"/>
              </w:numPr>
              <w:tabs>
                <w:tab w:pos="1194" w:val="left" w:leader="none"/>
                <w:tab w:pos="1195" w:val="left" w:leader="none"/>
              </w:tabs>
              <w:spacing w:line="240" w:lineRule="auto" w:before="1" w:after="0"/>
              <w:ind w:left="1194" w:right="0" w:hanging="920"/>
              <w:jc w:val="left"/>
              <w:rPr>
                <w:sz w:val="20"/>
              </w:rPr>
            </w:pPr>
            <w:r>
              <w:rPr>
                <w:sz w:val="20"/>
              </w:rPr>
              <w:t>to prepare the annual budget of The Institution for all aspects of budget management and control</w:t>
            </w:r>
            <w:r>
              <w:rPr>
                <w:spacing w:val="-9"/>
                <w:sz w:val="20"/>
              </w:rPr>
              <w:t> </w:t>
            </w:r>
            <w:r>
              <w:rPr>
                <w:sz w:val="20"/>
              </w:rPr>
              <w:t>;</w:t>
            </w:r>
          </w:p>
          <w:p>
            <w:pPr>
              <w:pStyle w:val="TableParagraph"/>
              <w:rPr>
                <w:b/>
                <w:sz w:val="20"/>
              </w:rPr>
            </w:pPr>
          </w:p>
          <w:p>
            <w:pPr>
              <w:pStyle w:val="TableParagraph"/>
              <w:numPr>
                <w:ilvl w:val="2"/>
                <w:numId w:val="59"/>
              </w:numPr>
              <w:tabs>
                <w:tab w:pos="1194" w:val="left" w:leader="none"/>
                <w:tab w:pos="1195" w:val="left" w:leader="none"/>
              </w:tabs>
              <w:spacing w:line="240" w:lineRule="auto" w:before="1" w:after="0"/>
              <w:ind w:left="1290" w:right="8860" w:hanging="1016"/>
              <w:jc w:val="left"/>
              <w:rPr>
                <w:sz w:val="20"/>
              </w:rPr>
            </w:pPr>
            <w:r>
              <w:rPr>
                <w:sz w:val="20"/>
              </w:rPr>
              <w:t>to monitor regularly the liabilities of The</w:t>
            </w:r>
            <w:r>
              <w:rPr>
                <w:spacing w:val="-20"/>
                <w:sz w:val="20"/>
              </w:rPr>
              <w:t> </w:t>
            </w:r>
            <w:r>
              <w:rPr>
                <w:sz w:val="20"/>
              </w:rPr>
              <w:t>Institution and to plan for phased settlement of liabilities</w:t>
            </w:r>
            <w:r>
              <w:rPr>
                <w:spacing w:val="-10"/>
                <w:sz w:val="20"/>
              </w:rPr>
              <w:t> </w:t>
            </w:r>
            <w:r>
              <w:rPr>
                <w:sz w:val="20"/>
              </w:rPr>
              <w:t>;</w:t>
            </w:r>
          </w:p>
          <w:p>
            <w:pPr>
              <w:pStyle w:val="TableParagraph"/>
              <w:spacing w:before="1"/>
              <w:rPr>
                <w:b/>
                <w:sz w:val="20"/>
              </w:rPr>
            </w:pPr>
          </w:p>
          <w:p>
            <w:pPr>
              <w:pStyle w:val="TableParagraph"/>
              <w:numPr>
                <w:ilvl w:val="2"/>
                <w:numId w:val="59"/>
              </w:numPr>
              <w:tabs>
                <w:tab w:pos="1290" w:val="left" w:leader="none"/>
                <w:tab w:pos="1291" w:val="left" w:leader="none"/>
              </w:tabs>
              <w:spacing w:line="240" w:lineRule="auto" w:before="0" w:after="0"/>
              <w:ind w:left="1290" w:right="0" w:hanging="1016"/>
              <w:jc w:val="left"/>
              <w:rPr>
                <w:sz w:val="20"/>
              </w:rPr>
            </w:pPr>
            <w:r>
              <w:rPr>
                <w:sz w:val="20"/>
              </w:rPr>
              <w:t>to monitor income and expenditure against budget accounts, and to report findings to the Executive Committee and the Council on a regular and timely basis</w:t>
            </w:r>
            <w:r>
              <w:rPr>
                <w:spacing w:val="-33"/>
                <w:sz w:val="20"/>
              </w:rPr>
              <w:t> </w:t>
            </w:r>
            <w:r>
              <w:rPr>
                <w:sz w:val="20"/>
              </w:rPr>
              <w:t>;</w:t>
            </w:r>
          </w:p>
          <w:p>
            <w:pPr>
              <w:pStyle w:val="TableParagraph"/>
              <w:spacing w:before="10"/>
              <w:rPr>
                <w:b/>
                <w:sz w:val="19"/>
              </w:rPr>
            </w:pPr>
          </w:p>
          <w:p>
            <w:pPr>
              <w:pStyle w:val="TableParagraph"/>
              <w:numPr>
                <w:ilvl w:val="2"/>
                <w:numId w:val="59"/>
              </w:numPr>
              <w:tabs>
                <w:tab w:pos="1290" w:val="left" w:leader="none"/>
                <w:tab w:pos="1291" w:val="left" w:leader="none"/>
              </w:tabs>
              <w:spacing w:line="240" w:lineRule="auto" w:before="0" w:after="0"/>
              <w:ind w:left="1290" w:right="0" w:hanging="1016"/>
              <w:jc w:val="left"/>
              <w:rPr>
                <w:sz w:val="20"/>
              </w:rPr>
            </w:pPr>
            <w:r>
              <w:rPr>
                <w:sz w:val="20"/>
              </w:rPr>
              <w:t>to establish investment guidelines and to recommend to the Council investment strategies and policies consistent with The Institution's goals</w:t>
            </w:r>
            <w:r>
              <w:rPr>
                <w:spacing w:val="-11"/>
                <w:sz w:val="20"/>
              </w:rPr>
              <w:t> </w:t>
            </w:r>
            <w:r>
              <w:rPr>
                <w:sz w:val="20"/>
              </w:rPr>
              <w:t>;</w:t>
            </w:r>
          </w:p>
          <w:p>
            <w:pPr>
              <w:pStyle w:val="TableParagraph"/>
              <w:spacing w:before="1"/>
              <w:rPr>
                <w:b/>
                <w:sz w:val="20"/>
              </w:rPr>
            </w:pPr>
          </w:p>
          <w:p>
            <w:pPr>
              <w:pStyle w:val="TableParagraph"/>
              <w:tabs>
                <w:tab w:pos="1290" w:val="left" w:leader="none"/>
              </w:tabs>
              <w:ind w:left="275"/>
              <w:rPr>
                <w:sz w:val="20"/>
              </w:rPr>
            </w:pPr>
            <w:r>
              <w:rPr>
                <w:sz w:val="20"/>
              </w:rPr>
              <w:t>.54.01.09</w:t>
              <w:tab/>
              <w:t>to be responsible for continual review of assets held in the investment folio</w:t>
            </w:r>
            <w:r>
              <w:rPr>
                <w:spacing w:val="-7"/>
                <w:sz w:val="20"/>
              </w:rPr>
              <w:t> </w:t>
            </w:r>
            <w:r>
              <w:rPr>
                <w:sz w:val="20"/>
              </w:rPr>
              <w:t>;</w:t>
            </w:r>
          </w:p>
          <w:p>
            <w:pPr>
              <w:pStyle w:val="TableParagraph"/>
              <w:spacing w:before="1"/>
              <w:rPr>
                <w:b/>
                <w:sz w:val="20"/>
              </w:rPr>
            </w:pPr>
          </w:p>
          <w:p>
            <w:pPr>
              <w:pStyle w:val="TableParagraph"/>
              <w:tabs>
                <w:tab w:pos="1290" w:val="left" w:leader="none"/>
              </w:tabs>
              <w:ind w:left="275"/>
              <w:rPr>
                <w:sz w:val="20"/>
              </w:rPr>
            </w:pPr>
            <w:r>
              <w:rPr>
                <w:sz w:val="20"/>
              </w:rPr>
              <w:t>54.01.10</w:t>
              <w:tab/>
              <w:t>to invest such funds as may be made available for investment by the</w:t>
            </w:r>
            <w:r>
              <w:rPr>
                <w:spacing w:val="-4"/>
                <w:sz w:val="20"/>
              </w:rPr>
              <w:t> </w:t>
            </w:r>
            <w:r>
              <w:rPr>
                <w:sz w:val="20"/>
              </w:rPr>
              <w:t>Council.</w:t>
            </w:r>
          </w:p>
          <w:p>
            <w:pPr>
              <w:pStyle w:val="TableParagraph"/>
              <w:spacing w:before="3"/>
              <w:rPr>
                <w:b/>
                <w:sz w:val="20"/>
              </w:rPr>
            </w:pPr>
          </w:p>
          <w:p>
            <w:pPr>
              <w:pStyle w:val="TableParagraph"/>
              <w:tabs>
                <w:tab w:pos="1290" w:val="left" w:leader="none"/>
              </w:tabs>
              <w:spacing w:line="228" w:lineRule="exact"/>
              <w:ind w:left="275"/>
              <w:jc w:val="both"/>
              <w:rPr>
                <w:b/>
                <w:sz w:val="20"/>
              </w:rPr>
            </w:pPr>
            <w:r>
              <w:rPr>
                <w:b/>
                <w:sz w:val="20"/>
              </w:rPr>
              <w:t>54.02</w:t>
              <w:tab/>
              <w:t>Bank</w:t>
            </w:r>
          </w:p>
          <w:p>
            <w:pPr>
              <w:pStyle w:val="TableParagraph"/>
              <w:spacing w:line="230" w:lineRule="exact" w:before="1"/>
              <w:ind w:left="1290" w:right="197"/>
              <w:jc w:val="both"/>
              <w:rPr>
                <w:sz w:val="20"/>
              </w:rPr>
            </w:pPr>
            <w:r>
              <w:rPr>
                <w:sz w:val="20"/>
              </w:rPr>
              <w:t>All funds of The Institution must be deposited with a scheduled Bank and all withdrawls from The Institution funds shall be by means of cheques signed by the Honorary General Secretary and countersigned by the Vice-President (Administration and Finance). In the absence of either of the above mentioned Executive</w:t>
            </w:r>
            <w:r>
              <w:rPr>
                <w:spacing w:val="7"/>
                <w:sz w:val="20"/>
              </w:rPr>
              <w:t> </w:t>
            </w:r>
            <w:r>
              <w:rPr>
                <w:sz w:val="20"/>
              </w:rPr>
              <w:t>Office</w:t>
            </w:r>
            <w:r>
              <w:rPr>
                <w:spacing w:val="7"/>
                <w:sz w:val="20"/>
              </w:rPr>
              <w:t> </w:t>
            </w:r>
            <w:r>
              <w:rPr>
                <w:sz w:val="20"/>
              </w:rPr>
              <w:t>Bearers,</w:t>
            </w:r>
            <w:r>
              <w:rPr>
                <w:spacing w:val="7"/>
                <w:sz w:val="20"/>
              </w:rPr>
              <w:t> </w:t>
            </w:r>
            <w:r>
              <w:rPr>
                <w:sz w:val="20"/>
              </w:rPr>
              <w:t>the</w:t>
            </w:r>
            <w:r>
              <w:rPr>
                <w:spacing w:val="7"/>
                <w:sz w:val="20"/>
              </w:rPr>
              <w:t> </w:t>
            </w:r>
            <w:r>
              <w:rPr>
                <w:sz w:val="20"/>
              </w:rPr>
              <w:t>President/Council</w:t>
            </w:r>
            <w:r>
              <w:rPr>
                <w:spacing w:val="6"/>
                <w:sz w:val="20"/>
              </w:rPr>
              <w:t> </w:t>
            </w:r>
            <w:r>
              <w:rPr>
                <w:sz w:val="20"/>
              </w:rPr>
              <w:t>shall</w:t>
            </w:r>
            <w:r>
              <w:rPr>
                <w:spacing w:val="9"/>
                <w:sz w:val="20"/>
              </w:rPr>
              <w:t> </w:t>
            </w:r>
            <w:r>
              <w:rPr>
                <w:sz w:val="20"/>
              </w:rPr>
              <w:t>make</w:t>
            </w:r>
            <w:r>
              <w:rPr>
                <w:spacing w:val="7"/>
                <w:sz w:val="20"/>
              </w:rPr>
              <w:t> </w:t>
            </w:r>
            <w:r>
              <w:rPr>
                <w:sz w:val="20"/>
              </w:rPr>
              <w:t>alternative</w:t>
            </w:r>
            <w:r>
              <w:rPr>
                <w:spacing w:val="7"/>
                <w:sz w:val="20"/>
              </w:rPr>
              <w:t> </w:t>
            </w:r>
            <w:r>
              <w:rPr>
                <w:sz w:val="20"/>
              </w:rPr>
              <w:t>arrangements.</w:t>
            </w:r>
            <w:r>
              <w:rPr>
                <w:spacing w:val="7"/>
                <w:sz w:val="20"/>
              </w:rPr>
              <w:t> </w:t>
            </w:r>
            <w:r>
              <w:rPr>
                <w:sz w:val="20"/>
              </w:rPr>
              <w:t>The</w:t>
            </w:r>
            <w:r>
              <w:rPr>
                <w:spacing w:val="7"/>
                <w:sz w:val="20"/>
              </w:rPr>
              <w:t> </w:t>
            </w:r>
            <w:r>
              <w:rPr>
                <w:sz w:val="20"/>
              </w:rPr>
              <w:t>Council</w:t>
            </w:r>
            <w:r>
              <w:rPr>
                <w:spacing w:val="8"/>
                <w:sz w:val="20"/>
              </w:rPr>
              <w:t> </w:t>
            </w:r>
            <w:r>
              <w:rPr>
                <w:sz w:val="20"/>
              </w:rPr>
              <w:t>may</w:t>
            </w:r>
            <w:r>
              <w:rPr>
                <w:spacing w:val="6"/>
                <w:sz w:val="20"/>
              </w:rPr>
              <w:t> </w:t>
            </w:r>
            <w:r>
              <w:rPr>
                <w:sz w:val="20"/>
              </w:rPr>
              <w:t>direct</w:t>
            </w:r>
            <w:r>
              <w:rPr>
                <w:spacing w:val="6"/>
                <w:sz w:val="20"/>
              </w:rPr>
              <w:t> </w:t>
            </w:r>
            <w:r>
              <w:rPr>
                <w:sz w:val="20"/>
              </w:rPr>
              <w:t>payments</w:t>
            </w:r>
            <w:r>
              <w:rPr>
                <w:spacing w:val="8"/>
                <w:sz w:val="20"/>
              </w:rPr>
              <w:t> </w:t>
            </w:r>
            <w:r>
              <w:rPr>
                <w:sz w:val="20"/>
              </w:rPr>
              <w:t>to</w:t>
            </w:r>
            <w:r>
              <w:rPr>
                <w:spacing w:val="7"/>
                <w:sz w:val="20"/>
              </w:rPr>
              <w:t> </w:t>
            </w:r>
            <w:r>
              <w:rPr>
                <w:sz w:val="20"/>
              </w:rPr>
              <w:t>be</w:t>
            </w:r>
            <w:r>
              <w:rPr>
                <w:spacing w:val="7"/>
                <w:sz w:val="20"/>
              </w:rPr>
              <w:t> </w:t>
            </w:r>
            <w:r>
              <w:rPr>
                <w:spacing w:val="2"/>
                <w:sz w:val="20"/>
              </w:rPr>
              <w:t>made</w:t>
            </w:r>
            <w:r>
              <w:rPr>
                <w:spacing w:val="7"/>
                <w:sz w:val="20"/>
              </w:rPr>
              <w:t> </w:t>
            </w:r>
            <w:r>
              <w:rPr>
                <w:sz w:val="20"/>
              </w:rPr>
              <w:t>into</w:t>
            </w:r>
            <w:r>
              <w:rPr>
                <w:spacing w:val="7"/>
                <w:sz w:val="20"/>
              </w:rPr>
              <w:t> </w:t>
            </w:r>
            <w:r>
              <w:rPr>
                <w:sz w:val="20"/>
              </w:rPr>
              <w:t>an</w:t>
            </w:r>
            <w:r>
              <w:rPr>
                <w:spacing w:val="5"/>
                <w:sz w:val="20"/>
              </w:rPr>
              <w:t> </w:t>
            </w:r>
            <w:r>
              <w:rPr>
                <w:sz w:val="20"/>
              </w:rPr>
              <w:t>account</w:t>
            </w:r>
            <w:r>
              <w:rPr>
                <w:spacing w:val="7"/>
                <w:sz w:val="20"/>
              </w:rPr>
              <w:t> </w:t>
            </w:r>
            <w:r>
              <w:rPr>
                <w:sz w:val="20"/>
              </w:rPr>
              <w:t>standing</w:t>
            </w:r>
          </w:p>
        </w:tc>
      </w:tr>
    </w:tbl>
    <w:p>
      <w:pPr>
        <w:spacing w:after="0" w:line="230" w:lineRule="exact"/>
        <w:jc w:val="both"/>
        <w:rPr>
          <w:sz w:val="20"/>
        </w:rPr>
        <w:sectPr>
          <w:pgSz w:w="16840" w:h="11910" w:orient="landscape"/>
          <w:pgMar w:top="1100" w:bottom="280" w:left="1140" w:right="180"/>
        </w:sectPr>
      </w:pPr>
    </w:p>
    <w:p>
      <w:pPr>
        <w:pStyle w:val="BodyText"/>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201"/>
      </w:tblGrid>
      <w:tr>
        <w:trPr>
          <w:trHeight w:val="8163" w:hRule="atLeast"/>
        </w:trPr>
        <w:tc>
          <w:tcPr>
            <w:tcW w:w="926" w:type="dxa"/>
          </w:tcPr>
          <w:p>
            <w:pPr>
              <w:pStyle w:val="TableParagraph"/>
              <w:rPr>
                <w:sz w:val="18"/>
              </w:rPr>
            </w:pPr>
          </w:p>
        </w:tc>
        <w:tc>
          <w:tcPr>
            <w:tcW w:w="14201" w:type="dxa"/>
          </w:tcPr>
          <w:p>
            <w:pPr>
              <w:pStyle w:val="TableParagraph"/>
              <w:spacing w:line="221" w:lineRule="exact"/>
              <w:ind w:left="1290"/>
              <w:jc w:val="both"/>
              <w:rPr>
                <w:sz w:val="20"/>
              </w:rPr>
            </w:pPr>
            <w:r>
              <w:rPr>
                <w:sz w:val="20"/>
              </w:rPr>
              <w:t>in the name of the Honorary General Secretary for the purpose of paying current expenses in accordance with instructions to be given by it.</w:t>
            </w:r>
          </w:p>
          <w:p>
            <w:pPr>
              <w:pStyle w:val="TableParagraph"/>
              <w:spacing w:before="5"/>
              <w:rPr>
                <w:b/>
                <w:sz w:val="20"/>
              </w:rPr>
            </w:pPr>
          </w:p>
          <w:p>
            <w:pPr>
              <w:pStyle w:val="TableParagraph"/>
              <w:numPr>
                <w:ilvl w:val="1"/>
                <w:numId w:val="60"/>
              </w:numPr>
              <w:tabs>
                <w:tab w:pos="1290" w:val="left" w:leader="none"/>
                <w:tab w:pos="1291" w:val="left" w:leader="none"/>
              </w:tabs>
              <w:spacing w:line="227" w:lineRule="exact" w:before="0" w:after="0"/>
              <w:ind w:left="1290" w:right="0" w:hanging="1016"/>
              <w:jc w:val="both"/>
              <w:rPr>
                <w:b/>
                <w:sz w:val="20"/>
              </w:rPr>
            </w:pPr>
            <w:r>
              <w:rPr>
                <w:b/>
                <w:sz w:val="20"/>
              </w:rPr>
              <w:t>Auditors</w:t>
            </w:r>
          </w:p>
          <w:p>
            <w:pPr>
              <w:pStyle w:val="TableParagraph"/>
              <w:ind w:left="1290" w:right="204"/>
              <w:jc w:val="both"/>
              <w:rPr>
                <w:sz w:val="20"/>
              </w:rPr>
            </w:pPr>
            <w:r>
              <w:rPr>
                <w:sz w:val="20"/>
              </w:rPr>
              <w:t>A firm of Auditors shall be appointed by a resolution at each Annual General Meeting for the ensuring year for auditing the accounts of The Institution. The Auditors shall have access at all times to the accounts of The Institution and they shall verify and sign the annual statement of accounts before it is submitted by the Honorary General Secretary to the Annual General Meeting. The Council shall draw up a yearly report of affairs of The Institution for presentation before the Annual General Meeting.</w:t>
            </w:r>
          </w:p>
          <w:p>
            <w:pPr>
              <w:pStyle w:val="TableParagraph"/>
              <w:spacing w:before="4"/>
              <w:rPr>
                <w:b/>
                <w:sz w:val="20"/>
              </w:rPr>
            </w:pPr>
          </w:p>
          <w:p>
            <w:pPr>
              <w:pStyle w:val="TableParagraph"/>
              <w:numPr>
                <w:ilvl w:val="1"/>
                <w:numId w:val="60"/>
              </w:numPr>
              <w:tabs>
                <w:tab w:pos="1290" w:val="left" w:leader="none"/>
                <w:tab w:pos="1291" w:val="left" w:leader="none"/>
              </w:tabs>
              <w:spacing w:line="227" w:lineRule="exact" w:before="0" w:after="0"/>
              <w:ind w:left="1290" w:right="0" w:hanging="1016"/>
              <w:jc w:val="both"/>
              <w:rPr>
                <w:b/>
                <w:sz w:val="20"/>
              </w:rPr>
            </w:pPr>
            <w:r>
              <w:rPr>
                <w:b/>
                <w:sz w:val="20"/>
              </w:rPr>
              <w:t>Receipts and Expenditure of Cash</w:t>
            </w:r>
          </w:p>
          <w:p>
            <w:pPr>
              <w:pStyle w:val="TableParagraph"/>
              <w:ind w:left="1290" w:right="202"/>
              <w:jc w:val="both"/>
              <w:rPr>
                <w:sz w:val="20"/>
              </w:rPr>
            </w:pPr>
            <w:r>
              <w:rPr>
                <w:sz w:val="20"/>
              </w:rPr>
              <w:t>The Honorary General Secretary shall receive all the cash receipt due by members and others to The Institution and in respect of each receipt, issue a machine numbered printed receipt from his bound Receipt Book for the time being in use. Only one Receipt shall be in use at a time. He may delegate powers to an Officer to handle the cash, on his behalf he being responsible to the Council for all such transactions.</w:t>
            </w:r>
          </w:p>
          <w:p>
            <w:pPr>
              <w:pStyle w:val="TableParagraph"/>
              <w:numPr>
                <w:ilvl w:val="1"/>
                <w:numId w:val="60"/>
              </w:numPr>
              <w:tabs>
                <w:tab w:pos="1268" w:val="left" w:leader="none"/>
                <w:tab w:pos="1269" w:val="left" w:leader="none"/>
              </w:tabs>
              <w:spacing w:line="228" w:lineRule="exact" w:before="3" w:after="0"/>
              <w:ind w:left="1268" w:right="0" w:hanging="994"/>
              <w:jc w:val="both"/>
              <w:rPr>
                <w:b/>
                <w:sz w:val="20"/>
              </w:rPr>
            </w:pPr>
            <w:r>
              <w:rPr>
                <w:b/>
                <w:sz w:val="20"/>
              </w:rPr>
              <w:t>Maintenance of Cash</w:t>
            </w:r>
            <w:r>
              <w:rPr>
                <w:b/>
                <w:spacing w:val="-2"/>
                <w:sz w:val="20"/>
              </w:rPr>
              <w:t> </w:t>
            </w:r>
            <w:r>
              <w:rPr>
                <w:b/>
                <w:sz w:val="20"/>
              </w:rPr>
              <w:t>Book</w:t>
            </w:r>
          </w:p>
          <w:p>
            <w:pPr>
              <w:pStyle w:val="TableParagraph"/>
              <w:ind w:left="1268" w:right="205"/>
              <w:jc w:val="both"/>
              <w:rPr>
                <w:sz w:val="20"/>
              </w:rPr>
            </w:pPr>
            <w:r>
              <w:rPr>
                <w:sz w:val="20"/>
              </w:rPr>
              <w:t>The Honorary General Secretary shall maintain a Cash Book for the record of his daily receipts and expenses and the procedure for maintenance to the Cash Book shall be accordingly to P.W.D. practices.</w:t>
            </w:r>
          </w:p>
          <w:p>
            <w:pPr>
              <w:pStyle w:val="TableParagraph"/>
              <w:spacing w:before="1"/>
              <w:rPr>
                <w:b/>
                <w:sz w:val="20"/>
              </w:rPr>
            </w:pPr>
          </w:p>
          <w:p>
            <w:pPr>
              <w:pStyle w:val="TableParagraph"/>
              <w:numPr>
                <w:ilvl w:val="1"/>
                <w:numId w:val="60"/>
              </w:numPr>
              <w:tabs>
                <w:tab w:pos="1268" w:val="left" w:leader="none"/>
                <w:tab w:pos="1269" w:val="left" w:leader="none"/>
              </w:tabs>
              <w:spacing w:line="240" w:lineRule="auto" w:before="1" w:after="0"/>
              <w:ind w:left="1268" w:right="0" w:hanging="994"/>
              <w:jc w:val="left"/>
              <w:rPr>
                <w:b/>
                <w:sz w:val="20"/>
              </w:rPr>
            </w:pPr>
            <w:r>
              <w:rPr>
                <w:b/>
                <w:sz w:val="20"/>
              </w:rPr>
              <w:t>Maintenance of Accounts by the</w:t>
            </w:r>
            <w:r>
              <w:rPr>
                <w:b/>
                <w:spacing w:val="-2"/>
                <w:sz w:val="20"/>
              </w:rPr>
              <w:t> </w:t>
            </w:r>
            <w:r>
              <w:rPr>
                <w:b/>
                <w:sz w:val="20"/>
              </w:rPr>
              <w:t>Centre</w:t>
            </w:r>
          </w:p>
          <w:p>
            <w:pPr>
              <w:pStyle w:val="TableParagraph"/>
              <w:spacing w:before="7"/>
              <w:rPr>
                <w:b/>
                <w:sz w:val="19"/>
              </w:rPr>
            </w:pPr>
          </w:p>
          <w:p>
            <w:pPr>
              <w:pStyle w:val="TableParagraph"/>
              <w:numPr>
                <w:ilvl w:val="2"/>
                <w:numId w:val="60"/>
              </w:numPr>
              <w:tabs>
                <w:tab w:pos="1269" w:val="left" w:leader="none"/>
              </w:tabs>
              <w:spacing w:line="240" w:lineRule="auto" w:before="0" w:after="0"/>
              <w:ind w:left="1268" w:right="202" w:hanging="994"/>
              <w:jc w:val="both"/>
              <w:rPr>
                <w:sz w:val="20"/>
              </w:rPr>
            </w:pPr>
            <w:r>
              <w:rPr>
                <w:sz w:val="20"/>
              </w:rPr>
              <w:t>Besides</w:t>
            </w:r>
            <w:r>
              <w:rPr>
                <w:spacing w:val="-4"/>
                <w:sz w:val="20"/>
              </w:rPr>
              <w:t> </w:t>
            </w:r>
            <w:r>
              <w:rPr>
                <w:sz w:val="20"/>
              </w:rPr>
              <w:t>the</w:t>
            </w:r>
            <w:r>
              <w:rPr>
                <w:spacing w:val="1"/>
                <w:sz w:val="20"/>
              </w:rPr>
              <w:t> </w:t>
            </w:r>
            <w:r>
              <w:rPr>
                <w:sz w:val="20"/>
              </w:rPr>
              <w:t>Cash</w:t>
            </w:r>
            <w:r>
              <w:rPr>
                <w:spacing w:val="-4"/>
                <w:sz w:val="20"/>
              </w:rPr>
              <w:t> </w:t>
            </w:r>
            <w:r>
              <w:rPr>
                <w:sz w:val="20"/>
              </w:rPr>
              <w:t>Book,</w:t>
            </w:r>
            <w:r>
              <w:rPr>
                <w:spacing w:val="-2"/>
                <w:sz w:val="20"/>
              </w:rPr>
              <w:t> </w:t>
            </w:r>
            <w:r>
              <w:rPr>
                <w:sz w:val="20"/>
              </w:rPr>
              <w:t>ledger Account shall</w:t>
            </w:r>
            <w:r>
              <w:rPr>
                <w:spacing w:val="-3"/>
                <w:sz w:val="20"/>
              </w:rPr>
              <w:t> </w:t>
            </w:r>
            <w:r>
              <w:rPr>
                <w:sz w:val="20"/>
              </w:rPr>
              <w:t>be maintained</w:t>
            </w:r>
            <w:r>
              <w:rPr>
                <w:spacing w:val="2"/>
                <w:sz w:val="20"/>
              </w:rPr>
              <w:t> </w:t>
            </w:r>
            <w:r>
              <w:rPr>
                <w:sz w:val="20"/>
              </w:rPr>
              <w:t>for</w:t>
            </w:r>
            <w:r>
              <w:rPr>
                <w:spacing w:val="-3"/>
                <w:sz w:val="20"/>
              </w:rPr>
              <w:t> </w:t>
            </w:r>
            <w:r>
              <w:rPr>
                <w:sz w:val="20"/>
              </w:rPr>
              <w:t>each</w:t>
            </w:r>
            <w:r>
              <w:rPr>
                <w:spacing w:val="-3"/>
                <w:sz w:val="20"/>
              </w:rPr>
              <w:t> </w:t>
            </w:r>
            <w:r>
              <w:rPr>
                <w:sz w:val="20"/>
              </w:rPr>
              <w:t>individual</w:t>
            </w:r>
            <w:r>
              <w:rPr>
                <w:spacing w:val="-2"/>
                <w:sz w:val="20"/>
              </w:rPr>
              <w:t> </w:t>
            </w:r>
            <w:r>
              <w:rPr>
                <w:sz w:val="20"/>
              </w:rPr>
              <w:t>Member,</w:t>
            </w:r>
            <w:r>
              <w:rPr>
                <w:spacing w:val="-3"/>
                <w:sz w:val="20"/>
              </w:rPr>
              <w:t> </w:t>
            </w:r>
            <w:r>
              <w:rPr>
                <w:sz w:val="20"/>
              </w:rPr>
              <w:t>and</w:t>
            </w:r>
            <w:r>
              <w:rPr>
                <w:spacing w:val="-1"/>
                <w:sz w:val="20"/>
              </w:rPr>
              <w:t> </w:t>
            </w:r>
            <w:r>
              <w:rPr>
                <w:sz w:val="20"/>
              </w:rPr>
              <w:t>the same</w:t>
            </w:r>
            <w:r>
              <w:rPr>
                <w:spacing w:val="10"/>
                <w:sz w:val="20"/>
              </w:rPr>
              <w:t> </w:t>
            </w:r>
            <w:r>
              <w:rPr>
                <w:sz w:val="20"/>
                <w:vertAlign w:val="superscript"/>
              </w:rPr>
              <w:t>;</w:t>
            </w:r>
            <w:r>
              <w:rPr>
                <w:spacing w:val="-18"/>
                <w:sz w:val="20"/>
                <w:vertAlign w:val="baseline"/>
              </w:rPr>
              <w:t> </w:t>
            </w:r>
            <w:r>
              <w:rPr>
                <w:sz w:val="20"/>
                <w:vertAlign w:val="baseline"/>
              </w:rPr>
              <w:t>shall</w:t>
            </w:r>
            <w:r>
              <w:rPr>
                <w:spacing w:val="-3"/>
                <w:sz w:val="20"/>
                <w:vertAlign w:val="baseline"/>
              </w:rPr>
              <w:t> </w:t>
            </w:r>
            <w:r>
              <w:rPr>
                <w:sz w:val="20"/>
                <w:vertAlign w:val="baseline"/>
              </w:rPr>
              <w:t>be</w:t>
            </w:r>
            <w:r>
              <w:rPr>
                <w:spacing w:val="1"/>
                <w:sz w:val="20"/>
                <w:vertAlign w:val="baseline"/>
              </w:rPr>
              <w:t> </w:t>
            </w:r>
            <w:r>
              <w:rPr>
                <w:sz w:val="20"/>
                <w:vertAlign w:val="baseline"/>
              </w:rPr>
              <w:t>grouped</w:t>
            </w:r>
            <w:r>
              <w:rPr>
                <w:spacing w:val="-1"/>
                <w:sz w:val="20"/>
                <w:vertAlign w:val="baseline"/>
              </w:rPr>
              <w:t> </w:t>
            </w:r>
            <w:r>
              <w:rPr>
                <w:sz w:val="20"/>
                <w:vertAlign w:val="baseline"/>
              </w:rPr>
              <w:t>separately</w:t>
            </w:r>
            <w:r>
              <w:rPr>
                <w:spacing w:val="-4"/>
                <w:sz w:val="20"/>
                <w:vertAlign w:val="baseline"/>
              </w:rPr>
              <w:t> </w:t>
            </w:r>
            <w:r>
              <w:rPr>
                <w:sz w:val="20"/>
                <w:vertAlign w:val="baseline"/>
              </w:rPr>
              <w:t>for</w:t>
            </w:r>
            <w:r>
              <w:rPr>
                <w:spacing w:val="-2"/>
                <w:sz w:val="20"/>
                <w:vertAlign w:val="baseline"/>
              </w:rPr>
              <w:t> </w:t>
            </w:r>
            <w:r>
              <w:rPr>
                <w:sz w:val="20"/>
                <w:vertAlign w:val="baseline"/>
              </w:rPr>
              <w:t>each</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members</w:t>
            </w:r>
            <w:r>
              <w:rPr>
                <w:spacing w:val="-8"/>
                <w:sz w:val="20"/>
                <w:vertAlign w:val="baseline"/>
              </w:rPr>
              <w:t> </w:t>
            </w:r>
            <w:r>
              <w:rPr>
                <w:sz w:val="20"/>
                <w:vertAlign w:val="baseline"/>
              </w:rPr>
              <w:t>of The Institution. The Ledger Accounts shall clearly exhibit the accounts position of each Member, viz, the amount assessed, the amount realised and balance due at any</w:t>
            </w:r>
            <w:r>
              <w:rPr>
                <w:spacing w:val="-5"/>
                <w:sz w:val="20"/>
                <w:vertAlign w:val="baseline"/>
              </w:rPr>
              <w:t> </w:t>
            </w:r>
            <w:r>
              <w:rPr>
                <w:sz w:val="20"/>
                <w:vertAlign w:val="baseline"/>
              </w:rPr>
              <w:t>time.</w:t>
            </w:r>
          </w:p>
          <w:p>
            <w:pPr>
              <w:pStyle w:val="TableParagraph"/>
              <w:rPr>
                <w:b/>
                <w:sz w:val="20"/>
              </w:rPr>
            </w:pPr>
          </w:p>
          <w:p>
            <w:pPr>
              <w:pStyle w:val="TableParagraph"/>
              <w:numPr>
                <w:ilvl w:val="2"/>
                <w:numId w:val="60"/>
              </w:numPr>
              <w:tabs>
                <w:tab w:pos="1269" w:val="left" w:leader="none"/>
              </w:tabs>
              <w:spacing w:line="240" w:lineRule="auto" w:before="0" w:after="0"/>
              <w:ind w:left="1268" w:right="206" w:hanging="994"/>
              <w:jc w:val="both"/>
              <w:rPr>
                <w:sz w:val="20"/>
              </w:rPr>
            </w:pPr>
            <w:r>
              <w:rPr>
                <w:sz w:val="20"/>
              </w:rPr>
              <w:t>Centres are authorised to collect any dues for registration of the Members when asked by the Honorary General Secretary with the approval of the Council. They shall, however, deposit all the money to the Bank and shall not use the same for their expenses. The Accounts of the money thus received by each Centre shall be submitted by the Honorary Secretary of the Centre to the Honorary General Secretary at the</w:t>
            </w:r>
            <w:r>
              <w:rPr>
                <w:spacing w:val="-20"/>
                <w:sz w:val="20"/>
              </w:rPr>
              <w:t> </w:t>
            </w:r>
            <w:r>
              <w:rPr>
                <w:sz w:val="20"/>
              </w:rPr>
              <w:t>Headquarters.</w:t>
            </w:r>
          </w:p>
          <w:p>
            <w:pPr>
              <w:pStyle w:val="TableParagraph"/>
              <w:spacing w:before="10"/>
              <w:rPr>
                <w:b/>
                <w:sz w:val="19"/>
              </w:rPr>
            </w:pPr>
          </w:p>
          <w:p>
            <w:pPr>
              <w:pStyle w:val="TableParagraph"/>
              <w:numPr>
                <w:ilvl w:val="2"/>
                <w:numId w:val="60"/>
              </w:numPr>
              <w:tabs>
                <w:tab w:pos="1269" w:val="left" w:leader="none"/>
              </w:tabs>
              <w:spacing w:line="240" w:lineRule="auto" w:before="1" w:after="0"/>
              <w:ind w:left="1268" w:right="204" w:hanging="994"/>
              <w:jc w:val="both"/>
              <w:rPr>
                <w:sz w:val="20"/>
              </w:rPr>
            </w:pPr>
            <w:r>
              <w:rPr>
                <w:sz w:val="20"/>
              </w:rPr>
              <w:t>All contributions and donations realised by any Centre in connection with the Convention or for any other special occasions shall be accounted for and statement of such receipts and expenses shall be submitted to the Council for approval and</w:t>
            </w:r>
            <w:r>
              <w:rPr>
                <w:spacing w:val="-4"/>
                <w:sz w:val="20"/>
              </w:rPr>
              <w:t> </w:t>
            </w:r>
            <w:r>
              <w:rPr>
                <w:sz w:val="20"/>
              </w:rPr>
              <w:t>audit.</w:t>
            </w:r>
          </w:p>
          <w:p>
            <w:pPr>
              <w:pStyle w:val="TableParagraph"/>
              <w:spacing w:before="1"/>
              <w:rPr>
                <w:b/>
                <w:sz w:val="20"/>
              </w:rPr>
            </w:pPr>
          </w:p>
          <w:p>
            <w:pPr>
              <w:pStyle w:val="TableParagraph"/>
              <w:numPr>
                <w:ilvl w:val="2"/>
                <w:numId w:val="60"/>
              </w:numPr>
              <w:tabs>
                <w:tab w:pos="1269" w:val="left" w:leader="none"/>
              </w:tabs>
              <w:spacing w:line="240" w:lineRule="auto" w:before="0" w:after="0"/>
              <w:ind w:left="1268" w:right="197" w:hanging="994"/>
              <w:jc w:val="both"/>
              <w:rPr>
                <w:sz w:val="20"/>
              </w:rPr>
            </w:pPr>
            <w:r>
              <w:rPr>
                <w:sz w:val="20"/>
              </w:rPr>
              <w:t>Expenditure on account of any undertaking beyond the budget limits of the Centre not initiated by the Headquarters shall be </w:t>
            </w:r>
            <w:r>
              <w:rPr>
                <w:spacing w:val="2"/>
                <w:sz w:val="20"/>
              </w:rPr>
              <w:t>covered </w:t>
            </w:r>
            <w:r>
              <w:rPr>
                <w:sz w:val="20"/>
              </w:rPr>
              <w:t>by the previous sanction of the Council. The Centres shall submit their budget by the 31st may each year and statement of receipts and expenditures by 1st of August to the Honorary General</w:t>
            </w:r>
            <w:r>
              <w:rPr>
                <w:spacing w:val="-1"/>
                <w:sz w:val="20"/>
              </w:rPr>
              <w:t> </w:t>
            </w:r>
            <w:r>
              <w:rPr>
                <w:sz w:val="20"/>
              </w:rPr>
              <w:t>Secretary.</w:t>
            </w:r>
          </w:p>
          <w:p>
            <w:pPr>
              <w:pStyle w:val="TableParagraph"/>
              <w:rPr>
                <w:b/>
                <w:sz w:val="20"/>
              </w:rPr>
            </w:pPr>
          </w:p>
          <w:p>
            <w:pPr>
              <w:pStyle w:val="TableParagraph"/>
              <w:numPr>
                <w:ilvl w:val="2"/>
                <w:numId w:val="60"/>
              </w:numPr>
              <w:tabs>
                <w:tab w:pos="1269" w:val="left" w:leader="none"/>
              </w:tabs>
              <w:spacing w:line="240" w:lineRule="auto" w:before="0" w:after="0"/>
              <w:ind w:left="1290" w:right="207" w:hanging="1016"/>
              <w:jc w:val="both"/>
              <w:rPr>
                <w:sz w:val="20"/>
              </w:rPr>
            </w:pPr>
            <w:r>
              <w:rPr>
                <w:sz w:val="20"/>
              </w:rPr>
              <w:t>The</w:t>
            </w:r>
            <w:r>
              <w:rPr>
                <w:spacing w:val="-2"/>
                <w:sz w:val="20"/>
              </w:rPr>
              <w:t> </w:t>
            </w:r>
            <w:r>
              <w:rPr>
                <w:sz w:val="20"/>
              </w:rPr>
              <w:t>Honorary</w:t>
            </w:r>
            <w:r>
              <w:rPr>
                <w:spacing w:val="-6"/>
                <w:sz w:val="20"/>
              </w:rPr>
              <w:t> </w:t>
            </w:r>
            <w:r>
              <w:rPr>
                <w:sz w:val="20"/>
              </w:rPr>
              <w:t>General</w:t>
            </w:r>
            <w:r>
              <w:rPr>
                <w:spacing w:val="-2"/>
                <w:sz w:val="20"/>
              </w:rPr>
              <w:t> </w:t>
            </w:r>
            <w:r>
              <w:rPr>
                <w:sz w:val="20"/>
              </w:rPr>
              <w:t>Secretary</w:t>
            </w:r>
            <w:r>
              <w:rPr>
                <w:spacing w:val="-2"/>
                <w:sz w:val="20"/>
              </w:rPr>
              <w:t> </w:t>
            </w:r>
            <w:r>
              <w:rPr>
                <w:sz w:val="20"/>
              </w:rPr>
              <w:t>shall</w:t>
            </w:r>
            <w:r>
              <w:rPr>
                <w:spacing w:val="-2"/>
                <w:sz w:val="20"/>
              </w:rPr>
              <w:t> </w:t>
            </w:r>
            <w:r>
              <w:rPr>
                <w:sz w:val="20"/>
              </w:rPr>
              <w:t>cause</w:t>
            </w:r>
            <w:r>
              <w:rPr>
                <w:spacing w:val="-2"/>
                <w:sz w:val="20"/>
              </w:rPr>
              <w:t> </w:t>
            </w:r>
            <w:r>
              <w:rPr>
                <w:sz w:val="20"/>
              </w:rPr>
              <w:t>regular</w:t>
            </w:r>
            <w:r>
              <w:rPr>
                <w:spacing w:val="1"/>
                <w:sz w:val="20"/>
              </w:rPr>
              <w:t> </w:t>
            </w:r>
            <w:r>
              <w:rPr>
                <w:sz w:val="20"/>
              </w:rPr>
              <w:t>notices</w:t>
            </w:r>
            <w:r>
              <w:rPr>
                <w:spacing w:val="-3"/>
                <w:sz w:val="20"/>
              </w:rPr>
              <w:t> </w:t>
            </w:r>
            <w:r>
              <w:rPr>
                <w:sz w:val="20"/>
              </w:rPr>
              <w:t>to be</w:t>
            </w:r>
            <w:r>
              <w:rPr>
                <w:spacing w:val="-2"/>
                <w:sz w:val="20"/>
              </w:rPr>
              <w:t> </w:t>
            </w:r>
            <w:r>
              <w:rPr>
                <w:sz w:val="20"/>
              </w:rPr>
              <w:t>issued</w:t>
            </w:r>
            <w:r>
              <w:rPr>
                <w:spacing w:val="-1"/>
                <w:sz w:val="20"/>
              </w:rPr>
              <w:t> </w:t>
            </w:r>
            <w:r>
              <w:rPr>
                <w:sz w:val="20"/>
              </w:rPr>
              <w:t>to</w:t>
            </w:r>
            <w:r>
              <w:rPr>
                <w:spacing w:val="-1"/>
                <w:sz w:val="20"/>
              </w:rPr>
              <w:t> </w:t>
            </w:r>
            <w:r>
              <w:rPr>
                <w:sz w:val="20"/>
              </w:rPr>
              <w:t>each</w:t>
            </w:r>
            <w:r>
              <w:rPr>
                <w:spacing w:val="2"/>
                <w:sz w:val="20"/>
              </w:rPr>
              <w:t> </w:t>
            </w:r>
            <w:r>
              <w:rPr>
                <w:sz w:val="20"/>
              </w:rPr>
              <w:t>member</w:t>
            </w:r>
            <w:r>
              <w:rPr>
                <w:spacing w:val="-1"/>
                <w:sz w:val="20"/>
              </w:rPr>
              <w:t> </w:t>
            </w:r>
            <w:r>
              <w:rPr>
                <w:sz w:val="20"/>
              </w:rPr>
              <w:t>defaulting</w:t>
            </w:r>
            <w:r>
              <w:rPr>
                <w:spacing w:val="-2"/>
                <w:sz w:val="20"/>
              </w:rPr>
              <w:t> </w:t>
            </w:r>
            <w:r>
              <w:rPr>
                <w:spacing w:val="6"/>
                <w:sz w:val="20"/>
              </w:rPr>
              <w:t>in</w:t>
            </w:r>
            <w:r>
              <w:rPr>
                <w:spacing w:val="-3"/>
                <w:sz w:val="20"/>
              </w:rPr>
              <w:t> </w:t>
            </w:r>
            <w:r>
              <w:rPr>
                <w:sz w:val="20"/>
              </w:rPr>
              <w:t>the</w:t>
            </w:r>
            <w:r>
              <w:rPr>
                <w:spacing w:val="-2"/>
                <w:sz w:val="20"/>
              </w:rPr>
              <w:t> </w:t>
            </w:r>
            <w:r>
              <w:rPr>
                <w:sz w:val="20"/>
              </w:rPr>
              <w:t>payment</w:t>
            </w:r>
            <w:r>
              <w:rPr>
                <w:spacing w:val="-3"/>
                <w:sz w:val="20"/>
              </w:rPr>
              <w:t> </w:t>
            </w:r>
            <w:r>
              <w:rPr>
                <w:sz w:val="20"/>
              </w:rPr>
              <w:t>of</w:t>
            </w:r>
            <w:r>
              <w:rPr>
                <w:spacing w:val="-3"/>
                <w:sz w:val="20"/>
              </w:rPr>
              <w:t> </w:t>
            </w:r>
            <w:r>
              <w:rPr>
                <w:sz w:val="20"/>
              </w:rPr>
              <w:t>subscriptions</w:t>
            </w:r>
            <w:r>
              <w:rPr>
                <w:spacing w:val="-3"/>
                <w:sz w:val="20"/>
              </w:rPr>
              <w:t> </w:t>
            </w:r>
            <w:r>
              <w:rPr>
                <w:sz w:val="20"/>
              </w:rPr>
              <w:t>and</w:t>
            </w:r>
            <w:r>
              <w:rPr>
                <w:spacing w:val="-1"/>
                <w:sz w:val="20"/>
              </w:rPr>
              <w:t> </w:t>
            </w:r>
            <w:r>
              <w:rPr>
                <w:sz w:val="20"/>
              </w:rPr>
              <w:t>other</w:t>
            </w:r>
            <w:r>
              <w:rPr>
                <w:spacing w:val="-1"/>
                <w:sz w:val="20"/>
              </w:rPr>
              <w:t> </w:t>
            </w:r>
            <w:r>
              <w:rPr>
                <w:sz w:val="20"/>
              </w:rPr>
              <w:t>dues</w:t>
            </w:r>
            <w:r>
              <w:rPr>
                <w:spacing w:val="2"/>
                <w:sz w:val="20"/>
              </w:rPr>
              <w:t> </w:t>
            </w:r>
            <w:r>
              <w:rPr>
                <w:sz w:val="20"/>
              </w:rPr>
              <w:t>with</w:t>
            </w:r>
            <w:r>
              <w:rPr>
                <w:spacing w:val="-2"/>
                <w:sz w:val="20"/>
              </w:rPr>
              <w:t> </w:t>
            </w:r>
            <w:r>
              <w:rPr>
                <w:sz w:val="20"/>
              </w:rPr>
              <w:t>a</w:t>
            </w:r>
            <w:r>
              <w:rPr>
                <w:spacing w:val="-2"/>
                <w:sz w:val="20"/>
              </w:rPr>
              <w:t> </w:t>
            </w:r>
            <w:r>
              <w:rPr>
                <w:sz w:val="20"/>
              </w:rPr>
              <w:t>view to effecting speedy</w:t>
            </w:r>
            <w:r>
              <w:rPr>
                <w:spacing w:val="-5"/>
                <w:sz w:val="20"/>
              </w:rPr>
              <w:t> </w:t>
            </w:r>
            <w:r>
              <w:rPr>
                <w:sz w:val="20"/>
              </w:rPr>
              <w:t>recovery.</w:t>
            </w:r>
          </w:p>
        </w:tc>
      </w:tr>
      <w:tr>
        <w:trPr>
          <w:trHeight w:val="796" w:hRule="atLeast"/>
        </w:trPr>
        <w:tc>
          <w:tcPr>
            <w:tcW w:w="926" w:type="dxa"/>
          </w:tcPr>
          <w:p>
            <w:pPr>
              <w:pStyle w:val="TableParagraph"/>
              <w:spacing w:before="113"/>
              <w:ind w:left="200"/>
              <w:rPr>
                <w:b/>
                <w:sz w:val="20"/>
              </w:rPr>
            </w:pPr>
            <w:r>
              <w:rPr>
                <w:b/>
                <w:sz w:val="20"/>
              </w:rPr>
              <w:t>55.00</w:t>
            </w:r>
          </w:p>
        </w:tc>
        <w:tc>
          <w:tcPr>
            <w:tcW w:w="14201" w:type="dxa"/>
          </w:tcPr>
          <w:p>
            <w:pPr>
              <w:pStyle w:val="TableParagraph"/>
              <w:spacing w:before="113"/>
              <w:ind w:left="275"/>
              <w:rPr>
                <w:b/>
                <w:sz w:val="20"/>
              </w:rPr>
            </w:pPr>
            <w:r>
              <w:rPr>
                <w:b/>
                <w:sz w:val="20"/>
              </w:rPr>
              <w:t>Publications</w:t>
            </w:r>
          </w:p>
          <w:p>
            <w:pPr>
              <w:pStyle w:val="TableParagraph"/>
              <w:tabs>
                <w:tab w:pos="995" w:val="left" w:leader="none"/>
              </w:tabs>
              <w:spacing w:line="227" w:lineRule="exact"/>
              <w:ind w:left="275"/>
              <w:rPr>
                <w:b/>
                <w:sz w:val="20"/>
              </w:rPr>
            </w:pPr>
            <w:r>
              <w:rPr>
                <w:b/>
                <w:sz w:val="20"/>
              </w:rPr>
              <w:t>55.01</w:t>
              <w:tab/>
              <w:t>Board of Editors for Divisional Board of</w:t>
            </w:r>
            <w:r>
              <w:rPr>
                <w:b/>
                <w:spacing w:val="-7"/>
                <w:sz w:val="20"/>
              </w:rPr>
              <w:t> </w:t>
            </w:r>
            <w:r>
              <w:rPr>
                <w:b/>
                <w:sz w:val="20"/>
              </w:rPr>
              <w:t>Editors</w:t>
            </w:r>
          </w:p>
          <w:p>
            <w:pPr>
              <w:pStyle w:val="TableParagraph"/>
              <w:spacing w:line="206" w:lineRule="exact"/>
              <w:ind w:left="995"/>
              <w:rPr>
                <w:sz w:val="20"/>
              </w:rPr>
            </w:pPr>
            <w:r>
              <w:rPr>
                <w:sz w:val="20"/>
              </w:rPr>
              <w:t>The Council of The Institution shall constitute Board of Editors for each Engineering Division for publication of technical journals.</w:t>
            </w:r>
          </w:p>
        </w:tc>
      </w:tr>
    </w:tbl>
    <w:p>
      <w:pPr>
        <w:spacing w:after="0" w:line="206" w:lineRule="exact"/>
        <w:rPr>
          <w:sz w:val="20"/>
        </w:rPr>
        <w:sectPr>
          <w:pgSz w:w="16840" w:h="11910" w:orient="landscape"/>
          <w:pgMar w:top="1100" w:bottom="280" w:left="1140" w:right="180"/>
        </w:sectPr>
      </w:pPr>
    </w:p>
    <w:p>
      <w:pPr>
        <w:pStyle w:val="BodyText"/>
        <w:rPr>
          <w:b/>
        </w:rPr>
      </w:pPr>
    </w:p>
    <w:p>
      <w:pPr>
        <w:pStyle w:val="BodyText"/>
        <w:spacing w:before="4"/>
        <w:rPr>
          <w:b/>
          <w:sz w:val="24"/>
        </w:rPr>
      </w:pPr>
    </w:p>
    <w:p>
      <w:pPr>
        <w:pStyle w:val="BodyText"/>
        <w:spacing w:before="91"/>
        <w:ind w:left="2021" w:right="576"/>
      </w:pPr>
      <w:r>
        <w:rPr/>
        <w:t>The Board of Editors shall be responsible for the proper selection, editing and publication of materials submitted to The Institution for publishing in the technical journals, in a manner determined by its members in consultation with the referees. The composition of the Divisional Board of Editors shall be as follows :</w:t>
      </w:r>
    </w:p>
    <w:p>
      <w:pPr>
        <w:pStyle w:val="BodyText"/>
        <w:spacing w:before="3"/>
      </w:pPr>
    </w:p>
    <w:p>
      <w:pPr>
        <w:pStyle w:val="Heading3"/>
        <w:ind w:left="1301" w:firstLine="0"/>
      </w:pPr>
      <w:r>
        <w:rPr/>
        <w:t>Chairman</w:t>
      </w:r>
    </w:p>
    <w:p>
      <w:pPr>
        <w:pStyle w:val="BodyText"/>
        <w:spacing w:line="228" w:lineRule="exact"/>
        <w:ind w:left="1301"/>
      </w:pPr>
      <w:r>
        <w:rPr/>
        <w:t>The Vice-President (Academic &amp; International Affairs).</w:t>
      </w:r>
    </w:p>
    <w:p>
      <w:pPr>
        <w:pStyle w:val="BodyText"/>
        <w:spacing w:before="6"/>
      </w:pPr>
    </w:p>
    <w:p>
      <w:pPr>
        <w:pStyle w:val="Heading3"/>
        <w:ind w:left="1301" w:firstLine="0"/>
      </w:pPr>
      <w:r>
        <w:rPr/>
        <w:t>Vice-Chairman</w:t>
      </w:r>
    </w:p>
    <w:p>
      <w:pPr>
        <w:pStyle w:val="BodyText"/>
        <w:spacing w:line="228" w:lineRule="exact"/>
        <w:ind w:left="1301"/>
      </w:pPr>
      <w:r>
        <w:rPr/>
        <w:t>The Chairman of respective Engineering Divisional Committees.</w:t>
      </w:r>
    </w:p>
    <w:p>
      <w:pPr>
        <w:pStyle w:val="BodyText"/>
        <w:spacing w:before="4"/>
      </w:pPr>
    </w:p>
    <w:p>
      <w:pPr>
        <w:pStyle w:val="Heading3"/>
        <w:ind w:left="1301" w:firstLine="0"/>
      </w:pPr>
      <w:r>
        <w:rPr/>
        <w:t>Members</w:t>
      </w:r>
    </w:p>
    <w:p>
      <w:pPr>
        <w:pStyle w:val="ListParagraph"/>
        <w:numPr>
          <w:ilvl w:val="0"/>
          <w:numId w:val="61"/>
        </w:numPr>
        <w:tabs>
          <w:tab w:pos="2021" w:val="left" w:leader="none"/>
          <w:tab w:pos="2022" w:val="left" w:leader="none"/>
        </w:tabs>
        <w:spacing w:line="228" w:lineRule="exact" w:before="0" w:after="0"/>
        <w:ind w:left="2021" w:right="0" w:hanging="721"/>
        <w:jc w:val="left"/>
        <w:rPr>
          <w:sz w:val="20"/>
        </w:rPr>
      </w:pPr>
      <w:r>
        <w:rPr>
          <w:sz w:val="20"/>
        </w:rPr>
        <w:t>The Honorary General Secretary</w:t>
      </w:r>
      <w:r>
        <w:rPr>
          <w:spacing w:val="-7"/>
          <w:sz w:val="20"/>
        </w:rPr>
        <w:t> </w:t>
      </w:r>
      <w:r>
        <w:rPr>
          <w:sz w:val="20"/>
        </w:rPr>
        <w:t>;</w:t>
      </w:r>
    </w:p>
    <w:p>
      <w:pPr>
        <w:pStyle w:val="ListParagraph"/>
        <w:numPr>
          <w:ilvl w:val="0"/>
          <w:numId w:val="61"/>
        </w:numPr>
        <w:tabs>
          <w:tab w:pos="2021" w:val="left" w:leader="none"/>
          <w:tab w:pos="2022" w:val="left" w:leader="none"/>
        </w:tabs>
        <w:spacing w:line="240" w:lineRule="auto" w:before="0" w:after="0"/>
        <w:ind w:left="2021" w:right="0" w:hanging="721"/>
        <w:jc w:val="left"/>
        <w:rPr>
          <w:sz w:val="20"/>
        </w:rPr>
      </w:pPr>
      <w:r>
        <w:rPr>
          <w:sz w:val="20"/>
        </w:rPr>
        <w:t>The Vice-Chairman and the Secretary of respective Engineering Divisional Committees</w:t>
      </w:r>
      <w:r>
        <w:rPr>
          <w:spacing w:val="-8"/>
          <w:sz w:val="20"/>
        </w:rPr>
        <w:t> </w:t>
      </w:r>
      <w:r>
        <w:rPr>
          <w:sz w:val="20"/>
        </w:rPr>
        <w:t>;</w:t>
      </w:r>
    </w:p>
    <w:p>
      <w:pPr>
        <w:pStyle w:val="ListParagraph"/>
        <w:numPr>
          <w:ilvl w:val="0"/>
          <w:numId w:val="61"/>
        </w:numPr>
        <w:tabs>
          <w:tab w:pos="2021" w:val="left" w:leader="none"/>
          <w:tab w:pos="2022" w:val="left" w:leader="none"/>
        </w:tabs>
        <w:spacing w:line="240" w:lineRule="auto" w:before="1" w:after="0"/>
        <w:ind w:left="2021" w:right="581" w:hanging="720"/>
        <w:jc w:val="left"/>
        <w:rPr>
          <w:sz w:val="20"/>
        </w:rPr>
      </w:pPr>
      <w:r>
        <w:rPr>
          <w:sz w:val="20"/>
        </w:rPr>
        <w:t>3 (three) Corporate Members nominated by the Council from amongst the respective Engineering Divisions, who have to their credit considerable number of publications in the field of engineering science and</w:t>
      </w:r>
      <w:r>
        <w:rPr>
          <w:spacing w:val="-4"/>
          <w:sz w:val="20"/>
        </w:rPr>
        <w:t> </w:t>
      </w:r>
      <w:r>
        <w:rPr>
          <w:sz w:val="20"/>
        </w:rPr>
        <w:t>practice.</w:t>
      </w:r>
    </w:p>
    <w:p>
      <w:pPr>
        <w:pStyle w:val="BodyText"/>
        <w:spacing w:before="3"/>
      </w:pPr>
    </w:p>
    <w:p>
      <w:pPr>
        <w:pStyle w:val="Heading3"/>
        <w:ind w:left="1301" w:firstLine="0"/>
      </w:pPr>
      <w:r>
        <w:rPr/>
        <w:t>Editor</w:t>
      </w:r>
    </w:p>
    <w:p>
      <w:pPr>
        <w:pStyle w:val="BodyText"/>
        <w:ind w:left="1301" w:right="837"/>
      </w:pPr>
      <w:r>
        <w:rPr/>
        <w:t>The Editor of the Board, who shall be a Corporate Member nominated by the Council from amongst the respective Engineering Divisions and who shall have considerable experience and proven expertise in the similar type of</w:t>
      </w:r>
      <w:r>
        <w:rPr>
          <w:spacing w:val="-5"/>
        </w:rPr>
        <w:t> </w:t>
      </w:r>
      <w:r>
        <w:rPr/>
        <w:t>publications.</w:t>
      </w:r>
    </w:p>
    <w:p>
      <w:pPr>
        <w:pStyle w:val="BodyText"/>
        <w:spacing w:before="4"/>
      </w:pPr>
    </w:p>
    <w:p>
      <w:pPr>
        <w:pStyle w:val="Heading3"/>
        <w:numPr>
          <w:ilvl w:val="1"/>
          <w:numId w:val="62"/>
        </w:numPr>
        <w:tabs>
          <w:tab w:pos="2021" w:val="left" w:leader="none"/>
          <w:tab w:pos="2022" w:val="left" w:leader="none"/>
        </w:tabs>
        <w:spacing w:line="240" w:lineRule="auto" w:before="1" w:after="0"/>
        <w:ind w:left="2021" w:right="0" w:hanging="721"/>
        <w:jc w:val="left"/>
      </w:pPr>
      <w:r>
        <w:rPr/>
        <w:t>Special Board of Editors for Journals</w:t>
      </w:r>
      <w:r>
        <w:rPr>
          <w:spacing w:val="-6"/>
        </w:rPr>
        <w:t> </w:t>
      </w:r>
      <w:r>
        <w:rPr/>
        <w:t>(Multidisciplinary)</w:t>
      </w:r>
    </w:p>
    <w:p>
      <w:pPr>
        <w:pStyle w:val="BodyText"/>
        <w:spacing w:before="4"/>
        <w:rPr>
          <w:b/>
          <w:sz w:val="19"/>
        </w:rPr>
      </w:pPr>
    </w:p>
    <w:p>
      <w:pPr>
        <w:pStyle w:val="BodyText"/>
        <w:spacing w:before="1"/>
        <w:ind w:left="2021"/>
      </w:pPr>
      <w:r>
        <w:rPr/>
        <w:t>The Council of The Institution shall constitute a Special Board of Editors for publication of a multidisciplinary journal comprising the following members :</w:t>
      </w:r>
    </w:p>
    <w:p>
      <w:pPr>
        <w:pStyle w:val="BodyText"/>
        <w:spacing w:before="5"/>
      </w:pPr>
    </w:p>
    <w:p>
      <w:pPr>
        <w:pStyle w:val="Heading3"/>
        <w:ind w:left="1301" w:firstLine="0"/>
      </w:pPr>
      <w:r>
        <w:rPr/>
        <w:t>Chairman</w:t>
      </w:r>
    </w:p>
    <w:p>
      <w:pPr>
        <w:pStyle w:val="BodyText"/>
        <w:spacing w:line="228" w:lineRule="exact"/>
        <w:ind w:left="1301"/>
        <w:rPr>
          <w:b/>
        </w:rPr>
      </w:pPr>
      <w:r>
        <w:rPr/>
        <w:t>The Vice-President (Academic &amp; International Affairs). </w:t>
      </w:r>
      <w:r>
        <w:rPr>
          <w:b/>
        </w:rPr>
        <w:t>Vice-Chairman</w:t>
      </w:r>
    </w:p>
    <w:p>
      <w:pPr>
        <w:pStyle w:val="BodyText"/>
        <w:spacing w:before="1"/>
        <w:ind w:left="1301"/>
      </w:pPr>
      <w:r>
        <w:rPr/>
        <w:t>A Chairman of any of the Engineering Divisional Committees nominated by the Council. .</w:t>
      </w:r>
    </w:p>
    <w:p>
      <w:pPr>
        <w:pStyle w:val="BodyText"/>
        <w:spacing w:before="3"/>
      </w:pPr>
    </w:p>
    <w:p>
      <w:pPr>
        <w:pStyle w:val="Heading3"/>
        <w:ind w:left="1301" w:firstLine="0"/>
      </w:pPr>
      <w:r>
        <w:rPr/>
        <w:t>Members</w:t>
      </w:r>
    </w:p>
    <w:p>
      <w:pPr>
        <w:pStyle w:val="ListParagraph"/>
        <w:numPr>
          <w:ilvl w:val="0"/>
          <w:numId w:val="63"/>
        </w:numPr>
        <w:tabs>
          <w:tab w:pos="2021" w:val="left" w:leader="none"/>
          <w:tab w:pos="2022" w:val="left" w:leader="none"/>
        </w:tabs>
        <w:spacing w:line="228" w:lineRule="exact" w:before="0" w:after="0"/>
        <w:ind w:left="2021" w:right="0" w:hanging="721"/>
        <w:jc w:val="left"/>
        <w:rPr>
          <w:sz w:val="20"/>
        </w:rPr>
      </w:pPr>
      <w:r>
        <w:rPr>
          <w:sz w:val="20"/>
        </w:rPr>
        <w:t>The Honorary General Secretary</w:t>
      </w:r>
      <w:r>
        <w:rPr>
          <w:spacing w:val="-7"/>
          <w:sz w:val="20"/>
        </w:rPr>
        <w:t> </w:t>
      </w:r>
      <w:r>
        <w:rPr>
          <w:sz w:val="20"/>
        </w:rPr>
        <w:t>;</w:t>
      </w:r>
    </w:p>
    <w:p>
      <w:pPr>
        <w:pStyle w:val="ListParagraph"/>
        <w:numPr>
          <w:ilvl w:val="0"/>
          <w:numId w:val="63"/>
        </w:numPr>
        <w:tabs>
          <w:tab w:pos="2021" w:val="left" w:leader="none"/>
          <w:tab w:pos="2022" w:val="left" w:leader="none"/>
        </w:tabs>
        <w:spacing w:line="240" w:lineRule="auto" w:before="0" w:after="0"/>
        <w:ind w:left="2021" w:right="0" w:hanging="721"/>
        <w:jc w:val="left"/>
        <w:rPr>
          <w:sz w:val="20"/>
        </w:rPr>
      </w:pPr>
      <w:r>
        <w:rPr>
          <w:sz w:val="20"/>
        </w:rPr>
        <w:t>The Chairman of all Engineering Divisional</w:t>
      </w:r>
      <w:r>
        <w:rPr>
          <w:spacing w:val="-3"/>
          <w:sz w:val="20"/>
        </w:rPr>
        <w:t> </w:t>
      </w:r>
      <w:r>
        <w:rPr>
          <w:sz w:val="20"/>
        </w:rPr>
        <w:t>Committees</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4"/>
        <w:rPr>
          <w:sz w:val="24"/>
        </w:rPr>
      </w:pPr>
    </w:p>
    <w:p>
      <w:pPr>
        <w:pStyle w:val="ListParagraph"/>
        <w:numPr>
          <w:ilvl w:val="0"/>
          <w:numId w:val="63"/>
        </w:numPr>
        <w:tabs>
          <w:tab w:pos="2021" w:val="left" w:leader="none"/>
          <w:tab w:pos="2022" w:val="left" w:leader="none"/>
        </w:tabs>
        <w:spacing w:line="240" w:lineRule="auto" w:before="91" w:after="0"/>
        <w:ind w:left="2021" w:right="403" w:hanging="720"/>
        <w:jc w:val="left"/>
        <w:rPr>
          <w:sz w:val="20"/>
        </w:rPr>
      </w:pPr>
      <w:r>
        <w:rPr>
          <w:sz w:val="20"/>
        </w:rPr>
        <w:t>5 (five) Corporate Members nominated by the Council from amongst all Engineering Divisions, who shall have to their credit considerable number of publications on engineering science and</w:t>
      </w:r>
      <w:r>
        <w:rPr>
          <w:spacing w:val="-2"/>
          <w:sz w:val="20"/>
        </w:rPr>
        <w:t> </w:t>
      </w:r>
      <w:r>
        <w:rPr>
          <w:sz w:val="20"/>
        </w:rPr>
        <w:t>practice.</w:t>
      </w:r>
    </w:p>
    <w:p>
      <w:pPr>
        <w:pStyle w:val="BodyText"/>
        <w:spacing w:before="3"/>
      </w:pPr>
    </w:p>
    <w:p>
      <w:pPr>
        <w:pStyle w:val="Heading3"/>
        <w:ind w:left="1301" w:firstLine="0"/>
      </w:pPr>
      <w:r>
        <w:rPr/>
        <w:t>Editor</w:t>
      </w:r>
    </w:p>
    <w:p>
      <w:pPr>
        <w:pStyle w:val="BodyText"/>
        <w:ind w:left="1301" w:right="418"/>
      </w:pPr>
      <w:r>
        <w:rPr/>
        <w:t>The Editor of the Board, </w:t>
      </w:r>
      <w:r>
        <w:rPr>
          <w:spacing w:val="-3"/>
        </w:rPr>
        <w:t>who </w:t>
      </w:r>
      <w:r>
        <w:rPr/>
        <w:t>shall be a Corporate Member having considerable experience and proven expertise in similar type of publications, nominated by the Council of The</w:t>
      </w:r>
      <w:r>
        <w:rPr>
          <w:spacing w:val="-3"/>
        </w:rPr>
        <w:t> </w:t>
      </w:r>
      <w:r>
        <w:rPr/>
        <w:t>Institution.</w:t>
      </w:r>
    </w:p>
    <w:p>
      <w:pPr>
        <w:pStyle w:val="BodyText"/>
        <w:spacing w:before="4"/>
      </w:pPr>
    </w:p>
    <w:p>
      <w:pPr>
        <w:pStyle w:val="Heading3"/>
        <w:numPr>
          <w:ilvl w:val="1"/>
          <w:numId w:val="62"/>
        </w:numPr>
        <w:tabs>
          <w:tab w:pos="2021" w:val="left" w:leader="none"/>
          <w:tab w:pos="2022" w:val="left" w:leader="none"/>
        </w:tabs>
        <w:spacing w:line="228" w:lineRule="exact" w:before="0" w:after="0"/>
        <w:ind w:left="2021" w:right="0" w:hanging="721"/>
        <w:jc w:val="left"/>
      </w:pPr>
      <w:r>
        <w:rPr/>
        <w:t>Board of Editors for The Engineering</w:t>
      </w:r>
      <w:r>
        <w:rPr>
          <w:spacing w:val="-4"/>
        </w:rPr>
        <w:t> </w:t>
      </w:r>
      <w:r>
        <w:rPr/>
        <w:t>News</w:t>
      </w:r>
    </w:p>
    <w:p>
      <w:pPr>
        <w:pStyle w:val="BodyText"/>
        <w:ind w:left="2021"/>
      </w:pPr>
      <w:r>
        <w:rPr/>
        <w:t>There shall be a separate Board of Editors constituted by the Council of The Institution for publication of The Engineering News and any other Bulletin/Periodical/Newsletter as the Council may think proper. This Board of Editors shall consist of the following :</w:t>
      </w:r>
    </w:p>
    <w:p>
      <w:pPr>
        <w:pStyle w:val="BodyText"/>
        <w:spacing w:before="2"/>
      </w:pPr>
    </w:p>
    <w:p>
      <w:pPr>
        <w:pStyle w:val="Heading3"/>
        <w:ind w:left="1301" w:firstLine="0"/>
      </w:pPr>
      <w:r>
        <w:rPr/>
        <w:t>Chairman</w:t>
      </w:r>
    </w:p>
    <w:p>
      <w:pPr>
        <w:pStyle w:val="BodyText"/>
        <w:spacing w:line="228" w:lineRule="exact"/>
        <w:ind w:left="1301"/>
      </w:pPr>
      <w:r>
        <w:rPr/>
        <w:t>The Vice-President (Academic &amp; International Affairs).</w:t>
      </w:r>
    </w:p>
    <w:p>
      <w:pPr>
        <w:pStyle w:val="BodyText"/>
        <w:spacing w:before="5"/>
      </w:pPr>
    </w:p>
    <w:p>
      <w:pPr>
        <w:pStyle w:val="Heading3"/>
        <w:spacing w:line="227" w:lineRule="exact" w:before="1"/>
        <w:ind w:left="1301" w:firstLine="0"/>
      </w:pPr>
      <w:r>
        <w:rPr/>
        <w:t>Members</w:t>
      </w:r>
    </w:p>
    <w:p>
      <w:pPr>
        <w:pStyle w:val="ListParagraph"/>
        <w:numPr>
          <w:ilvl w:val="0"/>
          <w:numId w:val="64"/>
        </w:numPr>
        <w:tabs>
          <w:tab w:pos="2021" w:val="left" w:leader="none"/>
          <w:tab w:pos="2022" w:val="left" w:leader="none"/>
        </w:tabs>
        <w:spacing w:line="227" w:lineRule="exact" w:before="0" w:after="0"/>
        <w:ind w:left="2021" w:right="0" w:hanging="721"/>
        <w:jc w:val="left"/>
        <w:rPr>
          <w:sz w:val="20"/>
        </w:rPr>
      </w:pPr>
      <w:r>
        <w:rPr>
          <w:sz w:val="20"/>
        </w:rPr>
        <w:t>The Honorary General Secretary (By</w:t>
      </w:r>
      <w:r>
        <w:rPr>
          <w:spacing w:val="-8"/>
          <w:sz w:val="20"/>
        </w:rPr>
        <w:t> </w:t>
      </w:r>
      <w:r>
        <w:rPr>
          <w:sz w:val="20"/>
        </w:rPr>
        <w:t>name);</w:t>
      </w:r>
    </w:p>
    <w:p>
      <w:pPr>
        <w:pStyle w:val="ListParagraph"/>
        <w:numPr>
          <w:ilvl w:val="0"/>
          <w:numId w:val="64"/>
        </w:numPr>
        <w:tabs>
          <w:tab w:pos="2021" w:val="left" w:leader="none"/>
          <w:tab w:pos="2022" w:val="left" w:leader="none"/>
        </w:tabs>
        <w:spacing w:line="240" w:lineRule="auto" w:before="0" w:after="0"/>
        <w:ind w:left="2021" w:right="9702" w:hanging="720"/>
        <w:jc w:val="left"/>
        <w:rPr>
          <w:sz w:val="20"/>
        </w:rPr>
      </w:pPr>
      <w:r>
        <w:rPr>
          <w:sz w:val="20"/>
        </w:rPr>
        <w:t>The Honorary Assistant General Secretary (Academic &amp; International Affairs) (By</w:t>
      </w:r>
      <w:r>
        <w:rPr>
          <w:spacing w:val="-20"/>
          <w:sz w:val="20"/>
        </w:rPr>
        <w:t> </w:t>
      </w:r>
      <w:r>
        <w:rPr>
          <w:sz w:val="20"/>
        </w:rPr>
        <w:t>name);</w:t>
      </w:r>
    </w:p>
    <w:p>
      <w:pPr>
        <w:pStyle w:val="ListParagraph"/>
        <w:numPr>
          <w:ilvl w:val="0"/>
          <w:numId w:val="64"/>
        </w:numPr>
        <w:tabs>
          <w:tab w:pos="2021" w:val="left" w:leader="none"/>
          <w:tab w:pos="2022" w:val="left" w:leader="none"/>
        </w:tabs>
        <w:spacing w:line="240" w:lineRule="auto" w:before="1" w:after="0"/>
        <w:ind w:left="2021" w:right="0" w:hanging="721"/>
        <w:jc w:val="left"/>
        <w:rPr>
          <w:sz w:val="20"/>
        </w:rPr>
      </w:pPr>
      <w:r>
        <w:rPr>
          <w:sz w:val="20"/>
        </w:rPr>
        <w:t>3-5 Corporate Members nominated by the Council</w:t>
      </w:r>
      <w:r>
        <w:rPr>
          <w:spacing w:val="-1"/>
          <w:sz w:val="20"/>
        </w:rPr>
        <w:t> </w:t>
      </w:r>
      <w:r>
        <w:rPr>
          <w:sz w:val="20"/>
        </w:rPr>
        <w:t>;</w:t>
      </w:r>
    </w:p>
    <w:p>
      <w:pPr>
        <w:pStyle w:val="BodyText"/>
        <w:spacing w:before="3"/>
      </w:pPr>
    </w:p>
    <w:p>
      <w:pPr>
        <w:pStyle w:val="Heading3"/>
        <w:ind w:left="1301" w:firstLine="0"/>
      </w:pPr>
      <w:r>
        <w:rPr/>
        <w:t>Editor</w:t>
      </w:r>
    </w:p>
    <w:p>
      <w:pPr>
        <w:pStyle w:val="BodyText"/>
        <w:spacing w:line="228" w:lineRule="exact"/>
        <w:ind w:left="1301"/>
      </w:pPr>
      <w:r>
        <w:rPr/>
        <w:t>Honorary General Secretary will be the Editor of the Board.</w:t>
      </w:r>
    </w:p>
    <w:p>
      <w:pPr>
        <w:pStyle w:val="BodyText"/>
        <w:spacing w:before="1"/>
        <w:ind w:left="1301" w:right="837"/>
      </w:pPr>
      <w:r>
        <w:rPr/>
        <w:t>The Editor will be empowered to nominate/appoint Editorial Assistants, Correspondents, Editorial Associates etc. according to the need and fix their honorarium/remuneration subject to approval of the Council.</w:t>
      </w:r>
    </w:p>
    <w:p>
      <w:pPr>
        <w:pStyle w:val="BodyText"/>
        <w:spacing w:before="1"/>
      </w:pPr>
    </w:p>
    <w:p>
      <w:pPr>
        <w:pStyle w:val="BodyText"/>
        <w:ind w:left="1301" w:right="404"/>
        <w:jc w:val="both"/>
      </w:pPr>
      <w:r>
        <w:rPr/>
        <w:t>All the Boards of Editors as mentioned above, shall be constituted for an approximate period of 1 (one) term i.e. with the tenure of ... the Council and shall continue functioning until the new Board of Editors are constituted. The members of the Board of Editors shall be eligible for re-appointment. The Editors and other Members of the Editorial Boards may be entitled to honorarium/remunerations as may be determined by the Council.</w:t>
      </w:r>
    </w:p>
    <w:p>
      <w:pPr>
        <w:pStyle w:val="BodyText"/>
        <w:spacing w:before="4"/>
      </w:pPr>
    </w:p>
    <w:p>
      <w:pPr>
        <w:pStyle w:val="Heading3"/>
        <w:numPr>
          <w:ilvl w:val="1"/>
          <w:numId w:val="62"/>
        </w:numPr>
        <w:tabs>
          <w:tab w:pos="2021" w:val="left" w:leader="none"/>
          <w:tab w:pos="2022" w:val="left" w:leader="none"/>
        </w:tabs>
        <w:spacing w:line="228" w:lineRule="exact" w:before="0" w:after="0"/>
        <w:ind w:left="2021" w:right="0" w:hanging="721"/>
        <w:jc w:val="left"/>
      </w:pPr>
      <w:r>
        <w:rPr/>
        <w:t>Special</w:t>
      </w:r>
      <w:r>
        <w:rPr>
          <w:spacing w:val="-2"/>
        </w:rPr>
        <w:t> </w:t>
      </w:r>
      <w:r>
        <w:rPr/>
        <w:t>publications</w:t>
      </w:r>
    </w:p>
    <w:p>
      <w:pPr>
        <w:pStyle w:val="BodyText"/>
        <w:ind w:left="2021"/>
      </w:pPr>
      <w:r>
        <w:rPr/>
        <w:t>The Council of The Institution as and when it thinks necessary, shall constitute Committee for publication of Convention Digest, Membership Directory as well as proceedings of different national</w:t>
      </w:r>
    </w:p>
    <w:p>
      <w:pPr>
        <w:spacing w:after="0"/>
        <w:sectPr>
          <w:pgSz w:w="16840" w:h="11910" w:orient="landscape"/>
          <w:pgMar w:top="1100" w:bottom="280" w:left="1140" w:right="180"/>
        </w:sectPr>
      </w:pPr>
    </w:p>
    <w:p>
      <w:pPr>
        <w:pStyle w:val="BodyText"/>
      </w:pPr>
    </w:p>
    <w:p>
      <w:pPr>
        <w:pStyle w:val="BodyText"/>
        <w:spacing w:before="4"/>
        <w:rPr>
          <w:sz w:val="24"/>
        </w:rPr>
      </w:pPr>
    </w:p>
    <w:p>
      <w:pPr>
        <w:pStyle w:val="BodyText"/>
        <w:spacing w:before="91"/>
        <w:ind w:left="2220" w:right="414"/>
        <w:jc w:val="both"/>
      </w:pPr>
      <w:r>
        <w:rPr/>
        <w:t>and international seminars, symposia, conferences, workshops, . etc. organised time to time by The Institution and its Centres, reports of various committees and task forces constituted by the Council of the specific purpose.</w:t>
      </w:r>
    </w:p>
    <w:p>
      <w:pPr>
        <w:pStyle w:val="BodyText"/>
        <w:spacing w:before="3"/>
      </w:pPr>
    </w:p>
    <w:p>
      <w:pPr>
        <w:pStyle w:val="Heading3"/>
        <w:numPr>
          <w:ilvl w:val="1"/>
          <w:numId w:val="62"/>
        </w:numPr>
        <w:tabs>
          <w:tab w:pos="2221" w:val="left" w:leader="none"/>
        </w:tabs>
        <w:spacing w:line="228" w:lineRule="exact" w:before="0" w:after="0"/>
        <w:ind w:left="2220" w:right="0" w:hanging="920"/>
        <w:jc w:val="both"/>
      </w:pPr>
      <w:r>
        <w:rPr/>
        <w:t>The</w:t>
      </w:r>
      <w:r>
        <w:rPr>
          <w:spacing w:val="-1"/>
        </w:rPr>
        <w:t> </w:t>
      </w:r>
      <w:r>
        <w:rPr/>
        <w:t>Referees</w:t>
      </w:r>
    </w:p>
    <w:p>
      <w:pPr>
        <w:pStyle w:val="BodyText"/>
        <w:ind w:left="2220" w:right="411"/>
        <w:jc w:val="both"/>
      </w:pPr>
      <w:r>
        <w:rPr/>
        <w:t>Each Board of Editors shall from time to time, nominate Referees from amongst the respective Engineering Divisions to whom the technical papers and other materials pertinent to their specialization shall be referred for determining their suitability for publication by The Institution.</w:t>
      </w:r>
    </w:p>
    <w:p>
      <w:pPr>
        <w:pStyle w:val="BodyText"/>
        <w:spacing w:before="4"/>
      </w:pPr>
    </w:p>
    <w:p>
      <w:pPr>
        <w:pStyle w:val="Heading3"/>
        <w:numPr>
          <w:ilvl w:val="1"/>
          <w:numId w:val="62"/>
        </w:numPr>
        <w:tabs>
          <w:tab w:pos="2221" w:val="left" w:leader="none"/>
        </w:tabs>
        <w:spacing w:line="228" w:lineRule="exact" w:before="0" w:after="0"/>
        <w:ind w:left="2220" w:right="0" w:hanging="920"/>
        <w:jc w:val="both"/>
      </w:pPr>
      <w:r>
        <w:rPr/>
        <w:t>The</w:t>
      </w:r>
      <w:r>
        <w:rPr>
          <w:spacing w:val="-1"/>
        </w:rPr>
        <w:t> </w:t>
      </w:r>
      <w:r>
        <w:rPr/>
        <w:t>Editors</w:t>
      </w:r>
    </w:p>
    <w:p>
      <w:pPr>
        <w:pStyle w:val="BodyText"/>
        <w:ind w:left="2220" w:right="404"/>
        <w:jc w:val="both"/>
      </w:pPr>
      <w:r>
        <w:rPr/>
        <w:t>The Council shall appoint Editor for each of the Boards of Editors from amongst the Corporate Members of The Institution who shall act as the Secretary to the respective Boards of Editors and shall manage and supervise all the publication works under the concerned Board. The Editors shall function under the direct control of the respective Boards of Editors and shall ensure that all publication works are done properly and timely.</w:t>
      </w:r>
    </w:p>
    <w:p>
      <w:pPr>
        <w:pStyle w:val="BodyText"/>
        <w:spacing w:before="2"/>
      </w:pPr>
    </w:p>
    <w:p>
      <w:pPr>
        <w:pStyle w:val="Heading3"/>
        <w:numPr>
          <w:ilvl w:val="1"/>
          <w:numId w:val="62"/>
        </w:numPr>
        <w:tabs>
          <w:tab w:pos="2220" w:val="left" w:leader="none"/>
          <w:tab w:pos="2221" w:val="left" w:leader="none"/>
        </w:tabs>
        <w:spacing w:line="240" w:lineRule="auto" w:before="0" w:after="0"/>
        <w:ind w:left="2220" w:right="0" w:hanging="920"/>
        <w:jc w:val="left"/>
      </w:pPr>
      <w:r>
        <w:rPr/>
        <w:t>Journals/Newsletter/Periodicals</w:t>
      </w:r>
    </w:p>
    <w:p>
      <w:pPr>
        <w:pStyle w:val="BodyText"/>
        <w:spacing w:before="8"/>
        <w:rPr>
          <w:b/>
          <w:sz w:val="19"/>
        </w:rPr>
      </w:pPr>
    </w:p>
    <w:p>
      <w:pPr>
        <w:pStyle w:val="ListParagraph"/>
        <w:numPr>
          <w:ilvl w:val="2"/>
          <w:numId w:val="62"/>
        </w:numPr>
        <w:tabs>
          <w:tab w:pos="2221" w:val="left" w:leader="none"/>
        </w:tabs>
        <w:spacing w:line="240" w:lineRule="auto" w:before="0" w:after="0"/>
        <w:ind w:left="2220" w:right="400" w:hanging="920"/>
        <w:jc w:val="both"/>
        <w:rPr>
          <w:sz w:val="20"/>
        </w:rPr>
      </w:pPr>
      <w:r>
        <w:rPr>
          <w:sz w:val="20"/>
        </w:rPr>
        <w:t>There shall be one Journal which shall be exclusively devoted to the publication of and discussions on original technical papers submitted to The Institution for publication.</w:t>
      </w:r>
      <w:r>
        <w:rPr>
          <w:spacing w:val="-2"/>
          <w:sz w:val="20"/>
        </w:rPr>
        <w:t> </w:t>
      </w:r>
      <w:r>
        <w:rPr>
          <w:sz w:val="20"/>
        </w:rPr>
        <w:t>The</w:t>
      </w:r>
      <w:r>
        <w:rPr>
          <w:spacing w:val="-2"/>
          <w:sz w:val="20"/>
        </w:rPr>
        <w:t> </w:t>
      </w:r>
      <w:r>
        <w:rPr>
          <w:sz w:val="20"/>
        </w:rPr>
        <w:t>Board</w:t>
      </w:r>
      <w:r>
        <w:rPr>
          <w:spacing w:val="-2"/>
          <w:sz w:val="20"/>
        </w:rPr>
        <w:t> </w:t>
      </w:r>
      <w:r>
        <w:rPr>
          <w:sz w:val="20"/>
        </w:rPr>
        <w:t>of</w:t>
      </w:r>
      <w:r>
        <w:rPr>
          <w:spacing w:val="-4"/>
          <w:sz w:val="20"/>
        </w:rPr>
        <w:t> </w:t>
      </w:r>
      <w:r>
        <w:rPr>
          <w:sz w:val="20"/>
        </w:rPr>
        <w:t>Editors,</w:t>
      </w:r>
      <w:r>
        <w:rPr>
          <w:spacing w:val="-1"/>
          <w:sz w:val="20"/>
        </w:rPr>
        <w:t> </w:t>
      </w:r>
      <w:r>
        <w:rPr>
          <w:sz w:val="20"/>
        </w:rPr>
        <w:t>along</w:t>
      </w:r>
      <w:r>
        <w:rPr>
          <w:spacing w:val="-1"/>
          <w:sz w:val="20"/>
        </w:rPr>
        <w:t> </w:t>
      </w:r>
      <w:r>
        <w:rPr>
          <w:sz w:val="20"/>
        </w:rPr>
        <w:t>with</w:t>
      </w:r>
      <w:r>
        <w:rPr>
          <w:spacing w:val="-2"/>
          <w:sz w:val="20"/>
        </w:rPr>
        <w:t> </w:t>
      </w:r>
      <w:r>
        <w:rPr>
          <w:sz w:val="20"/>
        </w:rPr>
        <w:t>the</w:t>
      </w:r>
      <w:r>
        <w:rPr>
          <w:spacing w:val="-2"/>
          <w:sz w:val="20"/>
        </w:rPr>
        <w:t> </w:t>
      </w:r>
      <w:r>
        <w:rPr>
          <w:sz w:val="20"/>
        </w:rPr>
        <w:t>referees,</w:t>
      </w:r>
      <w:r>
        <w:rPr>
          <w:spacing w:val="-2"/>
          <w:sz w:val="20"/>
        </w:rPr>
        <w:t> </w:t>
      </w:r>
      <w:r>
        <w:rPr>
          <w:sz w:val="20"/>
        </w:rPr>
        <w:t>shall</w:t>
      </w:r>
      <w:r>
        <w:rPr>
          <w:spacing w:val="-1"/>
          <w:sz w:val="20"/>
        </w:rPr>
        <w:t> </w:t>
      </w:r>
      <w:r>
        <w:rPr>
          <w:sz w:val="20"/>
        </w:rPr>
        <w:t>try.</w:t>
      </w:r>
      <w:r>
        <w:rPr>
          <w:spacing w:val="-2"/>
          <w:sz w:val="20"/>
        </w:rPr>
        <w:t> </w:t>
      </w:r>
      <w:r>
        <w:rPr>
          <w:sz w:val="20"/>
        </w:rPr>
        <w:t>to</w:t>
      </w:r>
      <w:r>
        <w:rPr>
          <w:spacing w:val="2"/>
          <w:sz w:val="20"/>
        </w:rPr>
        <w:t> </w:t>
      </w:r>
      <w:r>
        <w:rPr>
          <w:sz w:val="20"/>
        </w:rPr>
        <w:t>maintain</w:t>
      </w:r>
      <w:r>
        <w:rPr>
          <w:spacing w:val="-3"/>
          <w:sz w:val="20"/>
        </w:rPr>
        <w:t> </w:t>
      </w:r>
      <w:r>
        <w:rPr>
          <w:sz w:val="20"/>
        </w:rPr>
        <w:t>international</w:t>
      </w:r>
      <w:r>
        <w:rPr>
          <w:spacing w:val="-1"/>
          <w:sz w:val="20"/>
        </w:rPr>
        <w:t> </w:t>
      </w:r>
      <w:r>
        <w:rPr>
          <w:sz w:val="20"/>
        </w:rPr>
        <w:t>standard</w:t>
      </w:r>
      <w:r>
        <w:rPr>
          <w:spacing w:val="1"/>
          <w:sz w:val="20"/>
        </w:rPr>
        <w:t> </w:t>
      </w:r>
      <w:r>
        <w:rPr>
          <w:sz w:val="20"/>
        </w:rPr>
        <w:t>with</w:t>
      </w:r>
      <w:r>
        <w:rPr>
          <w:spacing w:val="-4"/>
          <w:sz w:val="20"/>
        </w:rPr>
        <w:t> </w:t>
      </w:r>
      <w:r>
        <w:rPr>
          <w:sz w:val="20"/>
        </w:rPr>
        <w:t>respect</w:t>
      </w:r>
      <w:r>
        <w:rPr>
          <w:spacing w:val="-2"/>
          <w:sz w:val="20"/>
        </w:rPr>
        <w:t> </w:t>
      </w:r>
      <w:r>
        <w:rPr>
          <w:spacing w:val="6"/>
          <w:sz w:val="20"/>
        </w:rPr>
        <w:t>to</w:t>
      </w:r>
      <w:r>
        <w:rPr>
          <w:spacing w:val="-1"/>
          <w:sz w:val="20"/>
        </w:rPr>
        <w:t> </w:t>
      </w:r>
      <w:r>
        <w:rPr>
          <w:sz w:val="20"/>
        </w:rPr>
        <w:t>the</w:t>
      </w:r>
      <w:r>
        <w:rPr>
          <w:spacing w:val="2"/>
          <w:sz w:val="20"/>
        </w:rPr>
        <w:t> </w:t>
      </w:r>
      <w:r>
        <w:rPr>
          <w:sz w:val="20"/>
        </w:rPr>
        <w:t>materials</w:t>
      </w:r>
      <w:r>
        <w:rPr>
          <w:spacing w:val="-3"/>
          <w:sz w:val="20"/>
        </w:rPr>
        <w:t> </w:t>
      </w:r>
      <w:r>
        <w:rPr>
          <w:sz w:val="20"/>
        </w:rPr>
        <w:t>published</w:t>
      </w:r>
      <w:r>
        <w:rPr>
          <w:spacing w:val="-1"/>
          <w:sz w:val="20"/>
        </w:rPr>
        <w:t> </w:t>
      </w:r>
      <w:r>
        <w:rPr>
          <w:sz w:val="20"/>
        </w:rPr>
        <w:t>in</w:t>
      </w:r>
      <w:r>
        <w:rPr>
          <w:spacing w:val="-3"/>
          <w:sz w:val="20"/>
        </w:rPr>
        <w:t> </w:t>
      </w:r>
      <w:r>
        <w:rPr>
          <w:sz w:val="20"/>
        </w:rPr>
        <w:t>this</w:t>
      </w:r>
      <w:r>
        <w:rPr>
          <w:spacing w:val="-3"/>
          <w:sz w:val="20"/>
        </w:rPr>
        <w:t> </w:t>
      </w:r>
      <w:r>
        <w:rPr>
          <w:sz w:val="20"/>
        </w:rPr>
        <w:t>Journal.</w:t>
      </w:r>
    </w:p>
    <w:p>
      <w:pPr>
        <w:pStyle w:val="BodyText"/>
        <w:spacing w:before="10"/>
        <w:rPr>
          <w:sz w:val="19"/>
        </w:rPr>
      </w:pPr>
    </w:p>
    <w:p>
      <w:pPr>
        <w:pStyle w:val="ListParagraph"/>
        <w:numPr>
          <w:ilvl w:val="2"/>
          <w:numId w:val="62"/>
        </w:numPr>
        <w:tabs>
          <w:tab w:pos="2221" w:val="left" w:leader="none"/>
        </w:tabs>
        <w:spacing w:line="240" w:lineRule="auto" w:before="0" w:after="0"/>
        <w:ind w:left="2220" w:right="401" w:hanging="920"/>
        <w:jc w:val="both"/>
        <w:rPr>
          <w:sz w:val="20"/>
        </w:rPr>
      </w:pPr>
      <w:r>
        <w:rPr>
          <w:sz w:val="20"/>
        </w:rPr>
        <w:t>For the purpose of disseminating engineering news items from within the country and around the world and activities of The Institution and its members, a monthly Bulletin and or any other Newsletter/Periodical may be published which will be given wide circulation among members, and other interested agencies. The Institution may accept advertisements at suitable rates for this</w:t>
      </w:r>
      <w:r>
        <w:rPr>
          <w:spacing w:val="-6"/>
          <w:sz w:val="20"/>
        </w:rPr>
        <w:t> </w:t>
      </w:r>
      <w:r>
        <w:rPr>
          <w:sz w:val="20"/>
        </w:rPr>
        <w:t>newsletter.</w:t>
      </w:r>
    </w:p>
    <w:p>
      <w:pPr>
        <w:pStyle w:val="BodyText"/>
      </w:pPr>
    </w:p>
    <w:p>
      <w:pPr>
        <w:pStyle w:val="ListParagraph"/>
        <w:numPr>
          <w:ilvl w:val="2"/>
          <w:numId w:val="62"/>
        </w:numPr>
        <w:tabs>
          <w:tab w:pos="2221" w:val="left" w:leader="none"/>
        </w:tabs>
        <w:spacing w:line="240" w:lineRule="auto" w:before="0" w:after="0"/>
        <w:ind w:left="2220" w:right="411" w:hanging="920"/>
        <w:jc w:val="both"/>
        <w:rPr>
          <w:sz w:val="20"/>
        </w:rPr>
      </w:pPr>
      <w:r>
        <w:rPr>
          <w:sz w:val="20"/>
        </w:rPr>
        <w:t>Outstanding paper from the Journal will be selected for presentation at the Convention for further discussion.  For this purpose a "Convention Digest"  containing the salient features of the papers to be presented at the Convention will be</w:t>
      </w:r>
      <w:r>
        <w:rPr>
          <w:spacing w:val="-2"/>
          <w:sz w:val="20"/>
        </w:rPr>
        <w:t> </w:t>
      </w:r>
      <w:r>
        <w:rPr>
          <w:sz w:val="20"/>
        </w:rPr>
        <w:t>printed.</w:t>
      </w:r>
    </w:p>
    <w:p>
      <w:pPr>
        <w:pStyle w:val="BodyText"/>
        <w:spacing w:before="1"/>
      </w:pPr>
    </w:p>
    <w:p>
      <w:pPr>
        <w:pStyle w:val="ListParagraph"/>
        <w:numPr>
          <w:ilvl w:val="2"/>
          <w:numId w:val="62"/>
        </w:numPr>
        <w:tabs>
          <w:tab w:pos="2220" w:val="left" w:leader="none"/>
          <w:tab w:pos="2221" w:val="left" w:leader="none"/>
        </w:tabs>
        <w:spacing w:line="240" w:lineRule="auto" w:before="0" w:after="0"/>
        <w:ind w:left="2220" w:right="0" w:hanging="920"/>
        <w:jc w:val="left"/>
        <w:rPr>
          <w:sz w:val="20"/>
        </w:rPr>
      </w:pPr>
      <w:r>
        <w:rPr>
          <w:sz w:val="20"/>
        </w:rPr>
        <w:t>The opinion expressed by individual authors/ reporters/ corrosponders shall not normally be</w:t>
      </w:r>
      <w:r>
        <w:rPr>
          <w:spacing w:val="-31"/>
          <w:sz w:val="20"/>
        </w:rPr>
        <w:t> </w:t>
      </w:r>
      <w:r>
        <w:rPr>
          <w:sz w:val="20"/>
        </w:rPr>
        <w:t>those</w:t>
      </w:r>
    </w:p>
    <w:p>
      <w:pPr>
        <w:pStyle w:val="BodyText"/>
      </w:pPr>
    </w:p>
    <w:p>
      <w:pPr>
        <w:pStyle w:val="BodyText"/>
      </w:pPr>
    </w:p>
    <w:p>
      <w:pPr>
        <w:pStyle w:val="BodyText"/>
        <w:spacing w:before="8"/>
        <w:rPr>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285"/>
      </w:tblGrid>
      <w:tr>
        <w:trPr>
          <w:trHeight w:val="804" w:hRule="atLeast"/>
        </w:trPr>
        <w:tc>
          <w:tcPr>
            <w:tcW w:w="926" w:type="dxa"/>
          </w:tcPr>
          <w:p>
            <w:pPr>
              <w:pStyle w:val="TableParagraph"/>
              <w:rPr>
                <w:sz w:val="18"/>
              </w:rPr>
            </w:pPr>
          </w:p>
        </w:tc>
        <w:tc>
          <w:tcPr>
            <w:tcW w:w="14285" w:type="dxa"/>
          </w:tcPr>
          <w:p>
            <w:pPr>
              <w:pStyle w:val="TableParagraph"/>
              <w:ind w:left="1194" w:right="196"/>
              <w:jc w:val="both"/>
              <w:rPr>
                <w:sz w:val="20"/>
              </w:rPr>
            </w:pPr>
            <w:r>
              <w:rPr>
                <w:sz w:val="20"/>
              </w:rPr>
              <w:t>of The Institution itself unless clearly mentioned. The opinion expressed in any editorial and report published in the Engineering News or in any periodical of The Institution shall be considered as the official version of The Institution if the same is published after proper editing/scrutiny by the respective Boards of Editors of The Institution.</w:t>
            </w:r>
          </w:p>
        </w:tc>
      </w:tr>
      <w:tr>
        <w:trPr>
          <w:trHeight w:val="1948" w:hRule="atLeast"/>
        </w:trPr>
        <w:tc>
          <w:tcPr>
            <w:tcW w:w="926" w:type="dxa"/>
          </w:tcPr>
          <w:p>
            <w:pPr>
              <w:pStyle w:val="TableParagraph"/>
              <w:spacing w:before="113"/>
              <w:ind w:left="200"/>
              <w:rPr>
                <w:b/>
                <w:sz w:val="20"/>
              </w:rPr>
            </w:pPr>
            <w:r>
              <w:rPr>
                <w:b/>
                <w:sz w:val="20"/>
              </w:rPr>
              <w:t>56.00</w:t>
            </w:r>
          </w:p>
        </w:tc>
        <w:tc>
          <w:tcPr>
            <w:tcW w:w="14285" w:type="dxa"/>
          </w:tcPr>
          <w:p>
            <w:pPr>
              <w:pStyle w:val="TableParagraph"/>
              <w:spacing w:line="228" w:lineRule="exact" w:before="113"/>
              <w:ind w:left="275"/>
              <w:rPr>
                <w:b/>
                <w:sz w:val="20"/>
              </w:rPr>
            </w:pPr>
            <w:r>
              <w:rPr>
                <w:b/>
                <w:sz w:val="20"/>
              </w:rPr>
              <w:t>Library and Research Laboratories</w:t>
            </w:r>
          </w:p>
          <w:p>
            <w:pPr>
              <w:pStyle w:val="TableParagraph"/>
              <w:numPr>
                <w:ilvl w:val="1"/>
                <w:numId w:val="65"/>
              </w:numPr>
              <w:tabs>
                <w:tab w:pos="1194" w:val="left" w:leader="none"/>
                <w:tab w:pos="1195" w:val="left" w:leader="none"/>
              </w:tabs>
              <w:spacing w:line="228" w:lineRule="exact" w:before="0" w:after="0"/>
              <w:ind w:left="1194" w:right="0" w:hanging="920"/>
              <w:jc w:val="left"/>
              <w:rPr>
                <w:sz w:val="20"/>
              </w:rPr>
            </w:pPr>
            <w:r>
              <w:rPr>
                <w:sz w:val="20"/>
              </w:rPr>
              <w:t>The Council will prescribe rules and regulations for proper use and administration of its Library and Research</w:t>
            </w:r>
            <w:r>
              <w:rPr>
                <w:spacing w:val="-7"/>
                <w:sz w:val="20"/>
              </w:rPr>
              <w:t> </w:t>
            </w:r>
            <w:r>
              <w:rPr>
                <w:sz w:val="20"/>
              </w:rPr>
              <w:t>Laboratories.</w:t>
            </w:r>
          </w:p>
          <w:p>
            <w:pPr>
              <w:pStyle w:val="TableParagraph"/>
              <w:spacing w:before="10"/>
              <w:rPr>
                <w:sz w:val="19"/>
              </w:rPr>
            </w:pPr>
          </w:p>
          <w:p>
            <w:pPr>
              <w:pStyle w:val="TableParagraph"/>
              <w:numPr>
                <w:ilvl w:val="1"/>
                <w:numId w:val="65"/>
              </w:numPr>
              <w:tabs>
                <w:tab w:pos="1194" w:val="left" w:leader="none"/>
                <w:tab w:pos="1195" w:val="left" w:leader="none"/>
              </w:tabs>
              <w:spacing w:line="240" w:lineRule="auto" w:before="0" w:after="0"/>
              <w:ind w:left="1194" w:right="0" w:hanging="920"/>
              <w:jc w:val="left"/>
              <w:rPr>
                <w:b/>
                <w:sz w:val="20"/>
              </w:rPr>
            </w:pPr>
            <w:r>
              <w:rPr>
                <w:b/>
                <w:sz w:val="20"/>
              </w:rPr>
              <w:t>Library Rules</w:t>
            </w:r>
          </w:p>
          <w:p>
            <w:pPr>
              <w:pStyle w:val="TableParagraph"/>
              <w:rPr>
                <w:sz w:val="20"/>
              </w:rPr>
            </w:pPr>
          </w:p>
          <w:p>
            <w:pPr>
              <w:pStyle w:val="TableParagraph"/>
              <w:spacing w:line="230" w:lineRule="atLeast" w:before="1"/>
              <w:ind w:left="1194" w:right="199" w:hanging="920"/>
              <w:jc w:val="both"/>
              <w:rPr>
                <w:sz w:val="20"/>
              </w:rPr>
            </w:pPr>
            <w:r>
              <w:rPr>
                <w:sz w:val="20"/>
              </w:rPr>
              <w:t>56.02.01 All classes of Members of The Institution are entitled to read the books of The Institution Library in the  Library Reading Room from 2-00 p.m. to 8-00 p.m. on  all days excepting Friday an other holidays. Students of any educational Institution and members of the public can also do so with the prior permission of the Librarian.</w:t>
            </w:r>
          </w:p>
        </w:tc>
      </w:tr>
    </w:tbl>
    <w:p>
      <w:pPr>
        <w:spacing w:after="0" w:line="230" w:lineRule="atLeast"/>
        <w:jc w:val="both"/>
        <w:rPr>
          <w:sz w:val="20"/>
        </w:rPr>
        <w:sectPr>
          <w:pgSz w:w="16840" w:h="11910" w:orient="landscape"/>
          <w:pgMar w:top="1100" w:bottom="280" w:left="1140" w:right="180"/>
        </w:sectPr>
      </w:pPr>
    </w:p>
    <w:p>
      <w:pPr>
        <w:pStyle w:val="BodyText"/>
      </w:pPr>
    </w:p>
    <w:p>
      <w:pPr>
        <w:pStyle w:val="BodyText"/>
        <w:spacing w:before="4"/>
      </w:pPr>
    </w:p>
    <w:p>
      <w:pPr>
        <w:pStyle w:val="ListParagraph"/>
        <w:numPr>
          <w:ilvl w:val="2"/>
          <w:numId w:val="66"/>
        </w:numPr>
        <w:tabs>
          <w:tab w:pos="2221" w:val="left" w:leader="none"/>
        </w:tabs>
        <w:spacing w:line="240" w:lineRule="auto" w:before="91" w:after="0"/>
        <w:ind w:left="2220" w:right="397" w:hanging="920"/>
        <w:jc w:val="both"/>
        <w:rPr>
          <w:sz w:val="20"/>
        </w:rPr>
      </w:pPr>
      <w:r>
        <w:rPr>
          <w:sz w:val="20"/>
        </w:rPr>
        <w:t>No book shall be issued to the readers for being taken out of The Institution premises unless, in special cases, against a security deposit of Taka 25 per book to be deposited to the head "Library, The Institution of Engineers, Bangladesh" in crossed cheque to the Bank of The Institution. This sum is refundable to the readers on a clearance from the Librarian that the reader owes no book to the</w:t>
      </w:r>
      <w:r>
        <w:rPr>
          <w:spacing w:val="-3"/>
          <w:sz w:val="20"/>
        </w:rPr>
        <w:t> </w:t>
      </w:r>
      <w:r>
        <w:rPr>
          <w:sz w:val="20"/>
        </w:rPr>
        <w:t>Library.</w:t>
      </w:r>
    </w:p>
    <w:p>
      <w:pPr>
        <w:pStyle w:val="BodyText"/>
        <w:spacing w:before="11"/>
        <w:rPr>
          <w:sz w:val="19"/>
        </w:rPr>
      </w:pPr>
    </w:p>
    <w:p>
      <w:pPr>
        <w:pStyle w:val="ListParagraph"/>
        <w:numPr>
          <w:ilvl w:val="2"/>
          <w:numId w:val="66"/>
        </w:numPr>
        <w:tabs>
          <w:tab w:pos="2220" w:val="left" w:leader="none"/>
          <w:tab w:pos="2221" w:val="left" w:leader="none"/>
          <w:tab w:pos="10871" w:val="left" w:leader="none"/>
        </w:tabs>
        <w:spacing w:line="240" w:lineRule="auto" w:before="0" w:after="0"/>
        <w:ind w:left="2220" w:right="0" w:hanging="920"/>
        <w:jc w:val="left"/>
        <w:rPr>
          <w:sz w:val="20"/>
        </w:rPr>
      </w:pPr>
      <w:r>
        <w:rPr>
          <w:sz w:val="20"/>
        </w:rPr>
        <w:t>Encyclopaedia, dictionaries, handbooks, manuals and other reference books shall not be issued for</w:t>
      </w:r>
      <w:r>
        <w:rPr>
          <w:spacing w:val="-29"/>
          <w:sz w:val="20"/>
        </w:rPr>
        <w:t> </w:t>
      </w:r>
      <w:r>
        <w:rPr>
          <w:sz w:val="20"/>
        </w:rPr>
        <w:t>being</w:t>
      </w:r>
      <w:r>
        <w:rPr>
          <w:spacing w:val="-1"/>
          <w:sz w:val="20"/>
        </w:rPr>
        <w:t> </w:t>
      </w:r>
      <w:r>
        <w:rPr>
          <w:sz w:val="20"/>
        </w:rPr>
        <w:t>'</w:t>
        <w:tab/>
        <w:t>taken out of The Institutions</w:t>
      </w:r>
      <w:r>
        <w:rPr>
          <w:spacing w:val="-7"/>
          <w:sz w:val="20"/>
        </w:rPr>
        <w:t> </w:t>
      </w:r>
      <w:r>
        <w:rPr>
          <w:sz w:val="20"/>
        </w:rPr>
        <w:t>premises.</w:t>
      </w:r>
    </w:p>
    <w:p>
      <w:pPr>
        <w:pStyle w:val="BodyText"/>
      </w:pPr>
    </w:p>
    <w:p>
      <w:pPr>
        <w:pStyle w:val="ListParagraph"/>
        <w:numPr>
          <w:ilvl w:val="2"/>
          <w:numId w:val="66"/>
        </w:numPr>
        <w:tabs>
          <w:tab w:pos="2221" w:val="left" w:leader="none"/>
        </w:tabs>
        <w:spacing w:line="240" w:lineRule="auto" w:before="1" w:after="0"/>
        <w:ind w:left="2220" w:right="401" w:hanging="920"/>
        <w:jc w:val="both"/>
        <w:rPr>
          <w:sz w:val="20"/>
        </w:rPr>
      </w:pPr>
      <w:r>
        <w:rPr>
          <w:sz w:val="20"/>
        </w:rPr>
        <w:t>The books shall be issued only for a maximum period of 14 days after which the issue may be renewed by 'the Librarian provided that </w:t>
      </w:r>
      <w:r>
        <w:rPr>
          <w:spacing w:val="6"/>
          <w:sz w:val="20"/>
        </w:rPr>
        <w:t>no </w:t>
      </w:r>
      <w:r>
        <w:rPr>
          <w:sz w:val="20"/>
        </w:rPr>
        <w:t>other reader has demanded the books. Readers retaining a book for a period  exceeding  14  days   shall   be   charged   a defaulting fee of Taka 5.00 per day from another 14 days and  Taka  10.00  of every  additional  day thereafter. On the expiry of the 30th day retainment of  any book the </w:t>
      </w:r>
      <w:r>
        <w:rPr>
          <w:spacing w:val="3"/>
          <w:sz w:val="20"/>
        </w:rPr>
        <w:t>case </w:t>
      </w:r>
      <w:r>
        <w:rPr>
          <w:sz w:val="20"/>
        </w:rPr>
        <w:t>shall be referred by the Librarian to the Honorary General Secretary for taking necessary steps. The fine shall be charged until the date of</w:t>
      </w:r>
      <w:r>
        <w:rPr>
          <w:spacing w:val="-14"/>
          <w:sz w:val="20"/>
        </w:rPr>
        <w:t> </w:t>
      </w:r>
      <w:r>
        <w:rPr>
          <w:sz w:val="20"/>
        </w:rPr>
        <w:t>return.</w:t>
      </w:r>
    </w:p>
    <w:p>
      <w:pPr>
        <w:pStyle w:val="BodyText"/>
      </w:pPr>
    </w:p>
    <w:p>
      <w:pPr>
        <w:pStyle w:val="BodyText"/>
      </w:pPr>
    </w:p>
    <w:p>
      <w:pPr>
        <w:pStyle w:val="BodyText"/>
        <w:spacing w:before="9"/>
        <w:rPr>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283"/>
      </w:tblGrid>
      <w:tr>
        <w:trPr>
          <w:trHeight w:val="802" w:hRule="atLeast"/>
        </w:trPr>
        <w:tc>
          <w:tcPr>
            <w:tcW w:w="926" w:type="dxa"/>
          </w:tcPr>
          <w:p>
            <w:pPr>
              <w:pStyle w:val="TableParagraph"/>
              <w:rPr>
                <w:sz w:val="18"/>
              </w:rPr>
            </w:pPr>
          </w:p>
        </w:tc>
        <w:tc>
          <w:tcPr>
            <w:tcW w:w="14283" w:type="dxa"/>
          </w:tcPr>
          <w:p>
            <w:pPr>
              <w:pStyle w:val="TableParagraph"/>
              <w:ind w:left="1194" w:right="198" w:hanging="920"/>
              <w:jc w:val="both"/>
              <w:rPr>
                <w:sz w:val="20"/>
              </w:rPr>
            </w:pPr>
            <w:r>
              <w:rPr>
                <w:sz w:val="20"/>
              </w:rPr>
              <w:t>56.02.05  In case of any damage of any book, which the Librarian will check up at the time of return, and in case of any loss, a replacement shall be demanded. On failure of replacement, double the cost of the book </w:t>
            </w:r>
            <w:r>
              <w:rPr>
                <w:i/>
                <w:sz w:val="20"/>
              </w:rPr>
              <w:t>has to be realised from the borrower. Any case of loss </w:t>
            </w:r>
            <w:r>
              <w:rPr>
                <w:sz w:val="20"/>
              </w:rPr>
              <w:t>or damage shall be immediately reported to the Honorary General Secretary for</w:t>
            </w:r>
            <w:r>
              <w:rPr>
                <w:spacing w:val="-2"/>
                <w:sz w:val="20"/>
              </w:rPr>
              <w:t> </w:t>
            </w:r>
            <w:r>
              <w:rPr>
                <w:sz w:val="20"/>
              </w:rPr>
              <w:t>action.</w:t>
            </w:r>
          </w:p>
        </w:tc>
      </w:tr>
      <w:tr>
        <w:trPr>
          <w:trHeight w:val="1609" w:hRule="atLeast"/>
        </w:trPr>
        <w:tc>
          <w:tcPr>
            <w:tcW w:w="926" w:type="dxa"/>
          </w:tcPr>
          <w:p>
            <w:pPr>
              <w:pStyle w:val="TableParagraph"/>
              <w:spacing w:before="112"/>
              <w:ind w:left="200"/>
              <w:rPr>
                <w:b/>
                <w:sz w:val="20"/>
              </w:rPr>
            </w:pPr>
            <w:r>
              <w:rPr>
                <w:b/>
                <w:sz w:val="20"/>
              </w:rPr>
              <w:t>57.00</w:t>
            </w:r>
          </w:p>
        </w:tc>
        <w:tc>
          <w:tcPr>
            <w:tcW w:w="14283" w:type="dxa"/>
          </w:tcPr>
          <w:p>
            <w:pPr>
              <w:pStyle w:val="TableParagraph"/>
              <w:spacing w:line="228" w:lineRule="exact" w:before="112"/>
              <w:ind w:left="275"/>
              <w:rPr>
                <w:b/>
                <w:sz w:val="20"/>
              </w:rPr>
            </w:pPr>
            <w:r>
              <w:rPr>
                <w:b/>
                <w:sz w:val="20"/>
              </w:rPr>
              <w:t>Ethics Committee</w:t>
            </w:r>
          </w:p>
          <w:p>
            <w:pPr>
              <w:pStyle w:val="TableParagraph"/>
              <w:ind w:left="275" w:right="197"/>
              <w:rPr>
                <w:sz w:val="20"/>
              </w:rPr>
            </w:pPr>
            <w:r>
              <w:rPr>
                <w:sz w:val="20"/>
              </w:rPr>
              <w:t>Reference Article 22 of the Constitution, the Council shall form an Ethics Committee with a Chairman, who shall be a Fellow of The Institution for 10 years. The Committee will have four other members to be nominated by the Council from Corporate Members.</w:t>
            </w:r>
          </w:p>
          <w:p>
            <w:pPr>
              <w:pStyle w:val="TableParagraph"/>
              <w:spacing w:before="8"/>
              <w:rPr>
                <w:sz w:val="19"/>
              </w:rPr>
            </w:pPr>
          </w:p>
          <w:p>
            <w:pPr>
              <w:pStyle w:val="TableParagraph"/>
              <w:ind w:left="275"/>
              <w:rPr>
                <w:sz w:val="20"/>
              </w:rPr>
            </w:pPr>
            <w:r>
              <w:rPr>
                <w:sz w:val="20"/>
              </w:rPr>
              <w:t>Members of The Institution or any bonafide citizen may submit their complaints about alleged breach of Code of Ethics by any Member to the Ethics Committee. The Committee will inquire into the allegations as per provisions laid down and submit its findings and recommendations to the Council.</w:t>
            </w:r>
          </w:p>
        </w:tc>
      </w:tr>
      <w:tr>
        <w:trPr>
          <w:trHeight w:val="1841" w:hRule="atLeast"/>
        </w:trPr>
        <w:tc>
          <w:tcPr>
            <w:tcW w:w="926" w:type="dxa"/>
          </w:tcPr>
          <w:p>
            <w:pPr>
              <w:pStyle w:val="TableParagraph"/>
              <w:spacing w:before="113"/>
              <w:ind w:left="200"/>
              <w:rPr>
                <w:b/>
                <w:sz w:val="20"/>
              </w:rPr>
            </w:pPr>
            <w:r>
              <w:rPr>
                <w:b/>
                <w:sz w:val="20"/>
              </w:rPr>
              <w:t>58.00</w:t>
            </w:r>
          </w:p>
        </w:tc>
        <w:tc>
          <w:tcPr>
            <w:tcW w:w="14283" w:type="dxa"/>
          </w:tcPr>
          <w:p>
            <w:pPr>
              <w:pStyle w:val="TableParagraph"/>
              <w:spacing w:line="228" w:lineRule="exact" w:before="113"/>
              <w:ind w:left="275"/>
              <w:rPr>
                <w:b/>
                <w:sz w:val="20"/>
              </w:rPr>
            </w:pPr>
            <w:r>
              <w:rPr>
                <w:b/>
                <w:sz w:val="20"/>
              </w:rPr>
              <w:t>Application and Membership Committee</w:t>
            </w:r>
          </w:p>
          <w:p>
            <w:pPr>
              <w:pStyle w:val="TableParagraph"/>
              <w:numPr>
                <w:ilvl w:val="1"/>
                <w:numId w:val="67"/>
              </w:numPr>
              <w:tabs>
                <w:tab w:pos="995" w:val="left" w:leader="none"/>
                <w:tab w:pos="996" w:val="left" w:leader="none"/>
              </w:tabs>
              <w:spacing w:line="228" w:lineRule="exact" w:before="0" w:after="0"/>
              <w:ind w:left="995" w:right="0" w:hanging="721"/>
              <w:jc w:val="left"/>
              <w:rPr>
                <w:sz w:val="20"/>
              </w:rPr>
            </w:pPr>
            <w:r>
              <w:rPr>
                <w:sz w:val="20"/>
              </w:rPr>
              <w:t>To obtain all applications for membership from the Honorary General</w:t>
            </w:r>
            <w:r>
              <w:rPr>
                <w:spacing w:val="-7"/>
                <w:sz w:val="20"/>
              </w:rPr>
              <w:t> </w:t>
            </w:r>
            <w:r>
              <w:rPr>
                <w:sz w:val="20"/>
              </w:rPr>
              <w:t>Secretary</w:t>
            </w:r>
          </w:p>
          <w:p>
            <w:pPr>
              <w:pStyle w:val="TableParagraph"/>
              <w:spacing w:before="10"/>
              <w:rPr>
                <w:sz w:val="19"/>
              </w:rPr>
            </w:pPr>
          </w:p>
          <w:p>
            <w:pPr>
              <w:pStyle w:val="TableParagraph"/>
              <w:numPr>
                <w:ilvl w:val="1"/>
                <w:numId w:val="67"/>
              </w:numPr>
              <w:tabs>
                <w:tab w:pos="995" w:val="left" w:leader="none"/>
                <w:tab w:pos="996" w:val="left" w:leader="none"/>
              </w:tabs>
              <w:spacing w:line="240" w:lineRule="auto" w:before="0" w:after="0"/>
              <w:ind w:left="995" w:right="0" w:hanging="721"/>
              <w:jc w:val="left"/>
              <w:rPr>
                <w:sz w:val="20"/>
              </w:rPr>
            </w:pPr>
            <w:r>
              <w:rPr>
                <w:sz w:val="20"/>
              </w:rPr>
              <w:t>To scrutinise all applications against the relevant provisions of the Constitution, Bye-Laws, rules and regulations of The</w:t>
            </w:r>
            <w:r>
              <w:rPr>
                <w:spacing w:val="-17"/>
                <w:sz w:val="20"/>
              </w:rPr>
              <w:t> </w:t>
            </w:r>
            <w:r>
              <w:rPr>
                <w:sz w:val="20"/>
              </w:rPr>
              <w:t>Institution.</w:t>
            </w:r>
          </w:p>
          <w:p>
            <w:pPr>
              <w:pStyle w:val="TableParagraph"/>
              <w:spacing w:before="1"/>
              <w:rPr>
                <w:sz w:val="20"/>
              </w:rPr>
            </w:pPr>
          </w:p>
          <w:p>
            <w:pPr>
              <w:pStyle w:val="TableParagraph"/>
              <w:numPr>
                <w:ilvl w:val="1"/>
                <w:numId w:val="67"/>
              </w:numPr>
              <w:tabs>
                <w:tab w:pos="995" w:val="left" w:leader="none"/>
                <w:tab w:pos="996" w:val="left" w:leader="none"/>
              </w:tabs>
              <w:spacing w:line="240" w:lineRule="auto" w:before="0" w:after="0"/>
              <w:ind w:left="995" w:right="197" w:hanging="720"/>
              <w:jc w:val="left"/>
              <w:rPr>
                <w:sz w:val="20"/>
              </w:rPr>
            </w:pPr>
            <w:r>
              <w:rPr>
                <w:sz w:val="20"/>
              </w:rPr>
              <w:t>To submit recommendations on membership to the Honorary General Secretary who will finally place the recommendations for approval of the Council, where necessary.</w:t>
            </w:r>
          </w:p>
        </w:tc>
      </w:tr>
      <w:tr>
        <w:trPr>
          <w:trHeight w:val="1946" w:hRule="atLeast"/>
        </w:trPr>
        <w:tc>
          <w:tcPr>
            <w:tcW w:w="926" w:type="dxa"/>
          </w:tcPr>
          <w:p>
            <w:pPr>
              <w:pStyle w:val="TableParagraph"/>
              <w:spacing w:before="113"/>
              <w:ind w:left="200"/>
              <w:rPr>
                <w:b/>
                <w:sz w:val="20"/>
              </w:rPr>
            </w:pPr>
            <w:r>
              <w:rPr>
                <w:b/>
                <w:sz w:val="20"/>
              </w:rPr>
              <w:t>59.00</w:t>
            </w:r>
          </w:p>
        </w:tc>
        <w:tc>
          <w:tcPr>
            <w:tcW w:w="14283" w:type="dxa"/>
          </w:tcPr>
          <w:p>
            <w:pPr>
              <w:pStyle w:val="TableParagraph"/>
              <w:spacing w:line="227" w:lineRule="exact" w:before="113"/>
              <w:ind w:left="275"/>
              <w:rPr>
                <w:b/>
                <w:sz w:val="20"/>
              </w:rPr>
            </w:pPr>
            <w:r>
              <w:rPr>
                <w:b/>
                <w:sz w:val="20"/>
              </w:rPr>
              <w:t>Codes and Standard Committee</w:t>
            </w:r>
          </w:p>
          <w:p>
            <w:pPr>
              <w:pStyle w:val="TableParagraph"/>
              <w:numPr>
                <w:ilvl w:val="1"/>
                <w:numId w:val="68"/>
              </w:numPr>
              <w:tabs>
                <w:tab w:pos="995" w:val="left" w:leader="none"/>
                <w:tab w:pos="996" w:val="left" w:leader="none"/>
              </w:tabs>
              <w:spacing w:line="227" w:lineRule="exact" w:before="0" w:after="0"/>
              <w:ind w:left="995" w:right="0" w:hanging="721"/>
              <w:jc w:val="left"/>
              <w:rPr>
                <w:sz w:val="20"/>
              </w:rPr>
            </w:pPr>
            <w:r>
              <w:rPr>
                <w:sz w:val="20"/>
              </w:rPr>
              <w:t>To furnish guidance to the Council in co-ordination with Engineering Divisional Committees on policy and all other matters relating to codes and</w:t>
            </w:r>
            <w:r>
              <w:rPr>
                <w:spacing w:val="-25"/>
                <w:sz w:val="20"/>
              </w:rPr>
              <w:t> </w:t>
            </w:r>
            <w:r>
              <w:rPr>
                <w:sz w:val="20"/>
              </w:rPr>
              <w:t>standards.</w:t>
            </w:r>
          </w:p>
          <w:p>
            <w:pPr>
              <w:pStyle w:val="TableParagraph"/>
              <w:spacing w:before="1"/>
              <w:rPr>
                <w:sz w:val="20"/>
              </w:rPr>
            </w:pPr>
          </w:p>
          <w:p>
            <w:pPr>
              <w:pStyle w:val="TableParagraph"/>
              <w:numPr>
                <w:ilvl w:val="1"/>
                <w:numId w:val="68"/>
              </w:numPr>
              <w:tabs>
                <w:tab w:pos="995" w:val="left" w:leader="none"/>
                <w:tab w:pos="996" w:val="left" w:leader="none"/>
                <w:tab w:pos="11026" w:val="left" w:leader="none"/>
              </w:tabs>
              <w:spacing w:line="240" w:lineRule="auto" w:before="0" w:after="0"/>
              <w:ind w:left="995" w:right="0" w:hanging="721"/>
              <w:jc w:val="left"/>
              <w:rPr>
                <w:sz w:val="20"/>
              </w:rPr>
            </w:pPr>
            <w:r>
              <w:rPr>
                <w:sz w:val="20"/>
              </w:rPr>
              <w:t>To coordinate all  activities of the  Institution  related to the establishment, use or discontinuance of</w:t>
            </w:r>
            <w:r>
              <w:rPr>
                <w:spacing w:val="-25"/>
                <w:sz w:val="20"/>
              </w:rPr>
              <w:t> </w:t>
            </w:r>
            <w:r>
              <w:rPr>
                <w:sz w:val="20"/>
              </w:rPr>
              <w:t>national/international .</w:t>
              <w:tab/>
            </w:r>
            <w:r>
              <w:rPr>
                <w:sz w:val="20"/>
                <w:vertAlign w:val="subscript"/>
              </w:rPr>
              <w:t>5</w:t>
            </w:r>
            <w:r>
              <w:rPr>
                <w:sz w:val="20"/>
                <w:vertAlign w:val="baseline"/>
              </w:rPr>
              <w:t> technical standards and</w:t>
            </w:r>
            <w:r>
              <w:rPr>
                <w:spacing w:val="-19"/>
                <w:sz w:val="20"/>
                <w:vertAlign w:val="baseline"/>
              </w:rPr>
              <w:t> </w:t>
            </w:r>
            <w:r>
              <w:rPr>
                <w:sz w:val="20"/>
                <w:vertAlign w:val="baseline"/>
              </w:rPr>
              <w:t>codes.</w:t>
            </w:r>
          </w:p>
          <w:p>
            <w:pPr>
              <w:pStyle w:val="TableParagraph"/>
              <w:rPr>
                <w:sz w:val="20"/>
              </w:rPr>
            </w:pPr>
          </w:p>
          <w:p>
            <w:pPr>
              <w:pStyle w:val="TableParagraph"/>
              <w:numPr>
                <w:ilvl w:val="1"/>
                <w:numId w:val="68"/>
              </w:numPr>
              <w:tabs>
                <w:tab w:pos="995" w:val="left" w:leader="none"/>
                <w:tab w:pos="996" w:val="left" w:leader="none"/>
              </w:tabs>
              <w:spacing w:line="240" w:lineRule="auto" w:before="1" w:after="0"/>
              <w:ind w:left="995" w:right="0" w:hanging="721"/>
              <w:jc w:val="left"/>
              <w:rPr>
                <w:sz w:val="20"/>
              </w:rPr>
            </w:pPr>
            <w:r>
              <w:rPr>
                <w:sz w:val="20"/>
              </w:rPr>
              <w:t>To act on the development and/or endorsement of standards and codes to boards or committees operating jointly with other professional</w:t>
            </w:r>
            <w:r>
              <w:rPr>
                <w:spacing w:val="-19"/>
                <w:sz w:val="20"/>
              </w:rPr>
              <w:t> </w:t>
            </w:r>
            <w:r>
              <w:rPr>
                <w:sz w:val="20"/>
              </w:rPr>
              <w:t>institutions.</w:t>
            </w:r>
          </w:p>
          <w:p>
            <w:pPr>
              <w:pStyle w:val="TableParagraph"/>
              <w:spacing w:before="9"/>
              <w:rPr>
                <w:sz w:val="19"/>
              </w:rPr>
            </w:pPr>
          </w:p>
          <w:p>
            <w:pPr>
              <w:pStyle w:val="TableParagraph"/>
              <w:numPr>
                <w:ilvl w:val="1"/>
                <w:numId w:val="68"/>
              </w:numPr>
              <w:tabs>
                <w:tab w:pos="995" w:val="left" w:leader="none"/>
                <w:tab w:pos="996" w:val="left" w:leader="none"/>
              </w:tabs>
              <w:spacing w:line="210" w:lineRule="exact" w:before="1" w:after="0"/>
              <w:ind w:left="995" w:right="0" w:hanging="721"/>
              <w:jc w:val="left"/>
              <w:rPr>
                <w:sz w:val="20"/>
              </w:rPr>
            </w:pPr>
            <w:r>
              <w:rPr>
                <w:sz w:val="20"/>
              </w:rPr>
              <w:t>To develop detailed procedures and guidelines in the development and maintenance of standards and</w:t>
            </w:r>
            <w:r>
              <w:rPr>
                <w:spacing w:val="-6"/>
                <w:sz w:val="20"/>
              </w:rPr>
              <w:t> </w:t>
            </w:r>
            <w:r>
              <w:rPr>
                <w:sz w:val="20"/>
              </w:rPr>
              <w:t>codes.</w:t>
            </w:r>
          </w:p>
        </w:tc>
      </w:tr>
    </w:tbl>
    <w:p>
      <w:pPr>
        <w:spacing w:after="0" w:line="210" w:lineRule="exact"/>
        <w:jc w:val="left"/>
        <w:rPr>
          <w:sz w:val="20"/>
        </w:rPr>
        <w:sectPr>
          <w:pgSz w:w="16840" w:h="11910" w:orient="landscape"/>
          <w:pgMar w:top="1100" w:bottom="280" w:left="1140" w:right="180"/>
        </w:sectPr>
      </w:pPr>
    </w:p>
    <w:p>
      <w:pPr>
        <w:pStyle w:val="BodyText"/>
      </w:pPr>
    </w:p>
    <w:p>
      <w:pPr>
        <w:pStyle w:val="BodyText"/>
      </w:pPr>
    </w:p>
    <w:p>
      <w:pPr>
        <w:pStyle w:val="BodyText"/>
        <w:spacing w:before="7" w:after="1"/>
        <w:rPr>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1440"/>
      </w:tblGrid>
      <w:tr>
        <w:trPr>
          <w:trHeight w:val="446" w:hRule="atLeast"/>
        </w:trPr>
        <w:tc>
          <w:tcPr>
            <w:tcW w:w="926" w:type="dxa"/>
          </w:tcPr>
          <w:p>
            <w:pPr>
              <w:pStyle w:val="TableParagraph"/>
              <w:spacing w:line="221" w:lineRule="exact"/>
              <w:ind w:left="200"/>
              <w:rPr>
                <w:b/>
                <w:sz w:val="20"/>
              </w:rPr>
            </w:pPr>
            <w:r>
              <w:rPr>
                <w:b/>
                <w:sz w:val="20"/>
              </w:rPr>
              <w:t>60.00</w:t>
            </w:r>
          </w:p>
        </w:tc>
        <w:tc>
          <w:tcPr>
            <w:tcW w:w="11440" w:type="dxa"/>
          </w:tcPr>
          <w:p>
            <w:pPr>
              <w:pStyle w:val="TableParagraph"/>
              <w:spacing w:line="219" w:lineRule="exact"/>
              <w:ind w:left="275"/>
              <w:rPr>
                <w:b/>
                <w:sz w:val="20"/>
              </w:rPr>
            </w:pPr>
            <w:r>
              <w:rPr>
                <w:b/>
                <w:sz w:val="20"/>
              </w:rPr>
              <w:t>Internal Audit Committee</w:t>
            </w:r>
          </w:p>
          <w:p>
            <w:pPr>
              <w:pStyle w:val="TableParagraph"/>
              <w:tabs>
                <w:tab w:pos="995" w:val="left" w:leader="none"/>
              </w:tabs>
              <w:spacing w:line="208" w:lineRule="exact"/>
              <w:ind w:left="275"/>
              <w:rPr>
                <w:sz w:val="20"/>
              </w:rPr>
            </w:pPr>
            <w:r>
              <w:rPr>
                <w:sz w:val="20"/>
              </w:rPr>
              <w:t>60.01</w:t>
              <w:tab/>
              <w:t>To conduct internal auditing of all financial transactions of The Institution, on a periodic basis, and to submit periodic reports</w:t>
            </w:r>
            <w:r>
              <w:rPr>
                <w:spacing w:val="-26"/>
                <w:sz w:val="20"/>
              </w:rPr>
              <w:t> </w:t>
            </w:r>
            <w:r>
              <w:rPr>
                <w:sz w:val="20"/>
              </w:rPr>
              <w:t>to</w:t>
            </w:r>
          </w:p>
        </w:tc>
      </w:tr>
    </w:tbl>
    <w:p>
      <w:pPr>
        <w:pStyle w:val="BodyText"/>
      </w:pPr>
    </w:p>
    <w:p>
      <w:pPr>
        <w:pStyle w:val="BodyText"/>
      </w:pPr>
    </w:p>
    <w:p>
      <w:pPr>
        <w:pStyle w:val="BodyText"/>
        <w:spacing w:before="8"/>
        <w:rPr>
          <w:sz w:val="2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96"/>
      </w:tblGrid>
      <w:tr>
        <w:trPr>
          <w:trHeight w:val="1147" w:hRule="atLeast"/>
        </w:trPr>
        <w:tc>
          <w:tcPr>
            <w:tcW w:w="926" w:type="dxa"/>
          </w:tcPr>
          <w:p>
            <w:pPr>
              <w:pStyle w:val="TableParagraph"/>
              <w:rPr>
                <w:sz w:val="18"/>
              </w:rPr>
            </w:pPr>
          </w:p>
        </w:tc>
        <w:tc>
          <w:tcPr>
            <w:tcW w:w="14196" w:type="dxa"/>
          </w:tcPr>
          <w:p>
            <w:pPr>
              <w:pStyle w:val="TableParagraph"/>
              <w:ind w:left="995" w:right="386"/>
              <w:rPr>
                <w:sz w:val="20"/>
              </w:rPr>
            </w:pPr>
            <w:r>
              <w:rPr>
                <w:sz w:val="20"/>
              </w:rPr>
              <w:t>the Council as to the conformity with the rules and regulations of The Institution and the order and directions of the Executive Office Bearers of The Institution and the Council.</w:t>
            </w:r>
          </w:p>
          <w:p>
            <w:pPr>
              <w:pStyle w:val="TableParagraph"/>
              <w:spacing w:before="8"/>
              <w:rPr>
                <w:sz w:val="19"/>
              </w:rPr>
            </w:pPr>
          </w:p>
          <w:p>
            <w:pPr>
              <w:pStyle w:val="TableParagraph"/>
              <w:tabs>
                <w:tab w:pos="1177" w:val="left" w:leader="none"/>
              </w:tabs>
              <w:spacing w:line="228" w:lineRule="exact"/>
              <w:ind w:left="5277" w:right="386" w:hanging="4820"/>
              <w:rPr>
                <w:sz w:val="20"/>
              </w:rPr>
            </w:pPr>
            <w:r>
              <w:rPr>
                <w:sz w:val="20"/>
              </w:rPr>
              <w:t>60.02</w:t>
              <w:tab/>
              <w:t>To</w:t>
            </w:r>
            <w:r>
              <w:rPr>
                <w:spacing w:val="-3"/>
                <w:sz w:val="20"/>
              </w:rPr>
              <w:t> </w:t>
            </w:r>
            <w:r>
              <w:rPr>
                <w:sz w:val="20"/>
              </w:rPr>
              <w:t>make</w:t>
            </w:r>
            <w:r>
              <w:rPr>
                <w:spacing w:val="-2"/>
                <w:sz w:val="20"/>
              </w:rPr>
              <w:t> </w:t>
            </w:r>
            <w:r>
              <w:rPr>
                <w:sz w:val="20"/>
              </w:rPr>
              <w:t>recommendation</w:t>
            </w:r>
            <w:r>
              <w:rPr>
                <w:spacing w:val="-3"/>
                <w:sz w:val="20"/>
              </w:rPr>
              <w:t> </w:t>
            </w:r>
            <w:r>
              <w:rPr>
                <w:sz w:val="20"/>
              </w:rPr>
              <w:t>on</w:t>
            </w:r>
            <w:r>
              <w:rPr>
                <w:spacing w:val="-2"/>
                <w:sz w:val="20"/>
              </w:rPr>
              <w:t> </w:t>
            </w:r>
            <w:r>
              <w:rPr>
                <w:sz w:val="20"/>
              </w:rPr>
              <w:t>the</w:t>
            </w:r>
            <w:r>
              <w:rPr>
                <w:spacing w:val="-2"/>
                <w:sz w:val="20"/>
              </w:rPr>
              <w:t> </w:t>
            </w:r>
            <w:r>
              <w:rPr>
                <w:sz w:val="20"/>
              </w:rPr>
              <w:t>selection</w:t>
            </w:r>
            <w:r>
              <w:rPr>
                <w:spacing w:val="-3"/>
                <w:sz w:val="20"/>
              </w:rPr>
              <w:t> </w:t>
            </w:r>
            <w:r>
              <w:rPr>
                <w:sz w:val="20"/>
              </w:rPr>
              <w:t>on</w:t>
            </w:r>
            <w:r>
              <w:rPr>
                <w:spacing w:val="-2"/>
                <w:sz w:val="20"/>
              </w:rPr>
              <w:t> </w:t>
            </w:r>
            <w:r>
              <w:rPr>
                <w:sz w:val="20"/>
              </w:rPr>
              <w:t>an</w:t>
            </w:r>
            <w:r>
              <w:rPr>
                <w:spacing w:val="-3"/>
                <w:sz w:val="20"/>
              </w:rPr>
              <w:t> </w:t>
            </w:r>
            <w:r>
              <w:rPr>
                <w:sz w:val="20"/>
              </w:rPr>
              <w:t>external</w:t>
            </w:r>
            <w:r>
              <w:rPr>
                <w:spacing w:val="-2"/>
                <w:sz w:val="20"/>
              </w:rPr>
              <w:t> </w:t>
            </w:r>
            <w:r>
              <w:rPr>
                <w:sz w:val="20"/>
              </w:rPr>
              <w:t>auditor,</w:t>
            </w:r>
            <w:r>
              <w:rPr>
                <w:spacing w:val="-2"/>
                <w:sz w:val="20"/>
              </w:rPr>
              <w:t> </w:t>
            </w:r>
            <w:r>
              <w:rPr>
                <w:sz w:val="20"/>
              </w:rPr>
              <w:t>to</w:t>
            </w:r>
            <w:r>
              <w:rPr>
                <w:spacing w:val="-1"/>
                <w:sz w:val="20"/>
              </w:rPr>
              <w:t> </w:t>
            </w:r>
            <w:r>
              <w:rPr>
                <w:sz w:val="20"/>
              </w:rPr>
              <w:t>identify</w:t>
            </w:r>
            <w:r>
              <w:rPr>
                <w:spacing w:val="-5"/>
                <w:sz w:val="20"/>
              </w:rPr>
              <w:t> </w:t>
            </w:r>
            <w:r>
              <w:rPr>
                <w:sz w:val="20"/>
              </w:rPr>
              <w:t>the</w:t>
            </w:r>
            <w:r>
              <w:rPr>
                <w:spacing w:val="-1"/>
                <w:sz w:val="20"/>
              </w:rPr>
              <w:t> </w:t>
            </w:r>
            <w:r>
              <w:rPr>
                <w:sz w:val="20"/>
              </w:rPr>
              <w:t>scope</w:t>
            </w:r>
            <w:r>
              <w:rPr>
                <w:spacing w:val="-2"/>
                <w:sz w:val="20"/>
              </w:rPr>
              <w:t> </w:t>
            </w:r>
            <w:r>
              <w:rPr>
                <w:sz w:val="20"/>
              </w:rPr>
              <w:t>of</w:t>
            </w:r>
            <w:r>
              <w:rPr>
                <w:spacing w:val="-4"/>
                <w:sz w:val="20"/>
              </w:rPr>
              <w:t> </w:t>
            </w:r>
            <w:r>
              <w:rPr>
                <w:sz w:val="20"/>
              </w:rPr>
              <w:t>annual</w:t>
            </w:r>
            <w:r>
              <w:rPr>
                <w:spacing w:val="-1"/>
                <w:sz w:val="20"/>
              </w:rPr>
              <w:t> </w:t>
            </w:r>
            <w:r>
              <w:rPr>
                <w:sz w:val="20"/>
              </w:rPr>
              <w:t>audit,</w:t>
            </w:r>
            <w:r>
              <w:rPr>
                <w:spacing w:val="9"/>
                <w:sz w:val="20"/>
              </w:rPr>
              <w:t> </w:t>
            </w:r>
            <w:r>
              <w:rPr>
                <w:sz w:val="20"/>
              </w:rPr>
              <w:t>to</w:t>
            </w:r>
            <w:r>
              <w:rPr>
                <w:spacing w:val="-1"/>
                <w:sz w:val="20"/>
              </w:rPr>
              <w:t> </w:t>
            </w:r>
            <w:r>
              <w:rPr>
                <w:sz w:val="20"/>
              </w:rPr>
              <w:t>review</w:t>
            </w:r>
            <w:r>
              <w:rPr>
                <w:spacing w:val="-4"/>
                <w:sz w:val="20"/>
              </w:rPr>
              <w:t> </w:t>
            </w:r>
            <w:r>
              <w:rPr>
                <w:sz w:val="20"/>
              </w:rPr>
              <w:t>the</w:t>
            </w:r>
            <w:r>
              <w:rPr>
                <w:spacing w:val="-1"/>
                <w:sz w:val="20"/>
              </w:rPr>
              <w:t> </w:t>
            </w:r>
            <w:r>
              <w:rPr>
                <w:sz w:val="20"/>
              </w:rPr>
              <w:t>audited</w:t>
            </w:r>
            <w:r>
              <w:rPr>
                <w:spacing w:val="-1"/>
                <w:sz w:val="20"/>
              </w:rPr>
              <w:t> </w:t>
            </w:r>
            <w:r>
              <w:rPr>
                <w:sz w:val="20"/>
              </w:rPr>
              <w:t>financial</w:t>
            </w:r>
            <w:r>
              <w:rPr>
                <w:spacing w:val="-2"/>
                <w:sz w:val="20"/>
              </w:rPr>
              <w:t> </w:t>
            </w:r>
            <w:r>
              <w:rPr>
                <w:sz w:val="20"/>
              </w:rPr>
              <w:t>statements</w:t>
            </w:r>
            <w:r>
              <w:rPr>
                <w:spacing w:val="-2"/>
                <w:sz w:val="20"/>
              </w:rPr>
              <w:t> </w:t>
            </w:r>
            <w:r>
              <w:rPr>
                <w:sz w:val="20"/>
              </w:rPr>
              <w:t>and</w:t>
            </w:r>
            <w:r>
              <w:rPr>
                <w:spacing w:val="1"/>
                <w:sz w:val="20"/>
              </w:rPr>
              <w:t> </w:t>
            </w:r>
            <w:r>
              <w:rPr>
                <w:sz w:val="20"/>
              </w:rPr>
              <w:t>to</w:t>
            </w:r>
            <w:r>
              <w:rPr>
                <w:spacing w:val="-1"/>
                <w:sz w:val="20"/>
              </w:rPr>
              <w:t> </w:t>
            </w:r>
            <w:r>
              <w:rPr>
                <w:sz w:val="20"/>
              </w:rPr>
              <w:t>make recommendations to the Council for its</w:t>
            </w:r>
            <w:r>
              <w:rPr>
                <w:spacing w:val="-3"/>
                <w:sz w:val="20"/>
              </w:rPr>
              <w:t> </w:t>
            </w:r>
            <w:r>
              <w:rPr>
                <w:sz w:val="20"/>
              </w:rPr>
              <w:t>action.</w:t>
            </w:r>
          </w:p>
        </w:tc>
      </w:tr>
      <w:tr>
        <w:trPr>
          <w:trHeight w:val="2646" w:hRule="atLeast"/>
        </w:trPr>
        <w:tc>
          <w:tcPr>
            <w:tcW w:w="926" w:type="dxa"/>
          </w:tcPr>
          <w:p>
            <w:pPr>
              <w:pStyle w:val="TableParagraph"/>
              <w:spacing w:line="228" w:lineRule="exact"/>
              <w:ind w:left="200"/>
              <w:rPr>
                <w:b/>
                <w:sz w:val="20"/>
              </w:rPr>
            </w:pPr>
            <w:r>
              <w:rPr>
                <w:b/>
                <w:sz w:val="20"/>
              </w:rPr>
              <w:t>61.00</w:t>
            </w:r>
          </w:p>
        </w:tc>
        <w:tc>
          <w:tcPr>
            <w:tcW w:w="14196" w:type="dxa"/>
          </w:tcPr>
          <w:p>
            <w:pPr>
              <w:pStyle w:val="TableParagraph"/>
              <w:spacing w:line="226" w:lineRule="exact"/>
              <w:ind w:left="275"/>
              <w:rPr>
                <w:b/>
                <w:sz w:val="20"/>
              </w:rPr>
            </w:pPr>
            <w:r>
              <w:rPr>
                <w:b/>
                <w:sz w:val="20"/>
              </w:rPr>
              <w:t>Policy and Strategic Planning Committee</w:t>
            </w:r>
          </w:p>
          <w:p>
            <w:pPr>
              <w:pStyle w:val="TableParagraph"/>
              <w:numPr>
                <w:ilvl w:val="1"/>
                <w:numId w:val="69"/>
              </w:numPr>
              <w:tabs>
                <w:tab w:pos="995" w:val="left" w:leader="none"/>
                <w:tab w:pos="996" w:val="left" w:leader="none"/>
              </w:tabs>
              <w:spacing w:line="240" w:lineRule="auto" w:before="0" w:after="0"/>
              <w:ind w:left="995" w:right="201" w:hanging="720"/>
              <w:jc w:val="left"/>
              <w:rPr>
                <w:sz w:val="20"/>
              </w:rPr>
            </w:pPr>
            <w:r>
              <w:rPr>
                <w:sz w:val="20"/>
              </w:rPr>
              <w:t>To monitor and evaluate on a continuing basis, the activities conducted by The Institution and ensure that the activities and priorities of The Institution are consistent with its goals and</w:t>
            </w:r>
            <w:r>
              <w:rPr>
                <w:spacing w:val="-2"/>
                <w:sz w:val="20"/>
              </w:rPr>
              <w:t> </w:t>
            </w:r>
            <w:r>
              <w:rPr>
                <w:sz w:val="20"/>
              </w:rPr>
              <w:t>objectives.</w:t>
            </w:r>
          </w:p>
          <w:p>
            <w:pPr>
              <w:pStyle w:val="TableParagraph"/>
              <w:spacing w:before="10"/>
              <w:rPr>
                <w:sz w:val="19"/>
              </w:rPr>
            </w:pPr>
          </w:p>
          <w:p>
            <w:pPr>
              <w:pStyle w:val="TableParagraph"/>
              <w:numPr>
                <w:ilvl w:val="1"/>
                <w:numId w:val="69"/>
              </w:numPr>
              <w:tabs>
                <w:tab w:pos="995" w:val="left" w:leader="none"/>
                <w:tab w:pos="996" w:val="left" w:leader="none"/>
              </w:tabs>
              <w:spacing w:line="240" w:lineRule="auto" w:before="0" w:after="0"/>
              <w:ind w:left="995" w:right="197" w:hanging="720"/>
              <w:jc w:val="left"/>
              <w:rPr>
                <w:sz w:val="20"/>
              </w:rPr>
            </w:pPr>
            <w:r>
              <w:rPr>
                <w:sz w:val="20"/>
              </w:rPr>
              <w:t>To develop and modify policy and strategic plans for The Institution in response to the changing needs and long term technical and professional interest of engineers.</w:t>
            </w:r>
          </w:p>
          <w:p>
            <w:pPr>
              <w:pStyle w:val="TableParagraph"/>
              <w:spacing w:before="10"/>
              <w:rPr>
                <w:sz w:val="19"/>
              </w:rPr>
            </w:pPr>
          </w:p>
          <w:p>
            <w:pPr>
              <w:pStyle w:val="TableParagraph"/>
              <w:numPr>
                <w:ilvl w:val="1"/>
                <w:numId w:val="69"/>
              </w:numPr>
              <w:tabs>
                <w:tab w:pos="995" w:val="left" w:leader="none"/>
                <w:tab w:pos="996" w:val="left" w:leader="none"/>
              </w:tabs>
              <w:spacing w:line="240" w:lineRule="auto" w:before="1" w:after="0"/>
              <w:ind w:left="995" w:right="0" w:hanging="721"/>
              <w:jc w:val="left"/>
              <w:rPr>
                <w:sz w:val="20"/>
              </w:rPr>
            </w:pPr>
            <w:r>
              <w:rPr>
                <w:sz w:val="20"/>
              </w:rPr>
              <w:t>To undertake policy initiatives and prepare position papers on policy issues that concern the engineering profession and</w:t>
            </w:r>
            <w:r>
              <w:rPr>
                <w:spacing w:val="-21"/>
                <w:sz w:val="20"/>
              </w:rPr>
              <w:t> </w:t>
            </w:r>
            <w:r>
              <w:rPr>
                <w:sz w:val="20"/>
              </w:rPr>
              <w:t>community.</w:t>
            </w:r>
          </w:p>
          <w:p>
            <w:pPr>
              <w:pStyle w:val="TableParagraph"/>
              <w:spacing w:before="1"/>
              <w:rPr>
                <w:sz w:val="20"/>
              </w:rPr>
            </w:pPr>
          </w:p>
          <w:p>
            <w:pPr>
              <w:pStyle w:val="TableParagraph"/>
              <w:numPr>
                <w:ilvl w:val="1"/>
                <w:numId w:val="69"/>
              </w:numPr>
              <w:tabs>
                <w:tab w:pos="995" w:val="left" w:leader="none"/>
                <w:tab w:pos="996" w:val="left" w:leader="none"/>
              </w:tabs>
              <w:spacing w:line="240" w:lineRule="auto" w:before="0" w:after="0"/>
              <w:ind w:left="995" w:right="202" w:hanging="720"/>
              <w:jc w:val="left"/>
              <w:rPr>
                <w:sz w:val="20"/>
              </w:rPr>
            </w:pPr>
            <w:r>
              <w:rPr>
                <w:sz w:val="20"/>
              </w:rPr>
              <w:t>To review the various national policies of the government that affect national development and to prepare suitable recommendation to be presented to the government.</w:t>
            </w:r>
          </w:p>
        </w:tc>
      </w:tr>
      <w:tr>
        <w:trPr>
          <w:trHeight w:val="1839" w:hRule="atLeast"/>
        </w:trPr>
        <w:tc>
          <w:tcPr>
            <w:tcW w:w="926" w:type="dxa"/>
          </w:tcPr>
          <w:p>
            <w:pPr>
              <w:pStyle w:val="TableParagraph"/>
              <w:spacing w:before="112"/>
              <w:ind w:left="200"/>
              <w:rPr>
                <w:b/>
                <w:sz w:val="20"/>
              </w:rPr>
            </w:pPr>
            <w:r>
              <w:rPr>
                <w:b/>
                <w:sz w:val="20"/>
              </w:rPr>
              <w:t>62.00</w:t>
            </w:r>
          </w:p>
        </w:tc>
        <w:tc>
          <w:tcPr>
            <w:tcW w:w="14196" w:type="dxa"/>
          </w:tcPr>
          <w:p>
            <w:pPr>
              <w:pStyle w:val="TableParagraph"/>
              <w:spacing w:line="228" w:lineRule="exact" w:before="112"/>
              <w:ind w:left="275"/>
              <w:jc w:val="both"/>
              <w:rPr>
                <w:b/>
                <w:sz w:val="20"/>
              </w:rPr>
            </w:pPr>
            <w:r>
              <w:rPr>
                <w:b/>
                <w:sz w:val="20"/>
              </w:rPr>
              <w:t>Committees and Task Forces</w:t>
            </w:r>
          </w:p>
          <w:p>
            <w:pPr>
              <w:pStyle w:val="TableParagraph"/>
              <w:numPr>
                <w:ilvl w:val="1"/>
                <w:numId w:val="70"/>
              </w:numPr>
              <w:tabs>
                <w:tab w:pos="996" w:val="left" w:leader="none"/>
              </w:tabs>
              <w:spacing w:line="240" w:lineRule="auto" w:before="0" w:after="0"/>
              <w:ind w:left="995" w:right="196" w:hanging="720"/>
              <w:jc w:val="both"/>
              <w:rPr>
                <w:sz w:val="20"/>
              </w:rPr>
            </w:pPr>
            <w:r>
              <w:rPr>
                <w:sz w:val="20"/>
              </w:rPr>
              <w:t>The Council may constitute committees/task forces, etc. as and when necessary for the purpose of carrying out specific functions of The Institution. The members of such committees/task forces shall be Corporate Members of such committees/task forces may not necessarily be Council Members and shall be chosen in accordance with the qualifications and experience demanded of them to be members of such a committee/task force.</w:t>
            </w:r>
          </w:p>
          <w:p>
            <w:pPr>
              <w:pStyle w:val="TableParagraph"/>
              <w:spacing w:before="8"/>
              <w:rPr>
                <w:sz w:val="19"/>
              </w:rPr>
            </w:pPr>
          </w:p>
          <w:p>
            <w:pPr>
              <w:pStyle w:val="TableParagraph"/>
              <w:numPr>
                <w:ilvl w:val="1"/>
                <w:numId w:val="70"/>
              </w:numPr>
              <w:tabs>
                <w:tab w:pos="996" w:val="left" w:leader="none"/>
              </w:tabs>
              <w:spacing w:line="240" w:lineRule="auto" w:before="0" w:after="0"/>
              <w:ind w:left="995" w:right="201" w:hanging="720"/>
              <w:jc w:val="both"/>
              <w:rPr>
                <w:sz w:val="20"/>
              </w:rPr>
            </w:pPr>
            <w:r>
              <w:rPr>
                <w:sz w:val="20"/>
              </w:rPr>
              <w:t>The Council shall spell out specific Terms of Reference (TOR) of such committees/task forces specifying a definite timeframe within which the committee  would complete its task. The committee/task force shall stand dissolved with the completion of its</w:t>
            </w:r>
            <w:r>
              <w:rPr>
                <w:spacing w:val="-12"/>
                <w:sz w:val="20"/>
              </w:rPr>
              <w:t> </w:t>
            </w:r>
            <w:r>
              <w:rPr>
                <w:sz w:val="20"/>
              </w:rPr>
              <w:t>task.</w:t>
            </w:r>
          </w:p>
        </w:tc>
      </w:tr>
      <w:tr>
        <w:trPr>
          <w:trHeight w:val="1027" w:hRule="atLeast"/>
        </w:trPr>
        <w:tc>
          <w:tcPr>
            <w:tcW w:w="926" w:type="dxa"/>
          </w:tcPr>
          <w:p>
            <w:pPr>
              <w:pStyle w:val="TableParagraph"/>
              <w:spacing w:before="113"/>
              <w:ind w:left="200"/>
              <w:rPr>
                <w:b/>
                <w:sz w:val="20"/>
              </w:rPr>
            </w:pPr>
            <w:r>
              <w:rPr>
                <w:b/>
                <w:sz w:val="20"/>
              </w:rPr>
              <w:t>63.00</w:t>
            </w:r>
          </w:p>
        </w:tc>
        <w:tc>
          <w:tcPr>
            <w:tcW w:w="14196" w:type="dxa"/>
          </w:tcPr>
          <w:p>
            <w:pPr>
              <w:pStyle w:val="TableParagraph"/>
              <w:spacing w:line="228" w:lineRule="exact" w:before="113"/>
              <w:ind w:left="275"/>
              <w:rPr>
                <w:b/>
                <w:sz w:val="20"/>
              </w:rPr>
            </w:pPr>
            <w:r>
              <w:rPr>
                <w:b/>
                <w:sz w:val="20"/>
              </w:rPr>
              <w:t>Research Works</w:t>
            </w:r>
          </w:p>
          <w:p>
            <w:pPr>
              <w:pStyle w:val="TableParagraph"/>
              <w:spacing w:line="237" w:lineRule="auto"/>
              <w:ind w:left="275"/>
              <w:rPr>
                <w:sz w:val="20"/>
              </w:rPr>
            </w:pPr>
            <w:r>
              <w:rPr>
                <w:sz w:val="20"/>
              </w:rPr>
              <w:t>The Council may form committee(s) to carry out Research Works on various Engineering aspects relevant to the aims &amp; objectives of The Institution or relevant matters related to National requirements. Such Committee(s) will be headed by a Chairman who shall be a Fellow for at least ten years, nominated by the Council. He shall be an</w:t>
            </w:r>
          </w:p>
          <w:p>
            <w:pPr>
              <w:pStyle w:val="TableParagraph"/>
              <w:spacing w:line="210" w:lineRule="exact" w:before="1"/>
              <w:ind w:left="275"/>
              <w:rPr>
                <w:sz w:val="20"/>
              </w:rPr>
            </w:pPr>
            <w:r>
              <w:rPr>
                <w:sz w:val="20"/>
              </w:rPr>
              <w:t>expert in the relevant field of engineering. The Committee will have four other Members from the Corporate Members of</w:t>
            </w:r>
          </w:p>
        </w:tc>
      </w:tr>
    </w:tbl>
    <w:p>
      <w:pPr>
        <w:spacing w:after="0" w:line="210" w:lineRule="exac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03"/>
      </w:tblGrid>
      <w:tr>
        <w:trPr>
          <w:trHeight w:val="1031" w:hRule="atLeast"/>
        </w:trPr>
        <w:tc>
          <w:tcPr>
            <w:tcW w:w="926" w:type="dxa"/>
          </w:tcPr>
          <w:p>
            <w:pPr>
              <w:pStyle w:val="TableParagraph"/>
              <w:rPr>
                <w:sz w:val="18"/>
              </w:rPr>
            </w:pPr>
          </w:p>
        </w:tc>
        <w:tc>
          <w:tcPr>
            <w:tcW w:w="14103" w:type="dxa"/>
          </w:tcPr>
          <w:p>
            <w:pPr>
              <w:pStyle w:val="TableParagraph"/>
              <w:spacing w:line="221" w:lineRule="exact"/>
              <w:ind w:left="275"/>
              <w:rPr>
                <w:sz w:val="20"/>
              </w:rPr>
            </w:pPr>
            <w:r>
              <w:rPr>
                <w:sz w:val="20"/>
              </w:rPr>
              <w:t>the Institution.</w:t>
            </w:r>
          </w:p>
          <w:p>
            <w:pPr>
              <w:pStyle w:val="TableParagraph"/>
              <w:ind w:left="275"/>
              <w:rPr>
                <w:sz w:val="20"/>
              </w:rPr>
            </w:pPr>
            <w:r>
              <w:rPr>
                <w:sz w:val="20"/>
              </w:rPr>
              <w:t>The Institution may forward reports of such committee(s) to the Government or relevant authorities for follow up/implementation.</w:t>
            </w:r>
          </w:p>
          <w:p>
            <w:pPr>
              <w:pStyle w:val="TableParagraph"/>
              <w:spacing w:before="10"/>
              <w:rPr>
                <w:sz w:val="19"/>
              </w:rPr>
            </w:pPr>
          </w:p>
          <w:p>
            <w:pPr>
              <w:pStyle w:val="TableParagraph"/>
              <w:tabs>
                <w:tab w:pos="995" w:val="left" w:leader="none"/>
              </w:tabs>
              <w:ind w:left="275"/>
              <w:rPr>
                <w:sz w:val="20"/>
              </w:rPr>
            </w:pPr>
            <w:r>
              <w:rPr>
                <w:sz w:val="20"/>
              </w:rPr>
              <w:t>63.01</w:t>
              <w:tab/>
              <w:t>The Trust Fund created for Research Works will be operated as per regulation laid down in</w:t>
            </w:r>
            <w:r>
              <w:rPr>
                <w:spacing w:val="4"/>
                <w:sz w:val="20"/>
              </w:rPr>
              <w:t> </w:t>
            </w:r>
            <w:r>
              <w:rPr>
                <w:sz w:val="20"/>
              </w:rPr>
              <w:t>Appendix-F</w:t>
            </w:r>
          </w:p>
        </w:tc>
      </w:tr>
      <w:tr>
        <w:trPr>
          <w:trHeight w:val="5398" w:hRule="atLeast"/>
        </w:trPr>
        <w:tc>
          <w:tcPr>
            <w:tcW w:w="926" w:type="dxa"/>
          </w:tcPr>
          <w:p>
            <w:pPr>
              <w:pStyle w:val="TableParagraph"/>
              <w:spacing w:before="113"/>
              <w:ind w:left="200"/>
              <w:rPr>
                <w:b/>
                <w:sz w:val="20"/>
              </w:rPr>
            </w:pPr>
            <w:r>
              <w:rPr>
                <w:b/>
                <w:sz w:val="20"/>
              </w:rPr>
              <w:t>64.00</w:t>
            </w:r>
          </w:p>
        </w:tc>
        <w:tc>
          <w:tcPr>
            <w:tcW w:w="14103" w:type="dxa"/>
          </w:tcPr>
          <w:p>
            <w:pPr>
              <w:pStyle w:val="TableParagraph"/>
              <w:spacing w:before="113"/>
              <w:ind w:left="275"/>
              <w:rPr>
                <w:b/>
                <w:sz w:val="20"/>
              </w:rPr>
            </w:pPr>
            <w:r>
              <w:rPr>
                <w:b/>
                <w:sz w:val="20"/>
              </w:rPr>
              <w:t>Prizes, Medals &amp; Certificates</w:t>
            </w:r>
          </w:p>
          <w:p>
            <w:pPr>
              <w:pStyle w:val="TableParagraph"/>
              <w:spacing w:before="7"/>
              <w:rPr>
                <w:sz w:val="19"/>
              </w:rPr>
            </w:pPr>
          </w:p>
          <w:p>
            <w:pPr>
              <w:pStyle w:val="TableParagraph"/>
              <w:spacing w:before="1"/>
              <w:ind w:left="275" w:right="231"/>
              <w:rPr>
                <w:sz w:val="20"/>
              </w:rPr>
            </w:pPr>
            <w:r>
              <w:rPr>
                <w:sz w:val="20"/>
              </w:rPr>
              <w:t>As per Article 64 of the Constitution of IEB, the objective of IEB Prizes and Medals is to recognize eminent engineer (s) of Bangladesh for furthering the noble objectives</w:t>
            </w:r>
            <w:r>
              <w:rPr>
                <w:spacing w:val="-3"/>
                <w:sz w:val="20"/>
              </w:rPr>
              <w:t> </w:t>
            </w:r>
            <w:r>
              <w:rPr>
                <w:sz w:val="20"/>
              </w:rPr>
              <w:t>of</w:t>
            </w:r>
            <w:r>
              <w:rPr>
                <w:spacing w:val="-4"/>
                <w:sz w:val="20"/>
              </w:rPr>
              <w:t> </w:t>
            </w:r>
            <w:r>
              <w:rPr>
                <w:sz w:val="20"/>
              </w:rPr>
              <w:t>the</w:t>
            </w:r>
            <w:r>
              <w:rPr>
                <w:spacing w:val="-2"/>
                <w:sz w:val="20"/>
              </w:rPr>
              <w:t> </w:t>
            </w:r>
            <w:r>
              <w:rPr>
                <w:sz w:val="20"/>
              </w:rPr>
              <w:t>engineering</w:t>
            </w:r>
            <w:r>
              <w:rPr>
                <w:spacing w:val="-1"/>
                <w:sz w:val="20"/>
              </w:rPr>
              <w:t> </w:t>
            </w:r>
            <w:r>
              <w:rPr>
                <w:sz w:val="20"/>
              </w:rPr>
              <w:t>profession,</w:t>
            </w:r>
            <w:r>
              <w:rPr>
                <w:spacing w:val="-2"/>
                <w:sz w:val="20"/>
              </w:rPr>
              <w:t> </w:t>
            </w:r>
            <w:r>
              <w:rPr>
                <w:sz w:val="20"/>
              </w:rPr>
              <w:t>research</w:t>
            </w:r>
            <w:r>
              <w:rPr>
                <w:spacing w:val="-3"/>
                <w:sz w:val="20"/>
              </w:rPr>
              <w:t> </w:t>
            </w:r>
            <w:r>
              <w:rPr>
                <w:sz w:val="20"/>
              </w:rPr>
              <w:t>development</w:t>
            </w:r>
            <w:r>
              <w:rPr>
                <w:spacing w:val="-3"/>
                <w:sz w:val="20"/>
              </w:rPr>
              <w:t> </w:t>
            </w:r>
            <w:r>
              <w:rPr>
                <w:sz w:val="20"/>
              </w:rPr>
              <w:t>and</w:t>
            </w:r>
            <w:r>
              <w:rPr>
                <w:spacing w:val="1"/>
                <w:sz w:val="20"/>
              </w:rPr>
              <w:t> </w:t>
            </w:r>
            <w:r>
              <w:rPr>
                <w:sz w:val="20"/>
              </w:rPr>
              <w:t>for</w:t>
            </w:r>
            <w:r>
              <w:rPr>
                <w:spacing w:val="-2"/>
                <w:sz w:val="20"/>
              </w:rPr>
              <w:t> </w:t>
            </w:r>
            <w:r>
              <w:rPr>
                <w:sz w:val="20"/>
              </w:rPr>
              <w:t>strengthening</w:t>
            </w:r>
            <w:r>
              <w:rPr>
                <w:spacing w:val="-1"/>
                <w:sz w:val="20"/>
              </w:rPr>
              <w:t> </w:t>
            </w:r>
            <w:r>
              <w:rPr>
                <w:sz w:val="20"/>
              </w:rPr>
              <w:t>friendship</w:t>
            </w:r>
            <w:r>
              <w:rPr>
                <w:spacing w:val="-1"/>
                <w:sz w:val="20"/>
              </w:rPr>
              <w:t> </w:t>
            </w:r>
            <w:r>
              <w:rPr>
                <w:sz w:val="20"/>
              </w:rPr>
              <w:t>and</w:t>
            </w:r>
            <w:r>
              <w:rPr>
                <w:spacing w:val="-1"/>
                <w:sz w:val="20"/>
              </w:rPr>
              <w:t> </w:t>
            </w:r>
            <w:r>
              <w:rPr>
                <w:sz w:val="20"/>
              </w:rPr>
              <w:t>professional</w:t>
            </w:r>
            <w:r>
              <w:rPr>
                <w:spacing w:val="-2"/>
                <w:sz w:val="20"/>
              </w:rPr>
              <w:t> </w:t>
            </w:r>
            <w:r>
              <w:rPr>
                <w:sz w:val="20"/>
              </w:rPr>
              <w:t>understanding</w:t>
            </w:r>
            <w:r>
              <w:rPr>
                <w:spacing w:val="-3"/>
                <w:sz w:val="20"/>
              </w:rPr>
              <w:t> </w:t>
            </w:r>
            <w:r>
              <w:rPr>
                <w:sz w:val="20"/>
              </w:rPr>
              <w:t>among</w:t>
            </w:r>
            <w:r>
              <w:rPr>
                <w:spacing w:val="-3"/>
                <w:sz w:val="20"/>
              </w:rPr>
              <w:t> </w:t>
            </w:r>
            <w:r>
              <w:rPr>
                <w:sz w:val="20"/>
              </w:rPr>
              <w:t>engineers</w:t>
            </w:r>
            <w:r>
              <w:rPr>
                <w:spacing w:val="-3"/>
                <w:sz w:val="20"/>
              </w:rPr>
              <w:t> </w:t>
            </w:r>
            <w:r>
              <w:rPr>
                <w:sz w:val="20"/>
              </w:rPr>
              <w:t>at</w:t>
            </w:r>
            <w:r>
              <w:rPr>
                <w:spacing w:val="-2"/>
                <w:sz w:val="20"/>
              </w:rPr>
              <w:t> </w:t>
            </w:r>
            <w:r>
              <w:rPr>
                <w:sz w:val="20"/>
              </w:rPr>
              <w:t>home</w:t>
            </w:r>
            <w:r>
              <w:rPr>
                <w:spacing w:val="-2"/>
                <w:sz w:val="20"/>
              </w:rPr>
              <w:t> </w:t>
            </w:r>
            <w:r>
              <w:rPr>
                <w:sz w:val="20"/>
              </w:rPr>
              <w:t>and</w:t>
            </w:r>
            <w:r>
              <w:rPr>
                <w:spacing w:val="-1"/>
                <w:sz w:val="20"/>
              </w:rPr>
              <w:t> </w:t>
            </w:r>
            <w:r>
              <w:rPr>
                <w:sz w:val="20"/>
              </w:rPr>
              <w:t>abroad.</w:t>
            </w:r>
          </w:p>
          <w:p>
            <w:pPr>
              <w:pStyle w:val="TableParagraph"/>
              <w:spacing w:before="10"/>
              <w:rPr>
                <w:sz w:val="19"/>
              </w:rPr>
            </w:pPr>
          </w:p>
          <w:p>
            <w:pPr>
              <w:pStyle w:val="TableParagraph"/>
              <w:ind w:left="275" w:right="231"/>
              <w:rPr>
                <w:sz w:val="20"/>
              </w:rPr>
            </w:pPr>
            <w:r>
              <w:rPr>
                <w:sz w:val="20"/>
              </w:rPr>
              <w:t>Certificates for best performance is to recognize a Centre, Sub-Centre, Division or Overseas Chapter for their performances during a year under consideration. Certificates may also be awarded to individual engineers for their papers and/or research</w:t>
            </w:r>
            <w:r>
              <w:rPr>
                <w:spacing w:val="-2"/>
                <w:sz w:val="20"/>
              </w:rPr>
              <w:t> </w:t>
            </w:r>
            <w:r>
              <w:rPr>
                <w:sz w:val="20"/>
              </w:rPr>
              <w:t>works.</w:t>
            </w:r>
          </w:p>
          <w:p>
            <w:pPr>
              <w:pStyle w:val="TableParagraph"/>
              <w:spacing w:before="2"/>
              <w:rPr>
                <w:sz w:val="20"/>
              </w:rPr>
            </w:pPr>
          </w:p>
          <w:p>
            <w:pPr>
              <w:pStyle w:val="TableParagraph"/>
              <w:numPr>
                <w:ilvl w:val="1"/>
                <w:numId w:val="71"/>
              </w:numPr>
              <w:tabs>
                <w:tab w:pos="1194" w:val="left" w:leader="none"/>
                <w:tab w:pos="1195" w:val="left" w:leader="none"/>
              </w:tabs>
              <w:spacing w:line="240" w:lineRule="auto" w:before="0" w:after="0"/>
              <w:ind w:left="1194" w:right="0" w:hanging="920"/>
              <w:jc w:val="left"/>
              <w:rPr>
                <w:b/>
                <w:sz w:val="20"/>
              </w:rPr>
            </w:pPr>
            <w:r>
              <w:rPr>
                <w:b/>
                <w:sz w:val="20"/>
              </w:rPr>
              <w:t>Eligibility for IEB Prizes &amp;</w:t>
            </w:r>
            <w:r>
              <w:rPr>
                <w:b/>
                <w:spacing w:val="-1"/>
                <w:sz w:val="20"/>
              </w:rPr>
              <w:t> </w:t>
            </w:r>
            <w:r>
              <w:rPr>
                <w:b/>
                <w:sz w:val="20"/>
              </w:rPr>
              <w:t>Medals</w:t>
            </w:r>
          </w:p>
          <w:p>
            <w:pPr>
              <w:pStyle w:val="TableParagraph"/>
              <w:spacing w:before="9"/>
              <w:rPr>
                <w:sz w:val="19"/>
              </w:rPr>
            </w:pPr>
          </w:p>
          <w:p>
            <w:pPr>
              <w:pStyle w:val="TableParagraph"/>
              <w:numPr>
                <w:ilvl w:val="2"/>
                <w:numId w:val="71"/>
              </w:numPr>
              <w:tabs>
                <w:tab w:pos="1194" w:val="left" w:leader="none"/>
                <w:tab w:pos="1195" w:val="left" w:leader="none"/>
              </w:tabs>
              <w:spacing w:line="240" w:lineRule="auto" w:before="1" w:after="0"/>
              <w:ind w:left="1194" w:right="0" w:hanging="920"/>
              <w:jc w:val="left"/>
              <w:rPr>
                <w:sz w:val="20"/>
              </w:rPr>
            </w:pPr>
            <w:r>
              <w:rPr>
                <w:sz w:val="20"/>
              </w:rPr>
              <w:t>The candidate must be a Member of the Institution of Engineers, Bangladesh, unless otherwise decided by the Council</w:t>
            </w:r>
            <w:r>
              <w:rPr>
                <w:spacing w:val="-8"/>
                <w:sz w:val="20"/>
              </w:rPr>
              <w:t> </w:t>
            </w:r>
            <w:r>
              <w:rPr>
                <w:sz w:val="20"/>
              </w:rPr>
              <w:t>.</w:t>
            </w:r>
          </w:p>
          <w:p>
            <w:pPr>
              <w:pStyle w:val="TableParagraph"/>
              <w:rPr>
                <w:sz w:val="20"/>
              </w:rPr>
            </w:pPr>
          </w:p>
          <w:p>
            <w:pPr>
              <w:pStyle w:val="TableParagraph"/>
              <w:numPr>
                <w:ilvl w:val="2"/>
                <w:numId w:val="71"/>
              </w:numPr>
              <w:tabs>
                <w:tab w:pos="1194" w:val="left" w:leader="none"/>
                <w:tab w:pos="1195" w:val="left" w:leader="none"/>
              </w:tabs>
              <w:spacing w:line="240" w:lineRule="auto" w:before="1" w:after="0"/>
              <w:ind w:left="1194" w:right="0" w:hanging="920"/>
              <w:jc w:val="left"/>
              <w:rPr>
                <w:sz w:val="20"/>
              </w:rPr>
            </w:pPr>
            <w:r>
              <w:rPr>
                <w:sz w:val="20"/>
              </w:rPr>
              <w:t>The candidate must be an eminent engineer who has earned a name for himself in his profession and is widely</w:t>
            </w:r>
            <w:r>
              <w:rPr>
                <w:spacing w:val="-14"/>
                <w:sz w:val="20"/>
              </w:rPr>
              <w:t> </w:t>
            </w:r>
            <w:r>
              <w:rPr>
                <w:sz w:val="20"/>
              </w:rPr>
              <w:t>respected.</w:t>
            </w:r>
          </w:p>
          <w:p>
            <w:pPr>
              <w:pStyle w:val="TableParagraph"/>
              <w:spacing w:before="1"/>
              <w:rPr>
                <w:sz w:val="20"/>
              </w:rPr>
            </w:pPr>
          </w:p>
          <w:p>
            <w:pPr>
              <w:pStyle w:val="TableParagraph"/>
              <w:numPr>
                <w:ilvl w:val="2"/>
                <w:numId w:val="71"/>
              </w:numPr>
              <w:tabs>
                <w:tab w:pos="1195" w:val="left" w:leader="none"/>
              </w:tabs>
              <w:spacing w:line="240" w:lineRule="auto" w:before="0" w:after="0"/>
              <w:ind w:left="1194" w:right="200" w:hanging="920"/>
              <w:jc w:val="both"/>
              <w:rPr>
                <w:sz w:val="20"/>
              </w:rPr>
            </w:pPr>
            <w:r>
              <w:rPr>
                <w:sz w:val="20"/>
              </w:rPr>
              <w:t>He must have personally contributed towards the enhancement of knowledge in his </w:t>
            </w:r>
            <w:r>
              <w:rPr>
                <w:spacing w:val="3"/>
                <w:sz w:val="20"/>
              </w:rPr>
              <w:t>own </w:t>
            </w:r>
            <w:r>
              <w:rPr>
                <w:sz w:val="20"/>
              </w:rPr>
              <w:t>discipline. </w:t>
            </w:r>
            <w:r>
              <w:rPr>
                <w:sz w:val="20"/>
                <w:vertAlign w:val="subscript"/>
              </w:rPr>
              <w:t>:</w:t>
            </w:r>
            <w:r>
              <w:rPr>
                <w:sz w:val="20"/>
                <w:vertAlign w:val="baseline"/>
              </w:rPr>
              <w:t> 64.01.04 He must have exhibited commendable leadership  qualities including innovation in the discharge of his duties. 64.01.05  He  must  have  also  contributed  to  furthering understanding and friendship among professionals of his country and abroad in conformity with the objectives of the Institution of Engineers,</w:t>
            </w:r>
            <w:r>
              <w:rPr>
                <w:spacing w:val="-32"/>
                <w:sz w:val="20"/>
                <w:vertAlign w:val="baseline"/>
              </w:rPr>
              <w:t> </w:t>
            </w:r>
            <w:r>
              <w:rPr>
                <w:sz w:val="20"/>
                <w:vertAlign w:val="baseline"/>
              </w:rPr>
              <w:t>Bangladesh.</w:t>
            </w:r>
          </w:p>
          <w:p>
            <w:pPr>
              <w:pStyle w:val="TableParagraph"/>
              <w:spacing w:before="10"/>
              <w:rPr>
                <w:sz w:val="19"/>
              </w:rPr>
            </w:pPr>
          </w:p>
          <w:p>
            <w:pPr>
              <w:pStyle w:val="TableParagraph"/>
              <w:numPr>
                <w:ilvl w:val="1"/>
                <w:numId w:val="72"/>
              </w:numPr>
              <w:tabs>
                <w:tab w:pos="1194" w:val="left" w:leader="none"/>
                <w:tab w:pos="1195" w:val="left" w:leader="none"/>
              </w:tabs>
              <w:spacing w:line="240" w:lineRule="auto" w:before="1" w:after="0"/>
              <w:ind w:left="1194" w:right="0" w:hanging="920"/>
              <w:jc w:val="left"/>
              <w:rPr>
                <w:b/>
                <w:sz w:val="20"/>
              </w:rPr>
            </w:pPr>
            <w:r>
              <w:rPr>
                <w:b/>
                <w:sz w:val="20"/>
              </w:rPr>
              <w:t>Eligibility for IEB</w:t>
            </w:r>
            <w:r>
              <w:rPr>
                <w:b/>
                <w:spacing w:val="1"/>
                <w:sz w:val="20"/>
              </w:rPr>
              <w:t> </w:t>
            </w:r>
            <w:r>
              <w:rPr>
                <w:b/>
                <w:sz w:val="20"/>
              </w:rPr>
              <w:t>Certificates</w:t>
            </w:r>
          </w:p>
          <w:p>
            <w:pPr>
              <w:pStyle w:val="TableParagraph"/>
              <w:spacing w:before="9"/>
              <w:rPr>
                <w:sz w:val="19"/>
              </w:rPr>
            </w:pPr>
          </w:p>
          <w:p>
            <w:pPr>
              <w:pStyle w:val="TableParagraph"/>
              <w:numPr>
                <w:ilvl w:val="2"/>
                <w:numId w:val="72"/>
              </w:numPr>
              <w:tabs>
                <w:tab w:pos="1194" w:val="left" w:leader="none"/>
                <w:tab w:pos="1195" w:val="left" w:leader="none"/>
              </w:tabs>
              <w:spacing w:line="240" w:lineRule="auto" w:before="0" w:after="0"/>
              <w:ind w:left="1194" w:right="0" w:hanging="920"/>
              <w:jc w:val="left"/>
              <w:rPr>
                <w:sz w:val="20"/>
              </w:rPr>
            </w:pPr>
            <w:r>
              <w:rPr>
                <w:sz w:val="20"/>
              </w:rPr>
              <w:t>Centre/Sub-Centre/Division/Overseas Chapter/individual Member are eligible to receive Best Performance Certificates for a year under</w:t>
            </w:r>
            <w:r>
              <w:rPr>
                <w:spacing w:val="-14"/>
                <w:sz w:val="20"/>
              </w:rPr>
              <w:t> </w:t>
            </w:r>
            <w:r>
              <w:rPr>
                <w:sz w:val="20"/>
              </w:rPr>
              <w:t>consideration.</w:t>
            </w:r>
          </w:p>
          <w:p>
            <w:pPr>
              <w:pStyle w:val="TableParagraph"/>
              <w:spacing w:before="1"/>
              <w:rPr>
                <w:sz w:val="20"/>
              </w:rPr>
            </w:pPr>
          </w:p>
          <w:p>
            <w:pPr>
              <w:pStyle w:val="TableParagraph"/>
              <w:numPr>
                <w:ilvl w:val="2"/>
                <w:numId w:val="72"/>
              </w:numPr>
              <w:tabs>
                <w:tab w:pos="1194" w:val="left" w:leader="none"/>
                <w:tab w:pos="1195" w:val="left" w:leader="none"/>
              </w:tabs>
              <w:spacing w:line="210" w:lineRule="exact" w:before="0" w:after="0"/>
              <w:ind w:left="1194" w:right="0" w:hanging="920"/>
              <w:jc w:val="left"/>
              <w:rPr>
                <w:sz w:val="20"/>
              </w:rPr>
            </w:pPr>
            <w:r>
              <w:rPr>
                <w:sz w:val="20"/>
              </w:rPr>
              <w:t>Recommendation for Best Performance Certificates will be based on performances in line with the Aims &amp; Objectives of</w:t>
            </w:r>
            <w:r>
              <w:rPr>
                <w:spacing w:val="-10"/>
                <w:sz w:val="20"/>
              </w:rPr>
              <w:t> </w:t>
            </w:r>
            <w:r>
              <w:rPr>
                <w:sz w:val="20"/>
              </w:rPr>
              <w:t>IEB.</w:t>
            </w:r>
          </w:p>
        </w:tc>
      </w:tr>
    </w:tbl>
    <w:p>
      <w:pPr>
        <w:spacing w:after="0" w:line="210" w:lineRule="exact"/>
        <w:jc w:val="left"/>
        <w:rPr>
          <w:sz w:val="20"/>
        </w:rPr>
        <w:sectPr>
          <w:pgSz w:w="16840" w:h="11910" w:orient="landscape"/>
          <w:pgMar w:top="1100" w:bottom="280" w:left="1140" w:right="180"/>
        </w:sectPr>
      </w:pPr>
    </w:p>
    <w:p>
      <w:pPr>
        <w:pStyle w:val="BodyText"/>
      </w:pPr>
    </w:p>
    <w:p>
      <w:pPr>
        <w:pStyle w:val="BodyText"/>
        <w:spacing w:before="4"/>
      </w:pPr>
    </w:p>
    <w:p>
      <w:pPr>
        <w:pStyle w:val="ListParagraph"/>
        <w:numPr>
          <w:ilvl w:val="1"/>
          <w:numId w:val="73"/>
        </w:numPr>
        <w:tabs>
          <w:tab w:pos="2220" w:val="left" w:leader="none"/>
          <w:tab w:pos="2221" w:val="left" w:leader="none"/>
        </w:tabs>
        <w:spacing w:line="240" w:lineRule="auto" w:before="91" w:after="0"/>
        <w:ind w:left="2220" w:right="0" w:hanging="920"/>
        <w:jc w:val="left"/>
        <w:rPr>
          <w:b/>
          <w:sz w:val="16"/>
        </w:rPr>
      </w:pPr>
      <w:r>
        <w:rPr>
          <w:b/>
          <w:sz w:val="16"/>
        </w:rPr>
        <w:t>SEARCH COMMITTEE</w:t>
      </w:r>
    </w:p>
    <w:p>
      <w:pPr>
        <w:pStyle w:val="BodyText"/>
        <w:spacing w:before="10"/>
        <w:rPr>
          <w:b/>
          <w:sz w:val="19"/>
        </w:rPr>
      </w:pPr>
    </w:p>
    <w:p>
      <w:pPr>
        <w:pStyle w:val="ListParagraph"/>
        <w:numPr>
          <w:ilvl w:val="2"/>
          <w:numId w:val="73"/>
        </w:numPr>
        <w:tabs>
          <w:tab w:pos="2221" w:val="left" w:leader="none"/>
        </w:tabs>
        <w:spacing w:line="240" w:lineRule="auto" w:before="0" w:after="0"/>
        <w:ind w:left="2220" w:right="405" w:hanging="920"/>
        <w:jc w:val="both"/>
        <w:rPr>
          <w:sz w:val="20"/>
        </w:rPr>
      </w:pPr>
      <w:r>
        <w:rPr>
          <w:sz w:val="20"/>
        </w:rPr>
        <w:t>The Council shall form a Search Committee by 30 June which will recommend eligible candidates/Centres/Sub-Centres/ Divisions/Overseas Chapters for  receipt of Prizes/ Medals/</w:t>
      </w:r>
      <w:r>
        <w:rPr>
          <w:spacing w:val="-6"/>
          <w:sz w:val="20"/>
        </w:rPr>
        <w:t> </w:t>
      </w:r>
      <w:r>
        <w:rPr>
          <w:sz w:val="20"/>
        </w:rPr>
        <w:t>Certificates.</w:t>
      </w:r>
    </w:p>
    <w:p>
      <w:pPr>
        <w:pStyle w:val="BodyText"/>
        <w:spacing w:before="1"/>
      </w:pPr>
    </w:p>
    <w:p>
      <w:pPr>
        <w:pStyle w:val="ListParagraph"/>
        <w:numPr>
          <w:ilvl w:val="2"/>
          <w:numId w:val="73"/>
        </w:numPr>
        <w:tabs>
          <w:tab w:pos="2220" w:val="left" w:leader="none"/>
          <w:tab w:pos="2221" w:val="left" w:leader="none"/>
        </w:tabs>
        <w:spacing w:line="240" w:lineRule="auto" w:before="0" w:after="0"/>
        <w:ind w:left="2220" w:right="0" w:hanging="920"/>
        <w:jc w:val="left"/>
        <w:rPr>
          <w:sz w:val="20"/>
        </w:rPr>
      </w:pPr>
      <w:r>
        <w:rPr>
          <w:sz w:val="20"/>
        </w:rPr>
        <w:t>Search Committee shall consist</w:t>
      </w:r>
      <w:r>
        <w:rPr>
          <w:spacing w:val="-3"/>
          <w:sz w:val="20"/>
        </w:rPr>
        <w:t> </w:t>
      </w:r>
      <w:r>
        <w:rPr>
          <w:sz w:val="20"/>
        </w:rPr>
        <w:t>of</w:t>
      </w:r>
    </w:p>
    <w:p>
      <w:pPr>
        <w:pStyle w:val="ListParagraph"/>
        <w:numPr>
          <w:ilvl w:val="3"/>
          <w:numId w:val="73"/>
        </w:numPr>
        <w:tabs>
          <w:tab w:pos="2338" w:val="left" w:leader="none"/>
          <w:tab w:pos="12822" w:val="left" w:leader="none"/>
        </w:tabs>
        <w:spacing w:line="240" w:lineRule="auto" w:before="1" w:after="0"/>
        <w:ind w:left="2338" w:right="0" w:hanging="118"/>
        <w:jc w:val="left"/>
        <w:rPr>
          <w:sz w:val="20"/>
        </w:rPr>
      </w:pPr>
      <w:r>
        <w:rPr>
          <w:sz w:val="20"/>
        </w:rPr>
        <w:t>A Member of The Institution who is a Fellow for at least 10 years and must have been a Council Member for one</w:t>
      </w:r>
      <w:r>
        <w:rPr>
          <w:spacing w:val="-33"/>
          <w:sz w:val="20"/>
        </w:rPr>
        <w:t> </w:t>
      </w:r>
      <w:r>
        <w:rPr>
          <w:sz w:val="20"/>
        </w:rPr>
        <w:t>term.  </w:t>
      </w:r>
      <w:r>
        <w:rPr>
          <w:spacing w:val="6"/>
          <w:sz w:val="20"/>
        </w:rPr>
        <w:t> </w:t>
      </w:r>
      <w:r>
        <w:rPr>
          <w:sz w:val="20"/>
        </w:rPr>
        <w:t>-</w:t>
        <w:tab/>
        <w:t>Chairman</w:t>
      </w:r>
    </w:p>
    <w:p>
      <w:pPr>
        <w:pStyle w:val="BodyText"/>
        <w:spacing w:before="9"/>
        <w:rPr>
          <w:sz w:val="19"/>
        </w:rPr>
      </w:pPr>
    </w:p>
    <w:p>
      <w:pPr>
        <w:pStyle w:val="ListParagraph"/>
        <w:numPr>
          <w:ilvl w:val="3"/>
          <w:numId w:val="73"/>
        </w:numPr>
        <w:tabs>
          <w:tab w:pos="2336" w:val="left" w:leader="none"/>
        </w:tabs>
        <w:spacing w:line="240" w:lineRule="auto" w:before="1" w:after="0"/>
        <w:ind w:left="2335" w:right="0" w:hanging="116"/>
        <w:jc w:val="left"/>
        <w:rPr>
          <w:sz w:val="20"/>
        </w:rPr>
      </w:pPr>
      <w:r>
        <w:rPr>
          <w:sz w:val="20"/>
        </w:rPr>
        <w:t>Three Members who</w:t>
      </w:r>
      <w:r>
        <w:rPr>
          <w:spacing w:val="2"/>
          <w:sz w:val="20"/>
        </w:rPr>
        <w:t> </w:t>
      </w:r>
      <w:r>
        <w:rPr>
          <w:sz w:val="20"/>
        </w:rPr>
        <w:t>are</w:t>
      </w:r>
    </w:p>
    <w:p>
      <w:pPr>
        <w:pStyle w:val="BodyText"/>
        <w:tabs>
          <w:tab w:pos="4306" w:val="left" w:leader="none"/>
          <w:tab w:pos="4901" w:val="left" w:leader="none"/>
        </w:tabs>
        <w:spacing w:before="1"/>
        <w:ind w:left="2270"/>
      </w:pPr>
      <w:r>
        <w:rPr/>
        <w:t>Fellows of the</w:t>
      </w:r>
      <w:r>
        <w:rPr>
          <w:spacing w:val="-6"/>
        </w:rPr>
        <w:t> </w:t>
      </w:r>
      <w:r>
        <w:rPr/>
        <w:t>IEB</w:t>
      </w:r>
      <w:r>
        <w:rPr>
          <w:spacing w:val="3"/>
        </w:rPr>
        <w:t> </w:t>
      </w:r>
      <w:r>
        <w:rPr/>
        <w:t>-</w:t>
        <w:tab/>
        <w:t>.</w:t>
        <w:tab/>
        <w:t>Members</w:t>
      </w:r>
    </w:p>
    <w:p>
      <w:pPr>
        <w:pStyle w:val="BodyText"/>
      </w:pPr>
    </w:p>
    <w:p>
      <w:pPr>
        <w:pStyle w:val="ListParagraph"/>
        <w:numPr>
          <w:ilvl w:val="3"/>
          <w:numId w:val="73"/>
        </w:numPr>
        <w:tabs>
          <w:tab w:pos="2336" w:val="left" w:leader="none"/>
        </w:tabs>
        <w:spacing w:line="240" w:lineRule="auto" w:before="0" w:after="0"/>
        <w:ind w:left="2335" w:right="0" w:hanging="116"/>
        <w:jc w:val="left"/>
        <w:rPr>
          <w:sz w:val="20"/>
        </w:rPr>
      </w:pPr>
      <w:r>
        <w:rPr>
          <w:sz w:val="20"/>
        </w:rPr>
        <w:t>Honorary General Secretary -</w:t>
      </w:r>
      <w:r>
        <w:rPr>
          <w:spacing w:val="38"/>
          <w:sz w:val="20"/>
        </w:rPr>
        <w:t> </w:t>
      </w:r>
      <w:r>
        <w:rPr>
          <w:sz w:val="20"/>
        </w:rPr>
        <w:t>Member-Secretary</w:t>
      </w:r>
    </w:p>
    <w:p>
      <w:pPr>
        <w:pStyle w:val="BodyText"/>
        <w:spacing w:before="1"/>
      </w:pPr>
    </w:p>
    <w:p>
      <w:pPr>
        <w:pStyle w:val="ListParagraph"/>
        <w:numPr>
          <w:ilvl w:val="2"/>
          <w:numId w:val="73"/>
        </w:numPr>
        <w:tabs>
          <w:tab w:pos="2221" w:val="left" w:leader="none"/>
        </w:tabs>
        <w:spacing w:line="240" w:lineRule="auto" w:before="0" w:after="0"/>
        <w:ind w:left="2220" w:right="402" w:hanging="920"/>
        <w:jc w:val="both"/>
        <w:rPr>
          <w:b/>
          <w:sz w:val="20"/>
        </w:rPr>
      </w:pPr>
      <w:r>
        <w:rPr>
          <w:sz w:val="20"/>
        </w:rPr>
        <w:t>Proposals for Prizes &amp; Medals and Certificates signed by at least five Corporate Members, three of whom will be Fellows will need to be submitted to the President by </w:t>
      </w:r>
      <w:r>
        <w:rPr>
          <w:b/>
          <w:sz w:val="20"/>
        </w:rPr>
        <w:t>31 August </w:t>
      </w:r>
      <w:r>
        <w:rPr>
          <w:sz w:val="20"/>
        </w:rPr>
        <w:t>which will be forwarded to the Search Committee by 7 </w:t>
      </w:r>
      <w:r>
        <w:rPr>
          <w:b/>
          <w:sz w:val="20"/>
        </w:rPr>
        <w:t>September. </w:t>
      </w:r>
      <w:r>
        <w:rPr>
          <w:sz w:val="20"/>
        </w:rPr>
        <w:t>Honorary '' ' General Secretary will submit the reports of the individual member/Engineering Divisions for best paper/research work and performances of Centres/Sub-Centres/Overseas Chapters to the Search Committee by 7 September. . The Search Committee will complete their evaluation and forward their recommendation to the President by </w:t>
      </w:r>
      <w:r>
        <w:rPr>
          <w:b/>
          <w:sz w:val="20"/>
        </w:rPr>
        <w:t>30</w:t>
      </w:r>
      <w:r>
        <w:rPr>
          <w:b/>
          <w:spacing w:val="-6"/>
          <w:sz w:val="20"/>
        </w:rPr>
        <w:t> </w:t>
      </w:r>
      <w:r>
        <w:rPr>
          <w:b/>
          <w:sz w:val="20"/>
        </w:rPr>
        <w:t>September.</w:t>
      </w:r>
    </w:p>
    <w:p>
      <w:pPr>
        <w:pStyle w:val="BodyText"/>
        <w:rPr>
          <w:b/>
        </w:rPr>
      </w:pPr>
    </w:p>
    <w:p>
      <w:pPr>
        <w:pStyle w:val="BodyText"/>
        <w:tabs>
          <w:tab w:pos="11241" w:val="left" w:leader="none"/>
          <w:tab w:pos="12010" w:val="left" w:leader="none"/>
          <w:tab w:pos="12446" w:val="left" w:leader="none"/>
          <w:tab w:pos="13313" w:val="left" w:leader="none"/>
          <w:tab w:pos="13825" w:val="left" w:leader="none"/>
          <w:tab w:pos="14735" w:val="left" w:leader="none"/>
        </w:tabs>
        <w:ind w:left="2220" w:right="411"/>
      </w:pPr>
      <w:r>
        <w:rPr/>
        <w:t>If</w:t>
      </w:r>
      <w:r>
        <w:rPr>
          <w:spacing w:val="2"/>
        </w:rPr>
        <w:t> </w:t>
      </w:r>
      <w:r>
        <w:rPr/>
        <w:t>no</w:t>
      </w:r>
      <w:r>
        <w:rPr>
          <w:spacing w:val="6"/>
        </w:rPr>
        <w:t> </w:t>
      </w:r>
      <w:r>
        <w:rPr/>
        <w:t>proposal</w:t>
      </w:r>
      <w:r>
        <w:rPr>
          <w:spacing w:val="5"/>
        </w:rPr>
        <w:t> </w:t>
      </w:r>
      <w:r>
        <w:rPr/>
        <w:t>is</w:t>
      </w:r>
      <w:r>
        <w:rPr>
          <w:spacing w:val="3"/>
        </w:rPr>
        <w:t> </w:t>
      </w:r>
      <w:r>
        <w:rPr/>
        <w:t>received</w:t>
      </w:r>
      <w:r>
        <w:rPr>
          <w:spacing w:val="4"/>
        </w:rPr>
        <w:t> </w:t>
      </w:r>
      <w:r>
        <w:rPr/>
        <w:t>from</w:t>
      </w:r>
      <w:r>
        <w:rPr>
          <w:spacing w:val="1"/>
        </w:rPr>
        <w:t> </w:t>
      </w:r>
      <w:r>
        <w:rPr/>
        <w:t>Members,</w:t>
      </w:r>
      <w:r>
        <w:rPr>
          <w:spacing w:val="4"/>
        </w:rPr>
        <w:t> </w:t>
      </w:r>
      <w:r>
        <w:rPr/>
        <w:t>the</w:t>
      </w:r>
      <w:r>
        <w:rPr>
          <w:spacing w:val="5"/>
        </w:rPr>
        <w:t> </w:t>
      </w:r>
      <w:r>
        <w:rPr/>
        <w:t>Search</w:t>
      </w:r>
      <w:r>
        <w:rPr>
          <w:spacing w:val="9"/>
        </w:rPr>
        <w:t> </w:t>
      </w:r>
      <w:r>
        <w:rPr/>
        <w:t>Committee</w:t>
      </w:r>
      <w:r>
        <w:rPr>
          <w:spacing w:val="8"/>
        </w:rPr>
        <w:t> </w:t>
      </w:r>
      <w:r>
        <w:rPr/>
        <w:t>may</w:t>
      </w:r>
      <w:r>
        <w:rPr>
          <w:spacing w:val="4"/>
        </w:rPr>
        <w:t> </w:t>
      </w:r>
      <w:r>
        <w:rPr/>
        <w:t>make</w:t>
      </w:r>
      <w:r>
        <w:rPr>
          <w:spacing w:val="4"/>
        </w:rPr>
        <w:t> </w:t>
      </w:r>
      <w:r>
        <w:rPr/>
        <w:t>their</w:t>
      </w:r>
      <w:r>
        <w:rPr>
          <w:spacing w:val="6"/>
        </w:rPr>
        <w:t> </w:t>
      </w:r>
      <w:r>
        <w:rPr/>
        <w:t>own</w:t>
      </w:r>
      <w:r>
        <w:rPr>
          <w:spacing w:val="4"/>
        </w:rPr>
        <w:t> </w:t>
      </w:r>
      <w:r>
        <w:rPr/>
        <w:t>searching</w:t>
      </w:r>
      <w:r>
        <w:rPr>
          <w:spacing w:val="3"/>
        </w:rPr>
        <w:t> </w:t>
      </w:r>
      <w:r>
        <w:rPr/>
        <w:t>for</w:t>
      </w:r>
      <w:r>
        <w:rPr>
          <w:spacing w:val="5"/>
        </w:rPr>
        <w:t> </w:t>
      </w:r>
      <w:r>
        <w:rPr/>
        <w:t>award</w:t>
      </w:r>
      <w:r>
        <w:rPr>
          <w:spacing w:val="6"/>
        </w:rPr>
        <w:t> </w:t>
      </w:r>
      <w:r>
        <w:rPr/>
        <w:t>of</w:t>
        <w:tab/>
        <w:t>Prizes</w:t>
        <w:tab/>
        <w:t>&amp;</w:t>
        <w:tab/>
        <w:t>Medals</w:t>
        <w:tab/>
        <w:t>and</w:t>
        <w:tab/>
        <w:t>forward</w:t>
        <w:tab/>
      </w:r>
      <w:r>
        <w:rPr>
          <w:spacing w:val="-5"/>
        </w:rPr>
        <w:t>their </w:t>
      </w:r>
      <w:r>
        <w:rPr/>
        <w:t>recommendation.</w:t>
      </w:r>
    </w:p>
    <w:p>
      <w:pPr>
        <w:pStyle w:val="BodyText"/>
        <w:spacing w:before="11"/>
        <w:rPr>
          <w:sz w:val="19"/>
        </w:rPr>
      </w:pPr>
    </w:p>
    <w:p>
      <w:pPr>
        <w:pStyle w:val="Heading3"/>
        <w:numPr>
          <w:ilvl w:val="2"/>
          <w:numId w:val="73"/>
        </w:numPr>
        <w:tabs>
          <w:tab w:pos="2220" w:val="left" w:leader="none"/>
          <w:tab w:pos="2221" w:val="left" w:leader="none"/>
        </w:tabs>
        <w:spacing w:line="240" w:lineRule="auto" w:before="0" w:after="0"/>
        <w:ind w:left="2220" w:right="0" w:hanging="920"/>
        <w:jc w:val="left"/>
      </w:pPr>
      <w:r>
        <w:rPr/>
        <w:t>Format for Bio-Data for Prizes/Medals</w:t>
      </w:r>
    </w:p>
    <w:p>
      <w:pPr>
        <w:pStyle w:val="ListParagraph"/>
        <w:numPr>
          <w:ilvl w:val="3"/>
          <w:numId w:val="73"/>
        </w:numPr>
        <w:tabs>
          <w:tab w:pos="2741" w:val="left" w:leader="none"/>
          <w:tab w:pos="2742" w:val="left" w:leader="none"/>
        </w:tabs>
        <w:spacing w:line="240" w:lineRule="auto" w:before="0" w:after="0"/>
        <w:ind w:left="2741" w:right="0" w:hanging="522"/>
        <w:jc w:val="left"/>
        <w:rPr>
          <w:sz w:val="20"/>
        </w:rPr>
      </w:pPr>
      <w:r>
        <w:rPr>
          <w:sz w:val="20"/>
        </w:rPr>
        <w:t>Name</w:t>
      </w:r>
    </w:p>
    <w:p>
      <w:pPr>
        <w:pStyle w:val="ListParagraph"/>
        <w:numPr>
          <w:ilvl w:val="3"/>
          <w:numId w:val="73"/>
        </w:numPr>
        <w:tabs>
          <w:tab w:pos="2741" w:val="left" w:leader="none"/>
          <w:tab w:pos="2742" w:val="left" w:leader="none"/>
        </w:tabs>
        <w:spacing w:line="240" w:lineRule="auto" w:before="1" w:after="0"/>
        <w:ind w:left="2741" w:right="0" w:hanging="522"/>
        <w:jc w:val="left"/>
        <w:rPr>
          <w:sz w:val="20"/>
        </w:rPr>
      </w:pPr>
      <w:r>
        <w:rPr>
          <w:sz w:val="20"/>
        </w:rPr>
        <w:t>Educational</w:t>
      </w:r>
      <w:r>
        <w:rPr>
          <w:spacing w:val="-1"/>
          <w:sz w:val="20"/>
        </w:rPr>
        <w:t> </w:t>
      </w:r>
      <w:r>
        <w:rPr>
          <w:sz w:val="20"/>
        </w:rPr>
        <w:t>Qualification</w:t>
      </w:r>
    </w:p>
    <w:p>
      <w:pPr>
        <w:pStyle w:val="BodyText"/>
        <w:tabs>
          <w:tab w:pos="2741" w:val="left" w:leader="none"/>
        </w:tabs>
        <w:ind w:left="2741" w:right="10473" w:hanging="521"/>
      </w:pPr>
      <w:r>
        <w:rPr>
          <w:i/>
        </w:rPr>
        <w:t>-</w:t>
        <w:tab/>
      </w:r>
      <w:r>
        <w:rPr/>
        <w:t>Profession Affiliation : Membership/Fellowship</w:t>
      </w:r>
      <w:r>
        <w:rPr>
          <w:spacing w:val="-6"/>
        </w:rPr>
        <w:t> </w:t>
      </w:r>
      <w:r>
        <w:rPr>
          <w:spacing w:val="-4"/>
        </w:rPr>
        <w:t>No.</w:t>
      </w:r>
    </w:p>
    <w:p>
      <w:pPr>
        <w:pStyle w:val="ListParagraph"/>
        <w:numPr>
          <w:ilvl w:val="0"/>
          <w:numId w:val="74"/>
        </w:numPr>
        <w:tabs>
          <w:tab w:pos="2741" w:val="left" w:leader="none"/>
          <w:tab w:pos="2742" w:val="left" w:leader="none"/>
        </w:tabs>
        <w:spacing w:line="228" w:lineRule="exact" w:before="0" w:after="0"/>
        <w:ind w:left="2741" w:right="0" w:hanging="527"/>
        <w:jc w:val="left"/>
        <w:rPr>
          <w:sz w:val="20"/>
        </w:rPr>
      </w:pPr>
      <w:r>
        <w:rPr>
          <w:sz w:val="20"/>
        </w:rPr>
        <w:t>Awards received/distinctions (if</w:t>
      </w:r>
      <w:r>
        <w:rPr>
          <w:spacing w:val="-5"/>
          <w:sz w:val="20"/>
        </w:rPr>
        <w:t> </w:t>
      </w:r>
      <w:r>
        <w:rPr>
          <w:sz w:val="20"/>
        </w:rPr>
        <w:t>any)</w:t>
      </w:r>
    </w:p>
    <w:p>
      <w:pPr>
        <w:pStyle w:val="ListParagraph"/>
        <w:numPr>
          <w:ilvl w:val="0"/>
          <w:numId w:val="74"/>
        </w:numPr>
        <w:tabs>
          <w:tab w:pos="2741" w:val="left" w:leader="none"/>
          <w:tab w:pos="2742" w:val="left" w:leader="none"/>
        </w:tabs>
        <w:spacing w:line="240" w:lineRule="auto" w:before="0" w:after="0"/>
        <w:ind w:left="2741" w:right="0" w:hanging="527"/>
        <w:jc w:val="left"/>
        <w:rPr>
          <w:sz w:val="20"/>
        </w:rPr>
      </w:pPr>
      <w:r>
        <w:rPr>
          <w:sz w:val="20"/>
        </w:rPr>
        <w:t>Last 5 positions</w:t>
      </w:r>
      <w:r>
        <w:rPr>
          <w:spacing w:val="-2"/>
          <w:sz w:val="20"/>
        </w:rPr>
        <w:t> </w:t>
      </w:r>
      <w:r>
        <w:rPr>
          <w:sz w:val="20"/>
        </w:rPr>
        <w:t>held</w:t>
      </w:r>
    </w:p>
    <w:p>
      <w:pPr>
        <w:pStyle w:val="ListParagraph"/>
        <w:numPr>
          <w:ilvl w:val="0"/>
          <w:numId w:val="74"/>
        </w:numPr>
        <w:tabs>
          <w:tab w:pos="2741" w:val="left" w:leader="none"/>
          <w:tab w:pos="2742" w:val="left" w:leader="none"/>
        </w:tabs>
        <w:spacing w:line="240" w:lineRule="auto" w:before="1" w:after="0"/>
        <w:ind w:left="2741" w:right="0" w:hanging="522"/>
        <w:jc w:val="left"/>
        <w:rPr>
          <w:sz w:val="20"/>
        </w:rPr>
      </w:pPr>
      <w:r>
        <w:rPr>
          <w:sz w:val="20"/>
        </w:rPr>
        <w:t>Details of significant Design, Research</w:t>
      </w:r>
      <w:r>
        <w:rPr>
          <w:spacing w:val="-1"/>
          <w:sz w:val="20"/>
        </w:rPr>
        <w:t> </w:t>
      </w:r>
      <w:r>
        <w:rPr>
          <w:sz w:val="20"/>
        </w:rPr>
        <w:t>Development</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0"/>
      </w:tblGrid>
      <w:tr>
        <w:trPr>
          <w:trHeight w:val="799" w:hRule="atLeast"/>
        </w:trPr>
        <w:tc>
          <w:tcPr>
            <w:tcW w:w="14030" w:type="dxa"/>
          </w:tcPr>
          <w:p>
            <w:pPr>
              <w:pStyle w:val="TableParagraph"/>
              <w:numPr>
                <w:ilvl w:val="0"/>
                <w:numId w:val="75"/>
              </w:numPr>
              <w:tabs>
                <w:tab w:pos="919" w:val="left" w:leader="none"/>
                <w:tab w:pos="920" w:val="left" w:leader="none"/>
              </w:tabs>
              <w:spacing w:line="221" w:lineRule="exact" w:before="0" w:after="0"/>
              <w:ind w:left="920" w:right="0" w:hanging="720"/>
              <w:jc w:val="left"/>
              <w:rPr>
                <w:sz w:val="20"/>
              </w:rPr>
            </w:pPr>
            <w:r>
              <w:rPr>
                <w:sz w:val="20"/>
              </w:rPr>
              <w:t>Contributions towards professional development both national and</w:t>
            </w:r>
            <w:r>
              <w:rPr>
                <w:spacing w:val="-6"/>
                <w:sz w:val="20"/>
              </w:rPr>
              <w:t> </w:t>
            </w:r>
            <w:r>
              <w:rPr>
                <w:sz w:val="20"/>
              </w:rPr>
              <w:t>international</w:t>
            </w:r>
          </w:p>
          <w:p>
            <w:pPr>
              <w:pStyle w:val="TableParagraph"/>
              <w:spacing w:before="9"/>
              <w:rPr>
                <w:sz w:val="19"/>
              </w:rPr>
            </w:pPr>
          </w:p>
          <w:p>
            <w:pPr>
              <w:pStyle w:val="TableParagraph"/>
              <w:numPr>
                <w:ilvl w:val="0"/>
                <w:numId w:val="75"/>
              </w:numPr>
              <w:tabs>
                <w:tab w:pos="919" w:val="left" w:leader="none"/>
                <w:tab w:pos="920" w:val="left" w:leader="none"/>
              </w:tabs>
              <w:spacing w:line="240" w:lineRule="auto" w:before="1" w:after="0"/>
              <w:ind w:left="920" w:right="0" w:hanging="720"/>
              <w:jc w:val="left"/>
              <w:rPr>
                <w:sz w:val="20"/>
              </w:rPr>
            </w:pPr>
            <w:r>
              <w:rPr>
                <w:sz w:val="20"/>
              </w:rPr>
              <w:t>Contribution towards professional understanding and international co-operation Involvement in IEB</w:t>
            </w:r>
            <w:r>
              <w:rPr>
                <w:spacing w:val="-7"/>
                <w:sz w:val="20"/>
              </w:rPr>
              <w:t> </w:t>
            </w:r>
            <w:r>
              <w:rPr>
                <w:sz w:val="20"/>
              </w:rPr>
              <w:t>activities.</w:t>
            </w:r>
          </w:p>
        </w:tc>
      </w:tr>
      <w:tr>
        <w:trPr>
          <w:trHeight w:val="6323" w:hRule="atLeast"/>
        </w:trPr>
        <w:tc>
          <w:tcPr>
            <w:tcW w:w="14030" w:type="dxa"/>
          </w:tcPr>
          <w:p>
            <w:pPr>
              <w:pStyle w:val="TableParagraph"/>
              <w:numPr>
                <w:ilvl w:val="1"/>
                <w:numId w:val="76"/>
              </w:numPr>
              <w:tabs>
                <w:tab w:pos="1119" w:val="left" w:leader="none"/>
                <w:tab w:pos="1120" w:val="left" w:leader="none"/>
              </w:tabs>
              <w:spacing w:line="240" w:lineRule="auto" w:before="111" w:after="0"/>
              <w:ind w:left="1119" w:right="0" w:hanging="920"/>
              <w:jc w:val="left"/>
              <w:rPr>
                <w:b/>
                <w:sz w:val="20"/>
              </w:rPr>
            </w:pPr>
            <w:r>
              <w:rPr>
                <w:b/>
                <w:sz w:val="20"/>
              </w:rPr>
              <w:t>Award</w:t>
            </w:r>
            <w:r>
              <w:rPr>
                <w:b/>
                <w:spacing w:val="-1"/>
                <w:sz w:val="20"/>
              </w:rPr>
              <w:t> </w:t>
            </w:r>
            <w:r>
              <w:rPr>
                <w:b/>
                <w:sz w:val="20"/>
              </w:rPr>
              <w:t>Committee</w:t>
            </w:r>
          </w:p>
          <w:p>
            <w:pPr>
              <w:pStyle w:val="TableParagraph"/>
              <w:rPr>
                <w:sz w:val="20"/>
              </w:rPr>
            </w:pPr>
          </w:p>
          <w:p>
            <w:pPr>
              <w:pStyle w:val="TableParagraph"/>
              <w:numPr>
                <w:ilvl w:val="2"/>
                <w:numId w:val="76"/>
              </w:numPr>
              <w:tabs>
                <w:tab w:pos="1119" w:val="left" w:leader="none"/>
                <w:tab w:pos="1120" w:val="left" w:leader="none"/>
              </w:tabs>
              <w:spacing w:line="240" w:lineRule="auto" w:before="0" w:after="0"/>
              <w:ind w:left="1119" w:right="0" w:hanging="920"/>
              <w:jc w:val="left"/>
              <w:rPr>
                <w:sz w:val="20"/>
              </w:rPr>
            </w:pPr>
            <w:r>
              <w:rPr>
                <w:sz w:val="20"/>
              </w:rPr>
              <w:t>The Award Committee will be formed by the by 30 June and will consist</w:t>
            </w:r>
            <w:r>
              <w:rPr>
                <w:spacing w:val="-2"/>
                <w:sz w:val="20"/>
              </w:rPr>
              <w:t> </w:t>
            </w:r>
            <w:r>
              <w:rPr>
                <w:sz w:val="20"/>
              </w:rPr>
              <w:t>of:</w:t>
            </w:r>
          </w:p>
          <w:p>
            <w:pPr>
              <w:pStyle w:val="TableParagraph"/>
              <w:numPr>
                <w:ilvl w:val="3"/>
                <w:numId w:val="76"/>
              </w:numPr>
              <w:tabs>
                <w:tab w:pos="1639" w:val="left" w:leader="none"/>
                <w:tab w:pos="1640" w:val="left" w:leader="none"/>
                <w:tab w:pos="4520" w:val="left" w:leader="none"/>
              </w:tabs>
              <w:spacing w:line="229" w:lineRule="exact" w:before="1" w:after="0"/>
              <w:ind w:left="1640" w:right="0" w:hanging="521"/>
              <w:jc w:val="left"/>
              <w:rPr>
                <w:sz w:val="20"/>
              </w:rPr>
            </w:pPr>
            <w:r>
              <w:rPr>
                <w:sz w:val="20"/>
              </w:rPr>
              <w:t>President,</w:t>
            </w:r>
            <w:r>
              <w:rPr>
                <w:spacing w:val="-2"/>
                <w:sz w:val="20"/>
              </w:rPr>
              <w:t> </w:t>
            </w:r>
            <w:r>
              <w:rPr>
                <w:sz w:val="20"/>
              </w:rPr>
              <w:t>IEB</w:t>
              <w:tab/>
              <w:t>Chairman</w:t>
            </w:r>
          </w:p>
          <w:p>
            <w:pPr>
              <w:pStyle w:val="TableParagraph"/>
              <w:numPr>
                <w:ilvl w:val="3"/>
                <w:numId w:val="76"/>
              </w:numPr>
              <w:tabs>
                <w:tab w:pos="1639" w:val="left" w:leader="none"/>
                <w:tab w:pos="1640" w:val="left" w:leader="none"/>
                <w:tab w:pos="4520" w:val="left" w:leader="none"/>
              </w:tabs>
              <w:spacing w:line="229" w:lineRule="exact" w:before="0" w:after="0"/>
              <w:ind w:left="1640" w:right="0" w:hanging="521"/>
              <w:jc w:val="left"/>
              <w:rPr>
                <w:sz w:val="20"/>
              </w:rPr>
            </w:pPr>
            <w:r>
              <w:rPr>
                <w:sz w:val="20"/>
              </w:rPr>
              <w:t>Vice-Chancellor,</w:t>
            </w:r>
            <w:r>
              <w:rPr>
                <w:spacing w:val="-3"/>
                <w:sz w:val="20"/>
              </w:rPr>
              <w:t> </w:t>
            </w:r>
            <w:r>
              <w:rPr>
                <w:sz w:val="20"/>
              </w:rPr>
              <w:t>BUET</w:t>
              <w:tab/>
              <w:t>Member</w:t>
            </w:r>
          </w:p>
          <w:p>
            <w:pPr>
              <w:pStyle w:val="TableParagraph"/>
              <w:numPr>
                <w:ilvl w:val="3"/>
                <w:numId w:val="76"/>
              </w:numPr>
              <w:tabs>
                <w:tab w:pos="1639" w:val="left" w:leader="none"/>
                <w:tab w:pos="1640" w:val="left" w:leader="none"/>
              </w:tabs>
              <w:spacing w:line="240" w:lineRule="auto" w:before="1" w:after="0"/>
              <w:ind w:left="1640" w:right="0" w:hanging="521"/>
              <w:jc w:val="left"/>
              <w:rPr>
                <w:sz w:val="20"/>
              </w:rPr>
            </w:pPr>
            <w:r>
              <w:rPr>
                <w:sz w:val="20"/>
              </w:rPr>
              <w:t>Vice-President (Academic)</w:t>
            </w:r>
            <w:r>
              <w:rPr>
                <w:spacing w:val="-1"/>
                <w:sz w:val="20"/>
              </w:rPr>
              <w:t> </w:t>
            </w:r>
            <w:r>
              <w:rPr>
                <w:sz w:val="20"/>
              </w:rPr>
              <w:t>&amp;</w:t>
            </w:r>
          </w:p>
          <w:p>
            <w:pPr>
              <w:pStyle w:val="TableParagraph"/>
              <w:tabs>
                <w:tab w:pos="4520" w:val="left" w:leader="none"/>
              </w:tabs>
              <w:ind w:left="1640"/>
              <w:rPr>
                <w:sz w:val="20"/>
              </w:rPr>
            </w:pPr>
            <w:r>
              <w:rPr>
                <w:sz w:val="20"/>
              </w:rPr>
              <w:t>Vice-President (H</w:t>
            </w:r>
            <w:r>
              <w:rPr>
                <w:spacing w:val="-5"/>
                <w:sz w:val="20"/>
              </w:rPr>
              <w:t> </w:t>
            </w:r>
            <w:r>
              <w:rPr>
                <w:sz w:val="20"/>
              </w:rPr>
              <w:t>R</w:t>
            </w:r>
            <w:r>
              <w:rPr>
                <w:spacing w:val="-2"/>
                <w:sz w:val="20"/>
              </w:rPr>
              <w:t> </w:t>
            </w:r>
            <w:r>
              <w:rPr>
                <w:sz w:val="20"/>
              </w:rPr>
              <w:t>D)</w:t>
              <w:tab/>
              <w:t>Member</w:t>
            </w:r>
          </w:p>
          <w:p>
            <w:pPr>
              <w:pStyle w:val="TableParagraph"/>
              <w:numPr>
                <w:ilvl w:val="3"/>
                <w:numId w:val="76"/>
              </w:numPr>
              <w:tabs>
                <w:tab w:pos="1639" w:val="left" w:leader="none"/>
                <w:tab w:pos="1640" w:val="left" w:leader="none"/>
              </w:tabs>
              <w:spacing w:line="240" w:lineRule="auto" w:before="1" w:after="0"/>
              <w:ind w:left="1640" w:right="0" w:hanging="521"/>
              <w:jc w:val="left"/>
              <w:rPr>
                <w:sz w:val="20"/>
              </w:rPr>
            </w:pPr>
            <w:r>
              <w:rPr>
                <w:sz w:val="20"/>
              </w:rPr>
              <w:t>One of the past President</w:t>
            </w:r>
            <w:r>
              <w:rPr>
                <w:spacing w:val="-5"/>
                <w:sz w:val="20"/>
              </w:rPr>
              <w:t> </w:t>
            </w:r>
            <w:r>
              <w:rPr>
                <w:sz w:val="20"/>
              </w:rPr>
              <w:t>of</w:t>
            </w:r>
          </w:p>
          <w:p>
            <w:pPr>
              <w:pStyle w:val="TableParagraph"/>
              <w:tabs>
                <w:tab w:pos="4531" w:val="left" w:leader="none"/>
              </w:tabs>
              <w:ind w:left="1640"/>
              <w:rPr>
                <w:sz w:val="20"/>
              </w:rPr>
            </w:pPr>
            <w:r>
              <w:rPr>
                <w:sz w:val="20"/>
              </w:rPr>
              <w:t>IEB nominated by</w:t>
            </w:r>
            <w:r>
              <w:rPr>
                <w:spacing w:val="-8"/>
                <w:sz w:val="20"/>
              </w:rPr>
              <w:t> </w:t>
            </w:r>
            <w:r>
              <w:rPr>
                <w:sz w:val="20"/>
              </w:rPr>
              <w:t>the</w:t>
            </w:r>
            <w:r>
              <w:rPr>
                <w:spacing w:val="-2"/>
                <w:sz w:val="20"/>
              </w:rPr>
              <w:t> </w:t>
            </w:r>
            <w:r>
              <w:rPr>
                <w:sz w:val="20"/>
              </w:rPr>
              <w:t>Council</w:t>
              <w:tab/>
              <w:t>Member</w:t>
            </w:r>
          </w:p>
          <w:p>
            <w:pPr>
              <w:pStyle w:val="TableParagraph"/>
              <w:numPr>
                <w:ilvl w:val="3"/>
                <w:numId w:val="76"/>
              </w:numPr>
              <w:tabs>
                <w:tab w:pos="1639" w:val="left" w:leader="none"/>
                <w:tab w:pos="1640" w:val="left" w:leader="none"/>
              </w:tabs>
              <w:spacing w:line="229" w:lineRule="exact" w:before="1" w:after="0"/>
              <w:ind w:left="1640" w:right="0" w:hanging="521"/>
              <w:jc w:val="left"/>
              <w:rPr>
                <w:sz w:val="20"/>
              </w:rPr>
            </w:pPr>
            <w:r>
              <w:rPr>
                <w:sz w:val="20"/>
              </w:rPr>
              <w:t>One past HGS of IEB to be nominated by the Council</w:t>
            </w:r>
            <w:r>
              <w:rPr>
                <w:spacing w:val="-3"/>
                <w:sz w:val="20"/>
              </w:rPr>
              <w:t> </w:t>
            </w:r>
            <w:r>
              <w:rPr>
                <w:sz w:val="20"/>
              </w:rPr>
              <w:t>Member</w:t>
            </w:r>
          </w:p>
          <w:p>
            <w:pPr>
              <w:pStyle w:val="TableParagraph"/>
              <w:numPr>
                <w:ilvl w:val="3"/>
                <w:numId w:val="76"/>
              </w:numPr>
              <w:tabs>
                <w:tab w:pos="1639" w:val="left" w:leader="none"/>
                <w:tab w:pos="1640" w:val="left" w:leader="none"/>
              </w:tabs>
              <w:spacing w:line="229" w:lineRule="exact" w:before="0" w:after="0"/>
              <w:ind w:left="1640" w:right="0" w:hanging="521"/>
              <w:jc w:val="left"/>
              <w:rPr>
                <w:sz w:val="20"/>
              </w:rPr>
            </w:pPr>
            <w:r>
              <w:rPr>
                <w:sz w:val="20"/>
              </w:rPr>
              <w:t>One active Fellow of the IEB working in the Private Sector to be nominated by the Council</w:t>
            </w:r>
            <w:r>
              <w:rPr>
                <w:spacing w:val="-14"/>
                <w:sz w:val="20"/>
              </w:rPr>
              <w:t> </w:t>
            </w:r>
            <w:r>
              <w:rPr>
                <w:sz w:val="20"/>
              </w:rPr>
              <w:t>Member</w:t>
            </w:r>
          </w:p>
          <w:p>
            <w:pPr>
              <w:pStyle w:val="TableParagraph"/>
              <w:numPr>
                <w:ilvl w:val="3"/>
                <w:numId w:val="76"/>
              </w:numPr>
              <w:tabs>
                <w:tab w:pos="1639" w:val="left" w:leader="none"/>
                <w:tab w:pos="1640" w:val="left" w:leader="none"/>
              </w:tabs>
              <w:spacing w:line="240" w:lineRule="auto" w:before="0" w:after="0"/>
              <w:ind w:left="3080" w:right="1292" w:hanging="1962"/>
              <w:jc w:val="left"/>
              <w:rPr>
                <w:sz w:val="20"/>
              </w:rPr>
            </w:pPr>
            <w:r>
              <w:rPr>
                <w:sz w:val="20"/>
              </w:rPr>
              <w:t>One of the Heads of Organization, Govt./Autonomous/Corporation etc. who is an active Fellow of the IEB to be nominated by the</w:t>
            </w:r>
            <w:r>
              <w:rPr>
                <w:spacing w:val="-34"/>
                <w:sz w:val="20"/>
              </w:rPr>
              <w:t> </w:t>
            </w:r>
            <w:r>
              <w:rPr>
                <w:sz w:val="20"/>
              </w:rPr>
              <w:t>Council Member</w:t>
            </w:r>
          </w:p>
          <w:p>
            <w:pPr>
              <w:pStyle w:val="TableParagraph"/>
              <w:numPr>
                <w:ilvl w:val="3"/>
                <w:numId w:val="76"/>
              </w:numPr>
              <w:tabs>
                <w:tab w:pos="1639" w:val="left" w:leader="none"/>
                <w:tab w:pos="1640" w:val="left" w:leader="none"/>
                <w:tab w:pos="4520" w:val="left" w:leader="none"/>
              </w:tabs>
              <w:spacing w:line="240" w:lineRule="auto" w:before="1" w:after="0"/>
              <w:ind w:left="1640" w:right="0" w:hanging="521"/>
              <w:jc w:val="left"/>
              <w:rPr>
                <w:sz w:val="20"/>
              </w:rPr>
            </w:pPr>
            <w:r>
              <w:rPr>
                <w:sz w:val="20"/>
              </w:rPr>
              <w:t>Honorary</w:t>
            </w:r>
            <w:r>
              <w:rPr>
                <w:spacing w:val="-5"/>
                <w:sz w:val="20"/>
              </w:rPr>
              <w:t> </w:t>
            </w:r>
            <w:r>
              <w:rPr>
                <w:sz w:val="20"/>
              </w:rPr>
              <w:t>General</w:t>
            </w:r>
            <w:r>
              <w:rPr>
                <w:spacing w:val="-1"/>
                <w:sz w:val="20"/>
              </w:rPr>
              <w:t> </w:t>
            </w:r>
            <w:r>
              <w:rPr>
                <w:sz w:val="20"/>
              </w:rPr>
              <w:t>Secretary</w:t>
              <w:tab/>
              <w:t>Member-</w:t>
            </w:r>
          </w:p>
          <w:p>
            <w:pPr>
              <w:pStyle w:val="TableParagraph"/>
              <w:ind w:left="4520"/>
              <w:rPr>
                <w:sz w:val="20"/>
              </w:rPr>
            </w:pPr>
            <w:r>
              <w:rPr>
                <w:sz w:val="20"/>
              </w:rPr>
              <w:t>Secretary</w:t>
            </w:r>
          </w:p>
          <w:p>
            <w:pPr>
              <w:pStyle w:val="TableParagraph"/>
              <w:spacing w:before="10"/>
              <w:rPr>
                <w:sz w:val="19"/>
              </w:rPr>
            </w:pPr>
          </w:p>
          <w:p>
            <w:pPr>
              <w:pStyle w:val="TableParagraph"/>
              <w:numPr>
                <w:ilvl w:val="2"/>
                <w:numId w:val="76"/>
              </w:numPr>
              <w:tabs>
                <w:tab w:pos="1119" w:val="left" w:leader="none"/>
                <w:tab w:pos="1120" w:val="left" w:leader="none"/>
              </w:tabs>
              <w:spacing w:line="240" w:lineRule="auto" w:before="1" w:after="0"/>
              <w:ind w:left="1119" w:right="197" w:hanging="920"/>
              <w:jc w:val="left"/>
              <w:rPr>
                <w:sz w:val="20"/>
              </w:rPr>
            </w:pPr>
            <w:r>
              <w:rPr>
                <w:sz w:val="20"/>
              </w:rPr>
              <w:t>On recommendations of Search Committee, the Award Committee will finalize the recipients of Prizes, Medals and Certificates </w:t>
            </w:r>
            <w:r>
              <w:rPr>
                <w:spacing w:val="7"/>
                <w:sz w:val="20"/>
              </w:rPr>
              <w:t>by </w:t>
            </w:r>
            <w:r>
              <w:rPr>
                <w:sz w:val="20"/>
              </w:rPr>
              <w:t>01 November. The Council shall be informed about the recipients before the Annual</w:t>
            </w:r>
            <w:r>
              <w:rPr>
                <w:spacing w:val="1"/>
                <w:sz w:val="20"/>
              </w:rPr>
              <w:t> </w:t>
            </w:r>
            <w:r>
              <w:rPr>
                <w:sz w:val="20"/>
              </w:rPr>
              <w:t>Convention.</w:t>
            </w:r>
          </w:p>
          <w:p>
            <w:pPr>
              <w:pStyle w:val="TableParagraph"/>
              <w:spacing w:before="5"/>
              <w:rPr>
                <w:sz w:val="20"/>
              </w:rPr>
            </w:pPr>
          </w:p>
          <w:p>
            <w:pPr>
              <w:pStyle w:val="TableParagraph"/>
              <w:numPr>
                <w:ilvl w:val="1"/>
                <w:numId w:val="77"/>
              </w:numPr>
              <w:tabs>
                <w:tab w:pos="1119" w:val="left" w:leader="none"/>
                <w:tab w:pos="1120" w:val="left" w:leader="none"/>
              </w:tabs>
              <w:spacing w:line="228" w:lineRule="exact" w:before="1" w:after="0"/>
              <w:ind w:left="1119" w:right="0" w:hanging="920"/>
              <w:jc w:val="left"/>
              <w:rPr>
                <w:b/>
                <w:sz w:val="20"/>
              </w:rPr>
            </w:pPr>
            <w:r>
              <w:rPr>
                <w:b/>
                <w:sz w:val="20"/>
              </w:rPr>
              <w:t>Time for</w:t>
            </w:r>
            <w:r>
              <w:rPr>
                <w:b/>
                <w:spacing w:val="-4"/>
                <w:sz w:val="20"/>
              </w:rPr>
              <w:t> </w:t>
            </w:r>
            <w:r>
              <w:rPr>
                <w:b/>
                <w:sz w:val="20"/>
              </w:rPr>
              <w:t>Awards</w:t>
            </w:r>
          </w:p>
          <w:p>
            <w:pPr>
              <w:pStyle w:val="TableParagraph"/>
              <w:numPr>
                <w:ilvl w:val="2"/>
                <w:numId w:val="77"/>
              </w:numPr>
              <w:tabs>
                <w:tab w:pos="1119" w:val="left" w:leader="none"/>
                <w:tab w:pos="1120" w:val="left" w:leader="none"/>
              </w:tabs>
              <w:spacing w:line="237" w:lineRule="auto" w:before="0" w:after="0"/>
              <w:ind w:left="1119" w:right="198" w:hanging="920"/>
              <w:jc w:val="left"/>
              <w:rPr>
                <w:sz w:val="20"/>
              </w:rPr>
            </w:pPr>
            <w:r>
              <w:rPr>
                <w:sz w:val="20"/>
              </w:rPr>
              <w:t>The IEB Awards shall be administered during the inaugural session of the Convention of the IEB or in any Extra-Ordinary General Meeting specially called for the</w:t>
            </w:r>
            <w:r>
              <w:rPr>
                <w:spacing w:val="-1"/>
                <w:sz w:val="20"/>
              </w:rPr>
              <w:t> </w:t>
            </w:r>
            <w:r>
              <w:rPr>
                <w:sz w:val="20"/>
              </w:rPr>
              <w:t>purpose.</w:t>
            </w:r>
          </w:p>
          <w:p>
            <w:pPr>
              <w:pStyle w:val="TableParagraph"/>
              <w:spacing w:before="1"/>
              <w:rPr>
                <w:sz w:val="20"/>
              </w:rPr>
            </w:pPr>
          </w:p>
          <w:p>
            <w:pPr>
              <w:pStyle w:val="TableParagraph"/>
              <w:ind w:left="1119" w:right="73"/>
              <w:rPr>
                <w:sz w:val="20"/>
              </w:rPr>
            </w:pPr>
            <w:r>
              <w:rPr>
                <w:sz w:val="20"/>
              </w:rPr>
              <w:t>The Certificates shall be administered during the Closing Session of the Convention of the IEB or in any Extra-Ordinary General Meeting specially called for the purpose.</w:t>
            </w:r>
          </w:p>
          <w:p>
            <w:pPr>
              <w:pStyle w:val="TableParagraph"/>
              <w:spacing w:before="2"/>
              <w:rPr>
                <w:sz w:val="20"/>
              </w:rPr>
            </w:pPr>
          </w:p>
          <w:p>
            <w:pPr>
              <w:pStyle w:val="TableParagraph"/>
              <w:numPr>
                <w:ilvl w:val="2"/>
                <w:numId w:val="77"/>
              </w:numPr>
              <w:tabs>
                <w:tab w:pos="1119" w:val="left" w:leader="none"/>
                <w:tab w:pos="1120" w:val="left" w:leader="none"/>
              </w:tabs>
              <w:spacing w:line="210" w:lineRule="exact" w:before="0" w:after="0"/>
              <w:ind w:left="1119" w:right="0" w:hanging="920"/>
              <w:jc w:val="left"/>
              <w:rPr>
                <w:sz w:val="20"/>
              </w:rPr>
            </w:pPr>
            <w:r>
              <w:rPr>
                <w:sz w:val="20"/>
              </w:rPr>
              <w:t>The printed citations of the recipients will be read out before the</w:t>
            </w:r>
            <w:r>
              <w:rPr>
                <w:spacing w:val="-1"/>
                <w:sz w:val="20"/>
              </w:rPr>
              <w:t> </w:t>
            </w:r>
            <w:r>
              <w:rPr>
                <w:sz w:val="20"/>
              </w:rPr>
              <w:t>gathering.</w:t>
            </w:r>
          </w:p>
        </w:tc>
      </w:tr>
    </w:tbl>
    <w:p>
      <w:pPr>
        <w:spacing w:after="0" w:line="210" w:lineRule="exact"/>
        <w:jc w:val="left"/>
        <w:rPr>
          <w:sz w:val="20"/>
        </w:rPr>
        <w:sectPr>
          <w:pgSz w:w="16840" w:h="11910" w:orient="landscape"/>
          <w:pgMar w:top="1100" w:bottom="280" w:left="1140" w:right="180"/>
        </w:sectPr>
      </w:pPr>
    </w:p>
    <w:p>
      <w:pPr>
        <w:pStyle w:val="BodyText"/>
      </w:pPr>
    </w:p>
    <w:p>
      <w:pPr>
        <w:pStyle w:val="BodyText"/>
        <w:spacing w:before="9"/>
      </w:pPr>
    </w:p>
    <w:p>
      <w:pPr>
        <w:pStyle w:val="Heading3"/>
        <w:numPr>
          <w:ilvl w:val="1"/>
          <w:numId w:val="78"/>
        </w:numPr>
        <w:tabs>
          <w:tab w:pos="2220" w:val="left" w:leader="none"/>
          <w:tab w:pos="2221" w:val="left" w:leader="none"/>
        </w:tabs>
        <w:spacing w:line="228" w:lineRule="exact" w:before="91" w:after="0"/>
        <w:ind w:left="2220" w:right="0" w:hanging="920"/>
        <w:jc w:val="left"/>
      </w:pPr>
      <w:r>
        <w:rPr/>
        <w:t>Engineers</w:t>
      </w:r>
      <w:r>
        <w:rPr>
          <w:spacing w:val="-2"/>
        </w:rPr>
        <w:t> </w:t>
      </w:r>
      <w:r>
        <w:rPr/>
        <w:t>Day</w:t>
      </w:r>
    </w:p>
    <w:p>
      <w:pPr>
        <w:pStyle w:val="BodyText"/>
        <w:spacing w:line="237" w:lineRule="auto"/>
        <w:ind w:left="2220" w:right="501"/>
        <w:jc w:val="both"/>
      </w:pPr>
      <w:r>
        <w:rPr/>
        <w:t>The Institution of Engineers, Bangladesh (Formerly The Institute -of Engineers, Pakistan) was registered as a Professional Body on 7th May, 1948. This.day is observed as "Engineers Day".</w:t>
      </w:r>
    </w:p>
    <w:p>
      <w:pPr>
        <w:pStyle w:val="BodyText"/>
        <w:spacing w:before="140"/>
        <w:ind w:left="2220" w:right="493"/>
        <w:jc w:val="both"/>
      </w:pPr>
      <w:r>
        <w:rPr/>
        <w:t>National and Institution flags will be hoisted in the morning at the Headquarters, Centres, Sub-Centres and Overseas Chapters followed by rallies. Press Conference will be arrange at the Headquarters. Seminars/Workshops, Memorial Lectures and other programmes will be arrange at the Headquarters, Centres, Sub-Centres and Overseas Chapters.</w:t>
      </w:r>
    </w:p>
    <w:p>
      <w:pPr>
        <w:pStyle w:val="BodyText"/>
        <w:spacing w:before="160"/>
        <w:ind w:left="2220"/>
        <w:jc w:val="both"/>
      </w:pPr>
      <w:r>
        <w:rPr/>
        <w:t>Engineers Day Medals may be awarded as per Caluse 64.07</w:t>
      </w:r>
    </w:p>
    <w:p>
      <w:pPr>
        <w:pStyle w:val="BodyText"/>
        <w:spacing w:before="6"/>
      </w:pPr>
    </w:p>
    <w:p>
      <w:pPr>
        <w:pStyle w:val="Heading3"/>
        <w:numPr>
          <w:ilvl w:val="1"/>
          <w:numId w:val="78"/>
        </w:numPr>
        <w:tabs>
          <w:tab w:pos="2220" w:val="left" w:leader="none"/>
          <w:tab w:pos="2221" w:val="left" w:leader="none"/>
        </w:tabs>
        <w:spacing w:line="228" w:lineRule="exact" w:before="0" w:after="0"/>
        <w:ind w:left="2220" w:right="0" w:hanging="920"/>
        <w:jc w:val="left"/>
      </w:pPr>
      <w:r>
        <w:rPr/>
        <w:t>Engineers Day Memorial</w:t>
      </w:r>
      <w:r>
        <w:rPr>
          <w:spacing w:val="-4"/>
        </w:rPr>
        <w:t> </w:t>
      </w:r>
      <w:r>
        <w:rPr/>
        <w:t>Medals</w:t>
      </w:r>
    </w:p>
    <w:p>
      <w:pPr>
        <w:pStyle w:val="BodyText"/>
        <w:ind w:left="2220" w:right="497"/>
        <w:jc w:val="both"/>
      </w:pPr>
      <w:r>
        <w:rPr/>
        <w:t>Engineers Day Memorial Medals may be awarded tb the Members for special services to the Engineering Profession and contributions in the activities/development of The Institution of Engineers, Bangladesh. The Medals will be as follows :</w:t>
      </w:r>
    </w:p>
    <w:p>
      <w:pPr>
        <w:pStyle w:val="BodyText"/>
        <w:spacing w:before="8"/>
        <w:rPr>
          <w:sz w:val="19"/>
        </w:rPr>
      </w:pPr>
    </w:p>
    <w:p>
      <w:pPr>
        <w:pStyle w:val="Heading3"/>
        <w:numPr>
          <w:ilvl w:val="2"/>
          <w:numId w:val="79"/>
        </w:numPr>
        <w:tabs>
          <w:tab w:pos="2220" w:val="left" w:leader="none"/>
          <w:tab w:pos="2221" w:val="left" w:leader="none"/>
        </w:tabs>
        <w:spacing w:line="240" w:lineRule="auto" w:before="0" w:after="0"/>
        <w:ind w:left="2220" w:right="0" w:hanging="920"/>
        <w:jc w:val="left"/>
      </w:pPr>
      <w:r>
        <w:rPr/>
        <w:t>Engr. </w:t>
      </w:r>
      <w:r>
        <w:rPr>
          <w:b w:val="0"/>
        </w:rPr>
        <w:t>M.A. </w:t>
      </w:r>
      <w:r>
        <w:rPr/>
        <w:t>Jabbar Memorial Medal</w:t>
      </w:r>
    </w:p>
    <w:p>
      <w:pPr>
        <w:pStyle w:val="BodyText"/>
        <w:ind w:left="2220"/>
        <w:jc w:val="both"/>
      </w:pPr>
      <w:r>
        <w:rPr/>
        <w:t>For special contribution in the activities/ development oflEB</w:t>
      </w:r>
    </w:p>
    <w:p>
      <w:pPr>
        <w:pStyle w:val="BodyText"/>
        <w:spacing w:before="6"/>
      </w:pPr>
    </w:p>
    <w:p>
      <w:pPr>
        <w:pStyle w:val="Heading3"/>
        <w:numPr>
          <w:ilvl w:val="2"/>
          <w:numId w:val="79"/>
        </w:numPr>
        <w:tabs>
          <w:tab w:pos="2220" w:val="left" w:leader="none"/>
          <w:tab w:pos="2221" w:val="left" w:leader="none"/>
        </w:tabs>
        <w:spacing w:line="228" w:lineRule="exact" w:before="0" w:after="0"/>
        <w:ind w:left="2220" w:right="0" w:hanging="920"/>
        <w:jc w:val="left"/>
      </w:pPr>
      <w:r>
        <w:rPr/>
        <w:t>Engr. B.M. Abbas, A.T. Memorial</w:t>
      </w:r>
      <w:r>
        <w:rPr>
          <w:spacing w:val="-1"/>
        </w:rPr>
        <w:t> </w:t>
      </w:r>
      <w:r>
        <w:rPr/>
        <w:t>Medal</w:t>
      </w:r>
    </w:p>
    <w:p>
      <w:pPr>
        <w:pStyle w:val="BodyText"/>
        <w:spacing w:line="228" w:lineRule="exact"/>
        <w:ind w:left="2220"/>
      </w:pPr>
      <w:r>
        <w:rPr/>
        <w:t>For special contribution in Planning, Design &amp; Construction in engineering profession</w:t>
      </w:r>
    </w:p>
    <w:p>
      <w:pPr>
        <w:pStyle w:val="BodyText"/>
        <w:spacing w:before="3"/>
      </w:pPr>
    </w:p>
    <w:p>
      <w:pPr>
        <w:pStyle w:val="Heading3"/>
        <w:numPr>
          <w:ilvl w:val="2"/>
          <w:numId w:val="79"/>
        </w:numPr>
        <w:tabs>
          <w:tab w:pos="2220" w:val="left" w:leader="none"/>
          <w:tab w:pos="2221" w:val="left" w:leader="none"/>
        </w:tabs>
        <w:spacing w:line="228" w:lineRule="exact" w:before="1" w:after="0"/>
        <w:ind w:left="2220" w:right="0" w:hanging="920"/>
        <w:jc w:val="left"/>
      </w:pPr>
      <w:r>
        <w:rPr/>
        <w:t>Engr. M.F.A. Siddiqui Memorial</w:t>
      </w:r>
      <w:r>
        <w:rPr>
          <w:spacing w:val="-6"/>
        </w:rPr>
        <w:t> </w:t>
      </w:r>
      <w:r>
        <w:rPr/>
        <w:t>Medal</w:t>
      </w:r>
    </w:p>
    <w:p>
      <w:pPr>
        <w:pStyle w:val="BodyText"/>
        <w:spacing w:line="228" w:lineRule="exact"/>
        <w:ind w:left="2220"/>
      </w:pPr>
      <w:r>
        <w:rPr/>
        <w:t>For special contribution in Professional Services, Welfare &amp; Self-employment of Engineers</w:t>
      </w:r>
    </w:p>
    <w:p>
      <w:pPr>
        <w:pStyle w:val="BodyText"/>
        <w:spacing w:before="5"/>
      </w:pPr>
    </w:p>
    <w:p>
      <w:pPr>
        <w:pStyle w:val="Heading3"/>
        <w:numPr>
          <w:ilvl w:val="2"/>
          <w:numId w:val="79"/>
        </w:numPr>
        <w:tabs>
          <w:tab w:pos="2220" w:val="left" w:leader="none"/>
          <w:tab w:pos="2221" w:val="left" w:leader="none"/>
        </w:tabs>
        <w:spacing w:line="228" w:lineRule="exact" w:before="0" w:after="0"/>
        <w:ind w:left="2220" w:right="0" w:hanging="920"/>
        <w:jc w:val="left"/>
      </w:pPr>
      <w:r>
        <w:rPr/>
        <w:t>Dr. Engr. M.A. Rashid Memorial</w:t>
      </w:r>
      <w:r>
        <w:rPr>
          <w:spacing w:val="-5"/>
        </w:rPr>
        <w:t> </w:t>
      </w:r>
      <w:r>
        <w:rPr/>
        <w:t>Medal</w:t>
      </w:r>
    </w:p>
    <w:p>
      <w:pPr>
        <w:pStyle w:val="BodyText"/>
        <w:spacing w:line="228" w:lineRule="exact"/>
        <w:ind w:left="2220"/>
      </w:pPr>
      <w:r>
        <w:rPr/>
        <w:t>For special  contribution   in  the development of Engineering</w:t>
      </w:r>
      <w:r>
        <w:rPr>
          <w:spacing w:val="-28"/>
        </w:rPr>
        <w:t> </w:t>
      </w:r>
      <w:r>
        <w:rPr/>
        <w:t>education</w:t>
      </w:r>
    </w:p>
    <w:p>
      <w:pPr>
        <w:pStyle w:val="BodyText"/>
        <w:spacing w:before="3"/>
      </w:pPr>
    </w:p>
    <w:p>
      <w:pPr>
        <w:pStyle w:val="Heading3"/>
        <w:numPr>
          <w:ilvl w:val="2"/>
          <w:numId w:val="79"/>
        </w:numPr>
        <w:tabs>
          <w:tab w:pos="2220" w:val="left" w:leader="none"/>
          <w:tab w:pos="2221" w:val="left" w:leader="none"/>
        </w:tabs>
        <w:spacing w:line="228" w:lineRule="exact" w:before="1" w:after="0"/>
        <w:ind w:left="2220" w:right="0" w:hanging="920"/>
        <w:jc w:val="left"/>
      </w:pPr>
      <w:r>
        <w:rPr/>
        <w:t>Dr. Engr. M. Shahjahan Memorial</w:t>
      </w:r>
      <w:r>
        <w:rPr>
          <w:spacing w:val="-10"/>
        </w:rPr>
        <w:t> </w:t>
      </w:r>
      <w:r>
        <w:rPr/>
        <w:t>Medal</w:t>
      </w:r>
    </w:p>
    <w:p>
      <w:pPr>
        <w:pStyle w:val="BodyText"/>
        <w:spacing w:line="228" w:lineRule="exact"/>
        <w:ind w:left="2220"/>
      </w:pPr>
      <w:r>
        <w:rPr/>
        <w:t>For special contribution in Research &amp; 'Development of engineering science</w:t>
      </w:r>
    </w:p>
    <w:p>
      <w:pPr>
        <w:pStyle w:val="BodyText"/>
        <w:spacing w:before="5"/>
      </w:pPr>
    </w:p>
    <w:p>
      <w:pPr>
        <w:pStyle w:val="Heading3"/>
        <w:numPr>
          <w:ilvl w:val="2"/>
          <w:numId w:val="79"/>
        </w:numPr>
        <w:tabs>
          <w:tab w:pos="2220" w:val="left" w:leader="none"/>
          <w:tab w:pos="2221" w:val="left" w:leader="none"/>
        </w:tabs>
        <w:spacing w:line="228" w:lineRule="exact" w:before="0" w:after="0"/>
        <w:ind w:left="2220" w:right="0" w:hanging="920"/>
        <w:jc w:val="left"/>
      </w:pPr>
      <w:r>
        <w:rPr/>
        <w:t>Dr. Engr. F.R. Khan Memorial</w:t>
      </w:r>
      <w:r>
        <w:rPr>
          <w:spacing w:val="-5"/>
        </w:rPr>
        <w:t> </w:t>
      </w:r>
      <w:r>
        <w:rPr/>
        <w:t>Medal</w:t>
      </w:r>
    </w:p>
    <w:p>
      <w:pPr>
        <w:pStyle w:val="BodyText"/>
        <w:spacing w:line="228" w:lineRule="exact"/>
        <w:ind w:left="2220"/>
      </w:pPr>
      <w:r>
        <w:rPr/>
        <w:t>For special contribution in development of new innovative enterprises by fresh engineers</w:t>
      </w:r>
    </w:p>
    <w:p>
      <w:pPr>
        <w:pStyle w:val="BodyText"/>
        <w:spacing w:before="4"/>
      </w:pPr>
    </w:p>
    <w:p>
      <w:pPr>
        <w:pStyle w:val="Heading3"/>
        <w:numPr>
          <w:ilvl w:val="2"/>
          <w:numId w:val="79"/>
        </w:numPr>
        <w:tabs>
          <w:tab w:pos="919" w:val="left" w:leader="none"/>
          <w:tab w:pos="2221" w:val="left" w:leader="none"/>
        </w:tabs>
        <w:spacing w:line="228" w:lineRule="exact" w:before="0" w:after="0"/>
        <w:ind w:left="2220" w:right="9994" w:hanging="2221"/>
        <w:jc w:val="right"/>
      </w:pPr>
      <w:r>
        <w:rPr/>
        <w:t>Engr. Kamruzzaman Memorial</w:t>
      </w:r>
      <w:r>
        <w:rPr>
          <w:spacing w:val="-12"/>
        </w:rPr>
        <w:t> </w:t>
      </w:r>
      <w:r>
        <w:rPr/>
        <w:t>Medal</w:t>
      </w:r>
    </w:p>
    <w:p>
      <w:pPr>
        <w:pStyle w:val="BodyText"/>
        <w:spacing w:line="228" w:lineRule="exact"/>
        <w:ind w:right="9899"/>
        <w:jc w:val="right"/>
      </w:pPr>
      <w:r>
        <w:rPr/>
        <w:t>For special contribution in Social Services</w:t>
      </w:r>
    </w:p>
    <w:p>
      <w:pPr>
        <w:pStyle w:val="BodyText"/>
        <w:spacing w:before="3"/>
      </w:pPr>
    </w:p>
    <w:p>
      <w:pPr>
        <w:pStyle w:val="ListParagraph"/>
        <w:numPr>
          <w:ilvl w:val="1"/>
          <w:numId w:val="78"/>
        </w:numPr>
        <w:tabs>
          <w:tab w:pos="2220" w:val="left" w:leader="none"/>
          <w:tab w:pos="2221" w:val="left" w:leader="none"/>
        </w:tabs>
        <w:spacing w:line="237" w:lineRule="auto" w:before="0" w:after="0"/>
        <w:ind w:left="2220" w:right="492" w:hanging="920"/>
        <w:jc w:val="left"/>
        <w:rPr>
          <w:sz w:val="20"/>
        </w:rPr>
      </w:pPr>
      <w:r>
        <w:rPr>
          <w:sz w:val="20"/>
        </w:rPr>
        <w:t>The Executive Committee will form a Committee for selection of candidates for receipt of Engineers Day Memorial Medals by </w:t>
      </w:r>
      <w:r>
        <w:rPr>
          <w:spacing w:val="3"/>
          <w:sz w:val="20"/>
        </w:rPr>
        <w:t>15th </w:t>
      </w:r>
      <w:r>
        <w:rPr>
          <w:sz w:val="20"/>
        </w:rPr>
        <w:t>April which will be approved by the Council. Memorial Awards will be awarded during a function on the occasion of Engineers</w:t>
      </w:r>
      <w:r>
        <w:rPr>
          <w:spacing w:val="-8"/>
          <w:sz w:val="20"/>
        </w:rPr>
        <w:t> </w:t>
      </w:r>
      <w:r>
        <w:rPr>
          <w:sz w:val="20"/>
        </w:rPr>
        <w:t>Day.</w:t>
      </w:r>
    </w:p>
    <w:p>
      <w:pPr>
        <w:spacing w:after="0" w:line="237" w:lineRule="auto"/>
        <w:jc w:val="left"/>
        <w:rPr>
          <w:sz w:val="20"/>
        </w:rPr>
        <w:sectPr>
          <w:pgSz w:w="16840" w:h="11910" w:orient="landscape"/>
          <w:pgMar w:top="1100" w:bottom="280" w:left="1140" w:right="180"/>
        </w:sectPr>
      </w:pPr>
    </w:p>
    <w:p>
      <w:pPr>
        <w:pStyle w:val="BodyText"/>
      </w:pPr>
    </w:p>
    <w:p>
      <w:pPr>
        <w:pStyle w:val="BodyText"/>
        <w:spacing w:before="8"/>
      </w:pPr>
    </w:p>
    <w:p>
      <w:pPr>
        <w:pStyle w:val="Heading2"/>
      </w:pPr>
      <w:r>
        <w:rPr/>
        <w:t>Chapter-IX</w:t>
      </w:r>
    </w:p>
    <w:p>
      <w:pPr>
        <w:pStyle w:val="BodyText"/>
        <w:rPr>
          <w:b/>
          <w:sz w:val="24"/>
        </w:rPr>
      </w:pPr>
    </w:p>
    <w:p>
      <w:pPr>
        <w:spacing w:before="1"/>
        <w:ind w:left="3125" w:right="4083" w:firstLine="0"/>
        <w:jc w:val="center"/>
        <w:rPr>
          <w:b/>
          <w:sz w:val="24"/>
        </w:rPr>
      </w:pPr>
      <w:r>
        <w:rPr>
          <w:b/>
          <w:sz w:val="24"/>
          <w:u w:val="thick"/>
        </w:rPr>
        <w:t>ACADEMIC &amp; PROFESSIONAL ACTIVITIES</w:t>
      </w:r>
    </w:p>
    <w:p>
      <w:pPr>
        <w:pStyle w:val="BodyText"/>
        <w:spacing w:before="10" w:after="1"/>
        <w:rPr>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06"/>
      </w:tblGrid>
      <w:tr>
        <w:trPr>
          <w:trHeight w:val="8036" w:hRule="atLeast"/>
        </w:trPr>
        <w:tc>
          <w:tcPr>
            <w:tcW w:w="926" w:type="dxa"/>
          </w:tcPr>
          <w:p>
            <w:pPr>
              <w:pStyle w:val="TableParagraph"/>
              <w:spacing w:line="221" w:lineRule="exact"/>
              <w:ind w:left="200"/>
              <w:rPr>
                <w:b/>
                <w:sz w:val="20"/>
              </w:rPr>
            </w:pPr>
            <w:r>
              <w:rPr>
                <w:b/>
                <w:sz w:val="20"/>
              </w:rPr>
              <w:t>65.00</w:t>
            </w:r>
          </w:p>
        </w:tc>
        <w:tc>
          <w:tcPr>
            <w:tcW w:w="14106" w:type="dxa"/>
          </w:tcPr>
          <w:p>
            <w:pPr>
              <w:pStyle w:val="TableParagraph"/>
              <w:spacing w:line="221" w:lineRule="exact"/>
              <w:ind w:left="275"/>
              <w:rPr>
                <w:b/>
                <w:sz w:val="20"/>
              </w:rPr>
            </w:pPr>
            <w:r>
              <w:rPr>
                <w:b/>
                <w:sz w:val="20"/>
              </w:rPr>
              <w:t>Engineers Professional Service and Social Welfare Committee (EPSSWC)</w:t>
            </w:r>
          </w:p>
          <w:p>
            <w:pPr>
              <w:pStyle w:val="TableParagraph"/>
              <w:spacing w:before="9"/>
              <w:rPr>
                <w:b/>
                <w:sz w:val="19"/>
              </w:rPr>
            </w:pPr>
          </w:p>
          <w:p>
            <w:pPr>
              <w:pStyle w:val="TableParagraph"/>
              <w:numPr>
                <w:ilvl w:val="1"/>
                <w:numId w:val="80"/>
              </w:numPr>
              <w:tabs>
                <w:tab w:pos="995" w:val="left" w:leader="none"/>
                <w:tab w:pos="996" w:val="left" w:leader="none"/>
              </w:tabs>
              <w:spacing w:line="228" w:lineRule="exact" w:before="1" w:after="0"/>
              <w:ind w:left="995" w:right="0" w:hanging="721"/>
              <w:jc w:val="left"/>
              <w:rPr>
                <w:b/>
                <w:sz w:val="20"/>
              </w:rPr>
            </w:pPr>
            <w:r>
              <w:rPr>
                <w:b/>
                <w:sz w:val="20"/>
              </w:rPr>
              <w:t>Composition of the</w:t>
            </w:r>
            <w:r>
              <w:rPr>
                <w:b/>
                <w:spacing w:val="-2"/>
                <w:sz w:val="20"/>
              </w:rPr>
              <w:t> </w:t>
            </w:r>
            <w:r>
              <w:rPr>
                <w:b/>
                <w:sz w:val="20"/>
              </w:rPr>
              <w:t>EPSSWC</w:t>
            </w:r>
          </w:p>
          <w:p>
            <w:pPr>
              <w:pStyle w:val="TableParagraph"/>
              <w:spacing w:line="228" w:lineRule="exact"/>
              <w:ind w:left="995"/>
              <w:rPr>
                <w:sz w:val="20"/>
              </w:rPr>
            </w:pPr>
            <w:r>
              <w:rPr>
                <w:sz w:val="20"/>
              </w:rPr>
              <w:t>The composition of the EPSSWC shall be as follows :</w:t>
            </w:r>
          </w:p>
          <w:p>
            <w:pPr>
              <w:pStyle w:val="TableParagraph"/>
              <w:spacing w:line="228" w:lineRule="exact" w:before="5"/>
              <w:ind w:left="995"/>
              <w:rPr>
                <w:b/>
                <w:sz w:val="20"/>
              </w:rPr>
            </w:pPr>
            <w:r>
              <w:rPr>
                <w:b/>
                <w:sz w:val="20"/>
              </w:rPr>
              <w:t>Elected Members</w:t>
            </w:r>
          </w:p>
          <w:p>
            <w:pPr>
              <w:pStyle w:val="TableParagraph"/>
              <w:numPr>
                <w:ilvl w:val="2"/>
                <w:numId w:val="80"/>
              </w:numPr>
              <w:tabs>
                <w:tab w:pos="1715" w:val="left" w:leader="none"/>
                <w:tab w:pos="1716" w:val="left" w:leader="none"/>
              </w:tabs>
              <w:spacing w:line="228" w:lineRule="exact" w:before="0" w:after="0"/>
              <w:ind w:left="1715" w:right="0" w:hanging="721"/>
              <w:jc w:val="left"/>
              <w:rPr>
                <w:sz w:val="20"/>
              </w:rPr>
            </w:pPr>
            <w:r>
              <w:rPr>
                <w:sz w:val="20"/>
              </w:rPr>
              <w:t>The</w:t>
            </w:r>
            <w:r>
              <w:rPr>
                <w:spacing w:val="-1"/>
                <w:sz w:val="20"/>
              </w:rPr>
              <w:t> </w:t>
            </w:r>
            <w:r>
              <w:rPr>
                <w:sz w:val="20"/>
              </w:rPr>
              <w:t>Chairman</w:t>
            </w:r>
          </w:p>
          <w:p>
            <w:pPr>
              <w:pStyle w:val="TableParagraph"/>
              <w:spacing w:before="10"/>
              <w:rPr>
                <w:b/>
                <w:sz w:val="19"/>
              </w:rPr>
            </w:pPr>
          </w:p>
          <w:p>
            <w:pPr>
              <w:pStyle w:val="TableParagraph"/>
              <w:numPr>
                <w:ilvl w:val="2"/>
                <w:numId w:val="80"/>
              </w:numPr>
              <w:tabs>
                <w:tab w:pos="1715" w:val="left" w:leader="none"/>
                <w:tab w:pos="1716" w:val="left" w:leader="none"/>
              </w:tabs>
              <w:spacing w:line="240" w:lineRule="auto" w:before="0" w:after="0"/>
              <w:ind w:left="1715" w:right="0" w:hanging="721"/>
              <w:jc w:val="left"/>
              <w:rPr>
                <w:sz w:val="20"/>
              </w:rPr>
            </w:pPr>
            <w:r>
              <w:rPr>
                <w:sz w:val="20"/>
              </w:rPr>
              <w:t>The</w:t>
            </w:r>
            <w:r>
              <w:rPr>
                <w:spacing w:val="-1"/>
                <w:sz w:val="20"/>
              </w:rPr>
              <w:t> </w:t>
            </w:r>
            <w:r>
              <w:rPr>
                <w:sz w:val="20"/>
              </w:rPr>
              <w:t>Member-Secretary</w:t>
            </w:r>
          </w:p>
          <w:p>
            <w:pPr>
              <w:pStyle w:val="TableParagraph"/>
              <w:spacing w:before="1"/>
              <w:rPr>
                <w:b/>
                <w:sz w:val="20"/>
              </w:rPr>
            </w:pPr>
          </w:p>
          <w:p>
            <w:pPr>
              <w:pStyle w:val="TableParagraph"/>
              <w:numPr>
                <w:ilvl w:val="2"/>
                <w:numId w:val="80"/>
              </w:numPr>
              <w:tabs>
                <w:tab w:pos="1715" w:val="left" w:leader="none"/>
                <w:tab w:pos="1716" w:val="left" w:leader="none"/>
              </w:tabs>
              <w:spacing w:line="240" w:lineRule="auto" w:before="0" w:after="0"/>
              <w:ind w:left="1715" w:right="0" w:hanging="721"/>
              <w:jc w:val="left"/>
              <w:rPr>
                <w:sz w:val="20"/>
              </w:rPr>
            </w:pPr>
            <w:r>
              <w:rPr>
                <w:sz w:val="20"/>
              </w:rPr>
              <w:t>The Joint</w:t>
            </w:r>
            <w:r>
              <w:rPr>
                <w:spacing w:val="-2"/>
                <w:sz w:val="20"/>
              </w:rPr>
              <w:t> </w:t>
            </w:r>
            <w:r>
              <w:rPr>
                <w:sz w:val="20"/>
              </w:rPr>
              <w:t>Member-Secretary</w:t>
            </w:r>
          </w:p>
          <w:p>
            <w:pPr>
              <w:pStyle w:val="TableParagraph"/>
              <w:spacing w:before="6"/>
              <w:rPr>
                <w:b/>
                <w:sz w:val="20"/>
              </w:rPr>
            </w:pPr>
          </w:p>
          <w:p>
            <w:pPr>
              <w:pStyle w:val="TableParagraph"/>
              <w:ind w:left="995"/>
              <w:rPr>
                <w:b/>
                <w:sz w:val="20"/>
              </w:rPr>
            </w:pPr>
            <w:r>
              <w:rPr>
                <w:b/>
                <w:sz w:val="20"/>
              </w:rPr>
              <w:t>Ex-Officio Members</w:t>
            </w:r>
          </w:p>
          <w:p>
            <w:pPr>
              <w:pStyle w:val="TableParagraph"/>
              <w:spacing w:before="5"/>
              <w:rPr>
                <w:b/>
                <w:sz w:val="19"/>
              </w:rPr>
            </w:pPr>
          </w:p>
          <w:p>
            <w:pPr>
              <w:pStyle w:val="TableParagraph"/>
              <w:numPr>
                <w:ilvl w:val="2"/>
                <w:numId w:val="80"/>
              </w:numPr>
              <w:tabs>
                <w:tab w:pos="1715" w:val="left" w:leader="none"/>
                <w:tab w:pos="1716" w:val="left" w:leader="none"/>
              </w:tabs>
              <w:spacing w:line="240" w:lineRule="auto" w:before="0" w:after="0"/>
              <w:ind w:left="1715" w:right="0" w:hanging="721"/>
              <w:jc w:val="left"/>
              <w:rPr>
                <w:sz w:val="20"/>
              </w:rPr>
            </w:pPr>
            <w:r>
              <w:rPr>
                <w:sz w:val="20"/>
              </w:rPr>
              <w:t>The Immediate Past Chairman,</w:t>
            </w:r>
            <w:r>
              <w:rPr>
                <w:spacing w:val="-2"/>
                <w:sz w:val="20"/>
              </w:rPr>
              <w:t> </w:t>
            </w:r>
            <w:r>
              <w:rPr>
                <w:sz w:val="20"/>
              </w:rPr>
              <w:t>EPSSWC</w:t>
            </w:r>
          </w:p>
          <w:p>
            <w:pPr>
              <w:pStyle w:val="TableParagraph"/>
              <w:spacing w:before="1"/>
              <w:rPr>
                <w:b/>
                <w:sz w:val="20"/>
              </w:rPr>
            </w:pPr>
          </w:p>
          <w:p>
            <w:pPr>
              <w:pStyle w:val="TableParagraph"/>
              <w:numPr>
                <w:ilvl w:val="2"/>
                <w:numId w:val="80"/>
              </w:numPr>
              <w:tabs>
                <w:tab w:pos="1715" w:val="left" w:leader="none"/>
                <w:tab w:pos="1716" w:val="left" w:leader="none"/>
              </w:tabs>
              <w:spacing w:line="240" w:lineRule="auto" w:before="0" w:after="0"/>
              <w:ind w:left="1715" w:right="0" w:hanging="721"/>
              <w:jc w:val="left"/>
              <w:rPr>
                <w:sz w:val="20"/>
              </w:rPr>
            </w:pPr>
            <w:r>
              <w:rPr>
                <w:sz w:val="20"/>
              </w:rPr>
              <w:t>The Immediate Past Member-Secretary,</w:t>
            </w:r>
            <w:r>
              <w:rPr>
                <w:spacing w:val="-2"/>
                <w:sz w:val="20"/>
              </w:rPr>
              <w:t> </w:t>
            </w:r>
            <w:r>
              <w:rPr>
                <w:sz w:val="20"/>
              </w:rPr>
              <w:t>EPSSWC</w:t>
            </w:r>
          </w:p>
          <w:p>
            <w:pPr>
              <w:pStyle w:val="TableParagraph"/>
              <w:spacing w:before="1"/>
              <w:rPr>
                <w:b/>
                <w:sz w:val="20"/>
              </w:rPr>
            </w:pPr>
          </w:p>
          <w:p>
            <w:pPr>
              <w:pStyle w:val="TableParagraph"/>
              <w:numPr>
                <w:ilvl w:val="2"/>
                <w:numId w:val="80"/>
              </w:numPr>
              <w:tabs>
                <w:tab w:pos="1715" w:val="left" w:leader="none"/>
                <w:tab w:pos="1716" w:val="left" w:leader="none"/>
              </w:tabs>
              <w:spacing w:line="240" w:lineRule="auto" w:before="0" w:after="0"/>
              <w:ind w:left="1715" w:right="8257" w:hanging="720"/>
              <w:jc w:val="left"/>
              <w:rPr>
                <w:sz w:val="20"/>
              </w:rPr>
            </w:pPr>
            <w:r>
              <w:rPr>
                <w:sz w:val="20"/>
              </w:rPr>
              <w:t>The Chairman of each Centre and Sub-Centre of the</w:t>
            </w:r>
            <w:r>
              <w:rPr>
                <w:spacing w:val="-1"/>
                <w:sz w:val="20"/>
              </w:rPr>
              <w:t> </w:t>
            </w:r>
            <w:r>
              <w:rPr>
                <w:sz w:val="20"/>
              </w:rPr>
              <w:t>Institution</w:t>
            </w:r>
          </w:p>
          <w:p>
            <w:pPr>
              <w:pStyle w:val="TableParagraph"/>
              <w:spacing w:before="10"/>
              <w:rPr>
                <w:b/>
                <w:sz w:val="19"/>
              </w:rPr>
            </w:pPr>
          </w:p>
          <w:p>
            <w:pPr>
              <w:pStyle w:val="TableParagraph"/>
              <w:numPr>
                <w:ilvl w:val="2"/>
                <w:numId w:val="80"/>
              </w:numPr>
              <w:tabs>
                <w:tab w:pos="1715" w:val="left" w:leader="none"/>
                <w:tab w:pos="1716" w:val="left" w:leader="none"/>
              </w:tabs>
              <w:spacing w:line="240" w:lineRule="auto" w:before="0" w:after="0"/>
              <w:ind w:left="1715" w:right="8474" w:hanging="720"/>
              <w:jc w:val="left"/>
              <w:rPr>
                <w:sz w:val="20"/>
              </w:rPr>
            </w:pPr>
            <w:r>
              <w:rPr>
                <w:sz w:val="20"/>
              </w:rPr>
              <w:t>The Honorary Secretary of each Centre and</w:t>
            </w:r>
            <w:r>
              <w:rPr>
                <w:spacing w:val="-13"/>
                <w:sz w:val="20"/>
              </w:rPr>
              <w:t> </w:t>
            </w:r>
            <w:r>
              <w:rPr>
                <w:sz w:val="20"/>
              </w:rPr>
              <w:t>Sub- Centre of , The</w:t>
            </w:r>
            <w:r>
              <w:rPr>
                <w:spacing w:val="-4"/>
                <w:sz w:val="20"/>
              </w:rPr>
              <w:t> </w:t>
            </w:r>
            <w:r>
              <w:rPr>
                <w:sz w:val="20"/>
              </w:rPr>
              <w:t>Institution.</w:t>
            </w:r>
          </w:p>
          <w:p>
            <w:pPr>
              <w:pStyle w:val="TableParagraph"/>
              <w:spacing w:before="6"/>
              <w:rPr>
                <w:b/>
                <w:sz w:val="20"/>
              </w:rPr>
            </w:pPr>
          </w:p>
          <w:p>
            <w:pPr>
              <w:pStyle w:val="TableParagraph"/>
              <w:numPr>
                <w:ilvl w:val="1"/>
                <w:numId w:val="80"/>
              </w:numPr>
              <w:tabs>
                <w:tab w:pos="995" w:val="left" w:leader="none"/>
                <w:tab w:pos="996" w:val="left" w:leader="none"/>
              </w:tabs>
              <w:spacing w:line="227" w:lineRule="exact" w:before="1" w:after="0"/>
              <w:ind w:left="995" w:right="0" w:hanging="721"/>
              <w:jc w:val="left"/>
              <w:rPr>
                <w:b/>
                <w:sz w:val="20"/>
              </w:rPr>
            </w:pPr>
            <w:r>
              <w:rPr>
                <w:b/>
                <w:sz w:val="20"/>
              </w:rPr>
              <w:t>Nominated</w:t>
            </w:r>
            <w:r>
              <w:rPr>
                <w:b/>
                <w:spacing w:val="-1"/>
                <w:sz w:val="20"/>
              </w:rPr>
              <w:t> </w:t>
            </w:r>
            <w:r>
              <w:rPr>
                <w:b/>
                <w:sz w:val="20"/>
              </w:rPr>
              <w:t>Members</w:t>
            </w:r>
          </w:p>
          <w:p>
            <w:pPr>
              <w:pStyle w:val="TableParagraph"/>
              <w:spacing w:line="227" w:lineRule="exact"/>
              <w:ind w:left="995"/>
              <w:rPr>
                <w:sz w:val="20"/>
              </w:rPr>
            </w:pPr>
            <w:r>
              <w:rPr>
                <w:sz w:val="20"/>
              </w:rPr>
              <w:t>1-5 members to be nominated by the Council of The Institution of Engineers, Bangladesh from amongst the Corporate Members of The Institution.</w:t>
            </w:r>
          </w:p>
          <w:p>
            <w:pPr>
              <w:pStyle w:val="TableParagraph"/>
              <w:spacing w:before="6"/>
              <w:rPr>
                <w:b/>
                <w:sz w:val="20"/>
              </w:rPr>
            </w:pPr>
          </w:p>
          <w:p>
            <w:pPr>
              <w:pStyle w:val="TableParagraph"/>
              <w:numPr>
                <w:ilvl w:val="1"/>
                <w:numId w:val="81"/>
              </w:numPr>
              <w:tabs>
                <w:tab w:pos="1124" w:val="left" w:leader="none"/>
                <w:tab w:pos="1125" w:val="left" w:leader="none"/>
              </w:tabs>
              <w:spacing w:line="240" w:lineRule="auto" w:before="0" w:after="0"/>
              <w:ind w:left="1124" w:right="0" w:hanging="850"/>
              <w:jc w:val="left"/>
              <w:rPr>
                <w:b/>
                <w:sz w:val="20"/>
              </w:rPr>
            </w:pPr>
            <w:r>
              <w:rPr>
                <w:b/>
                <w:sz w:val="20"/>
              </w:rPr>
              <w:t>Representative</w:t>
            </w:r>
            <w:r>
              <w:rPr>
                <w:b/>
                <w:spacing w:val="-3"/>
                <w:sz w:val="20"/>
              </w:rPr>
              <w:t> </w:t>
            </w:r>
            <w:r>
              <w:rPr>
                <w:b/>
                <w:sz w:val="20"/>
              </w:rPr>
              <w:t>Members</w:t>
            </w:r>
          </w:p>
          <w:p>
            <w:pPr>
              <w:pStyle w:val="TableParagraph"/>
              <w:spacing w:before="7"/>
              <w:rPr>
                <w:b/>
                <w:sz w:val="19"/>
              </w:rPr>
            </w:pPr>
          </w:p>
          <w:p>
            <w:pPr>
              <w:pStyle w:val="TableParagraph"/>
              <w:ind w:left="275"/>
              <w:rPr>
                <w:sz w:val="20"/>
              </w:rPr>
            </w:pPr>
            <w:r>
              <w:rPr>
                <w:sz w:val="20"/>
              </w:rPr>
              <w:t>65,03.012-8: Members from each of the Engineering Services Association to be nominated by the Association in accordance with Clause 65.03.04 of the Bye-Laws.</w:t>
            </w:r>
          </w:p>
          <w:p>
            <w:pPr>
              <w:pStyle w:val="TableParagraph"/>
              <w:spacing w:before="10"/>
              <w:rPr>
                <w:b/>
                <w:sz w:val="19"/>
              </w:rPr>
            </w:pPr>
          </w:p>
          <w:p>
            <w:pPr>
              <w:pStyle w:val="TableParagraph"/>
              <w:numPr>
                <w:ilvl w:val="2"/>
                <w:numId w:val="81"/>
              </w:numPr>
              <w:tabs>
                <w:tab w:pos="1195" w:val="left" w:leader="none"/>
              </w:tabs>
              <w:spacing w:line="240" w:lineRule="auto" w:before="0" w:after="0"/>
              <w:ind w:left="1194" w:right="196" w:hanging="920"/>
              <w:jc w:val="both"/>
              <w:rPr>
                <w:sz w:val="20"/>
              </w:rPr>
            </w:pPr>
            <w:r>
              <w:rPr>
                <w:sz w:val="20"/>
              </w:rPr>
              <w:t>In pursuance of the Article 72 (c) of the Constitution the Vice-President (Engineers Professional Services and Social Welfare), the Honorary General Secretary and the Honorary Assistant General Secretary (Service and Social Welfare) of The Institution shall be the ex-officio Chairman, Member-Secretary and the Joint Member-Secretary respectively of the</w:t>
            </w:r>
            <w:r>
              <w:rPr>
                <w:spacing w:val="-8"/>
                <w:sz w:val="20"/>
              </w:rPr>
              <w:t> </w:t>
            </w:r>
            <w:r>
              <w:rPr>
                <w:sz w:val="20"/>
              </w:rPr>
              <w:t>EPSSWC.</w:t>
            </w:r>
          </w:p>
          <w:p>
            <w:pPr>
              <w:pStyle w:val="TableParagraph"/>
              <w:spacing w:before="2"/>
              <w:rPr>
                <w:b/>
                <w:sz w:val="20"/>
              </w:rPr>
            </w:pPr>
          </w:p>
          <w:p>
            <w:pPr>
              <w:pStyle w:val="TableParagraph"/>
              <w:numPr>
                <w:ilvl w:val="2"/>
                <w:numId w:val="81"/>
              </w:numPr>
              <w:tabs>
                <w:tab w:pos="1194" w:val="left" w:leader="none"/>
                <w:tab w:pos="1195" w:val="left" w:leader="none"/>
              </w:tabs>
              <w:spacing w:line="210" w:lineRule="exact" w:before="0" w:after="0"/>
              <w:ind w:left="1194" w:right="0" w:hanging="920"/>
              <w:jc w:val="left"/>
              <w:rPr>
                <w:sz w:val="20"/>
              </w:rPr>
            </w:pPr>
            <w:r>
              <w:rPr>
                <w:sz w:val="20"/>
              </w:rPr>
              <w:t>The Engineering Services Associations shall</w:t>
            </w:r>
            <w:r>
              <w:rPr>
                <w:spacing w:val="48"/>
                <w:sz w:val="20"/>
              </w:rPr>
              <w:t> </w:t>
            </w:r>
            <w:r>
              <w:rPr>
                <w:sz w:val="20"/>
              </w:rPr>
              <w:t>be</w:t>
            </w:r>
          </w:p>
        </w:tc>
      </w:tr>
    </w:tbl>
    <w:p>
      <w:pPr>
        <w:spacing w:after="0" w:line="210" w:lineRule="exact"/>
        <w:jc w:val="left"/>
        <w:rPr>
          <w:sz w:val="20"/>
        </w:rPr>
        <w:sectPr>
          <w:pgSz w:w="16840" w:h="11910" w:orient="landscape"/>
          <w:pgMar w:top="1100" w:bottom="280" w:left="1140" w:right="180"/>
        </w:sectPr>
      </w:pPr>
    </w:p>
    <w:p>
      <w:pPr>
        <w:pStyle w:val="BodyText"/>
        <w:rPr>
          <w:b/>
        </w:rPr>
      </w:pPr>
    </w:p>
    <w:p>
      <w:pPr>
        <w:pStyle w:val="BodyText"/>
        <w:spacing w:before="4"/>
        <w:rPr>
          <w:b/>
        </w:rPr>
      </w:pPr>
    </w:p>
    <w:p>
      <w:pPr>
        <w:pStyle w:val="BodyText"/>
        <w:spacing w:before="91"/>
        <w:ind w:left="2220"/>
      </w:pPr>
      <w:r>
        <w:rPr/>
        <w:t>represented in the EPSSWC on the basis of their membership strengths as follows :</w:t>
      </w:r>
    </w:p>
    <w:p>
      <w:pPr>
        <w:pStyle w:val="BodyText"/>
        <w:spacing w:before="10"/>
        <w:rPr>
          <w:sz w:val="19"/>
        </w:rPr>
      </w:pPr>
    </w:p>
    <w:p>
      <w:pPr>
        <w:pStyle w:val="ListParagraph"/>
        <w:numPr>
          <w:ilvl w:val="2"/>
          <w:numId w:val="82"/>
        </w:numPr>
        <w:tabs>
          <w:tab w:pos="2220" w:val="left" w:leader="none"/>
          <w:tab w:pos="2221" w:val="left" w:leader="none"/>
        </w:tabs>
        <w:spacing w:line="480" w:lineRule="auto" w:before="0" w:after="0"/>
        <w:ind w:left="2220" w:right="8363" w:hanging="920"/>
        <w:jc w:val="left"/>
        <w:rPr>
          <w:sz w:val="20"/>
        </w:rPr>
      </w:pPr>
      <w:r>
        <w:rPr/>
        <w:pict>
          <v:shape style="position:absolute;margin-left:376.690002pt;margin-top:35.020462pt;width:159.85pt;height:114.5pt;mso-position-horizontal-relative:page;mso-position-vertical-relative:paragraph;z-index:2516592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491"/>
                    <w:gridCol w:w="835"/>
                    <w:gridCol w:w="1153"/>
                  </w:tblGrid>
                  <w:tr>
                    <w:trPr>
                      <w:trHeight w:val="340" w:hRule="atLeast"/>
                    </w:trPr>
                    <w:tc>
                      <w:tcPr>
                        <w:tcW w:w="719" w:type="dxa"/>
                      </w:tcPr>
                      <w:p>
                        <w:pPr>
                          <w:pStyle w:val="TableParagraph"/>
                          <w:spacing w:line="221" w:lineRule="exact"/>
                          <w:ind w:left="200"/>
                          <w:rPr>
                            <w:sz w:val="20"/>
                          </w:rPr>
                        </w:pPr>
                        <w:r>
                          <w:rPr>
                            <w:sz w:val="20"/>
                          </w:rPr>
                          <w:t>200</w:t>
                        </w:r>
                      </w:p>
                    </w:tc>
                    <w:tc>
                      <w:tcPr>
                        <w:tcW w:w="491" w:type="dxa"/>
                      </w:tcPr>
                      <w:p>
                        <w:pPr>
                          <w:pStyle w:val="TableParagraph"/>
                          <w:spacing w:line="221" w:lineRule="exact"/>
                          <w:ind w:right="192"/>
                          <w:jc w:val="center"/>
                          <w:rPr>
                            <w:sz w:val="20"/>
                          </w:rPr>
                        </w:pPr>
                        <w:r>
                          <w:rPr>
                            <w:w w:val="99"/>
                            <w:sz w:val="20"/>
                          </w:rPr>
                          <w:t>-</w:t>
                        </w:r>
                      </w:p>
                    </w:tc>
                    <w:tc>
                      <w:tcPr>
                        <w:tcW w:w="835" w:type="dxa"/>
                      </w:tcPr>
                      <w:p>
                        <w:pPr>
                          <w:pStyle w:val="TableParagraph"/>
                          <w:spacing w:line="221" w:lineRule="exact"/>
                          <w:ind w:left="219"/>
                          <w:rPr>
                            <w:sz w:val="20"/>
                          </w:rPr>
                        </w:pPr>
                        <w:r>
                          <w:rPr>
                            <w:w w:val="99"/>
                            <w:sz w:val="20"/>
                          </w:rPr>
                          <w:t>-</w:t>
                        </w:r>
                      </w:p>
                    </w:tc>
                    <w:tc>
                      <w:tcPr>
                        <w:tcW w:w="1153" w:type="dxa"/>
                      </w:tcPr>
                      <w:p>
                        <w:pPr>
                          <w:pStyle w:val="TableParagraph"/>
                          <w:spacing w:line="221" w:lineRule="exact"/>
                          <w:ind w:left="209"/>
                          <w:rPr>
                            <w:sz w:val="20"/>
                          </w:rPr>
                        </w:pPr>
                        <w:r>
                          <w:rPr>
                            <w:sz w:val="20"/>
                          </w:rPr>
                          <w:t>2 (two)</w:t>
                        </w:r>
                      </w:p>
                    </w:tc>
                  </w:tr>
                  <w:tr>
                    <w:trPr>
                      <w:trHeight w:val="459" w:hRule="atLeast"/>
                    </w:trPr>
                    <w:tc>
                      <w:tcPr>
                        <w:tcW w:w="719" w:type="dxa"/>
                      </w:tcPr>
                      <w:p>
                        <w:pPr>
                          <w:pStyle w:val="TableParagraph"/>
                          <w:spacing w:before="111"/>
                          <w:ind w:left="200"/>
                          <w:rPr>
                            <w:sz w:val="20"/>
                          </w:rPr>
                        </w:pPr>
                        <w:r>
                          <w:rPr>
                            <w:sz w:val="20"/>
                          </w:rPr>
                          <w:t>201</w:t>
                        </w:r>
                      </w:p>
                    </w:tc>
                    <w:tc>
                      <w:tcPr>
                        <w:tcW w:w="491" w:type="dxa"/>
                      </w:tcPr>
                      <w:p>
                        <w:pPr>
                          <w:pStyle w:val="TableParagraph"/>
                          <w:spacing w:before="111"/>
                          <w:ind w:left="95" w:right="199"/>
                          <w:jc w:val="center"/>
                          <w:rPr>
                            <w:sz w:val="20"/>
                          </w:rPr>
                        </w:pPr>
                        <w:r>
                          <w:rPr>
                            <w:sz w:val="20"/>
                          </w:rPr>
                          <w:t>to</w:t>
                        </w:r>
                      </w:p>
                    </w:tc>
                    <w:tc>
                      <w:tcPr>
                        <w:tcW w:w="835" w:type="dxa"/>
                      </w:tcPr>
                      <w:p>
                        <w:pPr>
                          <w:pStyle w:val="TableParagraph"/>
                          <w:spacing w:before="111"/>
                          <w:ind w:left="219"/>
                          <w:rPr>
                            <w:sz w:val="20"/>
                          </w:rPr>
                        </w:pPr>
                        <w:r>
                          <w:rPr>
                            <w:sz w:val="20"/>
                          </w:rPr>
                          <w:t>500</w:t>
                        </w:r>
                      </w:p>
                    </w:tc>
                    <w:tc>
                      <w:tcPr>
                        <w:tcW w:w="1153" w:type="dxa"/>
                      </w:tcPr>
                      <w:p>
                        <w:pPr>
                          <w:pStyle w:val="TableParagraph"/>
                          <w:spacing w:before="111"/>
                          <w:ind w:left="209"/>
                          <w:rPr>
                            <w:sz w:val="20"/>
                          </w:rPr>
                        </w:pPr>
                        <w:r>
                          <w:rPr>
                            <w:sz w:val="20"/>
                          </w:rPr>
                          <w:t>3 (three)</w:t>
                        </w:r>
                      </w:p>
                    </w:tc>
                  </w:tr>
                  <w:tr>
                    <w:trPr>
                      <w:trHeight w:val="459" w:hRule="atLeast"/>
                    </w:trPr>
                    <w:tc>
                      <w:tcPr>
                        <w:tcW w:w="719" w:type="dxa"/>
                      </w:tcPr>
                      <w:p>
                        <w:pPr>
                          <w:pStyle w:val="TableParagraph"/>
                          <w:spacing w:before="110"/>
                          <w:ind w:left="200"/>
                          <w:rPr>
                            <w:sz w:val="20"/>
                          </w:rPr>
                        </w:pPr>
                        <w:r>
                          <w:rPr>
                            <w:sz w:val="20"/>
                          </w:rPr>
                          <w:t>501</w:t>
                        </w:r>
                      </w:p>
                    </w:tc>
                    <w:tc>
                      <w:tcPr>
                        <w:tcW w:w="491" w:type="dxa"/>
                      </w:tcPr>
                      <w:p>
                        <w:pPr>
                          <w:pStyle w:val="TableParagraph"/>
                          <w:spacing w:before="110"/>
                          <w:ind w:left="95" w:right="199"/>
                          <w:jc w:val="center"/>
                          <w:rPr>
                            <w:sz w:val="20"/>
                          </w:rPr>
                        </w:pPr>
                        <w:r>
                          <w:rPr>
                            <w:sz w:val="20"/>
                          </w:rPr>
                          <w:t>to</w:t>
                        </w:r>
                      </w:p>
                    </w:tc>
                    <w:tc>
                      <w:tcPr>
                        <w:tcW w:w="835" w:type="dxa"/>
                      </w:tcPr>
                      <w:p>
                        <w:pPr>
                          <w:pStyle w:val="TableParagraph"/>
                          <w:spacing w:before="110"/>
                          <w:ind w:left="219"/>
                          <w:rPr>
                            <w:sz w:val="20"/>
                          </w:rPr>
                        </w:pPr>
                        <w:r>
                          <w:rPr>
                            <w:sz w:val="20"/>
                          </w:rPr>
                          <w:t>1000</w:t>
                        </w:r>
                      </w:p>
                    </w:tc>
                    <w:tc>
                      <w:tcPr>
                        <w:tcW w:w="1153" w:type="dxa"/>
                      </w:tcPr>
                      <w:p>
                        <w:pPr>
                          <w:pStyle w:val="TableParagraph"/>
                          <w:spacing w:before="110"/>
                          <w:ind w:left="209"/>
                          <w:rPr>
                            <w:sz w:val="20"/>
                          </w:rPr>
                        </w:pPr>
                        <w:r>
                          <w:rPr>
                            <w:sz w:val="20"/>
                          </w:rPr>
                          <w:t>4 (four)</w:t>
                        </w:r>
                      </w:p>
                    </w:tc>
                  </w:tr>
                  <w:tr>
                    <w:trPr>
                      <w:trHeight w:val="690" w:hRule="atLeast"/>
                    </w:trPr>
                    <w:tc>
                      <w:tcPr>
                        <w:tcW w:w="719" w:type="dxa"/>
                      </w:tcPr>
                      <w:p>
                        <w:pPr>
                          <w:pStyle w:val="TableParagraph"/>
                          <w:spacing w:before="111"/>
                          <w:ind w:left="200"/>
                          <w:rPr>
                            <w:sz w:val="20"/>
                          </w:rPr>
                        </w:pPr>
                        <w:r>
                          <w:rPr>
                            <w:sz w:val="20"/>
                          </w:rPr>
                          <w:t>1001</w:t>
                        </w:r>
                      </w:p>
                      <w:p>
                        <w:pPr>
                          <w:pStyle w:val="TableParagraph"/>
                          <w:ind w:left="200"/>
                          <w:rPr>
                            <w:sz w:val="20"/>
                          </w:rPr>
                        </w:pPr>
                        <w:r>
                          <w:rPr>
                            <w:sz w:val="20"/>
                          </w:rPr>
                          <w:t>1501</w:t>
                        </w:r>
                      </w:p>
                    </w:tc>
                    <w:tc>
                      <w:tcPr>
                        <w:tcW w:w="491" w:type="dxa"/>
                      </w:tcPr>
                      <w:p>
                        <w:pPr>
                          <w:pStyle w:val="TableParagraph"/>
                          <w:spacing w:before="111"/>
                          <w:ind w:left="115" w:right="200"/>
                          <w:rPr>
                            <w:sz w:val="20"/>
                          </w:rPr>
                        </w:pPr>
                        <w:r>
                          <w:rPr>
                            <w:sz w:val="20"/>
                          </w:rPr>
                          <w:t>to</w:t>
                        </w:r>
                        <w:r>
                          <w:rPr>
                            <w:w w:val="99"/>
                            <w:sz w:val="20"/>
                          </w:rPr>
                          <w:t> </w:t>
                        </w:r>
                        <w:r>
                          <w:rPr>
                            <w:sz w:val="20"/>
                          </w:rPr>
                          <w:t>to</w:t>
                        </w:r>
                      </w:p>
                    </w:tc>
                    <w:tc>
                      <w:tcPr>
                        <w:tcW w:w="835" w:type="dxa"/>
                      </w:tcPr>
                      <w:p>
                        <w:pPr>
                          <w:pStyle w:val="TableParagraph"/>
                          <w:spacing w:before="111"/>
                          <w:ind w:left="219"/>
                          <w:rPr>
                            <w:sz w:val="20"/>
                          </w:rPr>
                        </w:pPr>
                        <w:r>
                          <w:rPr>
                            <w:sz w:val="20"/>
                          </w:rPr>
                          <w:t>1500</w:t>
                        </w:r>
                      </w:p>
                      <w:p>
                        <w:pPr>
                          <w:pStyle w:val="TableParagraph"/>
                          <w:ind w:left="219"/>
                          <w:rPr>
                            <w:sz w:val="20"/>
                          </w:rPr>
                        </w:pPr>
                        <w:r>
                          <w:rPr>
                            <w:sz w:val="20"/>
                          </w:rPr>
                          <w:t>2000</w:t>
                        </w:r>
                      </w:p>
                    </w:tc>
                    <w:tc>
                      <w:tcPr>
                        <w:tcW w:w="1153" w:type="dxa"/>
                      </w:tcPr>
                      <w:p>
                        <w:pPr>
                          <w:pStyle w:val="TableParagraph"/>
                          <w:spacing w:before="111"/>
                          <w:ind w:left="209" w:right="179"/>
                          <w:rPr>
                            <w:sz w:val="20"/>
                          </w:rPr>
                        </w:pPr>
                        <w:r>
                          <w:rPr>
                            <w:sz w:val="20"/>
                          </w:rPr>
                          <w:t>5 (five) 6 (six)</w:t>
                        </w:r>
                      </w:p>
                    </w:tc>
                  </w:tr>
                  <w:tr>
                    <w:trPr>
                      <w:trHeight w:val="339" w:hRule="atLeast"/>
                    </w:trPr>
                    <w:tc>
                      <w:tcPr>
                        <w:tcW w:w="719" w:type="dxa"/>
                      </w:tcPr>
                      <w:p>
                        <w:pPr>
                          <w:pStyle w:val="TableParagraph"/>
                          <w:spacing w:line="210" w:lineRule="exact" w:before="109"/>
                          <w:ind w:left="200"/>
                          <w:rPr>
                            <w:sz w:val="20"/>
                          </w:rPr>
                        </w:pPr>
                        <w:r>
                          <w:rPr>
                            <w:sz w:val="20"/>
                          </w:rPr>
                          <w:t>2000</w:t>
                        </w:r>
                      </w:p>
                    </w:tc>
                    <w:tc>
                      <w:tcPr>
                        <w:tcW w:w="491" w:type="dxa"/>
                      </w:tcPr>
                      <w:p>
                        <w:pPr>
                          <w:pStyle w:val="TableParagraph"/>
                          <w:spacing w:line="210" w:lineRule="exact" w:before="109"/>
                          <w:ind w:right="192"/>
                          <w:jc w:val="center"/>
                          <w:rPr>
                            <w:sz w:val="20"/>
                          </w:rPr>
                        </w:pPr>
                        <w:r>
                          <w:rPr>
                            <w:w w:val="99"/>
                            <w:sz w:val="20"/>
                          </w:rPr>
                          <w:t>-</w:t>
                        </w:r>
                      </w:p>
                    </w:tc>
                    <w:tc>
                      <w:tcPr>
                        <w:tcW w:w="835" w:type="dxa"/>
                      </w:tcPr>
                      <w:p>
                        <w:pPr>
                          <w:pStyle w:val="TableParagraph"/>
                          <w:spacing w:line="210" w:lineRule="exact" w:before="109"/>
                          <w:ind w:left="219"/>
                          <w:rPr>
                            <w:sz w:val="20"/>
                          </w:rPr>
                        </w:pPr>
                        <w:r>
                          <w:rPr>
                            <w:w w:val="99"/>
                            <w:sz w:val="20"/>
                          </w:rPr>
                          <w:t>-</w:t>
                        </w:r>
                      </w:p>
                    </w:tc>
                    <w:tc>
                      <w:tcPr>
                        <w:tcW w:w="1153" w:type="dxa"/>
                      </w:tcPr>
                      <w:p>
                        <w:pPr>
                          <w:pStyle w:val="TableParagraph"/>
                          <w:spacing w:line="210" w:lineRule="exact" w:before="109"/>
                          <w:ind w:left="209"/>
                          <w:rPr>
                            <w:sz w:val="20"/>
                          </w:rPr>
                        </w:pPr>
                        <w:r>
                          <w:rPr>
                            <w:sz w:val="20"/>
                          </w:rPr>
                          <w:t>8 (eight)</w:t>
                        </w:r>
                      </w:p>
                    </w:tc>
                  </w:tr>
                </w:tbl>
                <w:p>
                  <w:pPr>
                    <w:pStyle w:val="BodyText"/>
                  </w:pPr>
                </w:p>
              </w:txbxContent>
            </v:textbox>
            <w10:wrap type="none"/>
          </v:shape>
        </w:pict>
      </w:r>
      <w:r>
        <w:rPr>
          <w:sz w:val="20"/>
        </w:rPr>
        <w:t>Membership Strength Number of Representatives Members Upto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2"/>
        </w:rPr>
      </w:pPr>
    </w:p>
    <w:p>
      <w:pPr>
        <w:pStyle w:val="ListParagraph"/>
        <w:numPr>
          <w:ilvl w:val="2"/>
          <w:numId w:val="82"/>
        </w:numPr>
        <w:tabs>
          <w:tab w:pos="2221" w:val="left" w:leader="none"/>
        </w:tabs>
        <w:spacing w:line="240" w:lineRule="auto" w:before="0" w:after="0"/>
        <w:ind w:left="2220" w:right="669" w:hanging="920"/>
        <w:jc w:val="both"/>
        <w:rPr>
          <w:sz w:val="20"/>
        </w:rPr>
      </w:pPr>
      <w:r>
        <w:rPr>
          <w:sz w:val="20"/>
        </w:rPr>
        <w:t>The Engineering Services Associations represented in the EPSSWC at he time of adoption of Article 72 of the Constitution shall continue to be its members. Membership may be conferred on any other Engineering Services Association intending to be a member of the EPSSWC provided it fulfils the conditions laid down by the</w:t>
      </w:r>
      <w:r>
        <w:rPr>
          <w:spacing w:val="-5"/>
          <w:sz w:val="20"/>
        </w:rPr>
        <w:t> </w:t>
      </w:r>
      <w:r>
        <w:rPr>
          <w:sz w:val="20"/>
        </w:rPr>
        <w:t>EPSSWC.</w:t>
      </w:r>
    </w:p>
    <w:p>
      <w:pPr>
        <w:pStyle w:val="BodyText"/>
      </w:pPr>
    </w:p>
    <w:p>
      <w:pPr>
        <w:pStyle w:val="ListParagraph"/>
        <w:numPr>
          <w:ilvl w:val="2"/>
          <w:numId w:val="82"/>
        </w:numPr>
        <w:tabs>
          <w:tab w:pos="2221" w:val="left" w:leader="none"/>
        </w:tabs>
        <w:spacing w:line="240" w:lineRule="auto" w:before="0" w:after="0"/>
        <w:ind w:left="2220" w:right="669" w:hanging="920"/>
        <w:jc w:val="both"/>
        <w:rPr>
          <w:sz w:val="20"/>
        </w:rPr>
      </w:pPr>
      <w:r>
        <w:rPr>
          <w:sz w:val="20"/>
        </w:rPr>
        <w:t>In all cases of the Representative Members (under Clause 65.03.04 shall include the President and the Secretary or the General Secretary or the Secretary General of the Association. Names of the Representative Members shall be communicated to the Chairman, EPSSWC in writing along with the decision of the meeting of the concerned Association at the beginning of each</w:t>
      </w:r>
      <w:r>
        <w:rPr>
          <w:spacing w:val="-6"/>
          <w:sz w:val="20"/>
        </w:rPr>
        <w:t> </w:t>
      </w:r>
      <w:r>
        <w:rPr>
          <w:sz w:val="20"/>
        </w:rPr>
        <w:t>term.</w:t>
      </w:r>
    </w:p>
    <w:p>
      <w:pPr>
        <w:pStyle w:val="BodyText"/>
        <w:spacing w:before="10"/>
        <w:rPr>
          <w:sz w:val="19"/>
        </w:rPr>
      </w:pPr>
    </w:p>
    <w:p>
      <w:pPr>
        <w:pStyle w:val="ListParagraph"/>
        <w:numPr>
          <w:ilvl w:val="2"/>
          <w:numId w:val="82"/>
        </w:numPr>
        <w:tabs>
          <w:tab w:pos="2216" w:val="left" w:leader="none"/>
        </w:tabs>
        <w:spacing w:line="240" w:lineRule="auto" w:before="1" w:after="0"/>
        <w:ind w:left="7242" w:right="868" w:hanging="5747"/>
        <w:jc w:val="left"/>
        <w:rPr>
          <w:sz w:val="20"/>
        </w:rPr>
      </w:pPr>
      <w:r>
        <w:rPr>
          <w:sz w:val="20"/>
        </w:rPr>
        <w:t>Any</w:t>
      </w:r>
      <w:r>
        <w:rPr>
          <w:spacing w:val="-4"/>
          <w:sz w:val="20"/>
        </w:rPr>
        <w:t> </w:t>
      </w:r>
      <w:r>
        <w:rPr>
          <w:sz w:val="20"/>
        </w:rPr>
        <w:t>Association</w:t>
      </w:r>
      <w:r>
        <w:rPr>
          <w:spacing w:val="-3"/>
          <w:sz w:val="20"/>
        </w:rPr>
        <w:t> </w:t>
      </w:r>
      <w:r>
        <w:rPr>
          <w:sz w:val="20"/>
        </w:rPr>
        <w:t>shall have</w:t>
      </w:r>
      <w:r>
        <w:rPr>
          <w:spacing w:val="-3"/>
          <w:sz w:val="20"/>
        </w:rPr>
        <w:t> </w:t>
      </w:r>
      <w:r>
        <w:rPr>
          <w:sz w:val="20"/>
        </w:rPr>
        <w:t>the</w:t>
      </w:r>
      <w:r>
        <w:rPr>
          <w:spacing w:val="-2"/>
          <w:sz w:val="20"/>
        </w:rPr>
        <w:t> </w:t>
      </w:r>
      <w:r>
        <w:rPr>
          <w:sz w:val="20"/>
        </w:rPr>
        <w:t>authority</w:t>
      </w:r>
      <w:r>
        <w:rPr>
          <w:spacing w:val="-3"/>
          <w:sz w:val="20"/>
        </w:rPr>
        <w:t> </w:t>
      </w:r>
      <w:r>
        <w:rPr>
          <w:sz w:val="20"/>
        </w:rPr>
        <w:t>to</w:t>
      </w:r>
      <w:r>
        <w:rPr>
          <w:spacing w:val="-2"/>
          <w:sz w:val="20"/>
        </w:rPr>
        <w:t> </w:t>
      </w:r>
      <w:r>
        <w:rPr>
          <w:sz w:val="20"/>
        </w:rPr>
        <w:t>replace</w:t>
      </w:r>
      <w:r>
        <w:rPr>
          <w:spacing w:val="-2"/>
          <w:sz w:val="20"/>
        </w:rPr>
        <w:t> </w:t>
      </w:r>
      <w:r>
        <w:rPr>
          <w:sz w:val="20"/>
        </w:rPr>
        <w:t>their</w:t>
      </w:r>
      <w:r>
        <w:rPr>
          <w:spacing w:val="-1"/>
          <w:sz w:val="20"/>
        </w:rPr>
        <w:t> </w:t>
      </w:r>
      <w:r>
        <w:rPr>
          <w:sz w:val="20"/>
        </w:rPr>
        <w:t>Representative</w:t>
      </w:r>
      <w:r>
        <w:rPr>
          <w:spacing w:val="-3"/>
          <w:sz w:val="20"/>
        </w:rPr>
        <w:t> </w:t>
      </w:r>
      <w:r>
        <w:rPr>
          <w:sz w:val="20"/>
        </w:rPr>
        <w:t>Members</w:t>
      </w:r>
      <w:r>
        <w:rPr>
          <w:spacing w:val="-3"/>
          <w:sz w:val="20"/>
        </w:rPr>
        <w:t> </w:t>
      </w:r>
      <w:r>
        <w:rPr>
          <w:sz w:val="20"/>
        </w:rPr>
        <w:t>at</w:t>
      </w:r>
      <w:r>
        <w:rPr>
          <w:spacing w:val="-2"/>
          <w:sz w:val="20"/>
        </w:rPr>
        <w:t> </w:t>
      </w:r>
      <w:r>
        <w:rPr>
          <w:sz w:val="20"/>
        </w:rPr>
        <w:t>any</w:t>
      </w:r>
      <w:r>
        <w:rPr>
          <w:spacing w:val="2"/>
          <w:sz w:val="20"/>
        </w:rPr>
        <w:t> </w:t>
      </w:r>
      <w:r>
        <w:rPr>
          <w:sz w:val="20"/>
        </w:rPr>
        <w:t>time</w:t>
      </w:r>
      <w:r>
        <w:rPr>
          <w:spacing w:val="-2"/>
          <w:sz w:val="20"/>
        </w:rPr>
        <w:t> </w:t>
      </w:r>
      <w:r>
        <w:rPr>
          <w:sz w:val="20"/>
        </w:rPr>
        <w:t>and</w:t>
      </w:r>
      <w:r>
        <w:rPr>
          <w:spacing w:val="-2"/>
          <w:sz w:val="20"/>
        </w:rPr>
        <w:t> </w:t>
      </w:r>
      <w:r>
        <w:rPr>
          <w:sz w:val="20"/>
        </w:rPr>
        <w:t>the</w:t>
      </w:r>
      <w:r>
        <w:rPr>
          <w:spacing w:val="-2"/>
          <w:sz w:val="20"/>
        </w:rPr>
        <w:t> </w:t>
      </w:r>
      <w:r>
        <w:rPr>
          <w:sz w:val="20"/>
        </w:rPr>
        <w:t>replacement</w:t>
      </w:r>
      <w:r>
        <w:rPr>
          <w:spacing w:val="-3"/>
          <w:sz w:val="20"/>
        </w:rPr>
        <w:t> </w:t>
      </w:r>
      <w:r>
        <w:rPr>
          <w:sz w:val="20"/>
        </w:rPr>
        <w:t>shall</w:t>
      </w:r>
      <w:r>
        <w:rPr>
          <w:spacing w:val="-1"/>
          <w:sz w:val="20"/>
        </w:rPr>
        <w:t> </w:t>
      </w:r>
      <w:r>
        <w:rPr>
          <w:sz w:val="20"/>
        </w:rPr>
        <w:t>be</w:t>
      </w:r>
      <w:r>
        <w:rPr>
          <w:spacing w:val="-2"/>
          <w:sz w:val="20"/>
        </w:rPr>
        <w:t> </w:t>
      </w:r>
      <w:r>
        <w:rPr>
          <w:sz w:val="20"/>
        </w:rPr>
        <w:t>communicated</w:t>
      </w:r>
      <w:r>
        <w:rPr>
          <w:spacing w:val="-1"/>
          <w:sz w:val="20"/>
        </w:rPr>
        <w:t> </w:t>
      </w:r>
      <w:r>
        <w:rPr>
          <w:sz w:val="20"/>
        </w:rPr>
        <w:t>to</w:t>
      </w:r>
      <w:r>
        <w:rPr>
          <w:spacing w:val="-2"/>
          <w:sz w:val="20"/>
        </w:rPr>
        <w:t> </w:t>
      </w:r>
      <w:r>
        <w:rPr>
          <w:sz w:val="20"/>
        </w:rPr>
        <w:t>the</w:t>
      </w:r>
      <w:r>
        <w:rPr>
          <w:spacing w:val="1"/>
          <w:sz w:val="20"/>
        </w:rPr>
        <w:t> </w:t>
      </w:r>
      <w:r>
        <w:rPr>
          <w:sz w:val="20"/>
        </w:rPr>
        <w:t>Chairman, EPSSWC in</w:t>
      </w:r>
      <w:r>
        <w:rPr>
          <w:spacing w:val="-1"/>
          <w:sz w:val="20"/>
        </w:rPr>
        <w:t> </w:t>
      </w:r>
      <w:r>
        <w:rPr>
          <w:sz w:val="20"/>
        </w:rPr>
        <w:t>writing.</w:t>
      </w:r>
    </w:p>
    <w:p>
      <w:pPr>
        <w:pStyle w:val="Heading3"/>
        <w:numPr>
          <w:ilvl w:val="1"/>
          <w:numId w:val="83"/>
        </w:numPr>
        <w:tabs>
          <w:tab w:pos="1301" w:val="left" w:leader="none"/>
          <w:tab w:pos="1302" w:val="left" w:leader="none"/>
        </w:tabs>
        <w:spacing w:line="240" w:lineRule="auto" w:before="5" w:after="0"/>
        <w:ind w:left="1301" w:right="0" w:hanging="1002"/>
        <w:jc w:val="left"/>
      </w:pPr>
      <w:r>
        <w:rPr/>
        <w:t>Composition of the Executive Committee of the EPSSWC</w:t>
      </w:r>
      <w:r>
        <w:rPr>
          <w:spacing w:val="-2"/>
        </w:rPr>
        <w:t> </w:t>
      </w:r>
      <w:r>
        <w:rPr/>
        <w:t>:</w:t>
      </w:r>
    </w:p>
    <w:p>
      <w:pPr>
        <w:pStyle w:val="BodyText"/>
        <w:spacing w:before="7"/>
        <w:rPr>
          <w:b/>
          <w:sz w:val="19"/>
        </w:rPr>
      </w:pPr>
    </w:p>
    <w:p>
      <w:pPr>
        <w:pStyle w:val="ListParagraph"/>
        <w:numPr>
          <w:ilvl w:val="1"/>
          <w:numId w:val="83"/>
        </w:numPr>
        <w:tabs>
          <w:tab w:pos="2021" w:val="left" w:leader="none"/>
          <w:tab w:pos="2022" w:val="left" w:leader="none"/>
        </w:tabs>
        <w:spacing w:line="240" w:lineRule="auto" w:before="1" w:after="0"/>
        <w:ind w:left="2021" w:right="0" w:hanging="721"/>
        <w:jc w:val="left"/>
        <w:rPr>
          <w:sz w:val="20"/>
        </w:rPr>
      </w:pPr>
      <w:r>
        <w:rPr>
          <w:sz w:val="20"/>
        </w:rPr>
        <w:t>There shall be an Executive Committee of the EPSSWC to conduct day-to-day business and other functions between the meetings of the</w:t>
      </w:r>
      <w:r>
        <w:rPr>
          <w:spacing w:val="-19"/>
          <w:sz w:val="20"/>
        </w:rPr>
        <w:t> </w:t>
      </w:r>
      <w:r>
        <w:rPr>
          <w:sz w:val="20"/>
        </w:rPr>
        <w:t>EPSSWC.</w:t>
      </w:r>
    </w:p>
    <w:p>
      <w:pPr>
        <w:pStyle w:val="BodyText"/>
        <w:spacing w:before="10"/>
        <w:rPr>
          <w:sz w:val="19"/>
        </w:rPr>
      </w:pPr>
    </w:p>
    <w:p>
      <w:pPr>
        <w:pStyle w:val="ListParagraph"/>
        <w:numPr>
          <w:ilvl w:val="1"/>
          <w:numId w:val="83"/>
        </w:numPr>
        <w:tabs>
          <w:tab w:pos="2021" w:val="left" w:leader="none"/>
          <w:tab w:pos="2022" w:val="left" w:leader="none"/>
        </w:tabs>
        <w:spacing w:line="240" w:lineRule="auto" w:before="0" w:after="0"/>
        <w:ind w:left="2021" w:right="0" w:hanging="721"/>
        <w:jc w:val="left"/>
        <w:rPr>
          <w:sz w:val="20"/>
        </w:rPr>
      </w:pPr>
      <w:r>
        <w:rPr>
          <w:sz w:val="20"/>
        </w:rPr>
        <w:t>The Executive Committee shall be composed of 21 members as</w:t>
      </w:r>
      <w:r>
        <w:rPr>
          <w:spacing w:val="-3"/>
          <w:sz w:val="20"/>
        </w:rPr>
        <w:t> </w:t>
      </w:r>
      <w:r>
        <w:rPr>
          <w:sz w:val="20"/>
        </w:rPr>
        <w:t>follows:</w:t>
      </w:r>
    </w:p>
    <w:p>
      <w:pPr>
        <w:pStyle w:val="BodyText"/>
        <w:spacing w:before="1"/>
      </w:pPr>
    </w:p>
    <w:p>
      <w:pPr>
        <w:pStyle w:val="ListParagraph"/>
        <w:numPr>
          <w:ilvl w:val="0"/>
          <w:numId w:val="84"/>
        </w:numPr>
        <w:tabs>
          <w:tab w:pos="2021" w:val="left" w:leader="none"/>
          <w:tab w:pos="2022" w:val="left" w:leader="none"/>
        </w:tabs>
        <w:spacing w:line="240" w:lineRule="auto" w:before="0" w:after="0"/>
        <w:ind w:left="2021" w:right="0" w:hanging="721"/>
        <w:jc w:val="left"/>
        <w:rPr>
          <w:sz w:val="20"/>
        </w:rPr>
      </w:pPr>
      <w:r>
        <w:rPr>
          <w:sz w:val="20"/>
        </w:rPr>
        <w:t>The</w:t>
      </w:r>
      <w:r>
        <w:rPr>
          <w:spacing w:val="-1"/>
          <w:sz w:val="20"/>
        </w:rPr>
        <w:t> </w:t>
      </w:r>
      <w:r>
        <w:rPr>
          <w:sz w:val="20"/>
        </w:rPr>
        <w:t>Chairman</w:t>
      </w:r>
    </w:p>
    <w:p>
      <w:pPr>
        <w:pStyle w:val="BodyText"/>
        <w:spacing w:before="1"/>
      </w:pPr>
    </w:p>
    <w:p>
      <w:pPr>
        <w:pStyle w:val="ListParagraph"/>
        <w:numPr>
          <w:ilvl w:val="0"/>
          <w:numId w:val="84"/>
        </w:numPr>
        <w:tabs>
          <w:tab w:pos="2021" w:val="left" w:leader="none"/>
          <w:tab w:pos="2022" w:val="left" w:leader="none"/>
        </w:tabs>
        <w:spacing w:line="240" w:lineRule="auto" w:before="0" w:after="0"/>
        <w:ind w:left="2021" w:right="0" w:hanging="721"/>
        <w:jc w:val="left"/>
        <w:rPr>
          <w:sz w:val="20"/>
        </w:rPr>
      </w:pPr>
      <w:r>
        <w:rPr>
          <w:sz w:val="20"/>
        </w:rPr>
        <w:t>The</w:t>
      </w:r>
      <w:r>
        <w:rPr>
          <w:spacing w:val="-1"/>
          <w:sz w:val="20"/>
        </w:rPr>
        <w:t> </w:t>
      </w:r>
      <w:r>
        <w:rPr>
          <w:sz w:val="20"/>
        </w:rPr>
        <w:t>Member-Secretary</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3"/>
      </w:tblGrid>
      <w:tr>
        <w:trPr>
          <w:trHeight w:val="1722" w:hRule="atLeast"/>
        </w:trPr>
        <w:tc>
          <w:tcPr>
            <w:tcW w:w="926" w:type="dxa"/>
          </w:tcPr>
          <w:p>
            <w:pPr>
              <w:pStyle w:val="TableParagraph"/>
              <w:rPr>
                <w:sz w:val="18"/>
              </w:rPr>
            </w:pPr>
          </w:p>
        </w:tc>
        <w:tc>
          <w:tcPr>
            <w:tcW w:w="14013" w:type="dxa"/>
          </w:tcPr>
          <w:p>
            <w:pPr>
              <w:pStyle w:val="TableParagraph"/>
              <w:numPr>
                <w:ilvl w:val="0"/>
                <w:numId w:val="85"/>
              </w:numPr>
              <w:tabs>
                <w:tab w:pos="1045" w:val="left" w:leader="none"/>
                <w:tab w:pos="1046" w:val="left" w:leader="none"/>
              </w:tabs>
              <w:spacing w:line="221" w:lineRule="exact" w:before="0" w:after="0"/>
              <w:ind w:left="1045" w:right="0" w:hanging="771"/>
              <w:jc w:val="left"/>
              <w:rPr>
                <w:sz w:val="20"/>
              </w:rPr>
            </w:pPr>
            <w:r>
              <w:rPr>
                <w:sz w:val="20"/>
              </w:rPr>
              <w:t>The Joint</w:t>
            </w:r>
            <w:r>
              <w:rPr>
                <w:spacing w:val="-2"/>
                <w:sz w:val="20"/>
              </w:rPr>
              <w:t> </w:t>
            </w:r>
            <w:r>
              <w:rPr>
                <w:sz w:val="20"/>
              </w:rPr>
              <w:t>Member-Secretary</w:t>
            </w:r>
          </w:p>
          <w:p>
            <w:pPr>
              <w:pStyle w:val="TableParagraph"/>
              <w:spacing w:before="9"/>
              <w:rPr>
                <w:sz w:val="19"/>
              </w:rPr>
            </w:pPr>
          </w:p>
          <w:p>
            <w:pPr>
              <w:pStyle w:val="TableParagraph"/>
              <w:numPr>
                <w:ilvl w:val="0"/>
                <w:numId w:val="85"/>
              </w:numPr>
              <w:tabs>
                <w:tab w:pos="995" w:val="left" w:leader="none"/>
                <w:tab w:pos="996" w:val="left" w:leader="none"/>
              </w:tabs>
              <w:spacing w:line="240" w:lineRule="auto" w:before="1" w:after="0"/>
              <w:ind w:left="995" w:right="0" w:hanging="721"/>
              <w:jc w:val="left"/>
              <w:rPr>
                <w:sz w:val="20"/>
              </w:rPr>
            </w:pPr>
            <w:r>
              <w:rPr>
                <w:sz w:val="20"/>
              </w:rPr>
              <w:t>18 (Eighteen) Members to be nominated by the EPSSWC on the recommendation of the</w:t>
            </w:r>
            <w:r>
              <w:rPr>
                <w:spacing w:val="-8"/>
                <w:sz w:val="20"/>
              </w:rPr>
              <w:t> </w:t>
            </w:r>
            <w:r>
              <w:rPr>
                <w:sz w:val="20"/>
              </w:rPr>
              <w:t>Chairman.</w:t>
            </w:r>
          </w:p>
          <w:p>
            <w:pPr>
              <w:pStyle w:val="TableParagraph"/>
              <w:rPr>
                <w:sz w:val="20"/>
              </w:rPr>
            </w:pPr>
          </w:p>
          <w:p>
            <w:pPr>
              <w:pStyle w:val="TableParagraph"/>
              <w:ind w:left="995" w:right="197" w:hanging="720"/>
              <w:jc w:val="both"/>
              <w:rPr>
                <w:sz w:val="20"/>
              </w:rPr>
            </w:pPr>
            <w:r>
              <w:rPr>
                <w:sz w:val="20"/>
              </w:rPr>
              <w:t>66.03   In pursuance of Article 72 (c) of the Constitution, the Vice-President (Engineers Professional Services and Social Welfare), the Honorary General Secretary    and the Honorary Assistant General Secretary (Service and Social Welfare) of The Institution shall be the ex-officio Chairman, the Member-Secretary and the Joint Member-Secretary respectively of the Executive</w:t>
            </w:r>
            <w:r>
              <w:rPr>
                <w:spacing w:val="-9"/>
                <w:sz w:val="20"/>
              </w:rPr>
              <w:t> </w:t>
            </w:r>
            <w:r>
              <w:rPr>
                <w:sz w:val="20"/>
              </w:rPr>
              <w:t>Committee.</w:t>
            </w:r>
          </w:p>
        </w:tc>
      </w:tr>
      <w:tr>
        <w:trPr>
          <w:trHeight w:val="4138" w:hRule="atLeast"/>
        </w:trPr>
        <w:tc>
          <w:tcPr>
            <w:tcW w:w="926" w:type="dxa"/>
          </w:tcPr>
          <w:p>
            <w:pPr>
              <w:pStyle w:val="TableParagraph"/>
              <w:spacing w:before="112"/>
              <w:ind w:left="200"/>
              <w:rPr>
                <w:b/>
                <w:sz w:val="20"/>
              </w:rPr>
            </w:pPr>
            <w:r>
              <w:rPr>
                <w:b/>
                <w:sz w:val="20"/>
              </w:rPr>
              <w:t>67.00</w:t>
            </w:r>
          </w:p>
        </w:tc>
        <w:tc>
          <w:tcPr>
            <w:tcW w:w="14013" w:type="dxa"/>
          </w:tcPr>
          <w:p>
            <w:pPr>
              <w:pStyle w:val="TableParagraph"/>
              <w:spacing w:line="228" w:lineRule="exact" w:before="112"/>
              <w:ind w:left="275"/>
              <w:rPr>
                <w:b/>
                <w:sz w:val="20"/>
              </w:rPr>
            </w:pPr>
            <w:r>
              <w:rPr>
                <w:b/>
                <w:sz w:val="20"/>
              </w:rPr>
              <w:t>Functions of the EPSSWC</w:t>
            </w:r>
          </w:p>
          <w:p>
            <w:pPr>
              <w:pStyle w:val="TableParagraph"/>
              <w:spacing w:line="228" w:lineRule="exact"/>
              <w:ind w:left="275"/>
              <w:rPr>
                <w:sz w:val="20"/>
              </w:rPr>
            </w:pPr>
            <w:r>
              <w:rPr>
                <w:sz w:val="20"/>
              </w:rPr>
              <w:t>The EPSSWC shall, under the overall guidance of the Council of The Institution.</w:t>
            </w:r>
          </w:p>
          <w:p>
            <w:pPr>
              <w:pStyle w:val="TableParagraph"/>
              <w:numPr>
                <w:ilvl w:val="1"/>
                <w:numId w:val="86"/>
              </w:numPr>
              <w:tabs>
                <w:tab w:pos="995" w:val="left" w:leader="none"/>
                <w:tab w:pos="996" w:val="left" w:leader="none"/>
                <w:tab w:pos="6992" w:val="left" w:leader="none"/>
                <w:tab w:pos="7946" w:val="left" w:leader="none"/>
                <w:tab w:pos="9235" w:val="left" w:leader="none"/>
                <w:tab w:pos="10476" w:val="left" w:leader="none"/>
                <w:tab w:pos="11326" w:val="left" w:leader="none"/>
              </w:tabs>
              <w:spacing w:line="240" w:lineRule="auto" w:before="1" w:after="0"/>
              <w:ind w:left="995" w:right="0" w:hanging="721"/>
              <w:jc w:val="left"/>
              <w:rPr>
                <w:sz w:val="20"/>
              </w:rPr>
            </w:pPr>
            <w:r>
              <w:rPr>
                <w:sz w:val="20"/>
              </w:rPr>
              <w:t>act</w:t>
            </w:r>
            <w:r>
              <w:rPr>
                <w:spacing w:val="13"/>
                <w:sz w:val="20"/>
              </w:rPr>
              <w:t> </w:t>
            </w:r>
            <w:r>
              <w:rPr>
                <w:sz w:val="20"/>
              </w:rPr>
              <w:t>as</w:t>
            </w:r>
            <w:r>
              <w:rPr>
                <w:spacing w:val="14"/>
                <w:sz w:val="20"/>
              </w:rPr>
              <w:t> </w:t>
            </w:r>
            <w:r>
              <w:rPr>
                <w:sz w:val="20"/>
              </w:rPr>
              <w:t>a</w:t>
            </w:r>
            <w:r>
              <w:rPr>
                <w:spacing w:val="15"/>
                <w:sz w:val="20"/>
              </w:rPr>
              <w:t> </w:t>
            </w:r>
            <w:r>
              <w:rPr>
                <w:sz w:val="20"/>
              </w:rPr>
              <w:t>Central</w:t>
            </w:r>
            <w:r>
              <w:rPr>
                <w:spacing w:val="15"/>
                <w:sz w:val="20"/>
              </w:rPr>
              <w:t> </w:t>
            </w:r>
            <w:r>
              <w:rPr>
                <w:sz w:val="20"/>
              </w:rPr>
              <w:t>Body</w:t>
            </w:r>
            <w:r>
              <w:rPr>
                <w:spacing w:val="11"/>
                <w:sz w:val="20"/>
              </w:rPr>
              <w:t> </w:t>
            </w:r>
            <w:r>
              <w:rPr>
                <w:sz w:val="20"/>
              </w:rPr>
              <w:t>of</w:t>
            </w:r>
            <w:r>
              <w:rPr>
                <w:spacing w:val="13"/>
                <w:sz w:val="20"/>
              </w:rPr>
              <w:t> </w:t>
            </w:r>
            <w:r>
              <w:rPr>
                <w:sz w:val="20"/>
              </w:rPr>
              <w:t>the</w:t>
            </w:r>
            <w:r>
              <w:rPr>
                <w:spacing w:val="17"/>
                <w:sz w:val="20"/>
              </w:rPr>
              <w:t> </w:t>
            </w:r>
            <w:r>
              <w:rPr>
                <w:sz w:val="20"/>
              </w:rPr>
              <w:t>Engineering</w:t>
            </w:r>
            <w:r>
              <w:rPr>
                <w:spacing w:val="12"/>
                <w:sz w:val="20"/>
              </w:rPr>
              <w:t> </w:t>
            </w:r>
            <w:r>
              <w:rPr>
                <w:sz w:val="20"/>
              </w:rPr>
              <w:t>Services</w:t>
            </w:r>
            <w:r>
              <w:rPr>
                <w:spacing w:val="17"/>
                <w:sz w:val="20"/>
              </w:rPr>
              <w:t> </w:t>
            </w:r>
            <w:r>
              <w:rPr>
                <w:sz w:val="20"/>
              </w:rPr>
              <w:t>Associations</w:t>
            </w:r>
            <w:r>
              <w:rPr>
                <w:spacing w:val="14"/>
                <w:sz w:val="20"/>
              </w:rPr>
              <w:t> </w:t>
            </w:r>
            <w:r>
              <w:rPr>
                <w:sz w:val="20"/>
              </w:rPr>
              <w:t>of</w:t>
            </w:r>
            <w:r>
              <w:rPr>
                <w:spacing w:val="13"/>
                <w:sz w:val="20"/>
              </w:rPr>
              <w:t> </w:t>
            </w:r>
            <w:r>
              <w:rPr>
                <w:sz w:val="20"/>
              </w:rPr>
              <w:t>the</w:t>
              <w:tab/>
              <w:t>different</w:t>
              <w:tab/>
              <w:t>departments,</w:t>
              <w:tab/>
              <w:t>autonomous</w:t>
              <w:tab/>
              <w:t>bodies,</w:t>
              <w:tab/>
              <w:t>sector corporations,</w:t>
            </w:r>
            <w:r>
              <w:rPr>
                <w:spacing w:val="28"/>
                <w:sz w:val="20"/>
              </w:rPr>
              <w:t> </w:t>
            </w:r>
            <w:r>
              <w:rPr>
                <w:sz w:val="20"/>
              </w:rPr>
              <w:t>consulting</w:t>
            </w:r>
          </w:p>
          <w:p>
            <w:pPr>
              <w:pStyle w:val="TableParagraph"/>
              <w:ind w:left="995"/>
              <w:rPr>
                <w:sz w:val="20"/>
              </w:rPr>
            </w:pPr>
            <w:r>
              <w:rPr>
                <w:sz w:val="20"/>
              </w:rPr>
              <w:t>/contracting /private firms and self-employed engineers ;</w:t>
            </w:r>
          </w:p>
          <w:p>
            <w:pPr>
              <w:pStyle w:val="TableParagraph"/>
              <w:spacing w:before="1"/>
              <w:rPr>
                <w:sz w:val="20"/>
              </w:rPr>
            </w:pPr>
          </w:p>
          <w:p>
            <w:pPr>
              <w:pStyle w:val="TableParagraph"/>
              <w:numPr>
                <w:ilvl w:val="1"/>
                <w:numId w:val="86"/>
              </w:numPr>
              <w:tabs>
                <w:tab w:pos="995" w:val="left" w:leader="none"/>
                <w:tab w:pos="996" w:val="left" w:leader="none"/>
              </w:tabs>
              <w:spacing w:line="240" w:lineRule="auto" w:before="0" w:after="0"/>
              <w:ind w:left="995" w:right="0" w:hanging="721"/>
              <w:jc w:val="left"/>
              <w:rPr>
                <w:sz w:val="20"/>
              </w:rPr>
            </w:pPr>
            <w:r>
              <w:rPr>
                <w:sz w:val="20"/>
              </w:rPr>
              <w:t>safeguard and promote the professional and service interest of the members</w:t>
            </w:r>
            <w:r>
              <w:rPr>
                <w:spacing w:val="-1"/>
                <w:sz w:val="20"/>
              </w:rPr>
              <w:t> </w:t>
            </w:r>
            <w:r>
              <w:rPr>
                <w:sz w:val="20"/>
              </w:rPr>
              <w:t>;</w:t>
            </w:r>
          </w:p>
          <w:p>
            <w:pPr>
              <w:pStyle w:val="TableParagraph"/>
              <w:spacing w:before="10"/>
              <w:rPr>
                <w:sz w:val="19"/>
              </w:rPr>
            </w:pPr>
          </w:p>
          <w:p>
            <w:pPr>
              <w:pStyle w:val="TableParagraph"/>
              <w:numPr>
                <w:ilvl w:val="1"/>
                <w:numId w:val="86"/>
              </w:numPr>
              <w:tabs>
                <w:tab w:pos="995" w:val="left" w:leader="none"/>
                <w:tab w:pos="996" w:val="left" w:leader="none"/>
              </w:tabs>
              <w:spacing w:line="240" w:lineRule="auto" w:before="0" w:after="0"/>
              <w:ind w:left="995" w:right="0" w:hanging="721"/>
              <w:jc w:val="left"/>
              <w:rPr>
                <w:sz w:val="20"/>
              </w:rPr>
            </w:pPr>
            <w:r>
              <w:rPr>
                <w:sz w:val="20"/>
              </w:rPr>
              <w:t>promote the social welfare of the members</w:t>
            </w:r>
            <w:r>
              <w:rPr>
                <w:spacing w:val="5"/>
                <w:sz w:val="20"/>
              </w:rPr>
              <w:t> </w:t>
            </w:r>
            <w:r>
              <w:rPr>
                <w:sz w:val="20"/>
              </w:rPr>
              <w:t>;</w:t>
            </w:r>
          </w:p>
          <w:p>
            <w:pPr>
              <w:pStyle w:val="TableParagraph"/>
              <w:rPr>
                <w:sz w:val="20"/>
              </w:rPr>
            </w:pPr>
          </w:p>
          <w:p>
            <w:pPr>
              <w:pStyle w:val="TableParagraph"/>
              <w:numPr>
                <w:ilvl w:val="1"/>
                <w:numId w:val="86"/>
              </w:numPr>
              <w:tabs>
                <w:tab w:pos="995" w:val="left" w:leader="none"/>
                <w:tab w:pos="996" w:val="left" w:leader="none"/>
              </w:tabs>
              <w:spacing w:line="240" w:lineRule="auto" w:before="1" w:after="0"/>
              <w:ind w:left="995" w:right="0" w:hanging="721"/>
              <w:jc w:val="left"/>
              <w:rPr>
                <w:sz w:val="20"/>
              </w:rPr>
            </w:pPr>
            <w:r>
              <w:rPr>
                <w:sz w:val="20"/>
              </w:rPr>
              <w:t>work together and in liaison with other professional bodies having similar objectives and purposes ;</w:t>
            </w:r>
            <w:r>
              <w:rPr>
                <w:spacing w:val="-8"/>
                <w:sz w:val="20"/>
              </w:rPr>
              <w:t> </w:t>
            </w:r>
            <w:r>
              <w:rPr>
                <w:sz w:val="20"/>
              </w:rPr>
              <w:t>,</w:t>
            </w:r>
          </w:p>
          <w:p>
            <w:pPr>
              <w:pStyle w:val="TableParagraph"/>
              <w:spacing w:before="1"/>
              <w:rPr>
                <w:sz w:val="20"/>
              </w:rPr>
            </w:pPr>
          </w:p>
          <w:p>
            <w:pPr>
              <w:pStyle w:val="TableParagraph"/>
              <w:numPr>
                <w:ilvl w:val="1"/>
                <w:numId w:val="86"/>
              </w:numPr>
              <w:tabs>
                <w:tab w:pos="995" w:val="left" w:leader="none"/>
                <w:tab w:pos="996" w:val="left" w:leader="none"/>
              </w:tabs>
              <w:spacing w:line="240" w:lineRule="auto" w:before="0" w:after="0"/>
              <w:ind w:left="995" w:right="197" w:hanging="720"/>
              <w:jc w:val="left"/>
              <w:rPr>
                <w:sz w:val="20"/>
              </w:rPr>
            </w:pPr>
            <w:r>
              <w:rPr>
                <w:sz w:val="20"/>
              </w:rPr>
              <w:t>identify the professional bottlenecks and problems prevailing in various engineering organisations, departments,, enterprises, industries, firms, etc. and shall strive to solve the same in the best interest of the engineering services and the profession</w:t>
            </w:r>
            <w:r>
              <w:rPr>
                <w:spacing w:val="-10"/>
                <w:sz w:val="20"/>
              </w:rPr>
              <w:t> </w:t>
            </w:r>
            <w:r>
              <w:rPr>
                <w:sz w:val="20"/>
              </w:rPr>
              <w:t>;</w:t>
            </w:r>
          </w:p>
          <w:p>
            <w:pPr>
              <w:pStyle w:val="TableParagraph"/>
              <w:spacing w:before="10"/>
              <w:rPr>
                <w:sz w:val="19"/>
              </w:rPr>
            </w:pPr>
          </w:p>
          <w:p>
            <w:pPr>
              <w:pStyle w:val="TableParagraph"/>
              <w:numPr>
                <w:ilvl w:val="1"/>
                <w:numId w:val="86"/>
              </w:numPr>
              <w:tabs>
                <w:tab w:pos="995" w:val="left" w:leader="none"/>
                <w:tab w:pos="996" w:val="left" w:leader="none"/>
              </w:tabs>
              <w:spacing w:line="240" w:lineRule="auto" w:before="0" w:after="0"/>
              <w:ind w:left="995" w:right="0" w:hanging="721"/>
              <w:jc w:val="left"/>
              <w:rPr>
                <w:sz w:val="20"/>
              </w:rPr>
            </w:pPr>
            <w:r>
              <w:rPr>
                <w:sz w:val="20"/>
              </w:rPr>
              <w:t>advise The Institution in respect of promotion of professional interest and administrative reforms and</w:t>
            </w:r>
            <w:r>
              <w:rPr>
                <w:spacing w:val="-14"/>
                <w:sz w:val="20"/>
              </w:rPr>
              <w:t> </w:t>
            </w:r>
            <w:r>
              <w:rPr>
                <w:sz w:val="20"/>
              </w:rPr>
              <w:t>re-organisation;</w:t>
            </w:r>
          </w:p>
          <w:p>
            <w:pPr>
              <w:pStyle w:val="TableParagraph"/>
              <w:spacing w:before="1"/>
              <w:rPr>
                <w:sz w:val="20"/>
              </w:rPr>
            </w:pPr>
          </w:p>
          <w:p>
            <w:pPr>
              <w:pStyle w:val="TableParagraph"/>
              <w:numPr>
                <w:ilvl w:val="1"/>
                <w:numId w:val="86"/>
              </w:numPr>
              <w:tabs>
                <w:tab w:pos="995" w:val="left" w:leader="none"/>
                <w:tab w:pos="996" w:val="left" w:leader="none"/>
              </w:tabs>
              <w:spacing w:line="240" w:lineRule="auto" w:before="0" w:after="0"/>
              <w:ind w:left="995" w:right="0" w:hanging="721"/>
              <w:jc w:val="left"/>
              <w:rPr>
                <w:sz w:val="20"/>
              </w:rPr>
            </w:pPr>
            <w:r>
              <w:rPr>
                <w:sz w:val="20"/>
              </w:rPr>
              <w:t>carry out any other activity as assigned by the General Meeting or the Central Council of The</w:t>
            </w:r>
            <w:r>
              <w:rPr>
                <w:spacing w:val="-16"/>
                <w:sz w:val="20"/>
              </w:rPr>
              <w:t> </w:t>
            </w:r>
            <w:r>
              <w:rPr>
                <w:sz w:val="20"/>
              </w:rPr>
              <w:t>Institution.</w:t>
            </w:r>
          </w:p>
        </w:tc>
      </w:tr>
      <w:tr>
        <w:trPr>
          <w:trHeight w:val="1261" w:hRule="atLeast"/>
        </w:trPr>
        <w:tc>
          <w:tcPr>
            <w:tcW w:w="926" w:type="dxa"/>
          </w:tcPr>
          <w:p>
            <w:pPr>
              <w:pStyle w:val="TableParagraph"/>
              <w:spacing w:before="114"/>
              <w:ind w:left="200"/>
              <w:rPr>
                <w:b/>
                <w:sz w:val="20"/>
              </w:rPr>
            </w:pPr>
            <w:r>
              <w:rPr>
                <w:b/>
                <w:sz w:val="20"/>
              </w:rPr>
              <w:t>68.00</w:t>
            </w:r>
          </w:p>
        </w:tc>
        <w:tc>
          <w:tcPr>
            <w:tcW w:w="14013" w:type="dxa"/>
          </w:tcPr>
          <w:p>
            <w:pPr>
              <w:pStyle w:val="TableParagraph"/>
              <w:numPr>
                <w:ilvl w:val="1"/>
                <w:numId w:val="87"/>
              </w:numPr>
              <w:tabs>
                <w:tab w:pos="995" w:val="left" w:leader="none"/>
                <w:tab w:pos="996" w:val="left" w:leader="none"/>
              </w:tabs>
              <w:spacing w:line="240" w:lineRule="auto" w:before="109" w:after="0"/>
              <w:ind w:left="995" w:right="0" w:hanging="721"/>
              <w:jc w:val="left"/>
              <w:rPr>
                <w:sz w:val="20"/>
              </w:rPr>
            </w:pPr>
            <w:r>
              <w:rPr>
                <w:sz w:val="20"/>
              </w:rPr>
              <w:t>The Executive Committee shall perform the day-to-day business of The EPSSWC</w:t>
            </w:r>
            <w:r>
              <w:rPr>
                <w:spacing w:val="-15"/>
                <w:sz w:val="20"/>
              </w:rPr>
              <w:t> </w:t>
            </w:r>
            <w:r>
              <w:rPr>
                <w:sz w:val="20"/>
              </w:rPr>
              <w:t>;</w:t>
            </w:r>
          </w:p>
          <w:p>
            <w:pPr>
              <w:pStyle w:val="TableParagraph"/>
              <w:spacing w:before="1"/>
              <w:rPr>
                <w:sz w:val="20"/>
              </w:rPr>
            </w:pPr>
          </w:p>
          <w:p>
            <w:pPr>
              <w:pStyle w:val="TableParagraph"/>
              <w:numPr>
                <w:ilvl w:val="1"/>
                <w:numId w:val="87"/>
              </w:numPr>
              <w:tabs>
                <w:tab w:pos="995" w:val="left" w:leader="none"/>
                <w:tab w:pos="996" w:val="left" w:leader="none"/>
              </w:tabs>
              <w:spacing w:line="240" w:lineRule="auto" w:before="0" w:after="0"/>
              <w:ind w:left="995" w:right="0" w:hanging="721"/>
              <w:jc w:val="left"/>
              <w:rPr>
                <w:sz w:val="20"/>
              </w:rPr>
            </w:pPr>
            <w:r>
              <w:rPr>
                <w:sz w:val="20"/>
              </w:rPr>
              <w:t>The Executive Committee shall have the power to take decision and actions as shall be deemed necessary for the furtherance of the cause of the</w:t>
            </w:r>
            <w:r>
              <w:rPr>
                <w:spacing w:val="-27"/>
                <w:sz w:val="20"/>
              </w:rPr>
              <w:t> </w:t>
            </w:r>
            <w:r>
              <w:rPr>
                <w:sz w:val="20"/>
              </w:rPr>
              <w:t>EPSSWC;</w:t>
            </w:r>
          </w:p>
          <w:p>
            <w:pPr>
              <w:pStyle w:val="TableParagraph"/>
              <w:spacing w:before="1"/>
              <w:rPr>
                <w:sz w:val="20"/>
              </w:rPr>
            </w:pPr>
          </w:p>
          <w:p>
            <w:pPr>
              <w:pStyle w:val="TableParagraph"/>
              <w:numPr>
                <w:ilvl w:val="1"/>
                <w:numId w:val="87"/>
              </w:numPr>
              <w:tabs>
                <w:tab w:pos="995" w:val="left" w:leader="none"/>
                <w:tab w:pos="996" w:val="left" w:leader="none"/>
              </w:tabs>
              <w:spacing w:line="210" w:lineRule="exact" w:before="1" w:after="0"/>
              <w:ind w:left="995" w:right="0" w:hanging="721"/>
              <w:jc w:val="left"/>
              <w:rPr>
                <w:sz w:val="20"/>
              </w:rPr>
            </w:pPr>
            <w:r>
              <w:rPr>
                <w:sz w:val="20"/>
              </w:rPr>
              <w:t>The Executive Committee may form sub-committees, task forces; as and when necessary assigning specific terms of</w:t>
            </w:r>
            <w:r>
              <w:rPr>
                <w:spacing w:val="-13"/>
                <w:sz w:val="20"/>
              </w:rPr>
              <w:t> </w:t>
            </w:r>
            <w:r>
              <w:rPr>
                <w:sz w:val="20"/>
              </w:rPr>
              <w:t>reference.</w:t>
            </w:r>
          </w:p>
        </w:tc>
      </w:tr>
    </w:tbl>
    <w:p>
      <w:pPr>
        <w:spacing w:after="0" w:line="210" w:lineRule="exact"/>
        <w:jc w:val="left"/>
        <w:rPr>
          <w:sz w:val="20"/>
        </w:rPr>
        <w:sectPr>
          <w:pgSz w:w="16840" w:h="11910" w:orient="landscape"/>
          <w:pgMar w:top="1100" w:bottom="280" w:left="1140" w:right="180"/>
        </w:sectPr>
      </w:pPr>
    </w:p>
    <w:p>
      <w:pPr>
        <w:pStyle w:val="BodyText"/>
      </w:pPr>
    </w:p>
    <w:p>
      <w:pPr>
        <w:pStyle w:val="BodyText"/>
        <w:spacing w:before="5" w:after="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5"/>
      </w:tblGrid>
      <w:tr>
        <w:trPr>
          <w:trHeight w:val="2638" w:hRule="atLeast"/>
        </w:trPr>
        <w:tc>
          <w:tcPr>
            <w:tcW w:w="926" w:type="dxa"/>
          </w:tcPr>
          <w:p>
            <w:pPr>
              <w:pStyle w:val="TableParagraph"/>
              <w:spacing w:line="221" w:lineRule="exact"/>
              <w:ind w:left="200"/>
              <w:rPr>
                <w:b/>
                <w:sz w:val="20"/>
              </w:rPr>
            </w:pPr>
            <w:r>
              <w:rPr>
                <w:b/>
                <w:sz w:val="20"/>
              </w:rPr>
              <w:t>69.00</w:t>
            </w:r>
          </w:p>
        </w:tc>
        <w:tc>
          <w:tcPr>
            <w:tcW w:w="13925" w:type="dxa"/>
          </w:tcPr>
          <w:p>
            <w:pPr>
              <w:pStyle w:val="TableParagraph"/>
              <w:spacing w:line="219" w:lineRule="exact"/>
              <w:ind w:left="275"/>
              <w:rPr>
                <w:b/>
                <w:sz w:val="20"/>
              </w:rPr>
            </w:pPr>
            <w:r>
              <w:rPr>
                <w:b/>
                <w:sz w:val="20"/>
              </w:rPr>
              <w:t>Duties of the Chairman, the Member-Secretary and the Jojnt Member-Secretary "</w:t>
            </w:r>
          </w:p>
          <w:p>
            <w:pPr>
              <w:pStyle w:val="TableParagraph"/>
              <w:numPr>
                <w:ilvl w:val="1"/>
                <w:numId w:val="88"/>
              </w:numPr>
              <w:tabs>
                <w:tab w:pos="995" w:val="left" w:leader="none"/>
                <w:tab w:pos="996" w:val="left" w:leader="none"/>
              </w:tabs>
              <w:spacing w:line="237" w:lineRule="auto" w:before="0" w:after="0"/>
              <w:ind w:left="995" w:right="207" w:hanging="720"/>
              <w:jc w:val="left"/>
              <w:rPr>
                <w:sz w:val="20"/>
              </w:rPr>
            </w:pPr>
            <w:r>
              <w:rPr>
                <w:sz w:val="20"/>
              </w:rPr>
              <w:t>The Chairman, as the Principal Office-Bearers of the EPSSWC, shall provide overall guidance for running the affairs of EPSSWC and shall preside over the meetings of the EPSSWC. In the absence of he Chairman, the members present shall elect one of the senior members to preside </w:t>
            </w:r>
            <w:r>
              <w:rPr>
                <w:spacing w:val="3"/>
                <w:sz w:val="20"/>
              </w:rPr>
              <w:t>over </w:t>
            </w:r>
            <w:r>
              <w:rPr>
                <w:sz w:val="20"/>
              </w:rPr>
              <w:t>the meeting</w:t>
            </w:r>
            <w:r>
              <w:rPr>
                <w:spacing w:val="-24"/>
                <w:sz w:val="20"/>
              </w:rPr>
              <w:t> </w:t>
            </w:r>
            <w:r>
              <w:rPr>
                <w:sz w:val="20"/>
              </w:rPr>
              <w:t>;</w:t>
            </w:r>
          </w:p>
          <w:p>
            <w:pPr>
              <w:pStyle w:val="TableParagraph"/>
              <w:spacing w:before="1"/>
              <w:rPr>
                <w:sz w:val="20"/>
              </w:rPr>
            </w:pPr>
          </w:p>
          <w:p>
            <w:pPr>
              <w:pStyle w:val="TableParagraph"/>
              <w:numPr>
                <w:ilvl w:val="1"/>
                <w:numId w:val="88"/>
              </w:numPr>
              <w:tabs>
                <w:tab w:pos="995" w:val="left" w:leader="none"/>
                <w:tab w:pos="996" w:val="left" w:leader="none"/>
              </w:tabs>
              <w:spacing w:line="240" w:lineRule="auto" w:before="0" w:after="0"/>
              <w:ind w:left="995" w:right="0" w:hanging="721"/>
              <w:jc w:val="left"/>
              <w:rPr>
                <w:sz w:val="20"/>
              </w:rPr>
            </w:pPr>
            <w:r>
              <w:rPr>
                <w:sz w:val="20"/>
              </w:rPr>
              <w:t>The Member-Secretary shall carry out the day-to-day function in close consultation with the Chairman</w:t>
            </w:r>
            <w:r>
              <w:rPr>
                <w:spacing w:val="-17"/>
                <w:sz w:val="20"/>
              </w:rPr>
              <w:t> </w:t>
            </w:r>
            <w:r>
              <w:rPr>
                <w:sz w:val="20"/>
              </w:rPr>
              <w:t>;</w:t>
            </w:r>
          </w:p>
          <w:p>
            <w:pPr>
              <w:pStyle w:val="TableParagraph"/>
              <w:spacing w:before="1"/>
              <w:rPr>
                <w:sz w:val="20"/>
              </w:rPr>
            </w:pPr>
          </w:p>
          <w:p>
            <w:pPr>
              <w:pStyle w:val="TableParagraph"/>
              <w:numPr>
                <w:ilvl w:val="1"/>
                <w:numId w:val="88"/>
              </w:numPr>
              <w:tabs>
                <w:tab w:pos="995" w:val="left" w:leader="none"/>
                <w:tab w:pos="996" w:val="left" w:leader="none"/>
              </w:tabs>
              <w:spacing w:line="240" w:lineRule="auto" w:before="0" w:after="0"/>
              <w:ind w:left="995" w:right="196" w:hanging="720"/>
              <w:jc w:val="left"/>
              <w:rPr>
                <w:sz w:val="20"/>
              </w:rPr>
            </w:pPr>
            <w:r>
              <w:rPr>
                <w:sz w:val="20"/>
              </w:rPr>
              <w:t>The Member-Secretary shall present a report on the activities of the EPSSWC under a separate agendum to the Annual General Meeting with the approval of the Executive Committee of EPSSWC and the Council of The Institution</w:t>
            </w:r>
            <w:r>
              <w:rPr>
                <w:spacing w:val="-4"/>
                <w:sz w:val="20"/>
              </w:rPr>
              <w:t> </w:t>
            </w:r>
            <w:r>
              <w:rPr>
                <w:sz w:val="20"/>
              </w:rPr>
              <w:t>;</w:t>
            </w:r>
          </w:p>
          <w:p>
            <w:pPr>
              <w:pStyle w:val="TableParagraph"/>
              <w:spacing w:before="11"/>
              <w:rPr>
                <w:sz w:val="19"/>
              </w:rPr>
            </w:pPr>
          </w:p>
          <w:p>
            <w:pPr>
              <w:pStyle w:val="TableParagraph"/>
              <w:numPr>
                <w:ilvl w:val="1"/>
                <w:numId w:val="88"/>
              </w:numPr>
              <w:tabs>
                <w:tab w:pos="995" w:val="left" w:leader="none"/>
                <w:tab w:pos="996" w:val="left" w:leader="none"/>
              </w:tabs>
              <w:spacing w:line="240" w:lineRule="auto" w:before="0" w:after="0"/>
              <w:ind w:left="995" w:right="205" w:hanging="720"/>
              <w:jc w:val="left"/>
              <w:rPr>
                <w:sz w:val="20"/>
              </w:rPr>
            </w:pPr>
            <w:r>
              <w:rPr>
                <w:sz w:val="20"/>
              </w:rPr>
              <w:t>The Joint Member-Secretary shall assist the Member-Secretary in discharging his duties for smooth functioning of the activities of the EPSSWC. In the absence of the Member-Secretary, he shall perform the duties of the Member-Secretary of the</w:t>
            </w:r>
            <w:r>
              <w:rPr>
                <w:spacing w:val="-11"/>
                <w:sz w:val="20"/>
              </w:rPr>
              <w:t> </w:t>
            </w:r>
            <w:r>
              <w:rPr>
                <w:sz w:val="20"/>
              </w:rPr>
              <w:t>EPSSWC.</w:t>
            </w:r>
          </w:p>
        </w:tc>
      </w:tr>
      <w:tr>
        <w:trPr>
          <w:trHeight w:val="3449" w:hRule="atLeast"/>
        </w:trPr>
        <w:tc>
          <w:tcPr>
            <w:tcW w:w="926" w:type="dxa"/>
          </w:tcPr>
          <w:p>
            <w:pPr>
              <w:pStyle w:val="TableParagraph"/>
              <w:spacing w:before="113"/>
              <w:ind w:left="200"/>
              <w:rPr>
                <w:b/>
                <w:sz w:val="20"/>
              </w:rPr>
            </w:pPr>
            <w:r>
              <w:rPr>
                <w:b/>
                <w:sz w:val="20"/>
              </w:rPr>
              <w:t>70.00</w:t>
            </w:r>
          </w:p>
        </w:tc>
        <w:tc>
          <w:tcPr>
            <w:tcW w:w="13925" w:type="dxa"/>
          </w:tcPr>
          <w:p>
            <w:pPr>
              <w:pStyle w:val="TableParagraph"/>
              <w:spacing w:line="228" w:lineRule="exact" w:before="113"/>
              <w:ind w:left="275"/>
              <w:rPr>
                <w:b/>
                <w:sz w:val="20"/>
              </w:rPr>
            </w:pPr>
            <w:r>
              <w:rPr>
                <w:b/>
                <w:sz w:val="20"/>
              </w:rPr>
              <w:t>Meetings</w:t>
            </w:r>
          </w:p>
          <w:p>
            <w:pPr>
              <w:pStyle w:val="TableParagraph"/>
              <w:numPr>
                <w:ilvl w:val="1"/>
                <w:numId w:val="89"/>
              </w:numPr>
              <w:tabs>
                <w:tab w:pos="995" w:val="left" w:leader="none"/>
                <w:tab w:pos="996" w:val="left" w:leader="none"/>
              </w:tabs>
              <w:spacing w:line="228" w:lineRule="exact" w:before="0" w:after="0"/>
              <w:ind w:left="995" w:right="0" w:hanging="721"/>
              <w:jc w:val="left"/>
              <w:rPr>
                <w:sz w:val="20"/>
              </w:rPr>
            </w:pPr>
            <w:r>
              <w:rPr>
                <w:sz w:val="20"/>
              </w:rPr>
              <w:t>The EPSSWC shall meet at least quarterly with a notice of 7 (seven)</w:t>
            </w:r>
            <w:r>
              <w:rPr>
                <w:spacing w:val="-5"/>
                <w:sz w:val="20"/>
              </w:rPr>
              <w:t> </w:t>
            </w:r>
            <w:r>
              <w:rPr>
                <w:sz w:val="20"/>
              </w:rPr>
              <w:t>days.</w:t>
            </w:r>
          </w:p>
          <w:p>
            <w:pPr>
              <w:pStyle w:val="TableParagraph"/>
              <w:spacing w:before="10"/>
              <w:rPr>
                <w:sz w:val="19"/>
              </w:rPr>
            </w:pPr>
          </w:p>
          <w:p>
            <w:pPr>
              <w:pStyle w:val="TableParagraph"/>
              <w:numPr>
                <w:ilvl w:val="1"/>
                <w:numId w:val="89"/>
              </w:numPr>
              <w:tabs>
                <w:tab w:pos="995" w:val="left" w:leader="none"/>
                <w:tab w:pos="996" w:val="left" w:leader="none"/>
              </w:tabs>
              <w:spacing w:line="240" w:lineRule="auto" w:before="0" w:after="0"/>
              <w:ind w:left="995" w:right="200" w:hanging="720"/>
              <w:jc w:val="left"/>
              <w:rPr>
                <w:sz w:val="20"/>
              </w:rPr>
            </w:pPr>
            <w:r>
              <w:rPr>
                <w:sz w:val="20"/>
              </w:rPr>
              <w:t>The Meetings of the Executive Committee shall be held at least once every month with a notice of a least 3 days. In case of emergency the meeting may be called with a notice of 6</w:t>
            </w:r>
            <w:r>
              <w:rPr>
                <w:spacing w:val="2"/>
                <w:sz w:val="20"/>
              </w:rPr>
              <w:t> </w:t>
            </w:r>
            <w:r>
              <w:rPr>
                <w:sz w:val="20"/>
              </w:rPr>
              <w:t>hours.</w:t>
            </w:r>
          </w:p>
          <w:p>
            <w:pPr>
              <w:pStyle w:val="TableParagraph"/>
              <w:spacing w:before="1"/>
              <w:rPr>
                <w:sz w:val="20"/>
              </w:rPr>
            </w:pPr>
          </w:p>
          <w:p>
            <w:pPr>
              <w:pStyle w:val="TableParagraph"/>
              <w:numPr>
                <w:ilvl w:val="1"/>
                <w:numId w:val="89"/>
              </w:numPr>
              <w:tabs>
                <w:tab w:pos="995" w:val="left" w:leader="none"/>
                <w:tab w:pos="996" w:val="left" w:leader="none"/>
              </w:tabs>
              <w:spacing w:line="240" w:lineRule="auto" w:before="0" w:after="0"/>
              <w:ind w:left="995" w:right="0" w:hanging="721"/>
              <w:jc w:val="left"/>
              <w:rPr>
                <w:sz w:val="20"/>
              </w:rPr>
            </w:pPr>
            <w:r>
              <w:rPr>
                <w:sz w:val="20"/>
              </w:rPr>
              <w:t>All Meetings of the EPSSWC and the Executive Committee shall ordinarily be held in Dhaka at the Headquarters of The</w:t>
            </w:r>
            <w:r>
              <w:rPr>
                <w:spacing w:val="-16"/>
                <w:sz w:val="20"/>
              </w:rPr>
              <w:t> </w:t>
            </w:r>
            <w:r>
              <w:rPr>
                <w:sz w:val="20"/>
              </w:rPr>
              <w:t>Institution.</w:t>
            </w:r>
          </w:p>
          <w:p>
            <w:pPr>
              <w:pStyle w:val="TableParagraph"/>
              <w:spacing w:before="10"/>
              <w:rPr>
                <w:sz w:val="19"/>
              </w:rPr>
            </w:pPr>
          </w:p>
          <w:p>
            <w:pPr>
              <w:pStyle w:val="TableParagraph"/>
              <w:numPr>
                <w:ilvl w:val="1"/>
                <w:numId w:val="89"/>
              </w:numPr>
              <w:tabs>
                <w:tab w:pos="995" w:val="left" w:leader="none"/>
                <w:tab w:pos="996" w:val="left" w:leader="none"/>
              </w:tabs>
              <w:spacing w:line="240" w:lineRule="auto" w:before="1" w:after="0"/>
              <w:ind w:left="995" w:right="0" w:hanging="721"/>
              <w:jc w:val="left"/>
              <w:rPr>
                <w:sz w:val="20"/>
              </w:rPr>
            </w:pPr>
            <w:r>
              <w:rPr>
                <w:sz w:val="20"/>
              </w:rPr>
              <w:t>All activities of the EPSSWC shall be reported regularly (on a monthly basis) to the Central</w:t>
            </w:r>
            <w:r>
              <w:rPr>
                <w:spacing w:val="-14"/>
                <w:sz w:val="20"/>
              </w:rPr>
              <w:t> </w:t>
            </w:r>
            <w:r>
              <w:rPr>
                <w:sz w:val="20"/>
              </w:rPr>
              <w:t>Council.</w:t>
            </w:r>
          </w:p>
          <w:p>
            <w:pPr>
              <w:pStyle w:val="TableParagraph"/>
              <w:rPr>
                <w:sz w:val="20"/>
              </w:rPr>
            </w:pPr>
          </w:p>
          <w:p>
            <w:pPr>
              <w:pStyle w:val="TableParagraph"/>
              <w:numPr>
                <w:ilvl w:val="1"/>
                <w:numId w:val="89"/>
              </w:numPr>
              <w:tabs>
                <w:tab w:pos="995" w:val="left" w:leader="none"/>
                <w:tab w:pos="996" w:val="left" w:leader="none"/>
              </w:tabs>
              <w:spacing w:line="240" w:lineRule="auto" w:before="0" w:after="0"/>
              <w:ind w:left="995" w:right="198" w:hanging="720"/>
              <w:jc w:val="left"/>
              <w:rPr>
                <w:sz w:val="20"/>
              </w:rPr>
            </w:pPr>
            <w:r>
              <w:rPr>
                <w:sz w:val="20"/>
              </w:rPr>
              <w:t>The EPSSWC or its Executive Committee may request the, President of The Institution to convene an Extra-Ordinary General Meeting to discuss and decide on important issues relating to the</w:t>
            </w:r>
            <w:r>
              <w:rPr>
                <w:spacing w:val="-4"/>
                <w:sz w:val="20"/>
              </w:rPr>
              <w:t> </w:t>
            </w:r>
            <w:r>
              <w:rPr>
                <w:sz w:val="20"/>
              </w:rPr>
              <w:t>EPSSWC.</w:t>
            </w:r>
          </w:p>
          <w:p>
            <w:pPr>
              <w:pStyle w:val="TableParagraph"/>
              <w:spacing w:before="11"/>
              <w:rPr>
                <w:sz w:val="19"/>
              </w:rPr>
            </w:pPr>
          </w:p>
          <w:p>
            <w:pPr>
              <w:pStyle w:val="TableParagraph"/>
              <w:numPr>
                <w:ilvl w:val="1"/>
                <w:numId w:val="89"/>
              </w:numPr>
              <w:tabs>
                <w:tab w:pos="995" w:val="left" w:leader="none"/>
                <w:tab w:pos="996" w:val="left" w:leader="none"/>
              </w:tabs>
              <w:spacing w:line="240" w:lineRule="auto" w:before="0" w:after="0"/>
              <w:ind w:left="995" w:right="0" w:hanging="721"/>
              <w:jc w:val="left"/>
              <w:rPr>
                <w:sz w:val="20"/>
              </w:rPr>
            </w:pPr>
            <w:r>
              <w:rPr>
                <w:sz w:val="20"/>
              </w:rPr>
              <w:t>The quorum of the meetings of the EPSSWC and the Executive Committee shall be 21 and 5</w:t>
            </w:r>
            <w:r>
              <w:rPr>
                <w:spacing w:val="-9"/>
                <w:sz w:val="20"/>
              </w:rPr>
              <w:t> </w:t>
            </w:r>
            <w:r>
              <w:rPr>
                <w:sz w:val="20"/>
              </w:rPr>
              <w:t>respectively.</w:t>
            </w:r>
          </w:p>
        </w:tc>
      </w:tr>
      <w:tr>
        <w:trPr>
          <w:trHeight w:val="2179" w:hRule="atLeast"/>
        </w:trPr>
        <w:tc>
          <w:tcPr>
            <w:tcW w:w="926" w:type="dxa"/>
          </w:tcPr>
          <w:p>
            <w:pPr>
              <w:pStyle w:val="TableParagraph"/>
              <w:spacing w:before="113"/>
              <w:ind w:left="200"/>
              <w:rPr>
                <w:b/>
                <w:sz w:val="20"/>
              </w:rPr>
            </w:pPr>
            <w:r>
              <w:rPr>
                <w:b/>
                <w:sz w:val="20"/>
              </w:rPr>
              <w:t>71.00</w:t>
            </w:r>
          </w:p>
        </w:tc>
        <w:tc>
          <w:tcPr>
            <w:tcW w:w="13925" w:type="dxa"/>
          </w:tcPr>
          <w:p>
            <w:pPr>
              <w:pStyle w:val="TableParagraph"/>
              <w:spacing w:line="228" w:lineRule="exact" w:before="113"/>
              <w:ind w:left="275"/>
              <w:rPr>
                <w:b/>
                <w:sz w:val="20"/>
              </w:rPr>
            </w:pPr>
            <w:r>
              <w:rPr>
                <w:b/>
                <w:sz w:val="20"/>
              </w:rPr>
              <w:t>Fund and Accounts of the EPSSWC</w:t>
            </w:r>
          </w:p>
          <w:p>
            <w:pPr>
              <w:pStyle w:val="TableParagraph"/>
              <w:numPr>
                <w:ilvl w:val="1"/>
                <w:numId w:val="90"/>
              </w:numPr>
              <w:tabs>
                <w:tab w:pos="995" w:val="left" w:leader="none"/>
                <w:tab w:pos="996" w:val="left" w:leader="none"/>
              </w:tabs>
              <w:spacing w:line="228" w:lineRule="exact" w:before="0" w:after="0"/>
              <w:ind w:left="995" w:right="0" w:hanging="721"/>
              <w:jc w:val="left"/>
              <w:rPr>
                <w:sz w:val="20"/>
              </w:rPr>
            </w:pPr>
            <w:r>
              <w:rPr>
                <w:sz w:val="20"/>
              </w:rPr>
              <w:t>The fund of the EPSSWC shall consist of the</w:t>
            </w:r>
            <w:r>
              <w:rPr>
                <w:spacing w:val="-5"/>
                <w:sz w:val="20"/>
              </w:rPr>
              <w:t> </w:t>
            </w:r>
            <w:r>
              <w:rPr>
                <w:sz w:val="20"/>
              </w:rPr>
              <w:t>following:</w:t>
            </w:r>
          </w:p>
          <w:p>
            <w:pPr>
              <w:pStyle w:val="TableParagraph"/>
              <w:numPr>
                <w:ilvl w:val="2"/>
                <w:numId w:val="90"/>
              </w:numPr>
              <w:tabs>
                <w:tab w:pos="1715" w:val="left" w:leader="none"/>
                <w:tab w:pos="1716" w:val="left" w:leader="none"/>
              </w:tabs>
              <w:spacing w:line="240" w:lineRule="auto" w:before="0" w:after="0"/>
              <w:ind w:left="1715" w:right="8174" w:hanging="720"/>
              <w:jc w:val="left"/>
              <w:rPr>
                <w:sz w:val="20"/>
              </w:rPr>
            </w:pPr>
            <w:r>
              <w:rPr>
                <w:sz w:val="20"/>
              </w:rPr>
              <w:t>Yearly recurring grant from members</w:t>
            </w:r>
            <w:r>
              <w:rPr>
                <w:spacing w:val="-21"/>
                <w:sz w:val="20"/>
              </w:rPr>
              <w:t> </w:t>
            </w:r>
            <w:r>
              <w:rPr>
                <w:sz w:val="20"/>
              </w:rPr>
              <w:t>subscription fund as reflected in budget of The</w:t>
            </w:r>
            <w:r>
              <w:rPr>
                <w:spacing w:val="-9"/>
                <w:sz w:val="20"/>
              </w:rPr>
              <w:t> </w:t>
            </w:r>
            <w:r>
              <w:rPr>
                <w:sz w:val="20"/>
              </w:rPr>
              <w:t>Institution.</w:t>
            </w:r>
          </w:p>
          <w:p>
            <w:pPr>
              <w:pStyle w:val="TableParagraph"/>
              <w:rPr>
                <w:sz w:val="20"/>
              </w:rPr>
            </w:pPr>
          </w:p>
          <w:p>
            <w:pPr>
              <w:pStyle w:val="TableParagraph"/>
              <w:numPr>
                <w:ilvl w:val="2"/>
                <w:numId w:val="90"/>
              </w:numPr>
              <w:tabs>
                <w:tab w:pos="1715" w:val="left" w:leader="none"/>
                <w:tab w:pos="1716" w:val="left" w:leader="none"/>
              </w:tabs>
              <w:spacing w:line="230" w:lineRule="atLeast" w:before="0" w:after="0"/>
              <w:ind w:left="1715" w:right="7867" w:hanging="720"/>
              <w:jc w:val="left"/>
              <w:rPr>
                <w:sz w:val="20"/>
              </w:rPr>
            </w:pPr>
            <w:r>
              <w:rPr>
                <w:sz w:val="20"/>
              </w:rPr>
              <w:t>Regular yearly subscription from the Engineering Services Associations, the amount of which shall be decided by the Executive Committee and approved by the</w:t>
            </w:r>
            <w:r>
              <w:rPr>
                <w:spacing w:val="-1"/>
                <w:sz w:val="20"/>
              </w:rPr>
              <w:t> </w:t>
            </w:r>
            <w:r>
              <w:rPr>
                <w:sz w:val="20"/>
              </w:rPr>
              <w:t>Council.</w:t>
            </w:r>
          </w:p>
        </w:tc>
      </w:tr>
    </w:tbl>
    <w:p>
      <w:pPr>
        <w:spacing w:after="0" w:line="230" w:lineRule="atLeast"/>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103"/>
      </w:tblGrid>
      <w:tr>
        <w:trPr>
          <w:trHeight w:val="3562" w:hRule="atLeast"/>
        </w:trPr>
        <w:tc>
          <w:tcPr>
            <w:tcW w:w="926" w:type="dxa"/>
          </w:tcPr>
          <w:p>
            <w:pPr>
              <w:pStyle w:val="TableParagraph"/>
              <w:rPr>
                <w:sz w:val="18"/>
              </w:rPr>
            </w:pPr>
          </w:p>
        </w:tc>
        <w:tc>
          <w:tcPr>
            <w:tcW w:w="14103" w:type="dxa"/>
          </w:tcPr>
          <w:p>
            <w:pPr>
              <w:pStyle w:val="TableParagraph"/>
              <w:tabs>
                <w:tab w:pos="1715" w:val="left" w:leader="none"/>
              </w:tabs>
              <w:ind w:left="1715" w:right="8201" w:hanging="720"/>
              <w:rPr>
                <w:sz w:val="20"/>
              </w:rPr>
            </w:pPr>
            <w:r>
              <w:rPr>
                <w:sz w:val="20"/>
              </w:rPr>
              <w:t>(iii)</w:t>
              <w:tab/>
              <w:t>Donations, subscriptions or any other fund raised</w:t>
            </w:r>
            <w:r>
              <w:rPr>
                <w:spacing w:val="-14"/>
                <w:sz w:val="20"/>
              </w:rPr>
              <w:t> </w:t>
            </w:r>
            <w:r>
              <w:rPr>
                <w:sz w:val="20"/>
              </w:rPr>
              <w:t>by the</w:t>
            </w:r>
            <w:r>
              <w:rPr>
                <w:spacing w:val="-1"/>
                <w:sz w:val="20"/>
              </w:rPr>
              <w:t> </w:t>
            </w:r>
            <w:r>
              <w:rPr>
                <w:sz w:val="20"/>
              </w:rPr>
              <w:t>EPSSWC.</w:t>
            </w:r>
          </w:p>
          <w:p>
            <w:pPr>
              <w:pStyle w:val="TableParagraph"/>
              <w:spacing w:before="1"/>
              <w:rPr>
                <w:sz w:val="19"/>
              </w:rPr>
            </w:pPr>
          </w:p>
          <w:p>
            <w:pPr>
              <w:pStyle w:val="TableParagraph"/>
              <w:numPr>
                <w:ilvl w:val="1"/>
                <w:numId w:val="91"/>
              </w:numPr>
              <w:tabs>
                <w:tab w:pos="995" w:val="left" w:leader="none"/>
                <w:tab w:pos="996" w:val="left" w:leader="none"/>
              </w:tabs>
              <w:spacing w:line="240" w:lineRule="auto" w:before="0" w:after="0"/>
              <w:ind w:left="995" w:right="0" w:hanging="721"/>
              <w:jc w:val="left"/>
              <w:rPr>
                <w:sz w:val="20"/>
              </w:rPr>
            </w:pPr>
            <w:r>
              <w:rPr>
                <w:sz w:val="20"/>
              </w:rPr>
              <w:t>A separate bank Account for the EPSSWC shall be opened with any schedule Bank of</w:t>
            </w:r>
            <w:r>
              <w:rPr>
                <w:spacing w:val="-8"/>
                <w:sz w:val="20"/>
              </w:rPr>
              <w:t> </w:t>
            </w:r>
            <w:r>
              <w:rPr>
                <w:sz w:val="20"/>
              </w:rPr>
              <w:t>Bangladesh.</w:t>
            </w:r>
          </w:p>
          <w:p>
            <w:pPr>
              <w:pStyle w:val="TableParagraph"/>
              <w:rPr>
                <w:sz w:val="20"/>
              </w:rPr>
            </w:pPr>
          </w:p>
          <w:p>
            <w:pPr>
              <w:pStyle w:val="TableParagraph"/>
              <w:numPr>
                <w:ilvl w:val="1"/>
                <w:numId w:val="91"/>
              </w:numPr>
              <w:tabs>
                <w:tab w:pos="995" w:val="left" w:leader="none"/>
                <w:tab w:pos="996" w:val="left" w:leader="none"/>
              </w:tabs>
              <w:spacing w:line="240" w:lineRule="auto" w:before="1" w:after="0"/>
              <w:ind w:left="995" w:right="0" w:hanging="721"/>
              <w:jc w:val="left"/>
              <w:rPr>
                <w:sz w:val="20"/>
              </w:rPr>
            </w:pPr>
            <w:r>
              <w:rPr>
                <w:sz w:val="20"/>
              </w:rPr>
              <w:t>The bank account of the EPSSWC shall be operated jointly by the Chairman and the Member-Secretary the</w:t>
            </w:r>
            <w:r>
              <w:rPr>
                <w:spacing w:val="-14"/>
                <w:sz w:val="20"/>
              </w:rPr>
              <w:t> </w:t>
            </w:r>
            <w:r>
              <w:rPr>
                <w:sz w:val="20"/>
              </w:rPr>
              <w:t>EPSSWC.</w:t>
            </w:r>
          </w:p>
          <w:p>
            <w:pPr>
              <w:pStyle w:val="TableParagraph"/>
              <w:rPr>
                <w:sz w:val="20"/>
              </w:rPr>
            </w:pPr>
          </w:p>
          <w:p>
            <w:pPr>
              <w:pStyle w:val="TableParagraph"/>
              <w:numPr>
                <w:ilvl w:val="1"/>
                <w:numId w:val="91"/>
              </w:numPr>
              <w:tabs>
                <w:tab w:pos="996" w:val="left" w:leader="none"/>
              </w:tabs>
              <w:spacing w:line="240" w:lineRule="auto" w:before="1" w:after="0"/>
              <w:ind w:left="995" w:right="196" w:hanging="720"/>
              <w:jc w:val="both"/>
              <w:rPr>
                <w:sz w:val="20"/>
              </w:rPr>
            </w:pPr>
            <w:r>
              <w:rPr>
                <w:sz w:val="20"/>
              </w:rPr>
              <w:t>The EPSSWC, with assistance from its Executive Committee, shall prepare its annual budget and place it to the Administrative and Finance Committee for incorporation in the annual budget of The Institution indication the sources of income and expenditures. Re-appropriation on the budget lines may be done by the EPSSWC (with the approval of the Administrative and Finance Committee), if deemed necessary.</w:t>
            </w:r>
          </w:p>
          <w:p>
            <w:pPr>
              <w:pStyle w:val="TableParagraph"/>
              <w:spacing w:before="11"/>
              <w:rPr>
                <w:sz w:val="19"/>
              </w:rPr>
            </w:pPr>
          </w:p>
          <w:p>
            <w:pPr>
              <w:pStyle w:val="TableParagraph"/>
              <w:numPr>
                <w:ilvl w:val="1"/>
                <w:numId w:val="91"/>
              </w:numPr>
              <w:tabs>
                <w:tab w:pos="995" w:val="left" w:leader="none"/>
                <w:tab w:pos="996" w:val="left" w:leader="none"/>
              </w:tabs>
              <w:spacing w:line="240" w:lineRule="auto" w:before="0" w:after="0"/>
              <w:ind w:left="995" w:right="0" w:hanging="721"/>
              <w:jc w:val="left"/>
              <w:rPr>
                <w:sz w:val="20"/>
              </w:rPr>
            </w:pPr>
            <w:r>
              <w:rPr>
                <w:sz w:val="20"/>
              </w:rPr>
              <w:t>The Executive Committee shall apprise the EPSSWC and the Council of The Institution of its income and expenditure position</w:t>
            </w:r>
            <w:r>
              <w:rPr>
                <w:spacing w:val="-18"/>
                <w:sz w:val="20"/>
              </w:rPr>
              <w:t> </w:t>
            </w:r>
            <w:r>
              <w:rPr>
                <w:sz w:val="20"/>
              </w:rPr>
              <w:t>regularly.</w:t>
            </w:r>
          </w:p>
          <w:p>
            <w:pPr>
              <w:pStyle w:val="TableParagraph"/>
              <w:spacing w:before="1"/>
              <w:rPr>
                <w:sz w:val="20"/>
              </w:rPr>
            </w:pPr>
          </w:p>
          <w:p>
            <w:pPr>
              <w:pStyle w:val="TableParagraph"/>
              <w:numPr>
                <w:ilvl w:val="1"/>
                <w:numId w:val="91"/>
              </w:numPr>
              <w:tabs>
                <w:tab w:pos="996" w:val="left" w:leader="none"/>
              </w:tabs>
              <w:spacing w:line="240" w:lineRule="auto" w:before="0" w:after="0"/>
              <w:ind w:left="995" w:right="198" w:hanging="720"/>
              <w:jc w:val="both"/>
              <w:rPr>
                <w:sz w:val="20"/>
              </w:rPr>
            </w:pPr>
            <w:r>
              <w:rPr>
                <w:sz w:val="20"/>
              </w:rPr>
              <w:t>The Executive Committee shall prepare annual income and expenditure report which shall be audited along with the annual audit of The Institution and shall be incorporated in the annual audit report of the</w:t>
            </w:r>
            <w:r>
              <w:rPr>
                <w:spacing w:val="-6"/>
                <w:sz w:val="20"/>
              </w:rPr>
              <w:t> </w:t>
            </w:r>
            <w:r>
              <w:rPr>
                <w:sz w:val="20"/>
              </w:rPr>
              <w:t>Institution.</w:t>
            </w:r>
          </w:p>
        </w:tc>
      </w:tr>
      <w:tr>
        <w:trPr>
          <w:trHeight w:val="1610" w:hRule="atLeast"/>
        </w:trPr>
        <w:tc>
          <w:tcPr>
            <w:tcW w:w="926" w:type="dxa"/>
          </w:tcPr>
          <w:p>
            <w:pPr>
              <w:pStyle w:val="TableParagraph"/>
              <w:spacing w:before="113"/>
              <w:ind w:left="200"/>
              <w:rPr>
                <w:b/>
                <w:sz w:val="20"/>
              </w:rPr>
            </w:pPr>
            <w:r>
              <w:rPr>
                <w:b/>
                <w:sz w:val="20"/>
              </w:rPr>
              <w:t>72.00</w:t>
            </w:r>
          </w:p>
        </w:tc>
        <w:tc>
          <w:tcPr>
            <w:tcW w:w="14103" w:type="dxa"/>
          </w:tcPr>
          <w:p>
            <w:pPr>
              <w:pStyle w:val="TableParagraph"/>
              <w:spacing w:line="228" w:lineRule="exact" w:before="113"/>
              <w:ind w:left="275"/>
              <w:rPr>
                <w:b/>
                <w:sz w:val="20"/>
              </w:rPr>
            </w:pPr>
            <w:r>
              <w:rPr>
                <w:b/>
                <w:sz w:val="20"/>
              </w:rPr>
              <w:t>Engineers' Welfare and Benevolent Fund Short title and commencement</w:t>
            </w:r>
          </w:p>
          <w:p>
            <w:pPr>
              <w:pStyle w:val="TableParagraph"/>
              <w:numPr>
                <w:ilvl w:val="0"/>
                <w:numId w:val="92"/>
              </w:numPr>
              <w:tabs>
                <w:tab w:pos="1038" w:val="left" w:leader="none"/>
                <w:tab w:pos="1039" w:val="left" w:leader="none"/>
                <w:tab w:pos="7252" w:val="left" w:leader="none"/>
              </w:tabs>
              <w:spacing w:line="228" w:lineRule="exact" w:before="0" w:after="0"/>
              <w:ind w:left="1038" w:right="0" w:hanging="764"/>
              <w:jc w:val="left"/>
              <w:rPr>
                <w:sz w:val="20"/>
              </w:rPr>
            </w:pPr>
            <w:r>
              <w:rPr>
                <w:sz w:val="20"/>
              </w:rPr>
              <w:t>These  Bye-Laws shall  be called the  Engineers Welfare</w:t>
            </w:r>
            <w:r>
              <w:rPr>
                <w:spacing w:val="-20"/>
                <w:sz w:val="20"/>
              </w:rPr>
              <w:t> </w:t>
            </w:r>
            <w:r>
              <w:rPr>
                <w:sz w:val="20"/>
              </w:rPr>
              <w:t>and</w:t>
            </w:r>
            <w:r>
              <w:rPr>
                <w:spacing w:val="2"/>
                <w:sz w:val="20"/>
              </w:rPr>
              <w:t> </w:t>
            </w:r>
            <w:r>
              <w:rPr>
                <w:sz w:val="20"/>
              </w:rPr>
              <w:t>.</w:t>
              <w:tab/>
              <w:t>Benevolent Fund Bye-Laws, 1995.</w:t>
            </w:r>
          </w:p>
          <w:p>
            <w:pPr>
              <w:pStyle w:val="TableParagraph"/>
              <w:spacing w:before="1"/>
              <w:rPr>
                <w:sz w:val="20"/>
              </w:rPr>
            </w:pPr>
          </w:p>
          <w:p>
            <w:pPr>
              <w:pStyle w:val="TableParagraph"/>
              <w:numPr>
                <w:ilvl w:val="0"/>
                <w:numId w:val="92"/>
              </w:numPr>
              <w:tabs>
                <w:tab w:pos="1038" w:val="left" w:leader="none"/>
                <w:tab w:pos="1039" w:val="left" w:leader="none"/>
              </w:tabs>
              <w:spacing w:line="240" w:lineRule="auto" w:before="0" w:after="0"/>
              <w:ind w:left="1038" w:right="0" w:hanging="764"/>
              <w:jc w:val="left"/>
              <w:rPr>
                <w:sz w:val="20"/>
              </w:rPr>
            </w:pPr>
            <w:r>
              <w:rPr>
                <w:sz w:val="20"/>
              </w:rPr>
              <w:t>These Bye-Laws shall come into force with immediate</w:t>
            </w:r>
            <w:r>
              <w:rPr>
                <w:spacing w:val="1"/>
                <w:sz w:val="20"/>
              </w:rPr>
              <w:t> </w:t>
            </w:r>
            <w:r>
              <w:rPr>
                <w:sz w:val="20"/>
              </w:rPr>
              <w:t>effect.</w:t>
            </w:r>
          </w:p>
          <w:p>
            <w:pPr>
              <w:pStyle w:val="TableParagraph"/>
              <w:spacing w:before="10"/>
              <w:rPr>
                <w:sz w:val="19"/>
              </w:rPr>
            </w:pPr>
          </w:p>
          <w:p>
            <w:pPr>
              <w:pStyle w:val="TableParagraph"/>
              <w:numPr>
                <w:ilvl w:val="0"/>
                <w:numId w:val="92"/>
              </w:numPr>
              <w:tabs>
                <w:tab w:pos="1038" w:val="left" w:leader="none"/>
                <w:tab w:pos="1039" w:val="left" w:leader="none"/>
              </w:tabs>
              <w:spacing w:line="240" w:lineRule="auto" w:before="0" w:after="0"/>
              <w:ind w:left="1038" w:right="0" w:hanging="764"/>
              <w:jc w:val="left"/>
              <w:rPr>
                <w:sz w:val="20"/>
              </w:rPr>
            </w:pPr>
            <w:r>
              <w:rPr>
                <w:sz w:val="20"/>
              </w:rPr>
              <w:t>It shall apply to all Corporate Members and Associate Members of The Institution of Engineers,</w:t>
            </w:r>
            <w:r>
              <w:rPr>
                <w:spacing w:val="-13"/>
                <w:sz w:val="20"/>
              </w:rPr>
              <w:t> </w:t>
            </w:r>
            <w:r>
              <w:rPr>
                <w:sz w:val="20"/>
              </w:rPr>
              <w:t>Bangladesh.</w:t>
            </w:r>
          </w:p>
        </w:tc>
      </w:tr>
      <w:tr>
        <w:trPr>
          <w:trHeight w:val="1718" w:hRule="atLeast"/>
        </w:trPr>
        <w:tc>
          <w:tcPr>
            <w:tcW w:w="926" w:type="dxa"/>
          </w:tcPr>
          <w:p>
            <w:pPr>
              <w:pStyle w:val="TableParagraph"/>
              <w:spacing w:before="113"/>
              <w:ind w:left="200"/>
              <w:rPr>
                <w:b/>
                <w:sz w:val="20"/>
              </w:rPr>
            </w:pPr>
            <w:r>
              <w:rPr>
                <w:b/>
                <w:sz w:val="20"/>
              </w:rPr>
              <w:t>73.00</w:t>
            </w:r>
          </w:p>
        </w:tc>
        <w:tc>
          <w:tcPr>
            <w:tcW w:w="14103" w:type="dxa"/>
          </w:tcPr>
          <w:p>
            <w:pPr>
              <w:pStyle w:val="TableParagraph"/>
              <w:spacing w:line="228" w:lineRule="exact" w:before="113"/>
              <w:ind w:left="275"/>
              <w:rPr>
                <w:b/>
                <w:sz w:val="20"/>
              </w:rPr>
            </w:pPr>
            <w:r>
              <w:rPr>
                <w:b/>
                <w:sz w:val="20"/>
              </w:rPr>
              <w:t>Definitions</w:t>
            </w:r>
          </w:p>
          <w:p>
            <w:pPr>
              <w:pStyle w:val="TableParagraph"/>
              <w:spacing w:line="228" w:lineRule="exact"/>
              <w:ind w:left="275"/>
              <w:rPr>
                <w:sz w:val="20"/>
              </w:rPr>
            </w:pPr>
            <w:r>
              <w:rPr>
                <w:sz w:val="20"/>
              </w:rPr>
              <w:t>Unless otherwise mentioned in or repugnant to the provision of the Constitution the following definitions will be used for the purpose of these Bye-Laws :</w:t>
            </w:r>
          </w:p>
          <w:p>
            <w:pPr>
              <w:pStyle w:val="TableParagraph"/>
              <w:spacing w:before="10"/>
              <w:rPr>
                <w:sz w:val="19"/>
              </w:rPr>
            </w:pPr>
          </w:p>
          <w:p>
            <w:pPr>
              <w:pStyle w:val="TableParagraph"/>
              <w:numPr>
                <w:ilvl w:val="0"/>
                <w:numId w:val="93"/>
              </w:numPr>
              <w:tabs>
                <w:tab w:pos="995" w:val="left" w:leader="none"/>
                <w:tab w:pos="996" w:val="left" w:leader="none"/>
              </w:tabs>
              <w:spacing w:line="240" w:lineRule="auto" w:before="0" w:after="0"/>
              <w:ind w:left="995" w:right="0" w:hanging="721"/>
              <w:jc w:val="left"/>
              <w:rPr>
                <w:sz w:val="20"/>
              </w:rPr>
            </w:pPr>
            <w:r>
              <w:rPr>
                <w:sz w:val="20"/>
              </w:rPr>
              <w:t>"Welfare" means Social Welfare of Engineers under Article 4 (g) of the Constitution of The Institution of Engineers,</w:t>
            </w:r>
            <w:r>
              <w:rPr>
                <w:spacing w:val="-11"/>
                <w:sz w:val="20"/>
              </w:rPr>
              <w:t> </w:t>
            </w:r>
            <w:r>
              <w:rPr>
                <w:sz w:val="20"/>
              </w:rPr>
              <w:t>Bangladesh.</w:t>
            </w:r>
          </w:p>
          <w:p>
            <w:pPr>
              <w:pStyle w:val="TableParagraph"/>
              <w:numPr>
                <w:ilvl w:val="0"/>
                <w:numId w:val="93"/>
              </w:numPr>
              <w:tabs>
                <w:tab w:pos="995" w:val="left" w:leader="none"/>
                <w:tab w:pos="996" w:val="left" w:leader="none"/>
              </w:tabs>
              <w:spacing w:line="240" w:lineRule="auto" w:before="0" w:after="0"/>
              <w:ind w:left="995" w:right="0" w:hanging="721"/>
              <w:jc w:val="left"/>
              <w:rPr>
                <w:sz w:val="20"/>
              </w:rPr>
            </w:pPr>
            <w:r>
              <w:rPr>
                <w:sz w:val="20"/>
              </w:rPr>
              <w:t>"Fund" means Benevolent Fund create under Article 73 of the Constitution.</w:t>
            </w:r>
          </w:p>
          <w:p>
            <w:pPr>
              <w:pStyle w:val="TableParagraph"/>
              <w:numPr>
                <w:ilvl w:val="0"/>
                <w:numId w:val="93"/>
              </w:numPr>
              <w:tabs>
                <w:tab w:pos="995" w:val="left" w:leader="none"/>
                <w:tab w:pos="996" w:val="left" w:leader="none"/>
              </w:tabs>
              <w:spacing w:line="240" w:lineRule="auto" w:before="1" w:after="0"/>
              <w:ind w:left="995" w:right="0" w:hanging="721"/>
              <w:jc w:val="left"/>
              <w:rPr>
                <w:sz w:val="20"/>
              </w:rPr>
            </w:pPr>
            <w:r>
              <w:rPr>
                <w:sz w:val="20"/>
              </w:rPr>
              <w:t>"Board" means the Board established under the</w:t>
            </w:r>
            <w:r>
              <w:rPr>
                <w:spacing w:val="3"/>
                <w:sz w:val="20"/>
              </w:rPr>
              <w:t> </w:t>
            </w:r>
            <w:r>
              <w:rPr>
                <w:sz w:val="20"/>
              </w:rPr>
              <w:t>Bye-Laws.</w:t>
            </w:r>
          </w:p>
          <w:p>
            <w:pPr>
              <w:pStyle w:val="TableParagraph"/>
              <w:numPr>
                <w:ilvl w:val="0"/>
                <w:numId w:val="93"/>
              </w:numPr>
              <w:tabs>
                <w:tab w:pos="995" w:val="left" w:leader="none"/>
                <w:tab w:pos="996" w:val="left" w:leader="none"/>
              </w:tabs>
              <w:spacing w:line="210" w:lineRule="exact" w:before="0" w:after="0"/>
              <w:ind w:left="995" w:right="0" w:hanging="721"/>
              <w:jc w:val="left"/>
              <w:rPr>
                <w:sz w:val="20"/>
              </w:rPr>
            </w:pPr>
            <w:r>
              <w:rPr>
                <w:sz w:val="20"/>
              </w:rPr>
              <w:t>"Engineer" means the Corporate and Associate Members of The</w:t>
            </w:r>
            <w:r>
              <w:rPr>
                <w:spacing w:val="5"/>
                <w:sz w:val="20"/>
              </w:rPr>
              <w:t> </w:t>
            </w:r>
            <w:r>
              <w:rPr>
                <w:sz w:val="20"/>
              </w:rPr>
              <w:t>Institution.</w:t>
            </w:r>
          </w:p>
        </w:tc>
      </w:tr>
    </w:tbl>
    <w:p>
      <w:pPr>
        <w:spacing w:after="0" w:line="210" w:lineRule="exact"/>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4"/>
      </w:tblGrid>
      <w:tr>
        <w:trPr>
          <w:trHeight w:val="339" w:hRule="atLeast"/>
        </w:trPr>
        <w:tc>
          <w:tcPr>
            <w:tcW w:w="926" w:type="dxa"/>
          </w:tcPr>
          <w:p>
            <w:pPr>
              <w:pStyle w:val="TableParagraph"/>
              <w:rPr>
                <w:sz w:val="18"/>
              </w:rPr>
            </w:pPr>
          </w:p>
        </w:tc>
        <w:tc>
          <w:tcPr>
            <w:tcW w:w="14014" w:type="dxa"/>
          </w:tcPr>
          <w:p>
            <w:pPr>
              <w:pStyle w:val="TableParagraph"/>
              <w:tabs>
                <w:tab w:pos="995" w:val="left" w:leader="none"/>
              </w:tabs>
              <w:spacing w:line="221" w:lineRule="exact"/>
              <w:ind w:left="275"/>
              <w:rPr>
                <w:sz w:val="20"/>
              </w:rPr>
            </w:pPr>
            <w:r>
              <w:rPr>
                <w:sz w:val="20"/>
              </w:rPr>
              <w:t>(v)</w:t>
              <w:tab/>
              <w:t>"Family" means the family of the Engineer consisting of wife/husband and children, wholly dependent upon</w:t>
            </w:r>
            <w:r>
              <w:rPr>
                <w:spacing w:val="-4"/>
                <w:sz w:val="20"/>
              </w:rPr>
              <w:t> </w:t>
            </w:r>
            <w:r>
              <w:rPr>
                <w:sz w:val="20"/>
              </w:rPr>
              <w:t>him/her.</w:t>
            </w:r>
          </w:p>
        </w:tc>
      </w:tr>
      <w:tr>
        <w:trPr>
          <w:trHeight w:val="922" w:hRule="atLeast"/>
        </w:trPr>
        <w:tc>
          <w:tcPr>
            <w:tcW w:w="926" w:type="dxa"/>
          </w:tcPr>
          <w:p>
            <w:pPr>
              <w:pStyle w:val="TableParagraph"/>
              <w:spacing w:before="114"/>
              <w:ind w:left="200"/>
              <w:rPr>
                <w:b/>
                <w:sz w:val="20"/>
              </w:rPr>
            </w:pPr>
            <w:r>
              <w:rPr>
                <w:b/>
                <w:sz w:val="20"/>
              </w:rPr>
              <w:t>74.00</w:t>
            </w:r>
          </w:p>
        </w:tc>
        <w:tc>
          <w:tcPr>
            <w:tcW w:w="14014" w:type="dxa"/>
          </w:tcPr>
          <w:p>
            <w:pPr>
              <w:pStyle w:val="TableParagraph"/>
              <w:spacing w:before="109"/>
              <w:ind w:left="275" w:right="196"/>
              <w:jc w:val="both"/>
              <w:rPr>
                <w:sz w:val="20"/>
              </w:rPr>
            </w:pPr>
            <w:r>
              <w:rPr>
                <w:sz w:val="20"/>
              </w:rPr>
              <w:t>The provision of this Bye-Laws shall have effect not withstanding anything contained in any rules, order, notification, contract or other document or instrument but nothing herein contained shall affect the right to receive any pension, provident fund, gratuity or other benefits accruing to the engineer on his retirement or invalidation or to his family upon his death, otherwise than under this Bye-Law.</w:t>
            </w:r>
          </w:p>
        </w:tc>
      </w:tr>
      <w:tr>
        <w:trPr>
          <w:trHeight w:val="3910" w:hRule="atLeast"/>
        </w:trPr>
        <w:tc>
          <w:tcPr>
            <w:tcW w:w="926" w:type="dxa"/>
          </w:tcPr>
          <w:p>
            <w:pPr>
              <w:pStyle w:val="TableParagraph"/>
              <w:spacing w:before="113"/>
              <w:ind w:left="200"/>
              <w:rPr>
                <w:b/>
                <w:sz w:val="20"/>
              </w:rPr>
            </w:pPr>
            <w:r>
              <w:rPr>
                <w:b/>
                <w:sz w:val="20"/>
              </w:rPr>
              <w:t>75.00</w:t>
            </w:r>
          </w:p>
        </w:tc>
        <w:tc>
          <w:tcPr>
            <w:tcW w:w="14014" w:type="dxa"/>
          </w:tcPr>
          <w:p>
            <w:pPr>
              <w:pStyle w:val="TableParagraph"/>
              <w:spacing w:line="228" w:lineRule="exact" w:before="113"/>
              <w:ind w:left="275"/>
              <w:rPr>
                <w:b/>
                <w:sz w:val="20"/>
              </w:rPr>
            </w:pPr>
            <w:r>
              <w:rPr>
                <w:b/>
                <w:sz w:val="20"/>
              </w:rPr>
              <w:t>Board</w:t>
            </w:r>
          </w:p>
          <w:p>
            <w:pPr>
              <w:pStyle w:val="TableParagraph"/>
              <w:numPr>
                <w:ilvl w:val="1"/>
                <w:numId w:val="94"/>
              </w:numPr>
              <w:tabs>
                <w:tab w:pos="995" w:val="left" w:leader="none"/>
                <w:tab w:pos="996" w:val="left" w:leader="none"/>
              </w:tabs>
              <w:spacing w:line="227" w:lineRule="exact" w:before="0" w:after="0"/>
              <w:ind w:left="995" w:right="0" w:hanging="721"/>
              <w:jc w:val="left"/>
              <w:rPr>
                <w:sz w:val="20"/>
              </w:rPr>
            </w:pPr>
            <w:r>
              <w:rPr>
                <w:sz w:val="20"/>
              </w:rPr>
              <w:t>There shall be a Board to regulate Engineers Welfare and Benevolent Fund. The Board shall consist of the following</w:t>
            </w:r>
            <w:r>
              <w:rPr>
                <w:spacing w:val="-10"/>
                <w:sz w:val="20"/>
              </w:rPr>
              <w:t> </w:t>
            </w:r>
            <w:r>
              <w:rPr>
                <w:sz w:val="20"/>
              </w:rPr>
              <w:t>:</w:t>
            </w:r>
          </w:p>
          <w:p>
            <w:pPr>
              <w:pStyle w:val="TableParagraph"/>
              <w:numPr>
                <w:ilvl w:val="2"/>
                <w:numId w:val="94"/>
              </w:numPr>
              <w:tabs>
                <w:tab w:pos="1715" w:val="left" w:leader="none"/>
                <w:tab w:pos="1716" w:val="left" w:leader="none"/>
                <w:tab w:pos="3155" w:val="left" w:leader="none"/>
              </w:tabs>
              <w:spacing w:line="229" w:lineRule="exact" w:before="0" w:after="0"/>
              <w:ind w:left="1715" w:right="0" w:hanging="721"/>
              <w:jc w:val="left"/>
              <w:rPr>
                <w:sz w:val="20"/>
              </w:rPr>
            </w:pPr>
            <w:r>
              <w:rPr>
                <w:sz w:val="20"/>
              </w:rPr>
              <w:t>The</w:t>
            </w:r>
            <w:r>
              <w:rPr>
                <w:spacing w:val="-2"/>
                <w:sz w:val="20"/>
              </w:rPr>
              <w:t> </w:t>
            </w:r>
            <w:r>
              <w:rPr>
                <w:sz w:val="20"/>
              </w:rPr>
              <w:t>Chairman</w:t>
              <w:tab/>
              <w:t>: Vice-President</w:t>
            </w:r>
            <w:r>
              <w:rPr>
                <w:spacing w:val="-1"/>
                <w:sz w:val="20"/>
              </w:rPr>
              <w:t> </w:t>
            </w:r>
            <w:r>
              <w:rPr>
                <w:sz w:val="20"/>
              </w:rPr>
              <w:t>(EPSSWC)-</w:t>
            </w:r>
          </w:p>
          <w:p>
            <w:pPr>
              <w:pStyle w:val="TableParagraph"/>
              <w:numPr>
                <w:ilvl w:val="2"/>
                <w:numId w:val="94"/>
              </w:numPr>
              <w:tabs>
                <w:tab w:pos="1715" w:val="left" w:leader="none"/>
                <w:tab w:pos="1716" w:val="left" w:leader="none"/>
              </w:tabs>
              <w:spacing w:line="240" w:lineRule="auto" w:before="116" w:after="0"/>
              <w:ind w:left="1715" w:right="0" w:hanging="721"/>
              <w:jc w:val="left"/>
              <w:rPr>
                <w:sz w:val="20"/>
              </w:rPr>
            </w:pPr>
            <w:r>
              <w:rPr>
                <w:sz w:val="20"/>
              </w:rPr>
              <w:t>The Member-Secretary : Honorary General</w:t>
            </w:r>
            <w:r>
              <w:rPr>
                <w:spacing w:val="-9"/>
                <w:sz w:val="20"/>
              </w:rPr>
              <w:t> </w:t>
            </w:r>
            <w:r>
              <w:rPr>
                <w:sz w:val="20"/>
              </w:rPr>
              <w:t>Secretary</w:t>
            </w:r>
          </w:p>
          <w:p>
            <w:pPr>
              <w:pStyle w:val="TableParagraph"/>
              <w:numPr>
                <w:ilvl w:val="2"/>
                <w:numId w:val="94"/>
              </w:numPr>
              <w:tabs>
                <w:tab w:pos="1715" w:val="left" w:leader="none"/>
                <w:tab w:pos="1716" w:val="left" w:leader="none"/>
                <w:tab w:pos="3591" w:val="left" w:leader="none"/>
                <w:tab w:pos="3816" w:val="left" w:leader="none"/>
              </w:tabs>
              <w:spacing w:line="360" w:lineRule="auto" w:before="116" w:after="0"/>
              <w:ind w:left="1765" w:right="7986" w:hanging="771"/>
              <w:jc w:val="left"/>
              <w:rPr>
                <w:sz w:val="20"/>
              </w:rPr>
            </w:pPr>
            <w:r>
              <w:rPr>
                <w:sz w:val="20"/>
              </w:rPr>
              <w:t>The</w:t>
            </w:r>
            <w:r>
              <w:rPr>
                <w:spacing w:val="-2"/>
                <w:sz w:val="20"/>
              </w:rPr>
              <w:t> </w:t>
            </w:r>
            <w:r>
              <w:rPr>
                <w:sz w:val="20"/>
              </w:rPr>
              <w:t>Joint</w:t>
            </w:r>
            <w:r>
              <w:rPr>
                <w:spacing w:val="-2"/>
                <w:sz w:val="20"/>
              </w:rPr>
              <w:t> </w:t>
            </w:r>
            <w:r>
              <w:rPr>
                <w:sz w:val="20"/>
              </w:rPr>
              <w:t>Member</w:t>
              <w:tab/>
              <w:t>: Honorary Assistant General Secretary</w:t>
              <w:tab/>
              <w:tab/>
              <w:t>Secretary</w:t>
            </w:r>
            <w:r>
              <w:rPr>
                <w:spacing w:val="-5"/>
                <w:sz w:val="20"/>
              </w:rPr>
              <w:t> </w:t>
            </w:r>
            <w:r>
              <w:rPr>
                <w:sz w:val="20"/>
              </w:rPr>
              <w:t>(EPSSWC)</w:t>
            </w:r>
          </w:p>
          <w:p>
            <w:pPr>
              <w:pStyle w:val="TableParagraph"/>
              <w:numPr>
                <w:ilvl w:val="2"/>
                <w:numId w:val="94"/>
              </w:numPr>
              <w:tabs>
                <w:tab w:pos="1715" w:val="left" w:leader="none"/>
                <w:tab w:pos="1716" w:val="left" w:leader="none"/>
              </w:tabs>
              <w:spacing w:line="229" w:lineRule="exact" w:before="0" w:after="0"/>
              <w:ind w:left="1715" w:right="0" w:hanging="721"/>
              <w:jc w:val="left"/>
              <w:rPr>
                <w:sz w:val="20"/>
              </w:rPr>
            </w:pPr>
            <w:r>
              <w:rPr>
                <w:sz w:val="20"/>
              </w:rPr>
              <w:t>Members:</w:t>
            </w:r>
          </w:p>
          <w:p>
            <w:pPr>
              <w:pStyle w:val="TableParagraph"/>
              <w:numPr>
                <w:ilvl w:val="2"/>
                <w:numId w:val="94"/>
              </w:numPr>
              <w:tabs>
                <w:tab w:pos="1715" w:val="left" w:leader="none"/>
                <w:tab w:pos="1716" w:val="left" w:leader="none"/>
              </w:tabs>
              <w:spacing w:line="240" w:lineRule="auto" w:before="115" w:after="0"/>
              <w:ind w:left="1715" w:right="0" w:hanging="721"/>
              <w:jc w:val="left"/>
              <w:rPr>
                <w:sz w:val="20"/>
              </w:rPr>
            </w:pPr>
            <w:r>
              <w:rPr>
                <w:sz w:val="20"/>
              </w:rPr>
              <w:t>Immediate past Chairman of the</w:t>
            </w:r>
            <w:r>
              <w:rPr>
                <w:spacing w:val="-2"/>
                <w:sz w:val="20"/>
              </w:rPr>
              <w:t> </w:t>
            </w:r>
            <w:r>
              <w:rPr>
                <w:sz w:val="20"/>
              </w:rPr>
              <w:t>Board</w:t>
            </w:r>
          </w:p>
          <w:p>
            <w:pPr>
              <w:pStyle w:val="TableParagraph"/>
              <w:numPr>
                <w:ilvl w:val="2"/>
                <w:numId w:val="94"/>
              </w:numPr>
              <w:tabs>
                <w:tab w:pos="1715" w:val="left" w:leader="none"/>
                <w:tab w:pos="1716" w:val="left" w:leader="none"/>
              </w:tabs>
              <w:spacing w:line="240" w:lineRule="auto" w:before="116" w:after="0"/>
              <w:ind w:left="1715" w:right="0" w:hanging="721"/>
              <w:jc w:val="left"/>
              <w:rPr>
                <w:sz w:val="20"/>
              </w:rPr>
            </w:pPr>
            <w:r>
              <w:rPr>
                <w:sz w:val="20"/>
              </w:rPr>
              <w:t>Immediate Past Member-Secretary of the</w:t>
            </w:r>
            <w:r>
              <w:rPr>
                <w:spacing w:val="-8"/>
                <w:sz w:val="20"/>
              </w:rPr>
              <w:t> </w:t>
            </w:r>
            <w:r>
              <w:rPr>
                <w:sz w:val="20"/>
              </w:rPr>
              <w:t>Board</w:t>
            </w:r>
          </w:p>
          <w:p>
            <w:pPr>
              <w:pStyle w:val="TableParagraph"/>
              <w:numPr>
                <w:ilvl w:val="2"/>
                <w:numId w:val="94"/>
              </w:numPr>
              <w:tabs>
                <w:tab w:pos="1672" w:val="left" w:leader="none"/>
                <w:tab w:pos="1673" w:val="left" w:leader="none"/>
              </w:tabs>
              <w:spacing w:line="240" w:lineRule="auto" w:before="116" w:after="0"/>
              <w:ind w:left="1672" w:right="0" w:hanging="678"/>
              <w:jc w:val="left"/>
              <w:rPr>
                <w:sz w:val="20"/>
              </w:rPr>
            </w:pPr>
            <w:r>
              <w:rPr>
                <w:sz w:val="20"/>
              </w:rPr>
              <w:t>2 (two) Corporate Members nominated by the</w:t>
            </w:r>
            <w:r>
              <w:rPr>
                <w:spacing w:val="-1"/>
                <w:sz w:val="20"/>
              </w:rPr>
              <w:t> </w:t>
            </w:r>
            <w:r>
              <w:rPr>
                <w:sz w:val="20"/>
              </w:rPr>
              <w:t>Council</w:t>
            </w:r>
          </w:p>
          <w:p>
            <w:pPr>
              <w:pStyle w:val="TableParagraph"/>
              <w:spacing w:before="10"/>
              <w:rPr>
                <w:sz w:val="29"/>
              </w:rPr>
            </w:pPr>
          </w:p>
          <w:p>
            <w:pPr>
              <w:pStyle w:val="TableParagraph"/>
              <w:numPr>
                <w:ilvl w:val="1"/>
                <w:numId w:val="94"/>
              </w:numPr>
              <w:tabs>
                <w:tab w:pos="995" w:val="left" w:leader="none"/>
                <w:tab w:pos="996" w:val="left" w:leader="none"/>
              </w:tabs>
              <w:spacing w:line="240" w:lineRule="auto" w:before="0" w:after="0"/>
              <w:ind w:left="995" w:right="0" w:hanging="721"/>
              <w:jc w:val="left"/>
              <w:rPr>
                <w:sz w:val="20"/>
              </w:rPr>
            </w:pPr>
            <w:r>
              <w:rPr>
                <w:sz w:val="20"/>
              </w:rPr>
              <w:t>Tenure of the Board shall be same as the tenure of the Council of The</w:t>
            </w:r>
            <w:r>
              <w:rPr>
                <w:spacing w:val="-9"/>
                <w:sz w:val="20"/>
              </w:rPr>
              <w:t> </w:t>
            </w:r>
            <w:r>
              <w:rPr>
                <w:sz w:val="20"/>
              </w:rPr>
              <w:t>Institution.</w:t>
            </w:r>
          </w:p>
        </w:tc>
      </w:tr>
      <w:tr>
        <w:trPr>
          <w:trHeight w:val="690" w:hRule="atLeast"/>
        </w:trPr>
        <w:tc>
          <w:tcPr>
            <w:tcW w:w="926" w:type="dxa"/>
          </w:tcPr>
          <w:p>
            <w:pPr>
              <w:pStyle w:val="TableParagraph"/>
              <w:spacing w:before="113"/>
              <w:ind w:left="200"/>
              <w:rPr>
                <w:b/>
                <w:sz w:val="20"/>
              </w:rPr>
            </w:pPr>
            <w:r>
              <w:rPr>
                <w:b/>
                <w:sz w:val="20"/>
              </w:rPr>
              <w:t>76.00</w:t>
            </w:r>
          </w:p>
        </w:tc>
        <w:tc>
          <w:tcPr>
            <w:tcW w:w="14014" w:type="dxa"/>
          </w:tcPr>
          <w:p>
            <w:pPr>
              <w:pStyle w:val="TableParagraph"/>
              <w:spacing w:line="228" w:lineRule="exact" w:before="113"/>
              <w:ind w:left="275"/>
              <w:rPr>
                <w:b/>
                <w:sz w:val="20"/>
              </w:rPr>
            </w:pPr>
            <w:r>
              <w:rPr>
                <w:b/>
                <w:sz w:val="20"/>
              </w:rPr>
              <w:t>Office</w:t>
            </w:r>
          </w:p>
          <w:p>
            <w:pPr>
              <w:pStyle w:val="TableParagraph"/>
              <w:spacing w:line="228" w:lineRule="exact"/>
              <w:ind w:left="275"/>
              <w:rPr>
                <w:sz w:val="20"/>
              </w:rPr>
            </w:pPr>
            <w:r>
              <w:rPr>
                <w:sz w:val="20"/>
              </w:rPr>
              <w:t>The office of the Board shall be at The Institution of Engineers, Bangladesh, Headquarters, Ramna, Dhaka-1000.</w:t>
            </w:r>
          </w:p>
        </w:tc>
      </w:tr>
      <w:tr>
        <w:trPr>
          <w:trHeight w:val="1840" w:hRule="atLeast"/>
        </w:trPr>
        <w:tc>
          <w:tcPr>
            <w:tcW w:w="926" w:type="dxa"/>
          </w:tcPr>
          <w:p>
            <w:pPr>
              <w:pStyle w:val="TableParagraph"/>
              <w:spacing w:before="112"/>
              <w:ind w:left="200"/>
              <w:rPr>
                <w:b/>
                <w:sz w:val="20"/>
              </w:rPr>
            </w:pPr>
            <w:r>
              <w:rPr>
                <w:b/>
                <w:sz w:val="20"/>
              </w:rPr>
              <w:t>77.00</w:t>
            </w:r>
          </w:p>
        </w:tc>
        <w:tc>
          <w:tcPr>
            <w:tcW w:w="14014" w:type="dxa"/>
          </w:tcPr>
          <w:p>
            <w:pPr>
              <w:pStyle w:val="TableParagraph"/>
              <w:spacing w:line="228" w:lineRule="exact" w:before="112"/>
              <w:ind w:left="275"/>
              <w:rPr>
                <w:b/>
                <w:sz w:val="20"/>
              </w:rPr>
            </w:pPr>
            <w:r>
              <w:rPr>
                <w:b/>
                <w:sz w:val="20"/>
              </w:rPr>
              <w:t>Power of the Board</w:t>
            </w:r>
          </w:p>
          <w:p>
            <w:pPr>
              <w:pStyle w:val="TableParagraph"/>
              <w:spacing w:line="228" w:lineRule="exact"/>
              <w:ind w:left="275"/>
              <w:rPr>
                <w:sz w:val="20"/>
              </w:rPr>
            </w:pPr>
            <w:r>
              <w:rPr>
                <w:sz w:val="20"/>
              </w:rPr>
              <w:t>The Board shall have power</w:t>
            </w:r>
          </w:p>
          <w:p>
            <w:pPr>
              <w:pStyle w:val="TableParagraph"/>
              <w:numPr>
                <w:ilvl w:val="0"/>
                <w:numId w:val="95"/>
              </w:numPr>
              <w:tabs>
                <w:tab w:pos="995" w:val="left" w:leader="none"/>
                <w:tab w:pos="996" w:val="left" w:leader="none"/>
              </w:tabs>
              <w:spacing w:line="240" w:lineRule="auto" w:before="0" w:after="0"/>
              <w:ind w:left="995" w:right="0" w:hanging="721"/>
              <w:jc w:val="left"/>
              <w:rPr>
                <w:sz w:val="20"/>
              </w:rPr>
            </w:pPr>
            <w:r>
              <w:rPr>
                <w:sz w:val="20"/>
              </w:rPr>
              <w:t>to settle grants. :</w:t>
            </w:r>
          </w:p>
          <w:p>
            <w:pPr>
              <w:pStyle w:val="TableParagraph"/>
              <w:numPr>
                <w:ilvl w:val="0"/>
                <w:numId w:val="95"/>
              </w:numPr>
              <w:tabs>
                <w:tab w:pos="995" w:val="left" w:leader="none"/>
                <w:tab w:pos="996" w:val="left" w:leader="none"/>
              </w:tabs>
              <w:spacing w:line="240" w:lineRule="auto" w:before="1" w:after="0"/>
              <w:ind w:left="995" w:right="0" w:hanging="721"/>
              <w:jc w:val="left"/>
              <w:rPr>
                <w:sz w:val="20"/>
              </w:rPr>
            </w:pPr>
            <w:r>
              <w:rPr>
                <w:sz w:val="20"/>
              </w:rPr>
              <w:t>to receive application &amp; sanction grant from the fund to the Engineer or his family in accordance with the provisions of the</w:t>
            </w:r>
            <w:r>
              <w:rPr>
                <w:spacing w:val="-4"/>
                <w:sz w:val="20"/>
              </w:rPr>
              <w:t> </w:t>
            </w:r>
            <w:r>
              <w:rPr>
                <w:sz w:val="20"/>
              </w:rPr>
              <w:t>Bye-Laws.</w:t>
            </w:r>
          </w:p>
          <w:p>
            <w:pPr>
              <w:pStyle w:val="TableParagraph"/>
              <w:numPr>
                <w:ilvl w:val="0"/>
                <w:numId w:val="95"/>
              </w:numPr>
              <w:tabs>
                <w:tab w:pos="995" w:val="left" w:leader="none"/>
                <w:tab w:pos="996" w:val="left" w:leader="none"/>
              </w:tabs>
              <w:spacing w:line="229" w:lineRule="exact" w:before="1" w:after="0"/>
              <w:ind w:left="995" w:right="0" w:hanging="721"/>
              <w:jc w:val="left"/>
              <w:rPr>
                <w:sz w:val="20"/>
              </w:rPr>
            </w:pPr>
            <w:r>
              <w:rPr>
                <w:sz w:val="20"/>
              </w:rPr>
              <w:t>to do things necessary for proper administration and management of the</w:t>
            </w:r>
            <w:r>
              <w:rPr>
                <w:spacing w:val="3"/>
                <w:sz w:val="20"/>
              </w:rPr>
              <w:t> </w:t>
            </w:r>
            <w:r>
              <w:rPr>
                <w:sz w:val="20"/>
              </w:rPr>
              <w:t>fund.</w:t>
            </w:r>
          </w:p>
          <w:p>
            <w:pPr>
              <w:pStyle w:val="TableParagraph"/>
              <w:numPr>
                <w:ilvl w:val="0"/>
                <w:numId w:val="95"/>
              </w:numPr>
              <w:tabs>
                <w:tab w:pos="995" w:val="left" w:leader="none"/>
                <w:tab w:pos="996" w:val="left" w:leader="none"/>
              </w:tabs>
              <w:spacing w:line="229" w:lineRule="exact" w:before="0" w:after="0"/>
              <w:ind w:left="995" w:right="0" w:hanging="721"/>
              <w:jc w:val="left"/>
              <w:rPr>
                <w:i/>
                <w:sz w:val="20"/>
              </w:rPr>
            </w:pPr>
            <w:r>
              <w:rPr>
                <w:sz w:val="20"/>
              </w:rPr>
              <w:t>to sanction expenditure connected with the administration and management of the Fund.</w:t>
            </w:r>
            <w:r>
              <w:rPr>
                <w:spacing w:val="9"/>
                <w:sz w:val="20"/>
              </w:rPr>
              <w:t> </w:t>
            </w:r>
            <w:r>
              <w:rPr>
                <w:i/>
                <w:sz w:val="20"/>
              </w:rPr>
              <w:t>'</w:t>
            </w:r>
          </w:p>
          <w:p>
            <w:pPr>
              <w:pStyle w:val="TableParagraph"/>
              <w:numPr>
                <w:ilvl w:val="0"/>
                <w:numId w:val="95"/>
              </w:numPr>
              <w:tabs>
                <w:tab w:pos="995" w:val="left" w:leader="none"/>
                <w:tab w:pos="996" w:val="left" w:leader="none"/>
              </w:tabs>
              <w:spacing w:line="240" w:lineRule="auto" w:before="0" w:after="0"/>
              <w:ind w:left="995" w:right="0" w:hanging="721"/>
              <w:jc w:val="left"/>
              <w:rPr>
                <w:sz w:val="20"/>
              </w:rPr>
            </w:pPr>
            <w:r>
              <w:rPr>
                <w:sz w:val="20"/>
              </w:rPr>
              <w:t>to invest money of the fund in any profitable</w:t>
            </w:r>
            <w:r>
              <w:rPr>
                <w:spacing w:val="-3"/>
                <w:sz w:val="20"/>
              </w:rPr>
              <w:t> </w:t>
            </w:r>
            <w:r>
              <w:rPr>
                <w:sz w:val="20"/>
              </w:rPr>
              <w:t>concern.</w:t>
            </w:r>
          </w:p>
        </w:tc>
      </w:tr>
      <w:tr>
        <w:trPr>
          <w:trHeight w:val="799" w:hRule="atLeast"/>
        </w:trPr>
        <w:tc>
          <w:tcPr>
            <w:tcW w:w="926" w:type="dxa"/>
          </w:tcPr>
          <w:p>
            <w:pPr>
              <w:pStyle w:val="TableParagraph"/>
              <w:spacing w:before="113"/>
              <w:ind w:left="200"/>
              <w:rPr>
                <w:b/>
                <w:sz w:val="20"/>
              </w:rPr>
            </w:pPr>
            <w:r>
              <w:rPr>
                <w:b/>
                <w:sz w:val="20"/>
              </w:rPr>
              <w:t>78.00</w:t>
            </w:r>
          </w:p>
        </w:tc>
        <w:tc>
          <w:tcPr>
            <w:tcW w:w="14014" w:type="dxa"/>
          </w:tcPr>
          <w:p>
            <w:pPr>
              <w:pStyle w:val="TableParagraph"/>
              <w:spacing w:before="113"/>
              <w:ind w:left="275"/>
              <w:rPr>
                <w:b/>
                <w:sz w:val="20"/>
              </w:rPr>
            </w:pPr>
            <w:r>
              <w:rPr>
                <w:b/>
                <w:sz w:val="20"/>
              </w:rPr>
              <w:t>Meetings of the Board</w:t>
            </w:r>
          </w:p>
          <w:p>
            <w:pPr>
              <w:pStyle w:val="TableParagraph"/>
              <w:spacing w:before="7"/>
              <w:rPr>
                <w:sz w:val="19"/>
              </w:rPr>
            </w:pPr>
          </w:p>
          <w:p>
            <w:pPr>
              <w:pStyle w:val="TableParagraph"/>
              <w:tabs>
                <w:tab w:pos="995" w:val="left" w:leader="none"/>
              </w:tabs>
              <w:spacing w:line="210" w:lineRule="exact"/>
              <w:ind w:left="275"/>
              <w:rPr>
                <w:sz w:val="20"/>
              </w:rPr>
            </w:pPr>
            <w:r>
              <w:rPr>
                <w:sz w:val="20"/>
              </w:rPr>
              <w:t>78.01</w:t>
              <w:tab/>
              <w:t>The meeting of the Board shall be held at such time and place as may be determined by the Chairman and the</w:t>
            </w:r>
            <w:r>
              <w:rPr>
                <w:spacing w:val="-10"/>
                <w:sz w:val="20"/>
              </w:rPr>
              <w:t> </w:t>
            </w:r>
            <w:r>
              <w:rPr>
                <w:sz w:val="20"/>
              </w:rPr>
              <w:t>Member-Secretary</w:t>
            </w:r>
          </w:p>
        </w:tc>
      </w:tr>
    </w:tbl>
    <w:p>
      <w:pPr>
        <w:spacing w:after="0" w:line="210" w:lineRule="exac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7"/>
      </w:tblGrid>
      <w:tr>
        <w:trPr>
          <w:trHeight w:val="2181" w:hRule="atLeast"/>
        </w:trPr>
        <w:tc>
          <w:tcPr>
            <w:tcW w:w="926" w:type="dxa"/>
          </w:tcPr>
          <w:p>
            <w:pPr>
              <w:pStyle w:val="TableParagraph"/>
              <w:rPr>
                <w:sz w:val="18"/>
              </w:rPr>
            </w:pPr>
          </w:p>
        </w:tc>
        <w:tc>
          <w:tcPr>
            <w:tcW w:w="14017" w:type="dxa"/>
          </w:tcPr>
          <w:p>
            <w:pPr>
              <w:pStyle w:val="TableParagraph"/>
              <w:spacing w:line="221" w:lineRule="exact"/>
              <w:ind w:left="995"/>
              <w:rPr>
                <w:sz w:val="20"/>
              </w:rPr>
            </w:pPr>
            <w:r>
              <w:rPr>
                <w:sz w:val="20"/>
              </w:rPr>
              <w:t>will issue the notice of the meeting giving at least 3'days time.</w:t>
            </w:r>
          </w:p>
          <w:p>
            <w:pPr>
              <w:pStyle w:val="TableParagraph"/>
              <w:spacing w:before="9"/>
              <w:rPr>
                <w:sz w:val="19"/>
              </w:rPr>
            </w:pPr>
          </w:p>
          <w:p>
            <w:pPr>
              <w:pStyle w:val="TableParagraph"/>
              <w:numPr>
                <w:ilvl w:val="1"/>
                <w:numId w:val="96"/>
              </w:numPr>
              <w:tabs>
                <w:tab w:pos="995" w:val="left" w:leader="none"/>
                <w:tab w:pos="996" w:val="left" w:leader="none"/>
              </w:tabs>
              <w:spacing w:line="240" w:lineRule="auto" w:before="1" w:after="0"/>
              <w:ind w:left="995" w:right="0" w:hanging="721"/>
              <w:jc w:val="left"/>
              <w:rPr>
                <w:sz w:val="20"/>
              </w:rPr>
            </w:pPr>
            <w:r>
              <w:rPr>
                <w:sz w:val="20"/>
              </w:rPr>
              <w:t>To constitute a quorum at a meeting of the Board, the number of members shall be at least 5</w:t>
            </w:r>
            <w:r>
              <w:rPr>
                <w:spacing w:val="5"/>
                <w:sz w:val="20"/>
              </w:rPr>
              <w:t> </w:t>
            </w:r>
            <w:r>
              <w:rPr>
                <w:sz w:val="20"/>
              </w:rPr>
              <w:t>(five).</w:t>
            </w:r>
          </w:p>
          <w:p>
            <w:pPr>
              <w:pStyle w:val="TableParagraph"/>
              <w:rPr>
                <w:sz w:val="20"/>
              </w:rPr>
            </w:pPr>
          </w:p>
          <w:p>
            <w:pPr>
              <w:pStyle w:val="TableParagraph"/>
              <w:numPr>
                <w:ilvl w:val="1"/>
                <w:numId w:val="96"/>
              </w:numPr>
              <w:tabs>
                <w:tab w:pos="995" w:val="left" w:leader="none"/>
                <w:tab w:pos="996" w:val="left" w:leader="none"/>
              </w:tabs>
              <w:spacing w:line="240" w:lineRule="auto" w:before="0" w:after="0"/>
              <w:ind w:left="995" w:right="0" w:hanging="721"/>
              <w:jc w:val="left"/>
              <w:rPr>
                <w:sz w:val="20"/>
              </w:rPr>
            </w:pPr>
            <w:r>
              <w:rPr>
                <w:sz w:val="20"/>
              </w:rPr>
              <w:t>Each member of the Board shall have one vote and in the event of equality of votes the Chairman of Board shall have a second and casting</w:t>
            </w:r>
            <w:r>
              <w:rPr>
                <w:spacing w:val="-14"/>
                <w:sz w:val="20"/>
              </w:rPr>
              <w:t> </w:t>
            </w:r>
            <w:r>
              <w:rPr>
                <w:sz w:val="20"/>
              </w:rPr>
              <w:t>vote.</w:t>
            </w:r>
          </w:p>
          <w:p>
            <w:pPr>
              <w:pStyle w:val="TableParagraph"/>
              <w:spacing w:before="1"/>
              <w:rPr>
                <w:sz w:val="20"/>
              </w:rPr>
            </w:pPr>
          </w:p>
          <w:p>
            <w:pPr>
              <w:pStyle w:val="TableParagraph"/>
              <w:numPr>
                <w:ilvl w:val="1"/>
                <w:numId w:val="96"/>
              </w:numPr>
              <w:tabs>
                <w:tab w:pos="995" w:val="left" w:leader="none"/>
                <w:tab w:pos="996" w:val="left" w:leader="none"/>
              </w:tabs>
              <w:spacing w:line="240" w:lineRule="auto" w:before="0" w:after="0"/>
              <w:ind w:left="995" w:right="0" w:hanging="721"/>
              <w:jc w:val="left"/>
              <w:rPr>
                <w:sz w:val="20"/>
              </w:rPr>
            </w:pPr>
            <w:r>
              <w:rPr>
                <w:sz w:val="20"/>
              </w:rPr>
              <w:t>The meeting of the Board shall be presided over by the Chairman of the Board and in his absence by the person decided by the members</w:t>
            </w:r>
            <w:r>
              <w:rPr>
                <w:spacing w:val="-25"/>
                <w:sz w:val="20"/>
              </w:rPr>
              <w:t> </w:t>
            </w:r>
            <w:r>
              <w:rPr>
                <w:sz w:val="20"/>
              </w:rPr>
              <w:t>present.</w:t>
            </w:r>
          </w:p>
          <w:p>
            <w:pPr>
              <w:pStyle w:val="TableParagraph"/>
              <w:spacing w:before="10"/>
              <w:rPr>
                <w:sz w:val="19"/>
              </w:rPr>
            </w:pPr>
          </w:p>
          <w:p>
            <w:pPr>
              <w:pStyle w:val="TableParagraph"/>
              <w:numPr>
                <w:ilvl w:val="1"/>
                <w:numId w:val="96"/>
              </w:numPr>
              <w:tabs>
                <w:tab w:pos="995" w:val="left" w:leader="none"/>
                <w:tab w:pos="996" w:val="left" w:leader="none"/>
              </w:tabs>
              <w:spacing w:line="240" w:lineRule="auto" w:before="0" w:after="0"/>
              <w:ind w:left="995" w:right="0" w:hanging="721"/>
              <w:jc w:val="left"/>
              <w:rPr>
                <w:sz w:val="20"/>
              </w:rPr>
            </w:pPr>
            <w:r>
              <w:rPr>
                <w:sz w:val="20"/>
              </w:rPr>
              <w:t>All orders and decision of the Board shall be authenticated by the signature of the</w:t>
            </w:r>
            <w:r>
              <w:rPr>
                <w:spacing w:val="-3"/>
                <w:sz w:val="20"/>
              </w:rPr>
              <w:t> </w:t>
            </w:r>
            <w:r>
              <w:rPr>
                <w:sz w:val="20"/>
              </w:rPr>
              <w:t>Chairman.</w:t>
            </w:r>
          </w:p>
        </w:tc>
      </w:tr>
      <w:tr>
        <w:trPr>
          <w:trHeight w:val="1151" w:hRule="atLeast"/>
        </w:trPr>
        <w:tc>
          <w:tcPr>
            <w:tcW w:w="926" w:type="dxa"/>
          </w:tcPr>
          <w:p>
            <w:pPr>
              <w:pStyle w:val="TableParagraph"/>
              <w:spacing w:before="113"/>
              <w:ind w:left="200"/>
              <w:rPr>
                <w:b/>
                <w:sz w:val="20"/>
              </w:rPr>
            </w:pPr>
            <w:r>
              <w:rPr>
                <w:b/>
                <w:sz w:val="20"/>
              </w:rPr>
              <w:t>79.00</w:t>
            </w:r>
          </w:p>
        </w:tc>
        <w:tc>
          <w:tcPr>
            <w:tcW w:w="14017" w:type="dxa"/>
          </w:tcPr>
          <w:p>
            <w:pPr>
              <w:pStyle w:val="TableParagraph"/>
              <w:spacing w:before="113"/>
              <w:ind w:left="275"/>
              <w:rPr>
                <w:b/>
                <w:sz w:val="20"/>
              </w:rPr>
            </w:pPr>
            <w:r>
              <w:rPr>
                <w:b/>
                <w:sz w:val="20"/>
              </w:rPr>
              <w:t>Delegation of Powers</w:t>
            </w:r>
          </w:p>
          <w:p>
            <w:pPr>
              <w:pStyle w:val="TableParagraph"/>
              <w:spacing w:before="8"/>
              <w:rPr>
                <w:sz w:val="19"/>
              </w:rPr>
            </w:pPr>
          </w:p>
          <w:p>
            <w:pPr>
              <w:pStyle w:val="TableParagraph"/>
              <w:ind w:left="275"/>
              <w:rPr>
                <w:sz w:val="20"/>
              </w:rPr>
            </w:pPr>
            <w:r>
              <w:rPr>
                <w:sz w:val="20"/>
              </w:rPr>
              <w:t>The Board may for facilitating the discharge of its function and ensuring efficient operation of the Fund, by a resolution delegate and re-delegate to any member of the Board, subject to such conditions and limitations, if any, as may be specified therein, such of its powers and duties under these rules as it may deem necessary.</w:t>
            </w:r>
          </w:p>
        </w:tc>
      </w:tr>
      <w:tr>
        <w:trPr>
          <w:trHeight w:val="4708" w:hRule="atLeast"/>
        </w:trPr>
        <w:tc>
          <w:tcPr>
            <w:tcW w:w="926" w:type="dxa"/>
          </w:tcPr>
          <w:p>
            <w:pPr>
              <w:pStyle w:val="TableParagraph"/>
              <w:spacing w:before="112"/>
              <w:ind w:left="200"/>
              <w:rPr>
                <w:b/>
                <w:sz w:val="20"/>
              </w:rPr>
            </w:pPr>
            <w:r>
              <w:rPr>
                <w:b/>
                <w:sz w:val="20"/>
              </w:rPr>
              <w:t>80.00</w:t>
            </w:r>
          </w:p>
        </w:tc>
        <w:tc>
          <w:tcPr>
            <w:tcW w:w="14017" w:type="dxa"/>
          </w:tcPr>
          <w:p>
            <w:pPr>
              <w:pStyle w:val="TableParagraph"/>
              <w:spacing w:before="112"/>
              <w:ind w:left="275"/>
              <w:rPr>
                <w:b/>
                <w:sz w:val="20"/>
              </w:rPr>
            </w:pPr>
            <w:r>
              <w:rPr>
                <w:b/>
                <w:sz w:val="20"/>
              </w:rPr>
              <w:t>Operation of Welfare and Benevolent Fund •.</w:t>
            </w:r>
          </w:p>
          <w:p>
            <w:pPr>
              <w:pStyle w:val="TableParagraph"/>
              <w:spacing w:before="7"/>
              <w:rPr>
                <w:sz w:val="19"/>
              </w:rPr>
            </w:pPr>
          </w:p>
          <w:p>
            <w:pPr>
              <w:pStyle w:val="TableParagraph"/>
              <w:numPr>
                <w:ilvl w:val="1"/>
                <w:numId w:val="97"/>
              </w:numPr>
              <w:tabs>
                <w:tab w:pos="1194" w:val="left" w:leader="none"/>
                <w:tab w:pos="1195" w:val="left" w:leader="none"/>
              </w:tabs>
              <w:spacing w:line="240" w:lineRule="auto" w:before="0" w:after="0"/>
              <w:ind w:left="1194" w:right="0" w:hanging="920"/>
              <w:jc w:val="left"/>
              <w:rPr>
                <w:sz w:val="20"/>
              </w:rPr>
            </w:pPr>
            <w:r>
              <w:rPr>
                <w:sz w:val="20"/>
              </w:rPr>
              <w:t>There shall be a fund to be called Engineers Benevolent</w:t>
            </w:r>
            <w:r>
              <w:rPr>
                <w:spacing w:val="-1"/>
                <w:sz w:val="20"/>
              </w:rPr>
              <w:t> </w:t>
            </w:r>
            <w:r>
              <w:rPr>
                <w:sz w:val="20"/>
              </w:rPr>
              <w:t>Fund.</w:t>
            </w:r>
          </w:p>
          <w:p>
            <w:pPr>
              <w:pStyle w:val="TableParagraph"/>
              <w:spacing w:before="1"/>
              <w:rPr>
                <w:sz w:val="20"/>
              </w:rPr>
            </w:pPr>
          </w:p>
          <w:p>
            <w:pPr>
              <w:pStyle w:val="TableParagraph"/>
              <w:numPr>
                <w:ilvl w:val="1"/>
                <w:numId w:val="97"/>
              </w:numPr>
              <w:tabs>
                <w:tab w:pos="1194" w:val="left" w:leader="none"/>
                <w:tab w:pos="1195" w:val="left" w:leader="none"/>
              </w:tabs>
              <w:spacing w:line="240" w:lineRule="auto" w:before="1" w:after="0"/>
              <w:ind w:left="1194" w:right="0" w:hanging="920"/>
              <w:jc w:val="left"/>
              <w:rPr>
                <w:sz w:val="20"/>
              </w:rPr>
            </w:pPr>
            <w:r>
              <w:rPr>
                <w:sz w:val="20"/>
              </w:rPr>
              <w:t>The above fund shall have two components, Permanent Fund and Operational Fund.</w:t>
            </w:r>
            <w:r>
              <w:rPr>
                <w:spacing w:val="-19"/>
                <w:sz w:val="20"/>
              </w:rPr>
              <w:t> </w:t>
            </w:r>
            <w:r>
              <w:rPr>
                <w:spacing w:val="-3"/>
                <w:sz w:val="20"/>
                <w:vertAlign w:val="superscript"/>
              </w:rPr>
              <w:t>!;</w:t>
            </w:r>
          </w:p>
          <w:p>
            <w:pPr>
              <w:pStyle w:val="TableParagraph"/>
              <w:spacing w:before="9"/>
              <w:rPr>
                <w:sz w:val="19"/>
              </w:rPr>
            </w:pPr>
          </w:p>
          <w:p>
            <w:pPr>
              <w:pStyle w:val="TableParagraph"/>
              <w:numPr>
                <w:ilvl w:val="1"/>
                <w:numId w:val="97"/>
              </w:numPr>
              <w:tabs>
                <w:tab w:pos="1194" w:val="left" w:leader="none"/>
                <w:tab w:pos="1195" w:val="left" w:leader="none"/>
              </w:tabs>
              <w:spacing w:line="240" w:lineRule="auto" w:before="1" w:after="0"/>
              <w:ind w:left="1194" w:right="197" w:hanging="920"/>
              <w:jc w:val="left"/>
              <w:rPr>
                <w:sz w:val="20"/>
              </w:rPr>
            </w:pPr>
            <w:r>
              <w:rPr>
                <w:sz w:val="20"/>
              </w:rPr>
              <w:t>50% of the sum paid by the Engineers as subscription to the benevolent fund shall accrue to the Permanent Fund from which no Benevolent grant shall made. Profit or interest of the permanent fund shall be transferred to the operational</w:t>
            </w:r>
            <w:r>
              <w:rPr>
                <w:spacing w:val="-3"/>
                <w:sz w:val="20"/>
              </w:rPr>
              <w:t> </w:t>
            </w:r>
            <w:r>
              <w:rPr>
                <w:sz w:val="20"/>
              </w:rPr>
              <w:t>fund.</w:t>
            </w:r>
          </w:p>
          <w:p>
            <w:pPr>
              <w:pStyle w:val="TableParagraph"/>
              <w:spacing w:before="1"/>
              <w:rPr>
                <w:sz w:val="20"/>
              </w:rPr>
            </w:pPr>
          </w:p>
          <w:p>
            <w:pPr>
              <w:pStyle w:val="TableParagraph"/>
              <w:numPr>
                <w:ilvl w:val="1"/>
                <w:numId w:val="97"/>
              </w:numPr>
              <w:tabs>
                <w:tab w:pos="1194" w:val="left" w:leader="none"/>
                <w:tab w:pos="1195" w:val="left" w:leader="none"/>
              </w:tabs>
              <w:spacing w:line="240" w:lineRule="auto" w:before="0" w:after="0"/>
              <w:ind w:left="1194" w:right="0" w:hanging="920"/>
              <w:jc w:val="left"/>
              <w:rPr>
                <w:sz w:val="20"/>
              </w:rPr>
            </w:pPr>
            <w:r>
              <w:rPr>
                <w:sz w:val="20"/>
              </w:rPr>
              <w:t>For the credit of the operational fund, the following funds shall be placed</w:t>
            </w:r>
            <w:r>
              <w:rPr>
                <w:spacing w:val="-1"/>
                <w:sz w:val="20"/>
              </w:rPr>
              <w:t> </w:t>
            </w:r>
            <w:r>
              <w:rPr>
                <w:sz w:val="20"/>
              </w:rPr>
              <w:t>:</w:t>
            </w:r>
          </w:p>
          <w:p>
            <w:pPr>
              <w:pStyle w:val="TableParagraph"/>
              <w:spacing w:before="10"/>
              <w:rPr>
                <w:sz w:val="19"/>
              </w:rPr>
            </w:pPr>
          </w:p>
          <w:p>
            <w:pPr>
              <w:pStyle w:val="TableParagraph"/>
              <w:numPr>
                <w:ilvl w:val="2"/>
                <w:numId w:val="97"/>
              </w:numPr>
              <w:tabs>
                <w:tab w:pos="1194" w:val="left" w:leader="none"/>
                <w:tab w:pos="1195" w:val="left" w:leader="none"/>
              </w:tabs>
              <w:spacing w:line="240" w:lineRule="auto" w:before="0" w:after="0"/>
              <w:ind w:left="1194" w:right="0" w:hanging="920"/>
              <w:jc w:val="left"/>
              <w:rPr>
                <w:sz w:val="20"/>
              </w:rPr>
            </w:pPr>
            <w:r>
              <w:rPr>
                <w:sz w:val="20"/>
              </w:rPr>
              <w:t>50% amount of Benevolent Fund of The Institution on the date of</w:t>
            </w:r>
            <w:r>
              <w:rPr>
                <w:spacing w:val="-12"/>
                <w:sz w:val="20"/>
              </w:rPr>
              <w:t> </w:t>
            </w:r>
            <w:r>
              <w:rPr>
                <w:sz w:val="20"/>
              </w:rPr>
              <w:t>commencement;</w:t>
            </w:r>
          </w:p>
          <w:p>
            <w:pPr>
              <w:pStyle w:val="TableParagraph"/>
              <w:rPr>
                <w:sz w:val="20"/>
              </w:rPr>
            </w:pPr>
          </w:p>
          <w:p>
            <w:pPr>
              <w:pStyle w:val="TableParagraph"/>
              <w:numPr>
                <w:ilvl w:val="2"/>
                <w:numId w:val="97"/>
              </w:numPr>
              <w:tabs>
                <w:tab w:pos="1194" w:val="left" w:leader="none"/>
                <w:tab w:pos="1195" w:val="left" w:leader="none"/>
              </w:tabs>
              <w:spacing w:line="240" w:lineRule="auto" w:before="1" w:after="0"/>
              <w:ind w:left="1194" w:right="0" w:hanging="920"/>
              <w:jc w:val="left"/>
              <w:rPr>
                <w:sz w:val="20"/>
              </w:rPr>
            </w:pPr>
            <w:r>
              <w:rPr>
                <w:sz w:val="20"/>
              </w:rPr>
              <w:t>50% of the sums paid by the Engineers in accordance with clause 82 and 83</w:t>
            </w:r>
            <w:r>
              <w:rPr>
                <w:spacing w:val="-6"/>
                <w:sz w:val="20"/>
              </w:rPr>
              <w:t> </w:t>
            </w:r>
            <w:r>
              <w:rPr>
                <w:sz w:val="20"/>
              </w:rPr>
              <w:t>;</w:t>
            </w:r>
          </w:p>
          <w:p>
            <w:pPr>
              <w:pStyle w:val="TableParagraph"/>
              <w:spacing w:before="1"/>
              <w:rPr>
                <w:sz w:val="20"/>
              </w:rPr>
            </w:pPr>
          </w:p>
          <w:p>
            <w:pPr>
              <w:pStyle w:val="TableParagraph"/>
              <w:numPr>
                <w:ilvl w:val="2"/>
                <w:numId w:val="97"/>
              </w:numPr>
              <w:tabs>
                <w:tab w:pos="1194" w:val="left" w:leader="none"/>
                <w:tab w:pos="1195" w:val="left" w:leader="none"/>
              </w:tabs>
              <w:spacing w:line="240" w:lineRule="auto" w:before="0" w:after="0"/>
              <w:ind w:left="1194" w:right="0" w:hanging="920"/>
              <w:jc w:val="left"/>
              <w:rPr>
                <w:sz w:val="20"/>
              </w:rPr>
            </w:pPr>
            <w:r>
              <w:rPr>
                <w:sz w:val="20"/>
              </w:rPr>
              <w:t>All grants made by The Institution, Government, Organisations, Institutions or other Authorities</w:t>
            </w:r>
            <w:r>
              <w:rPr>
                <w:spacing w:val="-6"/>
                <w:sz w:val="20"/>
              </w:rPr>
              <w:t> </w:t>
            </w:r>
            <w:r>
              <w:rPr>
                <w:sz w:val="20"/>
              </w:rPr>
              <w:t>;</w:t>
            </w:r>
          </w:p>
          <w:p>
            <w:pPr>
              <w:pStyle w:val="TableParagraph"/>
              <w:spacing w:before="10"/>
              <w:rPr>
                <w:sz w:val="19"/>
              </w:rPr>
            </w:pPr>
          </w:p>
          <w:p>
            <w:pPr>
              <w:pStyle w:val="TableParagraph"/>
              <w:numPr>
                <w:ilvl w:val="2"/>
                <w:numId w:val="97"/>
              </w:numPr>
              <w:tabs>
                <w:tab w:pos="1194" w:val="left" w:leader="none"/>
                <w:tab w:pos="1195" w:val="left" w:leader="none"/>
              </w:tabs>
              <w:spacing w:line="240" w:lineRule="auto" w:before="0" w:after="0"/>
              <w:ind w:left="1194" w:right="0" w:hanging="920"/>
              <w:jc w:val="left"/>
              <w:rPr>
                <w:sz w:val="20"/>
              </w:rPr>
            </w:pPr>
            <w:r>
              <w:rPr>
                <w:sz w:val="20"/>
              </w:rPr>
              <w:t>Donations made by the private individuals or</w:t>
            </w:r>
            <w:r>
              <w:rPr>
                <w:spacing w:val="-3"/>
                <w:sz w:val="20"/>
              </w:rPr>
              <w:t> </w:t>
            </w:r>
            <w:r>
              <w:rPr>
                <w:sz w:val="20"/>
              </w:rPr>
              <w:t>institutions;</w:t>
            </w:r>
          </w:p>
          <w:p>
            <w:pPr>
              <w:pStyle w:val="TableParagraph"/>
              <w:spacing w:before="1"/>
              <w:rPr>
                <w:sz w:val="20"/>
              </w:rPr>
            </w:pPr>
          </w:p>
          <w:p>
            <w:pPr>
              <w:pStyle w:val="TableParagraph"/>
              <w:numPr>
                <w:ilvl w:val="2"/>
                <w:numId w:val="97"/>
              </w:numPr>
              <w:tabs>
                <w:tab w:pos="1759" w:val="left" w:leader="none"/>
              </w:tabs>
              <w:spacing w:line="210" w:lineRule="exact" w:before="0" w:after="0"/>
              <w:ind w:left="1758" w:right="0" w:hanging="721"/>
              <w:jc w:val="left"/>
              <w:rPr>
                <w:sz w:val="20"/>
              </w:rPr>
            </w:pPr>
            <w:r>
              <w:rPr>
                <w:sz w:val="20"/>
              </w:rPr>
              <w:t>All income, profit or interest accruing from the assets belonging to the Benevolent Fund or from investments made out of money of the</w:t>
            </w:r>
            <w:r>
              <w:rPr>
                <w:spacing w:val="-31"/>
                <w:sz w:val="20"/>
              </w:rPr>
              <w:t> </w:t>
            </w:r>
            <w:r>
              <w:rPr>
                <w:sz w:val="20"/>
              </w:rPr>
              <w:t>fund.</w:t>
            </w:r>
          </w:p>
        </w:tc>
      </w:tr>
    </w:tbl>
    <w:p>
      <w:pPr>
        <w:spacing w:after="0" w:line="210" w:lineRule="exact"/>
        <w:jc w:val="lef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5"/>
      </w:tblGrid>
      <w:tr>
        <w:trPr>
          <w:trHeight w:val="1262" w:hRule="atLeast"/>
        </w:trPr>
        <w:tc>
          <w:tcPr>
            <w:tcW w:w="926" w:type="dxa"/>
          </w:tcPr>
          <w:p>
            <w:pPr>
              <w:pStyle w:val="TableParagraph"/>
              <w:rPr>
                <w:sz w:val="18"/>
              </w:rPr>
            </w:pPr>
          </w:p>
        </w:tc>
        <w:tc>
          <w:tcPr>
            <w:tcW w:w="14015" w:type="dxa"/>
          </w:tcPr>
          <w:p>
            <w:pPr>
              <w:pStyle w:val="TableParagraph"/>
              <w:numPr>
                <w:ilvl w:val="2"/>
                <w:numId w:val="98"/>
              </w:numPr>
              <w:tabs>
                <w:tab w:pos="1194" w:val="left" w:leader="none"/>
                <w:tab w:pos="1195" w:val="left" w:leader="none"/>
              </w:tabs>
              <w:spacing w:line="221" w:lineRule="exact" w:before="0" w:after="0"/>
              <w:ind w:left="1194" w:right="0" w:hanging="920"/>
              <w:jc w:val="left"/>
              <w:rPr>
                <w:sz w:val="20"/>
              </w:rPr>
            </w:pPr>
            <w:r>
              <w:rPr>
                <w:sz w:val="20"/>
              </w:rPr>
              <w:t>All Benevolent grants shall be made only from the operational fund available at the time it is</w:t>
            </w:r>
            <w:r>
              <w:rPr>
                <w:spacing w:val="-8"/>
                <w:sz w:val="20"/>
              </w:rPr>
              <w:t> </w:t>
            </w:r>
            <w:r>
              <w:rPr>
                <w:sz w:val="20"/>
              </w:rPr>
              <w:t>granted.</w:t>
            </w:r>
          </w:p>
          <w:p>
            <w:pPr>
              <w:pStyle w:val="TableParagraph"/>
              <w:spacing w:before="9"/>
              <w:rPr>
                <w:sz w:val="19"/>
              </w:rPr>
            </w:pPr>
          </w:p>
          <w:p>
            <w:pPr>
              <w:pStyle w:val="TableParagraph"/>
              <w:numPr>
                <w:ilvl w:val="2"/>
                <w:numId w:val="98"/>
              </w:numPr>
              <w:tabs>
                <w:tab w:pos="1194" w:val="left" w:leader="none"/>
                <w:tab w:pos="1195" w:val="left" w:leader="none"/>
              </w:tabs>
              <w:spacing w:line="240" w:lineRule="auto" w:before="1" w:after="0"/>
              <w:ind w:left="1194" w:right="0" w:hanging="920"/>
              <w:jc w:val="left"/>
              <w:rPr>
                <w:sz w:val="20"/>
              </w:rPr>
            </w:pPr>
            <w:r>
              <w:rPr>
                <w:sz w:val="20"/>
              </w:rPr>
              <w:t>The money credited to the Benevolent Fund shall be kept in any scheduled Bank as may </w:t>
            </w:r>
            <w:r>
              <w:rPr>
                <w:spacing w:val="5"/>
                <w:sz w:val="20"/>
              </w:rPr>
              <w:t>be </w:t>
            </w:r>
            <w:r>
              <w:rPr>
                <w:sz w:val="20"/>
              </w:rPr>
              <w:t>decided by the</w:t>
            </w:r>
            <w:r>
              <w:rPr>
                <w:spacing w:val="-24"/>
                <w:sz w:val="20"/>
              </w:rPr>
              <w:t> </w:t>
            </w:r>
            <w:r>
              <w:rPr>
                <w:sz w:val="20"/>
              </w:rPr>
              <w:t>Board.</w:t>
            </w:r>
          </w:p>
          <w:p>
            <w:pPr>
              <w:pStyle w:val="TableParagraph"/>
              <w:rPr>
                <w:sz w:val="20"/>
              </w:rPr>
            </w:pPr>
          </w:p>
          <w:p>
            <w:pPr>
              <w:pStyle w:val="TableParagraph"/>
              <w:numPr>
                <w:ilvl w:val="2"/>
                <w:numId w:val="98"/>
              </w:numPr>
              <w:tabs>
                <w:tab w:pos="1194" w:val="left" w:leader="none"/>
                <w:tab w:pos="1195" w:val="left" w:leader="none"/>
              </w:tabs>
              <w:spacing w:line="240" w:lineRule="auto" w:before="0" w:after="0"/>
              <w:ind w:left="1194" w:right="0" w:hanging="920"/>
              <w:jc w:val="left"/>
              <w:rPr>
                <w:sz w:val="20"/>
              </w:rPr>
            </w:pPr>
            <w:r>
              <w:rPr>
                <w:sz w:val="20"/>
              </w:rPr>
              <w:t>The accounts of the fund shall be operated under joint signature of the Chairman and the Member-Secretary of the</w:t>
            </w:r>
            <w:r>
              <w:rPr>
                <w:spacing w:val="-9"/>
                <w:sz w:val="20"/>
              </w:rPr>
              <w:t> </w:t>
            </w:r>
            <w:r>
              <w:rPr>
                <w:sz w:val="20"/>
              </w:rPr>
              <w:t>Board.</w:t>
            </w:r>
          </w:p>
        </w:tc>
      </w:tr>
      <w:tr>
        <w:trPr>
          <w:trHeight w:val="919" w:hRule="atLeast"/>
        </w:trPr>
        <w:tc>
          <w:tcPr>
            <w:tcW w:w="926" w:type="dxa"/>
          </w:tcPr>
          <w:p>
            <w:pPr>
              <w:pStyle w:val="TableParagraph"/>
              <w:spacing w:before="113"/>
              <w:ind w:left="200"/>
              <w:rPr>
                <w:b/>
                <w:sz w:val="20"/>
              </w:rPr>
            </w:pPr>
            <w:r>
              <w:rPr>
                <w:b/>
                <w:sz w:val="20"/>
              </w:rPr>
              <w:t>81.00</w:t>
            </w:r>
          </w:p>
        </w:tc>
        <w:tc>
          <w:tcPr>
            <w:tcW w:w="14015" w:type="dxa"/>
          </w:tcPr>
          <w:p>
            <w:pPr>
              <w:pStyle w:val="TableParagraph"/>
              <w:spacing w:before="113"/>
              <w:ind w:left="275"/>
              <w:rPr>
                <w:b/>
                <w:sz w:val="20"/>
              </w:rPr>
            </w:pPr>
            <w:r>
              <w:rPr>
                <w:b/>
                <w:sz w:val="20"/>
              </w:rPr>
              <w:t>Subscription to be paid by the Engineers</w:t>
            </w:r>
          </w:p>
          <w:p>
            <w:pPr>
              <w:pStyle w:val="TableParagraph"/>
              <w:spacing w:before="5"/>
              <w:rPr>
                <w:sz w:val="19"/>
              </w:rPr>
            </w:pPr>
          </w:p>
          <w:p>
            <w:pPr>
              <w:pStyle w:val="TableParagraph"/>
              <w:ind w:left="275"/>
              <w:rPr>
                <w:sz w:val="20"/>
              </w:rPr>
            </w:pPr>
            <w:r>
              <w:rPr>
                <w:sz w:val="20"/>
              </w:rPr>
              <w:t>25% of Annual Subscription paid by the Members shall be transferred to the Benevolent Fund Account as subscription to Benevolent Fund.</w:t>
            </w:r>
          </w:p>
        </w:tc>
      </w:tr>
      <w:tr>
        <w:trPr>
          <w:trHeight w:val="1380" w:hRule="atLeast"/>
        </w:trPr>
        <w:tc>
          <w:tcPr>
            <w:tcW w:w="926" w:type="dxa"/>
          </w:tcPr>
          <w:p>
            <w:pPr>
              <w:pStyle w:val="TableParagraph"/>
              <w:spacing w:before="113"/>
              <w:ind w:left="200"/>
              <w:rPr>
                <w:b/>
                <w:sz w:val="20"/>
              </w:rPr>
            </w:pPr>
            <w:r>
              <w:rPr>
                <w:b/>
                <w:sz w:val="20"/>
              </w:rPr>
              <w:t>82.00</w:t>
            </w:r>
          </w:p>
        </w:tc>
        <w:tc>
          <w:tcPr>
            <w:tcW w:w="14015" w:type="dxa"/>
          </w:tcPr>
          <w:p>
            <w:pPr>
              <w:pStyle w:val="TableParagraph"/>
              <w:spacing w:before="113"/>
              <w:ind w:left="275"/>
              <w:rPr>
                <w:b/>
                <w:sz w:val="20"/>
              </w:rPr>
            </w:pPr>
            <w:r>
              <w:rPr>
                <w:b/>
                <w:sz w:val="20"/>
              </w:rPr>
              <w:t>Payment of Benevolent Grant</w:t>
            </w:r>
          </w:p>
          <w:p>
            <w:pPr>
              <w:pStyle w:val="TableParagraph"/>
              <w:spacing w:before="8"/>
              <w:rPr>
                <w:sz w:val="19"/>
              </w:rPr>
            </w:pPr>
          </w:p>
          <w:p>
            <w:pPr>
              <w:pStyle w:val="TableParagraph"/>
              <w:numPr>
                <w:ilvl w:val="1"/>
                <w:numId w:val="99"/>
              </w:numPr>
              <w:tabs>
                <w:tab w:pos="995" w:val="left" w:leader="none"/>
                <w:tab w:pos="996" w:val="left" w:leader="none"/>
              </w:tabs>
              <w:spacing w:line="240" w:lineRule="auto" w:before="0" w:after="0"/>
              <w:ind w:left="995" w:right="0" w:hanging="721"/>
              <w:jc w:val="left"/>
              <w:rPr>
                <w:sz w:val="20"/>
              </w:rPr>
            </w:pPr>
            <w:r>
              <w:rPr>
                <w:sz w:val="20"/>
              </w:rPr>
              <w:t>Benevolent grant to be paid to the members eligible under the</w:t>
            </w:r>
            <w:r>
              <w:rPr>
                <w:spacing w:val="-1"/>
                <w:sz w:val="20"/>
              </w:rPr>
              <w:t> </w:t>
            </w:r>
            <w:r>
              <w:rPr>
                <w:sz w:val="20"/>
              </w:rPr>
              <w:t>Bye-Laws.</w:t>
            </w:r>
          </w:p>
          <w:p>
            <w:pPr>
              <w:pStyle w:val="TableParagraph"/>
              <w:spacing w:before="10"/>
              <w:rPr>
                <w:sz w:val="19"/>
              </w:rPr>
            </w:pPr>
          </w:p>
          <w:p>
            <w:pPr>
              <w:pStyle w:val="TableParagraph"/>
              <w:numPr>
                <w:ilvl w:val="1"/>
                <w:numId w:val="99"/>
              </w:numPr>
              <w:tabs>
                <w:tab w:pos="995" w:val="left" w:leader="none"/>
                <w:tab w:pos="996" w:val="left" w:leader="none"/>
              </w:tabs>
              <w:spacing w:line="240" w:lineRule="auto" w:before="0" w:after="0"/>
              <w:ind w:left="995" w:right="0" w:hanging="721"/>
              <w:jc w:val="left"/>
              <w:rPr>
                <w:sz w:val="20"/>
              </w:rPr>
            </w:pPr>
            <w:r>
              <w:rPr>
                <w:sz w:val="20"/>
              </w:rPr>
              <w:t>Family of Engineers qualified under Caluse 82.01 of this clause shall also be entitled to the Benevolent</w:t>
            </w:r>
            <w:r>
              <w:rPr>
                <w:spacing w:val="2"/>
                <w:sz w:val="20"/>
              </w:rPr>
              <w:t> </w:t>
            </w:r>
            <w:r>
              <w:rPr>
                <w:sz w:val="20"/>
              </w:rPr>
              <w:t>grants.</w:t>
            </w:r>
          </w:p>
        </w:tc>
      </w:tr>
      <w:tr>
        <w:trPr>
          <w:trHeight w:val="2298" w:hRule="atLeast"/>
        </w:trPr>
        <w:tc>
          <w:tcPr>
            <w:tcW w:w="926" w:type="dxa"/>
          </w:tcPr>
          <w:p>
            <w:pPr>
              <w:pStyle w:val="TableParagraph"/>
              <w:spacing w:before="113"/>
              <w:ind w:left="200"/>
              <w:rPr>
                <w:b/>
                <w:sz w:val="20"/>
              </w:rPr>
            </w:pPr>
            <w:r>
              <w:rPr>
                <w:b/>
                <w:sz w:val="20"/>
              </w:rPr>
              <w:t>83.00</w:t>
            </w:r>
          </w:p>
        </w:tc>
        <w:tc>
          <w:tcPr>
            <w:tcW w:w="14015" w:type="dxa"/>
          </w:tcPr>
          <w:p>
            <w:pPr>
              <w:pStyle w:val="TableParagraph"/>
              <w:spacing w:before="113"/>
              <w:ind w:left="275"/>
              <w:rPr>
                <w:b/>
                <w:sz w:val="20"/>
              </w:rPr>
            </w:pPr>
            <w:r>
              <w:rPr>
                <w:b/>
                <w:sz w:val="20"/>
              </w:rPr>
              <w:t>Payment of Benevolent Grant</w:t>
            </w:r>
          </w:p>
          <w:p>
            <w:pPr>
              <w:pStyle w:val="TableParagraph"/>
              <w:spacing w:before="7"/>
              <w:rPr>
                <w:sz w:val="19"/>
              </w:rPr>
            </w:pPr>
          </w:p>
          <w:p>
            <w:pPr>
              <w:pStyle w:val="TableParagraph"/>
              <w:spacing w:before="1"/>
              <w:ind w:left="275" w:right="191"/>
              <w:rPr>
                <w:sz w:val="20"/>
              </w:rPr>
            </w:pPr>
            <w:r>
              <w:rPr>
                <w:sz w:val="20"/>
              </w:rPr>
              <w:t>The Board shall consider applications in prescribed forms for Benevolent grants, received from any Engineer (an eligible member of the IEB) or his family, if the Engineer :-</w:t>
            </w:r>
          </w:p>
          <w:p>
            <w:pPr>
              <w:pStyle w:val="TableParagraph"/>
              <w:ind w:left="275"/>
              <w:rPr>
                <w:sz w:val="20"/>
              </w:rPr>
            </w:pPr>
            <w:r>
              <w:rPr>
                <w:sz w:val="20"/>
              </w:rPr>
              <w:t>is declared by the prescribed medial authority to have been completely incapacitated physically or mentally to discharge his duties and is for that reason removed from service.</w:t>
            </w:r>
          </w:p>
          <w:p>
            <w:pPr>
              <w:pStyle w:val="TableParagraph"/>
              <w:ind w:left="275"/>
              <w:rPr>
                <w:sz w:val="20"/>
              </w:rPr>
            </w:pPr>
            <w:r>
              <w:rPr>
                <w:sz w:val="20"/>
              </w:rPr>
              <w:t>or</w:t>
            </w:r>
          </w:p>
          <w:p>
            <w:pPr>
              <w:pStyle w:val="TableParagraph"/>
              <w:ind w:left="275"/>
              <w:rPr>
                <w:sz w:val="20"/>
              </w:rPr>
            </w:pPr>
            <w:r>
              <w:rPr>
                <w:sz w:val="20"/>
              </w:rPr>
              <w:t>is financially incapable of undergoing medical treatment in the country or abroad provided that for treatment abroad his case is referred by the appropriate medical authority.</w:t>
            </w:r>
          </w:p>
        </w:tc>
      </w:tr>
      <w:tr>
        <w:trPr>
          <w:trHeight w:val="690" w:hRule="atLeast"/>
        </w:trPr>
        <w:tc>
          <w:tcPr>
            <w:tcW w:w="926" w:type="dxa"/>
          </w:tcPr>
          <w:p>
            <w:pPr>
              <w:pStyle w:val="TableParagraph"/>
              <w:spacing w:before="114"/>
              <w:ind w:left="200"/>
              <w:rPr>
                <w:b/>
                <w:sz w:val="20"/>
              </w:rPr>
            </w:pPr>
            <w:r>
              <w:rPr>
                <w:b/>
                <w:sz w:val="20"/>
              </w:rPr>
              <w:t>84.00</w:t>
            </w:r>
          </w:p>
        </w:tc>
        <w:tc>
          <w:tcPr>
            <w:tcW w:w="14015" w:type="dxa"/>
          </w:tcPr>
          <w:p>
            <w:pPr>
              <w:pStyle w:val="TableParagraph"/>
              <w:spacing w:before="109"/>
              <w:ind w:left="275" w:right="191"/>
              <w:rPr>
                <w:sz w:val="20"/>
              </w:rPr>
            </w:pPr>
            <w:r>
              <w:rPr>
                <w:sz w:val="20"/>
              </w:rPr>
              <w:t>The Board shall cause to maintain the accounts properly and it shall submit its accounts report monthly and audited accounts report yearly to the Council. The Board shall report all cases of grant to the Council.</w:t>
            </w:r>
          </w:p>
        </w:tc>
      </w:tr>
      <w:tr>
        <w:trPr>
          <w:trHeight w:val="464" w:hRule="atLeast"/>
        </w:trPr>
        <w:tc>
          <w:tcPr>
            <w:tcW w:w="926" w:type="dxa"/>
          </w:tcPr>
          <w:p>
            <w:pPr>
              <w:pStyle w:val="TableParagraph"/>
              <w:spacing w:before="115"/>
              <w:ind w:left="200"/>
              <w:rPr>
                <w:b/>
                <w:sz w:val="20"/>
              </w:rPr>
            </w:pPr>
            <w:r>
              <w:rPr>
                <w:b/>
                <w:sz w:val="20"/>
              </w:rPr>
              <w:t>85.00</w:t>
            </w:r>
          </w:p>
        </w:tc>
        <w:tc>
          <w:tcPr>
            <w:tcW w:w="14015" w:type="dxa"/>
          </w:tcPr>
          <w:p>
            <w:pPr>
              <w:pStyle w:val="TableParagraph"/>
              <w:spacing w:before="111"/>
              <w:ind w:left="275"/>
              <w:rPr>
                <w:sz w:val="20"/>
              </w:rPr>
            </w:pPr>
            <w:r>
              <w:rPr>
                <w:sz w:val="20"/>
              </w:rPr>
              <w:t>The Institution shall provide necessary officer and staffs for efficient management of the Board.</w:t>
            </w:r>
          </w:p>
        </w:tc>
      </w:tr>
      <w:tr>
        <w:trPr>
          <w:trHeight w:val="1256" w:hRule="atLeast"/>
        </w:trPr>
        <w:tc>
          <w:tcPr>
            <w:tcW w:w="926" w:type="dxa"/>
          </w:tcPr>
          <w:p>
            <w:pPr>
              <w:pStyle w:val="TableParagraph"/>
              <w:spacing w:before="110"/>
              <w:ind w:left="200"/>
              <w:rPr>
                <w:b/>
                <w:sz w:val="20"/>
              </w:rPr>
            </w:pPr>
            <w:r>
              <w:rPr>
                <w:b/>
                <w:sz w:val="20"/>
              </w:rPr>
              <w:t>86.00</w:t>
            </w:r>
          </w:p>
        </w:tc>
        <w:tc>
          <w:tcPr>
            <w:tcW w:w="14015" w:type="dxa"/>
          </w:tcPr>
          <w:p>
            <w:pPr>
              <w:pStyle w:val="TableParagraph"/>
              <w:spacing w:before="110"/>
              <w:ind w:left="275"/>
              <w:rPr>
                <w:b/>
                <w:sz w:val="20"/>
              </w:rPr>
            </w:pPr>
            <w:r>
              <w:rPr>
                <w:b/>
                <w:sz w:val="20"/>
              </w:rPr>
              <w:t>Accreditation Board for Engineering &amp; Technical Education</w:t>
            </w:r>
          </w:p>
          <w:p>
            <w:pPr>
              <w:pStyle w:val="TableParagraph"/>
              <w:spacing w:before="7"/>
              <w:rPr>
                <w:sz w:val="19"/>
              </w:rPr>
            </w:pPr>
          </w:p>
          <w:p>
            <w:pPr>
              <w:pStyle w:val="TableParagraph"/>
              <w:spacing w:line="230" w:lineRule="atLeast"/>
              <w:ind w:left="995" w:right="197" w:hanging="720"/>
              <w:jc w:val="both"/>
              <w:rPr>
                <w:sz w:val="20"/>
              </w:rPr>
            </w:pPr>
            <w:r>
              <w:rPr>
                <w:sz w:val="20"/>
              </w:rPr>
              <w:t>86.01 The Institution of Engineers, Bangladesh the only professional body of the Engineers of Bangladesh having its membership at </w:t>
            </w:r>
            <w:r>
              <w:rPr>
                <w:spacing w:val="3"/>
                <w:sz w:val="20"/>
              </w:rPr>
              <w:t>WFEO, </w:t>
            </w:r>
            <w:r>
              <w:rPr>
                <w:sz w:val="20"/>
              </w:rPr>
              <w:t>CEC, FEISCA, FBI 1C  and having bi-lateral agreement with ASCE, ASME, IEEE, ICE (UK), CSE (CANADA), JSCE (Japan), KSCE (Korea), Malaysia, IE (India) etc. countries formed</w:t>
            </w:r>
          </w:p>
        </w:tc>
      </w:tr>
    </w:tbl>
    <w:p>
      <w:pPr>
        <w:spacing w:after="0" w:line="230" w:lineRule="atLeast"/>
        <w:jc w:val="both"/>
        <w:rPr>
          <w:sz w:val="20"/>
        </w:rPr>
        <w:sectPr>
          <w:pgSz w:w="16840" w:h="11910" w:orient="landscape"/>
          <w:pgMar w:top="1100" w:bottom="280" w:left="1140" w:right="180"/>
        </w:sectPr>
      </w:pPr>
    </w:p>
    <w:p>
      <w:pPr>
        <w:pStyle w:val="BodyText"/>
      </w:pPr>
    </w:p>
    <w:p>
      <w:pPr>
        <w:pStyle w:val="BodyText"/>
        <w:spacing w:before="4"/>
      </w:pPr>
    </w:p>
    <w:p>
      <w:pPr>
        <w:pStyle w:val="BodyText"/>
        <w:spacing w:before="91"/>
        <w:ind w:left="2021" w:right="668"/>
        <w:jc w:val="both"/>
      </w:pPr>
      <w:r>
        <w:rPr/>
        <w:t>the Board of Accreditation for Engineering &amp; Technical Education (BAETE) in the year July, 2000 in order to oversee the growth and quality of engineering and technical education of Bangladesh. The BAETE will assess and assure the quality of the various constituent elements of these educational institutions of engineering &amp; technology, such as academic ambience, administrative infrastructure, physical resources and avenues for moulding and developing the student's personality and learning characteristics as per national and international standards and guidelines.</w:t>
      </w:r>
    </w:p>
    <w:p>
      <w:pPr>
        <w:pStyle w:val="BodyText"/>
        <w:spacing w:before="4"/>
      </w:pPr>
    </w:p>
    <w:p>
      <w:pPr>
        <w:pStyle w:val="Heading3"/>
        <w:numPr>
          <w:ilvl w:val="1"/>
          <w:numId w:val="100"/>
        </w:numPr>
        <w:tabs>
          <w:tab w:pos="2021" w:val="left" w:leader="none"/>
          <w:tab w:pos="2022" w:val="left" w:leader="none"/>
        </w:tabs>
        <w:spacing w:line="228" w:lineRule="exact" w:before="1" w:after="0"/>
        <w:ind w:left="2021" w:right="0" w:hanging="721"/>
        <w:jc w:val="left"/>
      </w:pPr>
      <w:r>
        <w:rPr/>
        <w:t>ACCREDITATION</w:t>
      </w:r>
    </w:p>
    <w:p>
      <w:pPr>
        <w:pStyle w:val="BodyText"/>
        <w:ind w:left="2021" w:right="670"/>
        <w:jc w:val="both"/>
      </w:pPr>
      <w:r>
        <w:rPr/>
        <w:t>Accreditation is a process of quality assurance whereby a programme in an approved Institution is critically appraised at intervals not exceeding six years to verify that the Institution or programme meets the Norms and Standards prescribed by the UGC/DTE/BUET/ Council of IEB and Professional Engineering Registration Board from time to time. Accreditation does not seek to replace the system of award of degrees and diplomas by Universities and Boards of Technical Education. Accreditation provides quality assurance that the academic aims and objectives of the Institution are known to be honesty pursued and effectively achieved by the resources currently available and that the Institution has demonstrated capabilities to ensure continue effectiveness of the educational programme, over the period of Accreditation.</w:t>
      </w:r>
    </w:p>
    <w:p>
      <w:pPr>
        <w:pStyle w:val="BodyText"/>
        <w:spacing w:before="10"/>
        <w:rPr>
          <w:sz w:val="19"/>
        </w:rPr>
      </w:pPr>
    </w:p>
    <w:p>
      <w:pPr>
        <w:pStyle w:val="BodyText"/>
        <w:ind w:left="2021" w:right="670"/>
        <w:jc w:val="both"/>
      </w:pPr>
      <w:r>
        <w:rPr/>
        <w:t>The major policy adopted by the BAETE is to accord Accreditation, not to the Institutions as a whole, but at the programme level, viz., the four-year undergraduate after bachelor's degree. Furthermore, the programmes are to be graded into categories A,B.C &amp; N A depending on the rating they achieve on a 1000 point scale. This is especially significant for promoting healthy competition for quality among the different degree programmes of the same institution, as well as among similar programmes in different institutions. Thus in a given Institution some degree programmes may be accredited with high grades, while some weak programmes may be rated low, or even denied Accreditation.</w:t>
      </w:r>
    </w:p>
    <w:p>
      <w:pPr>
        <w:pStyle w:val="BodyText"/>
        <w:spacing w:before="5"/>
      </w:pPr>
    </w:p>
    <w:p>
      <w:pPr>
        <w:pStyle w:val="Heading3"/>
        <w:numPr>
          <w:ilvl w:val="1"/>
          <w:numId w:val="100"/>
        </w:numPr>
        <w:tabs>
          <w:tab w:pos="2021" w:val="left" w:leader="none"/>
          <w:tab w:pos="2022" w:val="left" w:leader="none"/>
        </w:tabs>
        <w:spacing w:line="227" w:lineRule="exact" w:before="0" w:after="0"/>
        <w:ind w:left="2021" w:right="0" w:hanging="721"/>
        <w:jc w:val="left"/>
      </w:pPr>
      <w:r>
        <w:rPr/>
        <w:t>NEED FOR</w:t>
      </w:r>
      <w:r>
        <w:rPr>
          <w:spacing w:val="-1"/>
        </w:rPr>
        <w:t> </w:t>
      </w:r>
      <w:r>
        <w:rPr/>
        <w:t>ACCREDITATION</w:t>
      </w:r>
    </w:p>
    <w:p>
      <w:pPr>
        <w:pStyle w:val="BodyText"/>
        <w:ind w:left="2021" w:right="671"/>
        <w:jc w:val="both"/>
      </w:pPr>
      <w:r>
        <w:rPr/>
        <w:t>The need and demand for Accreditation to Engineering &amp; Technical Education Programmes has arisen in view of the extraordinary quantitative growth in the number and variety of such</w:t>
      </w:r>
    </w:p>
    <w:p>
      <w:pPr>
        <w:pStyle w:val="BodyText"/>
        <w:rPr>
          <w:sz w:val="22"/>
        </w:rPr>
      </w:pPr>
    </w:p>
    <w:p>
      <w:pPr>
        <w:pStyle w:val="BodyText"/>
        <w:rPr>
          <w:sz w:val="22"/>
        </w:rPr>
      </w:pPr>
    </w:p>
    <w:p>
      <w:pPr>
        <w:pStyle w:val="BodyText"/>
        <w:spacing w:before="181"/>
        <w:ind w:left="2021" w:right="668"/>
        <w:jc w:val="both"/>
      </w:pPr>
      <w:r>
        <w:rPr/>
        <w:t>educational Institutions and Programmes over the last 15 years, though education in Engineering and Technology continues to be ., available only to approximately 5 percent of eligible 10+2 graduates, it is not possible to meaningfully sustain the present growth rate without a parallel exercise in quality assessment and assurance of the Programmes and Institutions. Such an exercise will ensure that the Institutions indeed has and is likely to continue to have in the near future, the necessary instruments and resources and the Programmes to produce technical manpower that not only meets the local industry requirements, but is also an acceptable human resource for the global job market in the Engineering and Technology sector.</w:t>
      </w:r>
    </w:p>
    <w:p>
      <w:pPr>
        <w:pStyle w:val="BodyText"/>
      </w:pPr>
    </w:p>
    <w:p>
      <w:pPr>
        <w:pStyle w:val="BodyText"/>
        <w:ind w:left="2021" w:right="673"/>
        <w:jc w:val="both"/>
      </w:pPr>
      <w:r>
        <w:rPr/>
        <w:t>The overwhelming aim and objective of the Accreditation is to recognise and acknowledge the value-addition in transforming the admitted raw student into a capable engineer, having sound knowledge of fundamentals and an acceptable level of professional and personal competence for ready employment in responsible engineering assignments.</w:t>
      </w:r>
    </w:p>
    <w:p>
      <w:pPr>
        <w:pStyle w:val="BodyText"/>
        <w:spacing w:before="7"/>
      </w:pPr>
    </w:p>
    <w:p>
      <w:pPr>
        <w:pStyle w:val="Heading3"/>
        <w:numPr>
          <w:ilvl w:val="1"/>
          <w:numId w:val="100"/>
        </w:numPr>
        <w:tabs>
          <w:tab w:pos="2021" w:val="left" w:leader="none"/>
          <w:tab w:pos="2022" w:val="left" w:leader="none"/>
        </w:tabs>
        <w:spacing w:line="228" w:lineRule="exact" w:before="0" w:after="0"/>
        <w:ind w:left="2021" w:right="0" w:hanging="721"/>
        <w:jc w:val="left"/>
      </w:pPr>
      <w:r>
        <w:rPr/>
        <w:t>Who will be</w:t>
      </w:r>
      <w:r>
        <w:rPr>
          <w:spacing w:val="-2"/>
        </w:rPr>
        <w:t> </w:t>
      </w:r>
      <w:r>
        <w:rPr/>
        <w:t>Accredited?</w:t>
      </w:r>
    </w:p>
    <w:p>
      <w:pPr>
        <w:pStyle w:val="BodyText"/>
        <w:spacing w:line="237" w:lineRule="auto"/>
        <w:ind w:left="2021" w:right="669"/>
        <w:jc w:val="both"/>
      </w:pPr>
      <w:r>
        <w:rPr/>
        <w:t>Programmes    approved    by    UGC/BUET/    DUET/KUET/ CUET/RUET which    have graduated at least two batches of </w:t>
      </w:r>
      <w:r>
        <w:rPr>
          <w:vertAlign w:val="subscript"/>
        </w:rPr>
        <w:t>:</w:t>
      </w:r>
      <w:r>
        <w:rPr>
          <w:vertAlign w:val="baseline"/>
        </w:rPr>
        <w:t>     students are eligible to apply for</w:t>
      </w:r>
      <w:r>
        <w:rPr>
          <w:spacing w:val="-1"/>
          <w:vertAlign w:val="baseline"/>
        </w:rPr>
        <w:t> </w:t>
      </w:r>
      <w:r>
        <w:rPr>
          <w:vertAlign w:val="baseline"/>
        </w:rPr>
        <w:t>Accreditation.</w:t>
      </w:r>
    </w:p>
    <w:p>
      <w:pPr>
        <w:pStyle w:val="BodyText"/>
        <w:spacing w:before="1"/>
      </w:pPr>
    </w:p>
    <w:p>
      <w:pPr>
        <w:pStyle w:val="BodyText"/>
        <w:ind w:left="2021" w:right="671"/>
        <w:jc w:val="both"/>
      </w:pPr>
      <w:r>
        <w:rPr/>
        <w:t>The BAETE has already received proposals for Accreditation from several technical Institutions covering a wide spectrum, that includes full-fledged Technical Universities, autonomous aided Institutions, Engineering Colleges, affiliated Government Colleges as well as private self-financing Engineering and Technical</w:t>
      </w:r>
    </w:p>
    <w:p>
      <w:pPr>
        <w:spacing w:after="0"/>
        <w:jc w:val="both"/>
        <w:sectPr>
          <w:pgSz w:w="16840" w:h="11910" w:orient="landscape"/>
          <w:pgMar w:top="1100" w:bottom="280" w:left="1140" w:right="180"/>
        </w:sectPr>
      </w:pPr>
    </w:p>
    <w:p>
      <w:pPr>
        <w:pStyle w:val="BodyText"/>
        <w:spacing w:before="4"/>
      </w:pPr>
    </w:p>
    <w:p>
      <w:pPr>
        <w:pStyle w:val="BodyText"/>
        <w:spacing w:before="91"/>
        <w:ind w:left="2021"/>
      </w:pPr>
      <w:r>
        <w:rPr/>
        <w:t>Institutions.</w:t>
      </w:r>
    </w:p>
    <w:p>
      <w:pPr>
        <w:pStyle w:val="BodyText"/>
        <w:spacing w:before="5"/>
      </w:pPr>
    </w:p>
    <w:p>
      <w:pPr>
        <w:pStyle w:val="Heading3"/>
        <w:numPr>
          <w:ilvl w:val="1"/>
          <w:numId w:val="100"/>
        </w:numPr>
        <w:tabs>
          <w:tab w:pos="2021" w:val="left" w:leader="none"/>
          <w:tab w:pos="2022" w:val="left" w:leader="none"/>
        </w:tabs>
        <w:spacing w:line="227" w:lineRule="exact" w:before="0" w:after="0"/>
        <w:ind w:left="2021" w:right="0" w:hanging="721"/>
        <w:jc w:val="left"/>
      </w:pPr>
      <w:r>
        <w:rPr/>
        <w:t>What is the structure of the</w:t>
      </w:r>
      <w:r>
        <w:rPr>
          <w:spacing w:val="-2"/>
        </w:rPr>
        <w:t> </w:t>
      </w:r>
      <w:r>
        <w:rPr/>
        <w:t>BAETE?</w:t>
      </w:r>
    </w:p>
    <w:p>
      <w:pPr>
        <w:pStyle w:val="BodyText"/>
        <w:spacing w:line="227" w:lineRule="exact"/>
        <w:ind w:left="2021"/>
      </w:pPr>
      <w:r>
        <w:rPr/>
        <w:t>The present structure of the Board is as follows :</w:t>
      </w:r>
    </w:p>
    <w:p>
      <w:pPr>
        <w:pStyle w:val="ListParagraph"/>
        <w:numPr>
          <w:ilvl w:val="2"/>
          <w:numId w:val="100"/>
        </w:numPr>
        <w:tabs>
          <w:tab w:pos="2180" w:val="left" w:leader="none"/>
          <w:tab w:pos="6900" w:val="left" w:leader="none"/>
        </w:tabs>
        <w:spacing w:line="240" w:lineRule="auto" w:before="231" w:after="0"/>
        <w:ind w:left="2179" w:right="0" w:hanging="116"/>
        <w:jc w:val="left"/>
        <w:rPr>
          <w:sz w:val="20"/>
        </w:rPr>
      </w:pPr>
      <w:r>
        <w:rPr>
          <w:sz w:val="20"/>
        </w:rPr>
        <w:t>Chairman of</w:t>
      </w:r>
      <w:r>
        <w:rPr>
          <w:spacing w:val="-5"/>
          <w:sz w:val="20"/>
        </w:rPr>
        <w:t> </w:t>
      </w:r>
      <w:r>
        <w:rPr>
          <w:sz w:val="20"/>
        </w:rPr>
        <w:t>the</w:t>
      </w:r>
      <w:r>
        <w:rPr>
          <w:spacing w:val="-1"/>
          <w:sz w:val="20"/>
        </w:rPr>
        <w:t> </w:t>
      </w:r>
      <w:r>
        <w:rPr>
          <w:sz w:val="20"/>
        </w:rPr>
        <w:t>Board</w:t>
        <w:tab/>
        <w:t>1</w:t>
      </w:r>
    </w:p>
    <w:p>
      <w:pPr>
        <w:pStyle w:val="ListParagraph"/>
        <w:numPr>
          <w:ilvl w:val="2"/>
          <w:numId w:val="100"/>
        </w:numPr>
        <w:tabs>
          <w:tab w:pos="2180" w:val="left" w:leader="none"/>
        </w:tabs>
        <w:spacing w:line="240" w:lineRule="auto" w:before="231" w:after="0"/>
        <w:ind w:left="2179" w:right="0" w:hanging="116"/>
        <w:jc w:val="left"/>
        <w:rPr>
          <w:sz w:val="20"/>
        </w:rPr>
      </w:pPr>
      <w:r>
        <w:rPr>
          <w:sz w:val="20"/>
        </w:rPr>
        <w:t>Vice-President (Academic)The Institution</w:t>
      </w:r>
      <w:r>
        <w:rPr>
          <w:spacing w:val="-3"/>
          <w:sz w:val="20"/>
        </w:rPr>
        <w:t> </w:t>
      </w:r>
      <w:r>
        <w:rPr>
          <w:sz w:val="20"/>
        </w:rPr>
        <w:t>of</w:t>
      </w:r>
    </w:p>
    <w:p>
      <w:pPr>
        <w:pStyle w:val="BodyText"/>
        <w:tabs>
          <w:tab w:pos="4994" w:val="left" w:leader="none"/>
          <w:tab w:pos="6900" w:val="left" w:leader="none"/>
        </w:tabs>
        <w:ind w:left="2215"/>
      </w:pPr>
      <w:r>
        <w:rPr/>
        <w:t>Engineers,</w:t>
      </w:r>
      <w:r>
        <w:rPr>
          <w:spacing w:val="-4"/>
        </w:rPr>
        <w:t> </w:t>
      </w:r>
      <w:r>
        <w:rPr/>
        <w:t>Bangladesh</w:t>
        <w:tab/>
        <w:t>(Ex-Officio)</w:t>
        <w:tab/>
        <w:t>1</w:t>
      </w:r>
    </w:p>
    <w:p>
      <w:pPr>
        <w:pStyle w:val="ListParagraph"/>
        <w:numPr>
          <w:ilvl w:val="2"/>
          <w:numId w:val="100"/>
        </w:numPr>
        <w:tabs>
          <w:tab w:pos="2180" w:val="left" w:leader="none"/>
        </w:tabs>
        <w:spacing w:line="240" w:lineRule="auto" w:before="229" w:after="0"/>
        <w:ind w:left="2179" w:right="0" w:hanging="116"/>
        <w:jc w:val="left"/>
        <w:rPr>
          <w:sz w:val="20"/>
        </w:rPr>
      </w:pPr>
      <w:r>
        <w:rPr>
          <w:sz w:val="20"/>
        </w:rPr>
        <w:t>Vice-Chancellor BUET or his</w:t>
      </w:r>
      <w:r>
        <w:rPr>
          <w:spacing w:val="-1"/>
          <w:sz w:val="20"/>
        </w:rPr>
        <w:t> </w:t>
      </w:r>
      <w:r>
        <w:rPr>
          <w:sz w:val="20"/>
        </w:rPr>
        <w:t>Nominee</w:t>
      </w:r>
    </w:p>
    <w:p>
      <w:pPr>
        <w:pStyle w:val="BodyText"/>
        <w:tabs>
          <w:tab w:pos="5022" w:val="left" w:leader="none"/>
          <w:tab w:pos="6900" w:val="left" w:leader="none"/>
        </w:tabs>
        <w:spacing w:before="1"/>
        <w:ind w:left="2215"/>
      </w:pPr>
      <w:r>
        <w:rPr/>
        <w:t>at the level of</w:t>
      </w:r>
      <w:r>
        <w:rPr>
          <w:spacing w:val="-6"/>
        </w:rPr>
        <w:t> </w:t>
      </w:r>
      <w:r>
        <w:rPr/>
        <w:t>Senior</w:t>
      </w:r>
      <w:r>
        <w:rPr>
          <w:spacing w:val="-2"/>
        </w:rPr>
        <w:t> </w:t>
      </w:r>
      <w:r>
        <w:rPr/>
        <w:t>Profession</w:t>
        <w:tab/>
        <w:t>(Ex-Officio)</w:t>
        <w:tab/>
        <w:t>1</w:t>
      </w:r>
    </w:p>
    <w:p>
      <w:pPr>
        <w:pStyle w:val="ListParagraph"/>
        <w:numPr>
          <w:ilvl w:val="2"/>
          <w:numId w:val="100"/>
        </w:numPr>
        <w:tabs>
          <w:tab w:pos="2180" w:val="left" w:leader="none"/>
        </w:tabs>
        <w:spacing w:line="240" w:lineRule="auto" w:before="231" w:after="0"/>
        <w:ind w:left="2179" w:right="0" w:hanging="116"/>
        <w:jc w:val="left"/>
        <w:rPr>
          <w:sz w:val="20"/>
        </w:rPr>
      </w:pPr>
      <w:r>
        <w:rPr>
          <w:sz w:val="20"/>
        </w:rPr>
        <w:t>Chairman/Member or UGC (with background of</w:t>
      </w:r>
    </w:p>
    <w:p>
      <w:pPr>
        <w:pStyle w:val="ListParagraph"/>
        <w:numPr>
          <w:ilvl w:val="2"/>
          <w:numId w:val="100"/>
        </w:numPr>
        <w:tabs>
          <w:tab w:pos="2180" w:val="left" w:leader="none"/>
          <w:tab w:pos="5005" w:val="left" w:leader="none"/>
          <w:tab w:pos="6900" w:val="left" w:leader="none"/>
        </w:tabs>
        <w:spacing w:line="240" w:lineRule="auto" w:before="228" w:after="0"/>
        <w:ind w:left="2179" w:right="0" w:hanging="116"/>
        <w:jc w:val="left"/>
        <w:rPr>
          <w:sz w:val="20"/>
        </w:rPr>
      </w:pPr>
      <w:r>
        <w:rPr>
          <w:sz w:val="20"/>
        </w:rPr>
        <w:t>Science/Technical</w:t>
      </w:r>
      <w:r>
        <w:rPr>
          <w:spacing w:val="-3"/>
          <w:sz w:val="20"/>
        </w:rPr>
        <w:t> </w:t>
      </w:r>
      <w:r>
        <w:rPr>
          <w:sz w:val="20"/>
        </w:rPr>
        <w:t>Education</w:t>
        <w:tab/>
        <w:t>(Ex-Officio)</w:t>
        <w:tab/>
        <w:t>1</w:t>
      </w:r>
    </w:p>
    <w:p>
      <w:pPr>
        <w:pStyle w:val="ListParagraph"/>
        <w:numPr>
          <w:ilvl w:val="2"/>
          <w:numId w:val="100"/>
        </w:numPr>
        <w:tabs>
          <w:tab w:pos="2180" w:val="left" w:leader="none"/>
        </w:tabs>
        <w:spacing w:line="240" w:lineRule="auto" w:before="231" w:after="0"/>
        <w:ind w:left="2179" w:right="0" w:hanging="116"/>
        <w:jc w:val="left"/>
        <w:rPr>
          <w:sz w:val="20"/>
        </w:rPr>
      </w:pPr>
      <w:r>
        <w:rPr>
          <w:sz w:val="20"/>
        </w:rPr>
        <w:t>One Vice-Chancellor from</w:t>
      </w:r>
      <w:r>
        <w:rPr>
          <w:spacing w:val="-5"/>
          <w:sz w:val="20"/>
        </w:rPr>
        <w:t> </w:t>
      </w:r>
      <w:r>
        <w:rPr>
          <w:sz w:val="20"/>
        </w:rPr>
        <w:t>DUET/KUET/CUET/RUET</w:t>
      </w:r>
    </w:p>
    <w:p>
      <w:pPr>
        <w:pStyle w:val="BodyText"/>
        <w:tabs>
          <w:tab w:pos="5026" w:val="left" w:leader="none"/>
          <w:tab w:pos="6900" w:val="left" w:leader="none"/>
        </w:tabs>
        <w:ind w:left="2215"/>
      </w:pPr>
      <w:r>
        <w:rPr/>
        <w:t>to be nominated by</w:t>
      </w:r>
      <w:r>
        <w:rPr>
          <w:spacing w:val="-10"/>
        </w:rPr>
        <w:t> </w:t>
      </w:r>
      <w:r>
        <w:rPr/>
        <w:t>the</w:t>
      </w:r>
      <w:r>
        <w:rPr>
          <w:spacing w:val="2"/>
        </w:rPr>
        <w:t> </w:t>
      </w:r>
      <w:r>
        <w:rPr/>
        <w:t>Council</w:t>
        <w:tab/>
        <w:t>(Ex-Officio)</w:t>
        <w:tab/>
        <w:t>1</w:t>
      </w:r>
    </w:p>
    <w:p>
      <w:pPr>
        <w:pStyle w:val="ListParagraph"/>
        <w:numPr>
          <w:ilvl w:val="0"/>
          <w:numId w:val="101"/>
        </w:numPr>
        <w:tabs>
          <w:tab w:pos="2053" w:val="left" w:leader="none"/>
        </w:tabs>
        <w:spacing w:line="240" w:lineRule="auto" w:before="690" w:after="0"/>
        <w:ind w:left="2052" w:right="0" w:hanging="116"/>
        <w:jc w:val="left"/>
        <w:rPr>
          <w:sz w:val="20"/>
        </w:rPr>
      </w:pPr>
      <w:r>
        <w:rPr>
          <w:sz w:val="20"/>
        </w:rPr>
        <w:t>Representative of Ministry of</w:t>
      </w:r>
      <w:r>
        <w:rPr>
          <w:spacing w:val="-9"/>
          <w:sz w:val="20"/>
        </w:rPr>
        <w:t> </w:t>
      </w:r>
      <w:r>
        <w:rPr>
          <w:sz w:val="20"/>
        </w:rPr>
        <w:t>Education</w:t>
      </w:r>
    </w:p>
    <w:p>
      <w:pPr>
        <w:pStyle w:val="ListParagraph"/>
        <w:numPr>
          <w:ilvl w:val="0"/>
          <w:numId w:val="101"/>
        </w:numPr>
        <w:tabs>
          <w:tab w:pos="2053" w:val="left" w:leader="none"/>
          <w:tab w:pos="5565" w:val="left" w:leader="none"/>
          <w:tab w:pos="6900" w:val="left" w:leader="none"/>
        </w:tabs>
        <w:spacing w:line="240" w:lineRule="auto" w:before="231" w:after="0"/>
        <w:ind w:left="1937" w:right="8512" w:firstLine="0"/>
        <w:jc w:val="left"/>
        <w:rPr>
          <w:sz w:val="20"/>
        </w:rPr>
      </w:pPr>
      <w:r>
        <w:rPr>
          <w:sz w:val="20"/>
        </w:rPr>
        <w:t>not below Joint Secretary level. Government of Bangladesh (with background</w:t>
      </w:r>
      <w:r>
        <w:rPr>
          <w:spacing w:val="-5"/>
          <w:sz w:val="20"/>
        </w:rPr>
        <w:t> </w:t>
      </w:r>
      <w:r>
        <w:rPr>
          <w:sz w:val="20"/>
        </w:rPr>
        <w:t>of</w:t>
      </w:r>
      <w:r>
        <w:rPr>
          <w:spacing w:val="-5"/>
          <w:sz w:val="20"/>
        </w:rPr>
        <w:t> </w:t>
      </w:r>
      <w:r>
        <w:rPr>
          <w:sz w:val="20"/>
        </w:rPr>
        <w:t>Science/Technology)</w:t>
        <w:tab/>
        <w:t>(Ex-Office)</w:t>
        <w:tab/>
      </w:r>
      <w:r>
        <w:rPr>
          <w:spacing w:val="-18"/>
          <w:sz w:val="20"/>
        </w:rPr>
        <w:t>1</w:t>
      </w:r>
    </w:p>
    <w:p>
      <w:pPr>
        <w:pStyle w:val="ListParagraph"/>
        <w:numPr>
          <w:ilvl w:val="0"/>
          <w:numId w:val="101"/>
        </w:numPr>
        <w:tabs>
          <w:tab w:pos="2053" w:val="left" w:leader="none"/>
          <w:tab w:pos="6900" w:val="left" w:leader="none"/>
        </w:tabs>
        <w:spacing w:line="240" w:lineRule="auto" w:before="228" w:after="0"/>
        <w:ind w:left="2052" w:right="0" w:hanging="116"/>
        <w:jc w:val="left"/>
        <w:rPr>
          <w:sz w:val="20"/>
        </w:rPr>
      </w:pPr>
      <w:r>
        <w:rPr>
          <w:sz w:val="20"/>
        </w:rPr>
        <w:t>Representative from</w:t>
      </w:r>
      <w:r>
        <w:rPr>
          <w:spacing w:val="-6"/>
          <w:sz w:val="20"/>
        </w:rPr>
        <w:t> </w:t>
      </w:r>
      <w:r>
        <w:rPr>
          <w:sz w:val="20"/>
        </w:rPr>
        <w:t>Industry</w:t>
      </w:r>
      <w:r>
        <w:rPr>
          <w:spacing w:val="-2"/>
          <w:sz w:val="20"/>
        </w:rPr>
        <w:t> </w:t>
      </w:r>
      <w:r>
        <w:rPr>
          <w:sz w:val="20"/>
        </w:rPr>
        <w:t>(i)</w:t>
        <w:tab/>
        <w:t>7</w:t>
      </w:r>
    </w:p>
    <w:p>
      <w:pPr>
        <w:pStyle w:val="BodyText"/>
        <w:spacing w:before="1"/>
        <w:ind w:left="2038"/>
      </w:pPr>
      <w:r>
        <w:rPr/>
        <w:t>R&amp;D establishment (1) and eminent educationnists (5)</w:t>
      </w:r>
    </w:p>
    <w:p>
      <w:pPr>
        <w:pStyle w:val="ListParagraph"/>
        <w:numPr>
          <w:ilvl w:val="0"/>
          <w:numId w:val="101"/>
        </w:numPr>
        <w:tabs>
          <w:tab w:pos="2053" w:val="left" w:leader="none"/>
        </w:tabs>
        <w:spacing w:line="240" w:lineRule="auto" w:before="231" w:after="0"/>
        <w:ind w:left="2052" w:right="0" w:hanging="116"/>
        <w:jc w:val="left"/>
        <w:rPr>
          <w:sz w:val="20"/>
        </w:rPr>
      </w:pPr>
      <w:r>
        <w:rPr>
          <w:sz w:val="20"/>
        </w:rPr>
        <w:t>Representative from the Accreditation</w:t>
      </w:r>
      <w:r>
        <w:rPr>
          <w:spacing w:val="-1"/>
          <w:sz w:val="20"/>
        </w:rPr>
        <w:t> </w:t>
      </w:r>
      <w:r>
        <w:rPr>
          <w:sz w:val="20"/>
        </w:rPr>
        <w:t>Board/</w:t>
      </w:r>
    </w:p>
    <w:p>
      <w:pPr>
        <w:pStyle w:val="BodyText"/>
        <w:tabs>
          <w:tab w:pos="4812" w:val="left" w:leader="none"/>
        </w:tabs>
        <w:spacing w:before="1"/>
        <w:ind w:right="6422"/>
        <w:jc w:val="center"/>
      </w:pPr>
      <w:r>
        <w:rPr/>
        <w:t>regional body of Asia</w:t>
      </w:r>
      <w:r>
        <w:rPr>
          <w:spacing w:val="-10"/>
        </w:rPr>
        <w:t> </w:t>
      </w:r>
      <w:r>
        <w:rPr/>
        <w:t>Pacific</w:t>
      </w:r>
      <w:r>
        <w:rPr>
          <w:spacing w:val="-2"/>
        </w:rPr>
        <w:t> </w:t>
      </w:r>
      <w:r>
        <w:rPr/>
        <w:t>Countries</w:t>
        <w:tab/>
        <w:t>2</w:t>
      </w:r>
    </w:p>
    <w:p>
      <w:pPr>
        <w:pStyle w:val="ListParagraph"/>
        <w:numPr>
          <w:ilvl w:val="0"/>
          <w:numId w:val="101"/>
        </w:numPr>
        <w:tabs>
          <w:tab w:pos="2053" w:val="left" w:leader="none"/>
          <w:tab w:pos="5569" w:val="left" w:leader="none"/>
          <w:tab w:pos="6900" w:val="left" w:leader="none"/>
        </w:tabs>
        <w:spacing w:line="240" w:lineRule="auto" w:before="228" w:after="0"/>
        <w:ind w:left="2052" w:right="0" w:hanging="116"/>
        <w:jc w:val="left"/>
        <w:rPr>
          <w:sz w:val="20"/>
        </w:rPr>
      </w:pPr>
      <w:r>
        <w:rPr>
          <w:sz w:val="20"/>
        </w:rPr>
        <w:t>Chairman,</w:t>
      </w:r>
      <w:r>
        <w:rPr>
          <w:spacing w:val="-2"/>
          <w:sz w:val="20"/>
        </w:rPr>
        <w:t> </w:t>
      </w:r>
      <w:r>
        <w:rPr>
          <w:sz w:val="20"/>
        </w:rPr>
        <w:t>BPERB</w:t>
        <w:tab/>
        <w:t>(Ex-Officio)</w:t>
        <w:tab/>
        <w:t>1</w:t>
      </w:r>
    </w:p>
    <w:p>
      <w:pPr>
        <w:pStyle w:val="ListParagraph"/>
        <w:numPr>
          <w:ilvl w:val="0"/>
          <w:numId w:val="101"/>
        </w:numPr>
        <w:tabs>
          <w:tab w:pos="2053" w:val="left" w:leader="none"/>
          <w:tab w:pos="6900" w:val="left" w:leader="none"/>
        </w:tabs>
        <w:spacing w:line="240" w:lineRule="auto" w:before="231" w:after="0"/>
        <w:ind w:left="2052" w:right="0" w:hanging="116"/>
        <w:jc w:val="left"/>
        <w:rPr>
          <w:sz w:val="20"/>
        </w:rPr>
      </w:pPr>
      <w:r>
        <w:rPr>
          <w:sz w:val="20"/>
        </w:rPr>
        <w:t>Member Secretary</w:t>
        <w:tab/>
        <w:t>1</w:t>
      </w:r>
    </w:p>
    <w:p>
      <w:pPr>
        <w:pStyle w:val="Heading3"/>
        <w:tabs>
          <w:tab w:pos="4963" w:val="left" w:leader="none"/>
        </w:tabs>
        <w:spacing w:line="240" w:lineRule="auto" w:before="236"/>
        <w:ind w:left="0" w:right="6471" w:firstLine="0"/>
        <w:jc w:val="center"/>
      </w:pPr>
      <w:r>
        <w:rPr/>
        <w:t>- Total number</w:t>
      </w:r>
      <w:r>
        <w:rPr>
          <w:spacing w:val="-4"/>
        </w:rPr>
        <w:t> </w:t>
      </w:r>
      <w:r>
        <w:rPr/>
        <w:t>of</w:t>
      </w:r>
      <w:r>
        <w:rPr>
          <w:spacing w:val="-3"/>
        </w:rPr>
        <w:t> </w:t>
      </w:r>
      <w:r>
        <w:rPr/>
        <w:t>Members</w:t>
        <w:tab/>
        <w:t>17</w:t>
      </w:r>
    </w:p>
    <w:p>
      <w:pPr>
        <w:pStyle w:val="BodyText"/>
        <w:tabs>
          <w:tab w:pos="10276" w:val="left" w:leader="none"/>
        </w:tabs>
        <w:spacing w:before="223"/>
        <w:ind w:left="2021"/>
      </w:pPr>
      <w:r>
        <w:rPr/>
        <w:t>The Chairman Board BAETE may co-opt additional members to</w:t>
      </w:r>
      <w:r>
        <w:rPr>
          <w:spacing w:val="-12"/>
        </w:rPr>
        <w:t> </w:t>
      </w:r>
      <w:r>
        <w:rPr/>
        <w:t>the</w:t>
      </w:r>
      <w:r>
        <w:rPr>
          <w:spacing w:val="-1"/>
        </w:rPr>
        <w:t> </w:t>
      </w:r>
      <w:r>
        <w:rPr/>
        <w:t>Board.</w:t>
        <w:tab/>
        <w:t>.</w:t>
      </w:r>
    </w:p>
    <w:p>
      <w:pPr>
        <w:pStyle w:val="BodyText"/>
        <w:spacing w:before="231"/>
        <w:ind w:left="1301"/>
      </w:pPr>
      <w:r>
        <w:rPr/>
        <w:t>The President and Council of IEB will nominate the Chairman and the members of the first Board of Accreditation. Nominations to the subsequent Boards may be</w:t>
      </w:r>
    </w:p>
    <w:p>
      <w:pPr>
        <w:spacing w:after="0"/>
        <w:sectPr>
          <w:pgSz w:w="16840" w:h="11910" w:orient="landscape"/>
          <w:pgMar w:top="1100" w:bottom="280" w:left="1140" w:right="180"/>
        </w:sectPr>
      </w:pPr>
    </w:p>
    <w:p>
      <w:pPr>
        <w:pStyle w:val="BodyText"/>
        <w:spacing w:before="2"/>
        <w:rPr>
          <w:sz w:val="28"/>
        </w:rPr>
      </w:pPr>
    </w:p>
    <w:p>
      <w:pPr>
        <w:pStyle w:val="BodyText"/>
        <w:spacing w:before="1"/>
        <w:ind w:left="1301" w:right="763"/>
        <w:jc w:val="both"/>
      </w:pPr>
      <w:r>
        <w:rPr/>
        <w:t>made by the President of IEB in consultation with the outgoing Chairman of the Board and other professionals/experts in the field. The term of office of Chairman and members, other than ex-officio members of the Board, shall be three years. One third of the Board would continue for another term to ensure continuity. However, no member will continue for more than two terms.</w:t>
      </w:r>
    </w:p>
    <w:p>
      <w:pPr>
        <w:pStyle w:val="BodyText"/>
        <w:spacing w:before="10"/>
        <w:rPr>
          <w:sz w:val="19"/>
        </w:rPr>
      </w:pPr>
    </w:p>
    <w:p>
      <w:pPr>
        <w:pStyle w:val="BodyText"/>
        <w:ind w:left="1301" w:right="756"/>
        <w:jc w:val="both"/>
      </w:pPr>
      <w:r>
        <w:rPr/>
        <w:t>The Board will work independently within IEB, and as far as possible will be financially self-supporting. The IEB headquarters with Centre Offices will serve as the Secretariat of the Board. The Board shall meet at such time and places and at such frequency as decided by the Chairman. However, the Board shall meet at least twice in a calendar year. There shall be Sectorial Committees consisting of Chairmen of Board of Studies and experts in respective areas of concern to assist the Board in its task. The Board shall constitute Sectorial Committees for Progammes of Undergraduate studies in Engineering &amp; Technology, Postgraduate studies in Engineering &amp; Technology. The Board may appoint additional Sectorial Committees for other disciplines or entrust such disciplines to one of the above Sectorial Committees. The term of office of all members of the Sectorial Committees shall be co-terminus with that of the Board. To assist the Sectorial Committee </w:t>
      </w:r>
      <w:r>
        <w:rPr>
          <w:i/>
        </w:rPr>
        <w:t>in its task, panels </w:t>
      </w:r>
      <w:r>
        <w:rPr/>
        <w:t>of experts </w:t>
      </w:r>
      <w:r>
        <w:rPr>
          <w:i/>
        </w:rPr>
        <w:t>(Visiting Teams) subject-wise shall </w:t>
      </w:r>
      <w:r>
        <w:rPr/>
        <w:t>be drawn up for undertaking the evaluation of the Programmes.</w:t>
      </w:r>
    </w:p>
    <w:p>
      <w:pPr>
        <w:pStyle w:val="BodyText"/>
        <w:spacing w:before="2"/>
      </w:pPr>
    </w:p>
    <w:p>
      <w:pPr>
        <w:pStyle w:val="BodyText"/>
        <w:ind w:left="1301" w:right="760"/>
        <w:jc w:val="both"/>
      </w:pPr>
      <w:r>
        <w:rPr/>
        <w:t>The Sectorial Committee will consider the report submitted by the Visiting Team and verify adherence of the recommendations to the policies and criteria for Accreditation enunciated by the Board, and make its own recommendation.</w:t>
      </w:r>
    </w:p>
    <w:p>
      <w:pPr>
        <w:pStyle w:val="BodyText"/>
        <w:rPr>
          <w:sz w:val="22"/>
        </w:rPr>
      </w:pPr>
    </w:p>
    <w:p>
      <w:pPr>
        <w:pStyle w:val="BodyText"/>
        <w:rPr>
          <w:sz w:val="22"/>
        </w:rPr>
      </w:pPr>
    </w:p>
    <w:p>
      <w:pPr>
        <w:pStyle w:val="BodyText"/>
        <w:spacing w:before="184"/>
        <w:ind w:left="1301" w:right="762"/>
        <w:jc w:val="both"/>
      </w:pPr>
      <w:r>
        <w:rPr/>
        <w:t>The Chairpersons of the Sectorial Committees or their nominated member will be invited to the Board meeting and will present the reports. The Board will finally decide on the Accreditation action.</w:t>
      </w:r>
    </w:p>
    <w:p>
      <w:pPr>
        <w:pStyle w:val="BodyText"/>
        <w:ind w:left="1301" w:right="765"/>
        <w:jc w:val="both"/>
      </w:pPr>
      <w:r>
        <w:rPr/>
        <w:t>In case of differences in the recommendations of the Visiting Team and the Sectorial committee, the reasons in this regard shall be sent to the Board by the Sectorial Committee, while forwarding the recommendations of the visiting Team. The Member Secretary of the Board shall communicate the Accreditation decision to the Institution, along with that part of the report showing weaknesses and strengths of the Institution or the Programme(s).</w:t>
      </w:r>
    </w:p>
    <w:p>
      <w:pPr>
        <w:pStyle w:val="BodyText"/>
        <w:spacing w:before="5"/>
      </w:pPr>
    </w:p>
    <w:p>
      <w:pPr>
        <w:pStyle w:val="Heading3"/>
        <w:numPr>
          <w:ilvl w:val="1"/>
          <w:numId w:val="100"/>
        </w:numPr>
        <w:tabs>
          <w:tab w:pos="2340" w:val="left" w:leader="none"/>
          <w:tab w:pos="2341" w:val="left" w:leader="none"/>
        </w:tabs>
        <w:spacing w:line="228" w:lineRule="exact" w:before="0" w:after="0"/>
        <w:ind w:left="2340" w:right="0" w:hanging="1040"/>
        <w:jc w:val="left"/>
      </w:pPr>
      <w:r>
        <w:rPr/>
        <w:t>What is the Action</w:t>
      </w:r>
      <w:r>
        <w:rPr>
          <w:spacing w:val="-3"/>
        </w:rPr>
        <w:t> </w:t>
      </w:r>
      <w:r>
        <w:rPr/>
        <w:t>Plan?</w:t>
      </w:r>
    </w:p>
    <w:p>
      <w:pPr>
        <w:pStyle w:val="BodyText"/>
        <w:ind w:left="2340" w:right="761"/>
        <w:jc w:val="both"/>
      </w:pPr>
      <w:r>
        <w:rPr/>
        <w:t>The BAETE will develop the necessary infrastructure for initiating the process of Accreditation by formulating important policy initiatives for undergraduate and post-graduate programmes in Engineering and Technology.</w:t>
      </w:r>
    </w:p>
    <w:p>
      <w:pPr>
        <w:pStyle w:val="BodyText"/>
        <w:spacing w:before="8"/>
        <w:rPr>
          <w:sz w:val="19"/>
        </w:rPr>
      </w:pPr>
    </w:p>
    <w:p>
      <w:pPr>
        <w:pStyle w:val="BodyText"/>
        <w:ind w:left="2340" w:right="758"/>
        <w:jc w:val="both"/>
      </w:pPr>
      <w:r>
        <w:rPr/>
        <w:t>The policy guidelines have been translated into a working plan of action by developing a systematic, logical and transparent procedure of Accreditation through a process of discussions, deliberations and national consensus. Various Accreditation parameters have been identified and benchmarks have been established for their levels of acceptance.</w:t>
      </w:r>
    </w:p>
    <w:p>
      <w:pPr>
        <w:pStyle w:val="BodyText"/>
        <w:spacing w:before="2"/>
      </w:pPr>
    </w:p>
    <w:p>
      <w:pPr>
        <w:pStyle w:val="BodyText"/>
        <w:ind w:left="2340" w:right="758"/>
        <w:jc w:val="both"/>
      </w:pPr>
      <w:r>
        <w:rPr/>
        <w:t>The BAETE will provide a set of minimum essential requirements, both in terms of the academic infrastructure as well as physical and other resources essential for starting a new degree programme. These represent the minimum requirements for approval of new Programmes. It is expected that  institutions desiring and deserving "Accreditation" will substantially exceed these norms. This will ensure the current competence of the Institutions to provide an adequate level of teaching and learning processes as well as a capability to retain this competence in the</w:t>
      </w:r>
      <w:r>
        <w:rPr>
          <w:spacing w:val="-14"/>
        </w:rPr>
        <w:t> </w:t>
      </w:r>
      <w:r>
        <w:rPr/>
        <w:t>future.</w:t>
      </w:r>
    </w:p>
    <w:p>
      <w:pPr>
        <w:pStyle w:val="BodyText"/>
        <w:spacing w:before="5"/>
      </w:pPr>
    </w:p>
    <w:p>
      <w:pPr>
        <w:pStyle w:val="Heading3"/>
        <w:numPr>
          <w:ilvl w:val="1"/>
          <w:numId w:val="100"/>
        </w:numPr>
        <w:tabs>
          <w:tab w:pos="2340" w:val="left" w:leader="none"/>
          <w:tab w:pos="2341" w:val="left" w:leader="none"/>
        </w:tabs>
        <w:spacing w:line="228" w:lineRule="exact" w:before="0" w:after="0"/>
        <w:ind w:left="2340" w:right="0" w:hanging="1040"/>
        <w:jc w:val="left"/>
      </w:pPr>
      <w:r>
        <w:rPr/>
        <w:t>The Accreditation Process of</w:t>
      </w:r>
      <w:r>
        <w:rPr>
          <w:spacing w:val="-3"/>
        </w:rPr>
        <w:t> </w:t>
      </w:r>
      <w:r>
        <w:rPr/>
        <w:t>BAETE</w:t>
      </w:r>
    </w:p>
    <w:p>
      <w:pPr>
        <w:pStyle w:val="ListParagraph"/>
        <w:numPr>
          <w:ilvl w:val="2"/>
          <w:numId w:val="102"/>
        </w:numPr>
        <w:tabs>
          <w:tab w:pos="2340" w:val="left" w:leader="none"/>
          <w:tab w:pos="2341" w:val="left" w:leader="none"/>
        </w:tabs>
        <w:spacing w:line="227" w:lineRule="exact" w:before="0" w:after="0"/>
        <w:ind w:left="2340" w:right="0" w:hanging="1040"/>
        <w:jc w:val="left"/>
        <w:rPr>
          <w:sz w:val="20"/>
        </w:rPr>
      </w:pPr>
      <w:r>
        <w:rPr>
          <w:sz w:val="20"/>
        </w:rPr>
        <w:t>POLICIES OF THE</w:t>
      </w:r>
      <w:r>
        <w:rPr>
          <w:spacing w:val="-2"/>
          <w:sz w:val="20"/>
        </w:rPr>
        <w:t> </w:t>
      </w:r>
      <w:r>
        <w:rPr>
          <w:sz w:val="20"/>
        </w:rPr>
        <w:t>BAETE</w:t>
      </w:r>
    </w:p>
    <w:p>
      <w:pPr>
        <w:pStyle w:val="ListParagraph"/>
        <w:numPr>
          <w:ilvl w:val="3"/>
          <w:numId w:val="102"/>
        </w:numPr>
        <w:tabs>
          <w:tab w:pos="2940" w:val="left" w:leader="none"/>
          <w:tab w:pos="2941" w:val="left" w:leader="none"/>
        </w:tabs>
        <w:spacing w:line="240" w:lineRule="auto" w:before="0" w:after="0"/>
        <w:ind w:left="2940" w:right="774" w:hanging="600"/>
        <w:jc w:val="left"/>
        <w:rPr>
          <w:sz w:val="20"/>
        </w:rPr>
      </w:pPr>
      <w:r>
        <w:rPr>
          <w:sz w:val="20"/>
        </w:rPr>
        <w:t>The Board will undertake evaluation, for purpose of Accreditation, of all Institutions and Programmes approved by the Council, at regular intervals not exceeding six years ; the fifth year will be the preparatory period for the next</w:t>
      </w:r>
      <w:r>
        <w:rPr>
          <w:spacing w:val="-5"/>
          <w:sz w:val="20"/>
        </w:rPr>
        <w:t> </w:t>
      </w:r>
      <w:r>
        <w:rPr>
          <w:sz w:val="20"/>
        </w:rPr>
        <w:t>Accreditation.</w:t>
      </w:r>
    </w:p>
    <w:p>
      <w:pPr>
        <w:pStyle w:val="BodyText"/>
      </w:pPr>
    </w:p>
    <w:p>
      <w:pPr>
        <w:pStyle w:val="ListParagraph"/>
        <w:numPr>
          <w:ilvl w:val="3"/>
          <w:numId w:val="102"/>
        </w:numPr>
        <w:tabs>
          <w:tab w:pos="2940" w:val="left" w:leader="none"/>
          <w:tab w:pos="2941" w:val="left" w:leader="none"/>
        </w:tabs>
        <w:spacing w:line="240" w:lineRule="auto" w:before="0" w:after="0"/>
        <w:ind w:left="2940" w:right="0" w:hanging="601"/>
        <w:jc w:val="left"/>
        <w:rPr>
          <w:sz w:val="20"/>
        </w:rPr>
      </w:pPr>
      <w:r>
        <w:rPr>
          <w:sz w:val="20"/>
        </w:rPr>
        <w:t>The Board will provide feedback information</w:t>
      </w:r>
      <w:r>
        <w:rPr>
          <w:spacing w:val="-3"/>
          <w:sz w:val="20"/>
        </w:rPr>
        <w:t> </w:t>
      </w:r>
      <w:r>
        <w:rPr>
          <w:sz w:val="20"/>
        </w:rPr>
        <w:t>to</w:t>
      </w:r>
    </w:p>
    <w:p>
      <w:pPr>
        <w:spacing w:after="0" w:line="240" w:lineRule="auto"/>
        <w:jc w:val="left"/>
        <w:rPr>
          <w:sz w:val="20"/>
        </w:rPr>
        <w:sectPr>
          <w:pgSz w:w="16840" w:h="11910" w:orient="landscape"/>
          <w:pgMar w:top="1100" w:bottom="280" w:left="1140" w:right="180"/>
        </w:sectPr>
      </w:pPr>
    </w:p>
    <w:p>
      <w:pPr>
        <w:pStyle w:val="BodyText"/>
      </w:pPr>
    </w:p>
    <w:p>
      <w:pPr>
        <w:pStyle w:val="BodyText"/>
        <w:spacing w:before="5"/>
        <w:rPr>
          <w:sz w:val="21"/>
        </w:rPr>
      </w:pPr>
    </w:p>
    <w:p>
      <w:pPr>
        <w:pStyle w:val="BodyText"/>
        <w:spacing w:before="91"/>
        <w:ind w:left="2580" w:right="837"/>
      </w:pPr>
      <w:r>
        <w:rPr/>
        <w:t>the Institutions, Universities and Boards of Technical Education on innovative activities and commendable achievement by the Institutions to assist further initiatives or improvement of the quality of education.</w:t>
      </w:r>
    </w:p>
    <w:p>
      <w:pPr>
        <w:pStyle w:val="BodyText"/>
        <w:spacing w:before="10"/>
        <w:rPr>
          <w:sz w:val="19"/>
        </w:rPr>
      </w:pPr>
    </w:p>
    <w:p>
      <w:pPr>
        <w:pStyle w:val="ListParagraph"/>
        <w:numPr>
          <w:ilvl w:val="3"/>
          <w:numId w:val="102"/>
        </w:numPr>
        <w:tabs>
          <w:tab w:pos="2581" w:val="left" w:leader="none"/>
        </w:tabs>
        <w:spacing w:line="240" w:lineRule="auto" w:before="0" w:after="0"/>
        <w:ind w:left="2580" w:right="760" w:hanging="600"/>
        <w:jc w:val="both"/>
        <w:rPr>
          <w:sz w:val="20"/>
        </w:rPr>
      </w:pPr>
      <w:r>
        <w:rPr>
          <w:sz w:val="20"/>
        </w:rPr>
        <w:t>The Board will communicate its findings and recommendations to the Institutions concerned, and also give reasons for the intended action, including "No Accreditation".</w:t>
      </w:r>
    </w:p>
    <w:p>
      <w:pPr>
        <w:pStyle w:val="BodyText"/>
        <w:spacing w:before="1"/>
      </w:pPr>
    </w:p>
    <w:p>
      <w:pPr>
        <w:pStyle w:val="ListParagraph"/>
        <w:numPr>
          <w:ilvl w:val="3"/>
          <w:numId w:val="102"/>
        </w:numPr>
        <w:tabs>
          <w:tab w:pos="2580" w:val="left" w:leader="none"/>
          <w:tab w:pos="2581" w:val="left" w:leader="none"/>
        </w:tabs>
        <w:spacing w:line="240" w:lineRule="auto" w:before="0" w:after="0"/>
        <w:ind w:left="2580" w:right="0" w:hanging="601"/>
        <w:jc w:val="left"/>
        <w:rPr>
          <w:sz w:val="20"/>
        </w:rPr>
      </w:pPr>
      <w:r>
        <w:rPr>
          <w:sz w:val="20"/>
        </w:rPr>
        <w:t>The Board will periodically publish a list of Accredited</w:t>
      </w:r>
      <w:r>
        <w:rPr>
          <w:spacing w:val="-6"/>
          <w:sz w:val="20"/>
        </w:rPr>
        <w:t> </w:t>
      </w:r>
      <w:r>
        <w:rPr>
          <w:sz w:val="20"/>
        </w:rPr>
        <w:t>Programmes.</w:t>
      </w:r>
    </w:p>
    <w:p>
      <w:pPr>
        <w:pStyle w:val="BodyText"/>
        <w:spacing w:before="10"/>
        <w:rPr>
          <w:sz w:val="19"/>
        </w:rPr>
      </w:pPr>
    </w:p>
    <w:p>
      <w:pPr>
        <w:pStyle w:val="ListParagraph"/>
        <w:numPr>
          <w:ilvl w:val="3"/>
          <w:numId w:val="102"/>
        </w:numPr>
        <w:tabs>
          <w:tab w:pos="2581" w:val="left" w:leader="none"/>
        </w:tabs>
        <w:spacing w:line="240" w:lineRule="auto" w:before="1" w:after="0"/>
        <w:ind w:left="2580" w:right="761" w:hanging="600"/>
        <w:jc w:val="both"/>
        <w:rPr>
          <w:sz w:val="20"/>
        </w:rPr>
      </w:pPr>
      <w:r>
        <w:rPr>
          <w:sz w:val="20"/>
        </w:rPr>
        <w:t>The Institutions is expected to continue to maintain the standards on the basis of which Accreditation was given to its Programmes. If, at any time, the Board considers that the Accredited Programmes are no longer in conformity with  the  required  criteria,  the Accreditation can be revoked. The reasons for the revocation, however, will be communicated to the Institution, the University or the Board of Technical</w:t>
      </w:r>
      <w:r>
        <w:rPr>
          <w:spacing w:val="-14"/>
          <w:sz w:val="20"/>
        </w:rPr>
        <w:t> </w:t>
      </w:r>
      <w:r>
        <w:rPr>
          <w:sz w:val="20"/>
        </w:rPr>
        <w:t>Education.</w:t>
      </w:r>
    </w:p>
    <w:p>
      <w:pPr>
        <w:pStyle w:val="BodyText"/>
        <w:spacing w:before="1"/>
      </w:pPr>
    </w:p>
    <w:p>
      <w:pPr>
        <w:pStyle w:val="ListParagraph"/>
        <w:numPr>
          <w:ilvl w:val="3"/>
          <w:numId w:val="102"/>
        </w:numPr>
        <w:tabs>
          <w:tab w:pos="2580" w:val="left" w:leader="none"/>
          <w:tab w:pos="2581" w:val="left" w:leader="none"/>
        </w:tabs>
        <w:spacing w:line="240" w:lineRule="auto" w:before="0" w:after="0"/>
        <w:ind w:left="2580" w:right="0" w:hanging="601"/>
        <w:jc w:val="left"/>
        <w:rPr>
          <w:sz w:val="20"/>
        </w:rPr>
      </w:pPr>
      <w:r>
        <w:rPr>
          <w:sz w:val="20"/>
        </w:rPr>
        <w:t>The Board will undertake Accreditation of only those programmes from which at least two batches of student have</w:t>
      </w:r>
      <w:r>
        <w:rPr>
          <w:spacing w:val="-11"/>
          <w:sz w:val="20"/>
        </w:rPr>
        <w:t> </w:t>
      </w:r>
      <w:r>
        <w:rPr>
          <w:sz w:val="20"/>
        </w:rPr>
        <w:t>graduated.</w:t>
      </w:r>
    </w:p>
    <w:p>
      <w:pPr>
        <w:pStyle w:val="BodyText"/>
        <w:spacing w:before="3"/>
      </w:pPr>
    </w:p>
    <w:p>
      <w:pPr>
        <w:pStyle w:val="Heading3"/>
        <w:numPr>
          <w:ilvl w:val="1"/>
          <w:numId w:val="100"/>
        </w:numPr>
        <w:tabs>
          <w:tab w:pos="1980" w:val="left" w:leader="none"/>
          <w:tab w:pos="1981" w:val="left" w:leader="none"/>
        </w:tabs>
        <w:spacing w:line="228" w:lineRule="exact" w:before="1" w:after="0"/>
        <w:ind w:left="1980" w:right="0" w:hanging="680"/>
        <w:jc w:val="left"/>
      </w:pPr>
      <w:r>
        <w:rPr/>
        <w:t>Aims and</w:t>
      </w:r>
      <w:r>
        <w:rPr>
          <w:spacing w:val="-3"/>
        </w:rPr>
        <w:t> </w:t>
      </w:r>
      <w:r>
        <w:rPr/>
        <w:t>Objectives</w:t>
      </w:r>
    </w:p>
    <w:p>
      <w:pPr>
        <w:pStyle w:val="BodyText"/>
        <w:spacing w:line="228" w:lineRule="exact"/>
        <w:ind w:left="1980"/>
      </w:pPr>
      <w:r>
        <w:rPr/>
        <w:t>The chief purpose as well as the ultimate objective of the Accreditation process is twofold :</w:t>
      </w:r>
    </w:p>
    <w:p>
      <w:pPr>
        <w:pStyle w:val="BodyText"/>
      </w:pPr>
    </w:p>
    <w:p>
      <w:pPr>
        <w:pStyle w:val="ListParagraph"/>
        <w:numPr>
          <w:ilvl w:val="0"/>
          <w:numId w:val="103"/>
        </w:numPr>
        <w:tabs>
          <w:tab w:pos="2581" w:val="left" w:leader="none"/>
        </w:tabs>
        <w:spacing w:line="240" w:lineRule="auto" w:before="0" w:after="0"/>
        <w:ind w:left="2580" w:right="760" w:hanging="600"/>
        <w:jc w:val="both"/>
        <w:rPr>
          <w:sz w:val="20"/>
        </w:rPr>
      </w:pPr>
      <w:r>
        <w:rPr>
          <w:sz w:val="20"/>
        </w:rPr>
        <w:t>To assist all stakeholders (parents, students, teachers, educational institutions, professional societies, potential employees, Government agencies, etc.) in identifying those Institutions and their specific Programmes which meet the current Norms and Standards as well as other quality indicators specified by</w:t>
      </w:r>
      <w:r>
        <w:rPr>
          <w:spacing w:val="-4"/>
          <w:sz w:val="20"/>
        </w:rPr>
        <w:t> </w:t>
      </w:r>
      <w:r>
        <w:rPr>
          <w:sz w:val="20"/>
        </w:rPr>
        <w:t>BAETE.</w:t>
      </w:r>
    </w:p>
    <w:p>
      <w:pPr>
        <w:pStyle w:val="BodyText"/>
      </w:pPr>
    </w:p>
    <w:p>
      <w:pPr>
        <w:pStyle w:val="ListParagraph"/>
        <w:numPr>
          <w:ilvl w:val="0"/>
          <w:numId w:val="103"/>
        </w:numPr>
        <w:tabs>
          <w:tab w:pos="2580" w:val="left" w:leader="none"/>
          <w:tab w:pos="2581" w:val="left" w:leader="none"/>
        </w:tabs>
        <w:spacing w:line="240" w:lineRule="auto" w:before="0" w:after="0"/>
        <w:ind w:left="2580" w:right="0" w:hanging="601"/>
        <w:jc w:val="left"/>
        <w:rPr>
          <w:sz w:val="20"/>
        </w:rPr>
      </w:pPr>
      <w:r>
        <w:rPr>
          <w:sz w:val="20"/>
        </w:rPr>
        <w:t>To provide guidelines for desirable up-gradation of existing Programmes and for development of new</w:t>
      </w:r>
      <w:r>
        <w:rPr>
          <w:spacing w:val="-15"/>
          <w:sz w:val="20"/>
        </w:rPr>
        <w:t> </w:t>
      </w:r>
      <w:r>
        <w:rPr>
          <w:sz w:val="20"/>
        </w:rPr>
        <w:t>Programmes.</w:t>
      </w:r>
    </w:p>
    <w:p>
      <w:pPr>
        <w:pStyle w:val="BodyText"/>
        <w:spacing w:before="1"/>
      </w:pPr>
    </w:p>
    <w:p>
      <w:pPr>
        <w:pStyle w:val="ListParagraph"/>
        <w:numPr>
          <w:ilvl w:val="0"/>
          <w:numId w:val="103"/>
        </w:numPr>
        <w:tabs>
          <w:tab w:pos="2580" w:val="left" w:leader="none"/>
          <w:tab w:pos="2581" w:val="left" w:leader="none"/>
        </w:tabs>
        <w:spacing w:line="240" w:lineRule="auto" w:before="0" w:after="0"/>
        <w:ind w:left="2580" w:right="0" w:hanging="601"/>
        <w:jc w:val="left"/>
        <w:rPr>
          <w:sz w:val="20"/>
        </w:rPr>
      </w:pPr>
      <w:r>
        <w:rPr>
          <w:sz w:val="20"/>
        </w:rPr>
        <w:t>To encourage the maintenance of a standard of excellence and to stimulate the process of continual improvement in Technical Education in the</w:t>
      </w:r>
      <w:r>
        <w:rPr>
          <w:spacing w:val="-25"/>
          <w:sz w:val="20"/>
        </w:rPr>
        <w:t> </w:t>
      </w:r>
      <w:r>
        <w:rPr>
          <w:sz w:val="20"/>
        </w:rPr>
        <w:t>country.</w:t>
      </w:r>
    </w:p>
    <w:p>
      <w:pPr>
        <w:pStyle w:val="BodyText"/>
        <w:spacing w:before="3"/>
      </w:pPr>
    </w:p>
    <w:p>
      <w:pPr>
        <w:pStyle w:val="Heading3"/>
        <w:numPr>
          <w:ilvl w:val="1"/>
          <w:numId w:val="100"/>
        </w:numPr>
        <w:tabs>
          <w:tab w:pos="1980" w:val="left" w:leader="none"/>
          <w:tab w:pos="1981" w:val="left" w:leader="none"/>
        </w:tabs>
        <w:spacing w:line="228" w:lineRule="exact" w:before="0" w:after="0"/>
        <w:ind w:left="1980" w:right="0" w:hanging="680"/>
        <w:jc w:val="left"/>
      </w:pPr>
      <w:r>
        <w:rPr/>
        <w:t>Pprogramme-Level</w:t>
      </w:r>
      <w:r>
        <w:rPr>
          <w:spacing w:val="-1"/>
        </w:rPr>
        <w:t> </w:t>
      </w:r>
      <w:r>
        <w:rPr/>
        <w:t>Accreditation</w:t>
      </w:r>
    </w:p>
    <w:p>
      <w:pPr>
        <w:pStyle w:val="BodyText"/>
        <w:spacing w:line="228" w:lineRule="exact"/>
        <w:ind w:left="1980"/>
      </w:pPr>
      <w:r>
        <w:rPr/>
        <w:t>The BAETE has, after considerable deliberation and extensive</w:t>
      </w:r>
    </w:p>
    <w:p>
      <w:pPr>
        <w:pStyle w:val="BodyText"/>
        <w:rPr>
          <w:sz w:val="22"/>
        </w:rPr>
      </w:pPr>
    </w:p>
    <w:p>
      <w:pPr>
        <w:pStyle w:val="BodyText"/>
        <w:rPr>
          <w:sz w:val="22"/>
        </w:rPr>
      </w:pPr>
    </w:p>
    <w:p>
      <w:pPr>
        <w:pStyle w:val="BodyText"/>
        <w:spacing w:before="1"/>
        <w:rPr>
          <w:sz w:val="18"/>
        </w:rPr>
      </w:pPr>
    </w:p>
    <w:p>
      <w:pPr>
        <w:pStyle w:val="BodyText"/>
        <w:ind w:left="2021" w:right="759"/>
        <w:jc w:val="both"/>
      </w:pPr>
      <w:r>
        <w:rPr/>
        <w:t>debate, taken a conscious decision to focus the Accreditation process on the individual degree Programmes offered by an Institution rather than on the Institution itself. This is because of the fact that the aspiring students usually aim at making a career in specific engineering disciplines like Computer Science and Engineering, Mechanical Engineering, Chemical Engineering etc.</w:t>
      </w:r>
    </w:p>
    <w:p>
      <w:pPr>
        <w:pStyle w:val="BodyText"/>
        <w:spacing w:before="4"/>
      </w:pPr>
    </w:p>
    <w:p>
      <w:pPr>
        <w:pStyle w:val="Heading3"/>
        <w:numPr>
          <w:ilvl w:val="1"/>
          <w:numId w:val="104"/>
        </w:numPr>
        <w:tabs>
          <w:tab w:pos="2021" w:val="left" w:leader="none"/>
          <w:tab w:pos="2022" w:val="left" w:leader="none"/>
        </w:tabs>
        <w:spacing w:line="228" w:lineRule="exact" w:before="0" w:after="0"/>
        <w:ind w:left="2021" w:right="0" w:hanging="721"/>
        <w:jc w:val="left"/>
      </w:pPr>
      <w:r>
        <w:rPr/>
        <w:t>Grading of Degree Programmes</w:t>
      </w:r>
    </w:p>
    <w:p>
      <w:pPr>
        <w:pStyle w:val="BodyText"/>
        <w:ind w:left="2021" w:right="758"/>
        <w:jc w:val="both"/>
      </w:pPr>
      <w:r>
        <w:rPr/>
        <w:t>Unlike many other countries, the process of Accreditation by the BAETE is a multilevel one rather than a "yes" or "no" type single level Accreditation. Individual Programmes shall be classfied into one of the following categories :</w:t>
      </w:r>
    </w:p>
    <w:p>
      <w:pPr>
        <w:pStyle w:val="BodyText"/>
        <w:spacing w:before="10"/>
        <w:rPr>
          <w:sz w:val="19"/>
        </w:rPr>
      </w:pPr>
    </w:p>
    <w:p>
      <w:pPr>
        <w:pStyle w:val="BodyText"/>
        <w:spacing w:before="1"/>
        <w:ind w:left="2021"/>
        <w:jc w:val="both"/>
      </w:pPr>
      <w:r>
        <w:rPr/>
        <w:t>'A' Excellent/Very Good : meets all Accreditation criteria or exceeds them.</w:t>
      </w:r>
    </w:p>
    <w:p>
      <w:pPr>
        <w:pStyle w:val="BodyText"/>
        <w:spacing w:before="10"/>
        <w:rPr>
          <w:sz w:val="19"/>
        </w:rPr>
      </w:pPr>
    </w:p>
    <w:p>
      <w:pPr>
        <w:pStyle w:val="BodyText"/>
        <w:ind w:left="2021"/>
        <w:jc w:val="both"/>
      </w:pPr>
      <w:r>
        <w:rPr/>
        <w:t>'B' Good : meets the minimum criteria, and deficiencies are marginal and can be improved within a short time.</w:t>
      </w:r>
    </w:p>
    <w:p>
      <w:pPr>
        <w:spacing w:after="0"/>
        <w:jc w:val="both"/>
        <w:sectPr>
          <w:pgSz w:w="16840" w:h="11910" w:orient="landscape"/>
          <w:pgMar w:top="1100" w:bottom="280" w:left="1140" w:right="180"/>
        </w:sectPr>
      </w:pPr>
    </w:p>
    <w:p>
      <w:pPr>
        <w:pStyle w:val="BodyText"/>
      </w:pPr>
    </w:p>
    <w:p>
      <w:pPr>
        <w:pStyle w:val="BodyText"/>
        <w:spacing w:before="4"/>
      </w:pPr>
    </w:p>
    <w:p>
      <w:pPr>
        <w:pStyle w:val="BodyText"/>
        <w:spacing w:line="477" w:lineRule="auto" w:before="91"/>
        <w:ind w:left="2021" w:right="3710"/>
      </w:pPr>
      <w:r>
        <w:rPr/>
        <w:t>‘C’ Satisfactory : deficiencies exist, but the Institution has the potential to make up in the near future, say 1 to 2 years. 'NA' Not Accredited : not ripe for Accreditation, in view of the seriousness of the deficiencies.</w:t>
      </w:r>
    </w:p>
    <w:p>
      <w:pPr>
        <w:pStyle w:val="Heading3"/>
        <w:numPr>
          <w:ilvl w:val="1"/>
          <w:numId w:val="104"/>
        </w:numPr>
        <w:tabs>
          <w:tab w:pos="2022" w:val="left" w:leader="none"/>
        </w:tabs>
        <w:spacing w:line="228" w:lineRule="exact" w:before="9" w:after="0"/>
        <w:ind w:left="2021" w:right="0" w:hanging="721"/>
        <w:jc w:val="both"/>
      </w:pPr>
      <w:r>
        <w:rPr/>
        <w:t>Provision for</w:t>
      </w:r>
      <w:r>
        <w:rPr>
          <w:spacing w:val="-2"/>
        </w:rPr>
        <w:t> </w:t>
      </w:r>
      <w:r>
        <w:rPr/>
        <w:t>Withdrawal</w:t>
      </w:r>
    </w:p>
    <w:p>
      <w:pPr>
        <w:pStyle w:val="BodyText"/>
        <w:ind w:left="2021" w:right="764"/>
        <w:jc w:val="both"/>
      </w:pPr>
      <w:r>
        <w:rPr/>
        <w:t>The Institutions have the option to withdraw a programme from the Accreditation process by a written request to the Visiting Team Chairman, after being informed of the strengths and weakness, but before the Visiting Team holds formal discussions among its members for finalising its report.</w:t>
      </w:r>
    </w:p>
    <w:p>
      <w:pPr>
        <w:pStyle w:val="BodyText"/>
        <w:spacing w:before="8"/>
        <w:rPr>
          <w:sz w:val="19"/>
        </w:rPr>
      </w:pPr>
    </w:p>
    <w:p>
      <w:pPr>
        <w:pStyle w:val="BodyText"/>
        <w:ind w:left="2021" w:right="772"/>
        <w:jc w:val="both"/>
      </w:pPr>
      <w:r>
        <w:rPr/>
        <w:t>The purpose of this provision is to enable the Institutions to improve the programme quality after making the necessary investments and corrections to overcome the indicated weaknesses, rather than be assigned a lower grade or not being accredited at all.</w:t>
      </w:r>
    </w:p>
    <w:p>
      <w:pPr>
        <w:pStyle w:val="BodyText"/>
        <w:spacing w:before="6"/>
      </w:pPr>
    </w:p>
    <w:p>
      <w:pPr>
        <w:pStyle w:val="Heading3"/>
        <w:numPr>
          <w:ilvl w:val="1"/>
          <w:numId w:val="104"/>
        </w:numPr>
        <w:tabs>
          <w:tab w:pos="2022" w:val="left" w:leader="none"/>
        </w:tabs>
        <w:spacing w:line="228" w:lineRule="exact" w:before="1" w:after="0"/>
        <w:ind w:left="2021" w:right="0" w:hanging="721"/>
        <w:jc w:val="both"/>
      </w:pPr>
      <w:r>
        <w:rPr/>
        <w:t>Accreditation Parameters &amp;</w:t>
      </w:r>
      <w:r>
        <w:rPr>
          <w:spacing w:val="-1"/>
        </w:rPr>
        <w:t> </w:t>
      </w:r>
      <w:r>
        <w:rPr/>
        <w:t>Criteria</w:t>
      </w:r>
    </w:p>
    <w:p>
      <w:pPr>
        <w:pStyle w:val="BodyText"/>
        <w:ind w:left="2021" w:right="763"/>
        <w:jc w:val="both"/>
      </w:pPr>
      <w:r>
        <w:rPr/>
        <w:t>The criteria or standards, by which individual Programme in any Institution will be judged, have been carefully formulated so as to give a clear transparent indication of the strengths and weaknesses of the Programmes. These are classified into Indices that measure the quality of different aspects of the Program: Organizational/Infrastructure, Academic Performance and Industry-Interaction Contributions. Under each are included typical criteria for measurement of performance.</w:t>
      </w:r>
    </w:p>
    <w:p>
      <w:pPr>
        <w:pStyle w:val="BodyText"/>
        <w:rPr>
          <w:sz w:val="22"/>
        </w:rPr>
      </w:pPr>
    </w:p>
    <w:p>
      <w:pPr>
        <w:pStyle w:val="BodyText"/>
        <w:rPr>
          <w:sz w:val="22"/>
        </w:rPr>
      </w:pPr>
    </w:p>
    <w:p>
      <w:pPr>
        <w:pStyle w:val="BodyText"/>
        <w:spacing w:before="1"/>
        <w:rPr>
          <w:sz w:val="18"/>
        </w:rPr>
      </w:pPr>
    </w:p>
    <w:p>
      <w:pPr>
        <w:pStyle w:val="Heading3"/>
        <w:numPr>
          <w:ilvl w:val="1"/>
          <w:numId w:val="104"/>
        </w:numPr>
        <w:tabs>
          <w:tab w:pos="2133" w:val="left" w:leader="none"/>
          <w:tab w:pos="2134" w:val="left" w:leader="none"/>
        </w:tabs>
        <w:spacing w:line="228" w:lineRule="exact" w:before="1" w:after="0"/>
        <w:ind w:left="2134" w:right="0" w:hanging="833"/>
        <w:jc w:val="left"/>
      </w:pPr>
      <w:r>
        <w:rPr/>
        <w:t>Organisational/Infrastructure Performance</w:t>
      </w:r>
      <w:r>
        <w:rPr>
          <w:spacing w:val="-1"/>
        </w:rPr>
        <w:t> </w:t>
      </w:r>
      <w:r>
        <w:rPr/>
        <w:t>Indices</w:t>
      </w:r>
    </w:p>
    <w:p>
      <w:pPr>
        <w:pStyle w:val="BodyText"/>
        <w:spacing w:line="228" w:lineRule="exact"/>
        <w:ind w:left="2100"/>
      </w:pPr>
      <w:r>
        <w:rPr/>
        <w:t>Criterion I.MISSION, GOALS AND ORGANISATION</w:t>
      </w:r>
    </w:p>
    <w:p>
      <w:pPr>
        <w:pStyle w:val="ListParagraph"/>
        <w:numPr>
          <w:ilvl w:val="2"/>
          <w:numId w:val="104"/>
        </w:numPr>
        <w:tabs>
          <w:tab w:pos="2580" w:val="left" w:leader="none"/>
          <w:tab w:pos="2581" w:val="left" w:leader="none"/>
        </w:tabs>
        <w:spacing w:line="240" w:lineRule="auto" w:before="0" w:after="0"/>
        <w:ind w:left="2580" w:right="0" w:hanging="481"/>
        <w:jc w:val="left"/>
        <w:rPr>
          <w:sz w:val="20"/>
        </w:rPr>
      </w:pPr>
      <w:r>
        <w:rPr>
          <w:sz w:val="20"/>
        </w:rPr>
        <w:t>Management :Mission and Goals, Commitment, Attitude, Planning and Monitoring, Incentives,</w:t>
      </w:r>
      <w:r>
        <w:rPr>
          <w:spacing w:val="-2"/>
          <w:sz w:val="20"/>
        </w:rPr>
        <w:t> </w:t>
      </w:r>
      <w:r>
        <w:rPr>
          <w:sz w:val="20"/>
        </w:rPr>
        <w:t>Effectiveness,</w:t>
      </w:r>
    </w:p>
    <w:p>
      <w:pPr>
        <w:pStyle w:val="BodyText"/>
        <w:spacing w:before="10"/>
        <w:rPr>
          <w:sz w:val="19"/>
        </w:rPr>
      </w:pPr>
    </w:p>
    <w:p>
      <w:pPr>
        <w:pStyle w:val="ListParagraph"/>
        <w:numPr>
          <w:ilvl w:val="2"/>
          <w:numId w:val="104"/>
        </w:numPr>
        <w:tabs>
          <w:tab w:pos="2580" w:val="left" w:leader="none"/>
          <w:tab w:pos="2581" w:val="left" w:leader="none"/>
        </w:tabs>
        <w:spacing w:line="240" w:lineRule="auto" w:before="0" w:after="0"/>
        <w:ind w:left="2580" w:right="0" w:hanging="481"/>
        <w:jc w:val="left"/>
        <w:rPr>
          <w:sz w:val="20"/>
        </w:rPr>
      </w:pPr>
      <w:r>
        <w:rPr>
          <w:sz w:val="20"/>
        </w:rPr>
        <w:t>Organization and Governance: Leadership, Motivation, Transparency, Decentralization and Delegation, Involvement of Faculty,</w:t>
      </w:r>
      <w:r>
        <w:rPr>
          <w:spacing w:val="-11"/>
          <w:sz w:val="20"/>
        </w:rPr>
        <w:t> </w:t>
      </w:r>
      <w:r>
        <w:rPr>
          <w:sz w:val="20"/>
        </w:rPr>
        <w:t>Efficiency.</w:t>
      </w:r>
    </w:p>
    <w:p>
      <w:pPr>
        <w:pStyle w:val="BodyText"/>
        <w:spacing w:before="1"/>
      </w:pPr>
    </w:p>
    <w:p>
      <w:pPr>
        <w:pStyle w:val="BodyText"/>
        <w:ind w:left="2100"/>
      </w:pPr>
      <w:r>
        <w:rPr/>
        <w:t>Criterion II : FINANCIAL &amp; PHYSICAL RESOURCES AND THEIR UTILISATION</w:t>
      </w:r>
    </w:p>
    <w:p>
      <w:pPr>
        <w:pStyle w:val="BodyText"/>
        <w:spacing w:before="1"/>
      </w:pPr>
    </w:p>
    <w:p>
      <w:pPr>
        <w:pStyle w:val="ListParagraph"/>
        <w:numPr>
          <w:ilvl w:val="0"/>
          <w:numId w:val="105"/>
        </w:numPr>
        <w:tabs>
          <w:tab w:pos="2580" w:val="left" w:leader="none"/>
          <w:tab w:pos="2581" w:val="left" w:leader="none"/>
        </w:tabs>
        <w:spacing w:line="240" w:lineRule="auto" w:before="0" w:after="0"/>
        <w:ind w:left="2580" w:right="0" w:hanging="448"/>
        <w:jc w:val="left"/>
        <w:rPr>
          <w:sz w:val="20"/>
        </w:rPr>
      </w:pPr>
      <w:r>
        <w:rPr>
          <w:sz w:val="20"/>
        </w:rPr>
        <w:t>Capital resources. Operational budget. Maintenance budget, Development resources and</w:t>
      </w:r>
      <w:r>
        <w:rPr>
          <w:spacing w:val="-1"/>
          <w:sz w:val="20"/>
        </w:rPr>
        <w:t> </w:t>
      </w:r>
      <w:r>
        <w:rPr>
          <w:sz w:val="20"/>
        </w:rPr>
        <w:t>budget,</w:t>
      </w:r>
    </w:p>
    <w:p>
      <w:pPr>
        <w:pStyle w:val="BodyText"/>
        <w:spacing w:before="9"/>
        <w:rPr>
          <w:sz w:val="19"/>
        </w:rPr>
      </w:pPr>
    </w:p>
    <w:p>
      <w:pPr>
        <w:pStyle w:val="ListParagraph"/>
        <w:numPr>
          <w:ilvl w:val="0"/>
          <w:numId w:val="105"/>
        </w:numPr>
        <w:tabs>
          <w:tab w:pos="2581" w:val="left" w:leader="none"/>
        </w:tabs>
        <w:spacing w:line="240" w:lineRule="auto" w:before="1" w:after="0"/>
        <w:ind w:left="2580" w:right="774" w:hanging="447"/>
        <w:jc w:val="both"/>
        <w:rPr>
          <w:sz w:val="20"/>
        </w:rPr>
      </w:pPr>
      <w:r>
        <w:rPr>
          <w:sz w:val="20"/>
        </w:rPr>
        <w:t>Land,  Buildings,  Hostels,  Support  services  (water,  electricity,   communication,   etc.)   Office   Equipment,  Canteen,  Transport,  Medical facilities.</w:t>
      </w:r>
    </w:p>
    <w:p>
      <w:pPr>
        <w:pStyle w:val="BodyText"/>
        <w:spacing w:before="6"/>
      </w:pPr>
    </w:p>
    <w:p>
      <w:pPr>
        <w:pStyle w:val="Heading3"/>
        <w:numPr>
          <w:ilvl w:val="1"/>
          <w:numId w:val="104"/>
        </w:numPr>
        <w:tabs>
          <w:tab w:pos="2133" w:val="left" w:leader="none"/>
          <w:tab w:pos="2134" w:val="left" w:leader="none"/>
        </w:tabs>
        <w:spacing w:line="228" w:lineRule="exact" w:before="0" w:after="0"/>
        <w:ind w:left="2134" w:right="0" w:hanging="833"/>
        <w:jc w:val="left"/>
      </w:pPr>
      <w:r>
        <w:rPr/>
        <w:t>Academic Performance</w:t>
      </w:r>
      <w:r>
        <w:rPr>
          <w:spacing w:val="1"/>
        </w:rPr>
        <w:t> </w:t>
      </w:r>
      <w:r>
        <w:rPr/>
        <w:t>Indices</w:t>
      </w:r>
    </w:p>
    <w:p>
      <w:pPr>
        <w:pStyle w:val="BodyText"/>
        <w:tabs>
          <w:tab w:pos="3461" w:val="left" w:leader="none"/>
        </w:tabs>
        <w:spacing w:line="228" w:lineRule="exact"/>
        <w:ind w:left="2133"/>
      </w:pPr>
      <w:r>
        <w:rPr/>
        <w:t>Criterion</w:t>
      </w:r>
      <w:r>
        <w:rPr>
          <w:spacing w:val="-3"/>
        </w:rPr>
        <w:t> </w:t>
      </w:r>
      <w:r>
        <w:rPr/>
        <w:t>III.</w:t>
        <w:tab/>
        <w:t>HUMAN RESOURCES-FACULTY &amp;</w:t>
      </w:r>
      <w:r>
        <w:rPr>
          <w:spacing w:val="-2"/>
        </w:rPr>
        <w:t> </w:t>
      </w:r>
      <w:r>
        <w:rPr/>
        <w:t>STAFF</w:t>
      </w:r>
    </w:p>
    <w:p>
      <w:pPr>
        <w:pStyle w:val="BodyText"/>
        <w:spacing w:before="10"/>
        <w:rPr>
          <w:sz w:val="19"/>
        </w:rPr>
      </w:pPr>
    </w:p>
    <w:p>
      <w:pPr>
        <w:pStyle w:val="ListParagraph"/>
        <w:numPr>
          <w:ilvl w:val="2"/>
          <w:numId w:val="104"/>
        </w:numPr>
        <w:tabs>
          <w:tab w:pos="2581" w:val="left" w:leader="none"/>
        </w:tabs>
        <w:spacing w:line="240" w:lineRule="auto" w:before="0" w:after="0"/>
        <w:ind w:left="2580" w:right="761" w:hanging="447"/>
        <w:jc w:val="both"/>
        <w:rPr>
          <w:sz w:val="20"/>
        </w:rPr>
      </w:pPr>
      <w:r>
        <w:rPr>
          <w:sz w:val="20"/>
        </w:rPr>
        <w:t>Faculty: Numbers, Qualifications, Recruitment Procedures, Workload (Teaching, Research, Consultancy, Administration), Attitudes and Commitment, Faculty Development (QIP, Conferences, Continuing Education, Professional Societies, Industrial Exposure, Sabbatical leave, </w:t>
      </w:r>
      <w:r>
        <w:rPr>
          <w:spacing w:val="2"/>
          <w:sz w:val="20"/>
        </w:rPr>
        <w:t>etc.), </w:t>
      </w:r>
      <w:r>
        <w:rPr>
          <w:sz w:val="20"/>
        </w:rPr>
        <w:t>Performance Appraisal by</w:t>
      </w:r>
      <w:r>
        <w:rPr>
          <w:spacing w:val="-6"/>
          <w:sz w:val="20"/>
        </w:rPr>
        <w:t> </w:t>
      </w:r>
      <w:r>
        <w:rPr>
          <w:sz w:val="20"/>
        </w:rPr>
        <w:t>students/others.</w:t>
      </w:r>
    </w:p>
    <w:p>
      <w:pPr>
        <w:pStyle w:val="BodyText"/>
        <w:spacing w:before="2"/>
      </w:pPr>
    </w:p>
    <w:p>
      <w:pPr>
        <w:pStyle w:val="ListParagraph"/>
        <w:numPr>
          <w:ilvl w:val="2"/>
          <w:numId w:val="104"/>
        </w:numPr>
        <w:tabs>
          <w:tab w:pos="2581" w:val="left" w:leader="none"/>
        </w:tabs>
        <w:spacing w:line="240" w:lineRule="auto" w:before="0" w:after="0"/>
        <w:ind w:left="2580" w:right="763" w:hanging="447"/>
        <w:jc w:val="both"/>
        <w:rPr>
          <w:sz w:val="20"/>
        </w:rPr>
      </w:pPr>
      <w:r>
        <w:rPr>
          <w:sz w:val="20"/>
        </w:rPr>
        <w:t>Supporting Staff (Technical/Administrative)": Numbers, Qualifications/Skills, Recruitment Procedures, Attitudes and Involvement, Skill Upgradation, Performance</w:t>
      </w:r>
      <w:r>
        <w:rPr>
          <w:spacing w:val="2"/>
          <w:sz w:val="20"/>
        </w:rPr>
        <w:t> </w:t>
      </w:r>
      <w:r>
        <w:rPr>
          <w:sz w:val="20"/>
        </w:rPr>
        <w:t>Appraisal..</w:t>
      </w:r>
    </w:p>
    <w:p>
      <w:pPr>
        <w:spacing w:after="0" w:line="240" w:lineRule="auto"/>
        <w:jc w:val="both"/>
        <w:rPr>
          <w:sz w:val="20"/>
        </w:rPr>
        <w:sectPr>
          <w:pgSz w:w="16840" w:h="11910" w:orient="landscape"/>
          <w:pgMar w:top="1100" w:bottom="280" w:left="1140" w:right="180"/>
        </w:sectPr>
      </w:pPr>
    </w:p>
    <w:p>
      <w:pPr>
        <w:pStyle w:val="BodyText"/>
      </w:pPr>
    </w:p>
    <w:p>
      <w:pPr>
        <w:pStyle w:val="BodyText"/>
        <w:spacing w:before="4"/>
      </w:pPr>
    </w:p>
    <w:p>
      <w:pPr>
        <w:pStyle w:val="BodyText"/>
        <w:tabs>
          <w:tab w:pos="3461" w:val="left" w:leader="none"/>
        </w:tabs>
        <w:spacing w:before="91"/>
        <w:ind w:left="2133"/>
      </w:pPr>
      <w:r>
        <w:rPr/>
        <w:t>Criterion</w:t>
      </w:r>
      <w:r>
        <w:rPr>
          <w:spacing w:val="-3"/>
        </w:rPr>
        <w:t> </w:t>
      </w:r>
      <w:r>
        <w:rPr/>
        <w:t>IV.</w:t>
        <w:tab/>
        <w:t>HUMAN RESOURCES -</w:t>
      </w:r>
      <w:r>
        <w:rPr>
          <w:spacing w:val="1"/>
        </w:rPr>
        <w:t> </w:t>
      </w:r>
      <w:r>
        <w:rPr/>
        <w:t>STUDENTS</w:t>
      </w:r>
    </w:p>
    <w:p>
      <w:pPr>
        <w:pStyle w:val="BodyText"/>
        <w:spacing w:before="10"/>
        <w:rPr>
          <w:sz w:val="19"/>
        </w:rPr>
      </w:pPr>
    </w:p>
    <w:p>
      <w:pPr>
        <w:pStyle w:val="ListParagraph"/>
        <w:numPr>
          <w:ilvl w:val="0"/>
          <w:numId w:val="106"/>
        </w:numPr>
        <w:tabs>
          <w:tab w:pos="2580" w:val="left" w:leader="none"/>
          <w:tab w:pos="2581" w:val="left" w:leader="none"/>
        </w:tabs>
        <w:spacing w:line="240" w:lineRule="auto" w:before="0" w:after="0"/>
        <w:ind w:left="2580" w:right="0" w:hanging="448"/>
        <w:jc w:val="left"/>
        <w:rPr>
          <w:sz w:val="20"/>
        </w:rPr>
      </w:pPr>
      <w:r>
        <w:rPr>
          <w:sz w:val="20"/>
        </w:rPr>
        <w:t>Admission : Central or Institutional Criteria (minimum criteria for different categories), Admission policy for lateral entry, if</w:t>
      </w:r>
      <w:r>
        <w:rPr>
          <w:spacing w:val="-3"/>
          <w:sz w:val="20"/>
        </w:rPr>
        <w:t> </w:t>
      </w:r>
      <w:r>
        <w:rPr>
          <w:sz w:val="20"/>
        </w:rPr>
        <w:t>any.</w:t>
      </w:r>
    </w:p>
    <w:p>
      <w:pPr>
        <w:pStyle w:val="BodyText"/>
        <w:spacing w:before="1"/>
      </w:pPr>
    </w:p>
    <w:p>
      <w:pPr>
        <w:pStyle w:val="ListParagraph"/>
        <w:numPr>
          <w:ilvl w:val="0"/>
          <w:numId w:val="106"/>
        </w:numPr>
        <w:tabs>
          <w:tab w:pos="2581" w:val="left" w:leader="none"/>
        </w:tabs>
        <w:spacing w:line="240" w:lineRule="auto" w:before="0" w:after="0"/>
        <w:ind w:left="2580" w:right="760" w:hanging="447"/>
        <w:jc w:val="both"/>
        <w:rPr>
          <w:sz w:val="20"/>
        </w:rPr>
      </w:pPr>
      <w:r>
        <w:rPr>
          <w:sz w:val="20"/>
        </w:rPr>
        <w:t>Academic Results: Performance in competitive examinations, Admission to postgraduate courses, Employment of graduating students during the past year. Feedback from employers, Dropouts during the past three</w:t>
      </w:r>
      <w:r>
        <w:rPr>
          <w:spacing w:val="-10"/>
          <w:sz w:val="20"/>
        </w:rPr>
        <w:t> </w:t>
      </w:r>
      <w:r>
        <w:rPr>
          <w:sz w:val="20"/>
        </w:rPr>
        <w:t>years.</w:t>
      </w:r>
    </w:p>
    <w:p>
      <w:pPr>
        <w:pStyle w:val="BodyText"/>
        <w:spacing w:before="1"/>
      </w:pPr>
    </w:p>
    <w:p>
      <w:pPr>
        <w:pStyle w:val="BodyText"/>
        <w:tabs>
          <w:tab w:pos="3461" w:val="left" w:leader="none"/>
        </w:tabs>
        <w:ind w:left="2133"/>
      </w:pPr>
      <w:r>
        <w:rPr/>
        <w:t>Criterion</w:t>
      </w:r>
      <w:r>
        <w:rPr>
          <w:spacing w:val="-3"/>
        </w:rPr>
        <w:t> </w:t>
      </w:r>
      <w:r>
        <w:rPr/>
        <w:t>V.</w:t>
        <w:tab/>
        <w:t>TEACHING-LEARNING PROCESSES</w:t>
      </w:r>
    </w:p>
    <w:p>
      <w:pPr>
        <w:pStyle w:val="BodyText"/>
        <w:spacing w:before="10"/>
        <w:rPr>
          <w:sz w:val="19"/>
        </w:rPr>
      </w:pPr>
    </w:p>
    <w:p>
      <w:pPr>
        <w:pStyle w:val="BodyText"/>
        <w:tabs>
          <w:tab w:pos="2863" w:val="left" w:leader="none"/>
        </w:tabs>
        <w:spacing w:before="1"/>
        <w:ind w:left="2143"/>
      </w:pPr>
      <w:r>
        <w:rPr/>
        <w:t>a.</w:t>
        <w:tab/>
        <w:t>Syllabus (contents, frequency of revision), Academic calendar, Registration announcement, Number of instructional days, Contact hours per</w:t>
      </w:r>
      <w:r>
        <w:rPr>
          <w:spacing w:val="-21"/>
        </w:rPr>
        <w:t> </w:t>
      </w:r>
      <w:r>
        <w:rPr/>
        <w:t>week,</w:t>
      </w:r>
    </w:p>
    <w:p>
      <w:pPr>
        <w:pStyle w:val="BodyText"/>
        <w:ind w:left="3026"/>
      </w:pPr>
      <w:r>
        <w:rPr/>
        <w:t>Evaluation procedures and involvement of external examiners, system of feedback, Laboratories, Workshops and Equipment</w:t>
      </w:r>
    </w:p>
    <w:p>
      <w:pPr>
        <w:pStyle w:val="BodyText"/>
        <w:rPr>
          <w:sz w:val="22"/>
        </w:rPr>
      </w:pPr>
    </w:p>
    <w:p>
      <w:pPr>
        <w:pStyle w:val="BodyText"/>
      </w:pPr>
    </w:p>
    <w:p>
      <w:pPr>
        <w:pStyle w:val="BodyText"/>
        <w:ind w:left="2592" w:right="759"/>
        <w:jc w:val="both"/>
      </w:pPr>
      <w:r>
        <w:rPr/>
        <w:t>(facilities, maintenance and utilization), Library, IT facilities, Instructional materials. Budget for consumables, Instructional Programme implementation (Lectures, tutorials, assessment and grading of student performance). Maintenance of course files. Workshops, Laboratory Classes, Colloquia, Projects, Teaching aids. Removal of obsolete experiments </w:t>
      </w:r>
      <w:r>
        <w:rPr>
          <w:spacing w:val="2"/>
        </w:rPr>
        <w:t>and </w:t>
      </w:r>
      <w:r>
        <w:rPr/>
        <w:t>introduction of contemporary experiments. System of academic records, Answer books, Project</w:t>
      </w:r>
      <w:r>
        <w:rPr>
          <w:spacing w:val="-3"/>
        </w:rPr>
        <w:t> </w:t>
      </w:r>
      <w:r>
        <w:rPr/>
        <w:t>reports.</w:t>
      </w:r>
    </w:p>
    <w:p>
      <w:pPr>
        <w:pStyle w:val="BodyText"/>
        <w:spacing w:before="4"/>
      </w:pPr>
    </w:p>
    <w:p>
      <w:pPr>
        <w:pStyle w:val="Heading3"/>
        <w:tabs>
          <w:tab w:pos="3461" w:val="left" w:leader="none"/>
        </w:tabs>
        <w:spacing w:line="240" w:lineRule="auto"/>
        <w:ind w:left="2110" w:firstLine="0"/>
      </w:pPr>
      <w:r>
        <w:rPr/>
        <w:t>Criterion</w:t>
      </w:r>
      <w:r>
        <w:rPr>
          <w:spacing w:val="-3"/>
        </w:rPr>
        <w:t> </w:t>
      </w:r>
      <w:r>
        <w:rPr/>
        <w:t>VI.</w:t>
        <w:tab/>
        <w:t>SUPPLEMENTARY PROCESSES</w:t>
      </w:r>
    </w:p>
    <w:p>
      <w:pPr>
        <w:pStyle w:val="BodyText"/>
        <w:spacing w:before="8"/>
        <w:rPr>
          <w:b/>
          <w:sz w:val="19"/>
        </w:rPr>
      </w:pPr>
    </w:p>
    <w:p>
      <w:pPr>
        <w:pStyle w:val="BodyText"/>
        <w:ind w:left="2592" w:right="764" w:hanging="483"/>
        <w:jc w:val="both"/>
      </w:pPr>
      <w:r>
        <w:rPr/>
        <w:t>a. Extra and co-curriculum activities, Student counseling and guidance. Professional Society activities,  Entrepreneurship  development,  Alumni  information, Campus recruitment. Training and Placement</w:t>
      </w:r>
      <w:r>
        <w:rPr>
          <w:spacing w:val="-2"/>
        </w:rPr>
        <w:t> </w:t>
      </w:r>
      <w:r>
        <w:rPr/>
        <w:t>activities.</w:t>
      </w:r>
    </w:p>
    <w:p>
      <w:pPr>
        <w:pStyle w:val="BodyText"/>
        <w:spacing w:before="4"/>
      </w:pPr>
    </w:p>
    <w:p>
      <w:pPr>
        <w:pStyle w:val="Heading3"/>
        <w:numPr>
          <w:ilvl w:val="1"/>
          <w:numId w:val="104"/>
        </w:numPr>
        <w:tabs>
          <w:tab w:pos="2109" w:val="left" w:leader="none"/>
          <w:tab w:pos="2110" w:val="left" w:leader="none"/>
        </w:tabs>
        <w:spacing w:line="240" w:lineRule="auto" w:before="0" w:after="0"/>
        <w:ind w:left="2110" w:right="0" w:hanging="809"/>
        <w:jc w:val="left"/>
      </w:pPr>
      <w:r>
        <w:rPr/>
        <w:t>Industry-Interaction</w:t>
      </w:r>
      <w:r>
        <w:rPr>
          <w:spacing w:val="-2"/>
        </w:rPr>
        <w:t> </w:t>
      </w:r>
      <w:r>
        <w:rPr/>
        <w:t>indices</w:t>
      </w:r>
    </w:p>
    <w:p>
      <w:pPr>
        <w:pStyle w:val="BodyText"/>
        <w:spacing w:before="7"/>
        <w:rPr>
          <w:b/>
          <w:sz w:val="19"/>
        </w:rPr>
      </w:pPr>
    </w:p>
    <w:p>
      <w:pPr>
        <w:pStyle w:val="BodyText"/>
        <w:spacing w:before="1"/>
        <w:ind w:left="1301"/>
      </w:pPr>
      <w:r>
        <w:rPr/>
        <w:t>Criterion VII. INDUSTRY-INSTITUTION INTERACTION</w:t>
      </w:r>
    </w:p>
    <w:p>
      <w:pPr>
        <w:pStyle w:val="BodyText"/>
      </w:pPr>
    </w:p>
    <w:p>
      <w:pPr>
        <w:pStyle w:val="ListParagraph"/>
        <w:numPr>
          <w:ilvl w:val="2"/>
          <w:numId w:val="104"/>
        </w:numPr>
        <w:tabs>
          <w:tab w:pos="2593" w:val="left" w:leader="none"/>
        </w:tabs>
        <w:spacing w:line="240" w:lineRule="auto" w:before="0" w:after="0"/>
        <w:ind w:left="2592" w:right="770" w:hanging="483"/>
        <w:jc w:val="both"/>
        <w:rPr>
          <w:sz w:val="20"/>
        </w:rPr>
      </w:pPr>
      <w:r>
        <w:rPr>
          <w:sz w:val="20"/>
        </w:rPr>
        <w:t>Industry participation in curriculum planning, Continuing education and industrial internship for faculty, Consultancy, Industry visits and Training, Project work, Extension lectures,</w:t>
      </w:r>
      <w:r>
        <w:rPr>
          <w:spacing w:val="-3"/>
          <w:sz w:val="20"/>
        </w:rPr>
        <w:t> </w:t>
      </w:r>
      <w:r>
        <w:rPr>
          <w:sz w:val="20"/>
        </w:rPr>
        <w:t>Placement</w:t>
      </w:r>
    </w:p>
    <w:p>
      <w:pPr>
        <w:pStyle w:val="BodyText"/>
      </w:pPr>
    </w:p>
    <w:p>
      <w:pPr>
        <w:pStyle w:val="BodyText"/>
        <w:ind w:left="1301"/>
      </w:pPr>
      <w:r>
        <w:rPr/>
        <w:t>Criterion VIII. RESEARCH AND DEVELOPMENT</w:t>
      </w:r>
    </w:p>
    <w:p>
      <w:pPr>
        <w:pStyle w:val="BodyText"/>
      </w:pPr>
    </w:p>
    <w:p>
      <w:pPr>
        <w:pStyle w:val="ListParagraph"/>
        <w:numPr>
          <w:ilvl w:val="0"/>
          <w:numId w:val="107"/>
        </w:numPr>
        <w:tabs>
          <w:tab w:pos="2592" w:val="left" w:leader="none"/>
          <w:tab w:pos="2593" w:val="left" w:leader="none"/>
        </w:tabs>
        <w:spacing w:line="240" w:lineRule="auto" w:before="1" w:after="0"/>
        <w:ind w:left="2592" w:right="0" w:hanging="483"/>
        <w:jc w:val="left"/>
        <w:rPr>
          <w:sz w:val="20"/>
        </w:rPr>
      </w:pPr>
      <w:r>
        <w:rPr>
          <w:sz w:val="20"/>
        </w:rPr>
        <w:t>Institutional budget for Research and Development, Academic/ Sponsored/ Industrial Research and Development, Publication and</w:t>
      </w:r>
      <w:r>
        <w:rPr>
          <w:spacing w:val="-8"/>
          <w:sz w:val="20"/>
        </w:rPr>
        <w:t> </w:t>
      </w:r>
      <w:r>
        <w:rPr>
          <w:sz w:val="20"/>
        </w:rPr>
        <w:t>Patents.</w:t>
      </w:r>
    </w:p>
    <w:p>
      <w:pPr>
        <w:pStyle w:val="BodyText"/>
        <w:spacing w:before="9"/>
        <w:rPr>
          <w:sz w:val="19"/>
        </w:rPr>
      </w:pPr>
    </w:p>
    <w:p>
      <w:pPr>
        <w:pStyle w:val="ListParagraph"/>
        <w:numPr>
          <w:ilvl w:val="0"/>
          <w:numId w:val="107"/>
        </w:numPr>
        <w:tabs>
          <w:tab w:pos="2593" w:val="left" w:leader="none"/>
        </w:tabs>
        <w:spacing w:line="240" w:lineRule="auto" w:before="1" w:after="0"/>
        <w:ind w:left="2592" w:right="758" w:hanging="483"/>
        <w:jc w:val="both"/>
        <w:rPr>
          <w:sz w:val="20"/>
        </w:rPr>
      </w:pPr>
      <w:r>
        <w:rPr>
          <w:sz w:val="20"/>
        </w:rPr>
        <w:t>Recognition as Centre of Excellence/Special Assistance/Department Support programme, Fellowships/Assistantships, Joint guidance with industry/R&amp;D Labs/other institutions for Ph.D. theses/ MScEngg/ MEngg. Projects, Criteria for Evaluation of Ph.D. Theses/ MScEngg/ MEngg. Project.</w:t>
      </w:r>
    </w:p>
    <w:p>
      <w:pPr>
        <w:pStyle w:val="BodyText"/>
        <w:spacing w:before="1"/>
      </w:pPr>
    </w:p>
    <w:p>
      <w:pPr>
        <w:pStyle w:val="ListParagraph"/>
        <w:numPr>
          <w:ilvl w:val="1"/>
          <w:numId w:val="104"/>
        </w:numPr>
        <w:tabs>
          <w:tab w:pos="2109" w:val="left" w:leader="none"/>
          <w:tab w:pos="2110" w:val="left" w:leader="none"/>
        </w:tabs>
        <w:spacing w:line="240" w:lineRule="auto" w:before="0" w:after="0"/>
        <w:ind w:left="2110" w:right="0" w:hanging="809"/>
        <w:jc w:val="left"/>
        <w:rPr>
          <w:sz w:val="20"/>
        </w:rPr>
      </w:pPr>
      <w:r>
        <w:rPr>
          <w:sz w:val="20"/>
        </w:rPr>
        <w:t>STEPS INVOLVED IN THE ACCREDITATION</w:t>
      </w:r>
      <w:r>
        <w:rPr>
          <w:spacing w:val="-4"/>
          <w:sz w:val="20"/>
        </w:rPr>
        <w:t> </w:t>
      </w:r>
      <w:r>
        <w:rPr>
          <w:sz w:val="20"/>
        </w:rPr>
        <w:t>PROCESS</w:t>
      </w:r>
    </w:p>
    <w:p>
      <w:pPr>
        <w:pStyle w:val="BodyText"/>
        <w:spacing w:before="1"/>
        <w:ind w:left="1301"/>
      </w:pPr>
      <w:r>
        <w:rPr/>
        <w:t>STEP 1 : Submission (by the Institution) of the information and data, according to the proforma provided by BAETE</w:t>
      </w:r>
    </w:p>
    <w:p>
      <w:pPr>
        <w:spacing w:after="0"/>
        <w:sectPr>
          <w:pgSz w:w="16840" w:h="11910" w:orient="landscape"/>
          <w:pgMar w:top="1100" w:bottom="280" w:left="1140" w:right="180"/>
        </w:sectPr>
      </w:pPr>
    </w:p>
    <w:p>
      <w:pPr>
        <w:pStyle w:val="BodyText"/>
        <w:spacing w:before="4"/>
      </w:pPr>
    </w:p>
    <w:p>
      <w:pPr>
        <w:pStyle w:val="BodyText"/>
        <w:spacing w:before="91"/>
        <w:ind w:left="1301"/>
      </w:pPr>
      <w:r>
        <w:rPr/>
        <w:t>STEP 2 : Selection of Visiting Team and Chairman by BAETE.</w:t>
      </w:r>
    </w:p>
    <w:p>
      <w:pPr>
        <w:pStyle w:val="BodyText"/>
      </w:pPr>
    </w:p>
    <w:p>
      <w:pPr>
        <w:pStyle w:val="BodyText"/>
        <w:spacing w:line="477" w:lineRule="auto"/>
        <w:ind w:left="1301" w:right="6851"/>
      </w:pPr>
      <w:r>
        <w:rPr/>
        <w:t>STEP 3 : Providing the Visiting Team with the information furnished in the proforma. STEP 4 : Critical study (by the Visiting Team) of the information furnished by the</w:t>
      </w:r>
      <w:r>
        <w:rPr>
          <w:spacing w:val="2"/>
        </w:rPr>
        <w:t> </w:t>
      </w:r>
      <w:r>
        <w:rPr/>
        <w:t>BAETE.</w:t>
      </w:r>
    </w:p>
    <w:p>
      <w:pPr>
        <w:pStyle w:val="BodyText"/>
        <w:rPr>
          <w:sz w:val="22"/>
        </w:rPr>
      </w:pPr>
    </w:p>
    <w:p>
      <w:pPr>
        <w:pStyle w:val="BodyText"/>
        <w:spacing w:before="4"/>
      </w:pPr>
    </w:p>
    <w:p>
      <w:pPr>
        <w:pStyle w:val="BodyText"/>
        <w:tabs>
          <w:tab w:pos="2270" w:val="left" w:leader="none"/>
        </w:tabs>
        <w:ind w:left="1301"/>
      </w:pPr>
      <w:r>
        <w:rPr/>
        <w:t>STEP</w:t>
      </w:r>
      <w:r>
        <w:rPr>
          <w:spacing w:val="-2"/>
        </w:rPr>
        <w:t> </w:t>
      </w:r>
      <w:r>
        <w:rPr/>
        <w:t>5</w:t>
      </w:r>
      <w:r>
        <w:rPr>
          <w:spacing w:val="1"/>
        </w:rPr>
        <w:t> </w:t>
      </w:r>
      <w:r>
        <w:rPr/>
        <w:t>:</w:t>
        <w:tab/>
        <w:t>Furnishing additional information sought by the Visiting team (through</w:t>
      </w:r>
      <w:r>
        <w:rPr>
          <w:spacing w:val="-12"/>
        </w:rPr>
        <w:t> </w:t>
      </w:r>
      <w:r>
        <w:rPr/>
        <w:t>correspondence).</w:t>
      </w:r>
    </w:p>
    <w:p>
      <w:pPr>
        <w:pStyle w:val="BodyText"/>
        <w:spacing w:before="1"/>
      </w:pPr>
    </w:p>
    <w:p>
      <w:pPr>
        <w:pStyle w:val="BodyText"/>
        <w:tabs>
          <w:tab w:pos="2270" w:val="left" w:leader="none"/>
        </w:tabs>
        <w:ind w:left="1301"/>
      </w:pPr>
      <w:r>
        <w:rPr/>
        <w:t>STEP</w:t>
      </w:r>
      <w:r>
        <w:rPr>
          <w:spacing w:val="-2"/>
        </w:rPr>
        <w:t> </w:t>
      </w:r>
      <w:r>
        <w:rPr/>
        <w:t>6</w:t>
      </w:r>
      <w:r>
        <w:rPr>
          <w:spacing w:val="1"/>
        </w:rPr>
        <w:t> </w:t>
      </w:r>
      <w:r>
        <w:rPr/>
        <w:t>:</w:t>
        <w:tab/>
        <w:t>Visit to the Institution (Laboratory, Libraries, Workshops and other infrastructure) as per</w:t>
      </w:r>
      <w:r>
        <w:rPr>
          <w:spacing w:val="-1"/>
        </w:rPr>
        <w:t> </w:t>
      </w:r>
      <w:r>
        <w:rPr/>
        <w:t>schedule.</w:t>
      </w:r>
    </w:p>
    <w:p>
      <w:pPr>
        <w:pStyle w:val="BodyText"/>
        <w:spacing w:before="10"/>
        <w:rPr>
          <w:sz w:val="19"/>
        </w:rPr>
      </w:pPr>
    </w:p>
    <w:p>
      <w:pPr>
        <w:pStyle w:val="BodyText"/>
        <w:tabs>
          <w:tab w:pos="2270" w:val="left" w:leader="none"/>
        </w:tabs>
        <w:ind w:left="1301"/>
      </w:pPr>
      <w:r>
        <w:rPr/>
        <w:t>STEP</w:t>
      </w:r>
      <w:r>
        <w:rPr>
          <w:spacing w:val="-2"/>
        </w:rPr>
        <w:t> </w:t>
      </w:r>
      <w:r>
        <w:rPr/>
        <w:t>7</w:t>
      </w:r>
      <w:r>
        <w:rPr>
          <w:spacing w:val="1"/>
        </w:rPr>
        <w:t> </w:t>
      </w:r>
      <w:r>
        <w:rPr/>
        <w:t>:</w:t>
        <w:tab/>
        <w:t>Discussions with the Management, Principal, Deans, etc., enumerating the Programme's strengths and</w:t>
      </w:r>
      <w:r>
        <w:rPr>
          <w:spacing w:val="-3"/>
        </w:rPr>
        <w:t> </w:t>
      </w:r>
      <w:r>
        <w:rPr/>
        <w:t>weaknesses.</w:t>
      </w:r>
    </w:p>
    <w:p>
      <w:pPr>
        <w:pStyle w:val="BodyText"/>
        <w:spacing w:before="1"/>
        <w:ind w:left="2270"/>
      </w:pPr>
      <w:r>
        <w:rPr/>
        <w:t>At this stage the institution may decide to withdraw the Programme/Programmes from consideration for Accreditation.</w:t>
      </w:r>
    </w:p>
    <w:p>
      <w:pPr>
        <w:pStyle w:val="BodyText"/>
      </w:pPr>
    </w:p>
    <w:p>
      <w:pPr>
        <w:pStyle w:val="BodyText"/>
        <w:tabs>
          <w:tab w:pos="2270" w:val="left" w:leader="none"/>
        </w:tabs>
        <w:ind w:left="1301"/>
      </w:pPr>
      <w:r>
        <w:rPr/>
        <w:t>STEP</w:t>
      </w:r>
      <w:r>
        <w:rPr>
          <w:spacing w:val="-2"/>
        </w:rPr>
        <w:t> </w:t>
      </w:r>
      <w:r>
        <w:rPr/>
        <w:t>8</w:t>
      </w:r>
      <w:r>
        <w:rPr>
          <w:spacing w:val="1"/>
        </w:rPr>
        <w:t> </w:t>
      </w:r>
      <w:r>
        <w:rPr/>
        <w:t>:</w:t>
        <w:tab/>
        <w:t>Discussions among the members of the Visiting Team for finalization </w:t>
      </w:r>
      <w:r>
        <w:rPr>
          <w:spacing w:val="4"/>
        </w:rPr>
        <w:t>of </w:t>
      </w:r>
      <w:r>
        <w:rPr/>
        <w:t>the</w:t>
      </w:r>
      <w:r>
        <w:rPr>
          <w:spacing w:val="-13"/>
        </w:rPr>
        <w:t> </w:t>
      </w:r>
      <w:r>
        <w:rPr/>
        <w:t>report.</w:t>
      </w:r>
    </w:p>
    <w:p>
      <w:pPr>
        <w:pStyle w:val="BodyText"/>
        <w:spacing w:before="1"/>
      </w:pPr>
    </w:p>
    <w:p>
      <w:pPr>
        <w:pStyle w:val="BodyText"/>
        <w:tabs>
          <w:tab w:pos="2270" w:val="left" w:leader="none"/>
        </w:tabs>
        <w:ind w:left="1301"/>
      </w:pPr>
      <w:r>
        <w:rPr/>
        <w:t>STEP</w:t>
      </w:r>
      <w:r>
        <w:rPr>
          <w:spacing w:val="-2"/>
        </w:rPr>
        <w:t> </w:t>
      </w:r>
      <w:r>
        <w:rPr/>
        <w:t>9</w:t>
      </w:r>
      <w:r>
        <w:rPr>
          <w:spacing w:val="1"/>
        </w:rPr>
        <w:t> </w:t>
      </w:r>
      <w:r>
        <w:rPr/>
        <w:t>:</w:t>
        <w:tab/>
        <w:t>Submission of the report by the Chairman of the Visiting Team to the Sectorial</w:t>
      </w:r>
      <w:r>
        <w:rPr>
          <w:spacing w:val="-14"/>
        </w:rPr>
        <w:t> </w:t>
      </w:r>
      <w:r>
        <w:rPr/>
        <w:t>Committee.</w:t>
      </w:r>
    </w:p>
    <w:p>
      <w:pPr>
        <w:pStyle w:val="BodyText"/>
        <w:spacing w:before="10"/>
        <w:rPr>
          <w:sz w:val="19"/>
        </w:rPr>
      </w:pPr>
    </w:p>
    <w:p>
      <w:pPr>
        <w:pStyle w:val="BodyText"/>
        <w:spacing w:line="482" w:lineRule="auto"/>
        <w:ind w:left="1301" w:right="1741"/>
      </w:pPr>
      <w:r>
        <w:rPr/>
        <w:t>STEP 10 : Consideration of the report of the Visiting Team by the Sectorial Committee and forwarding of the report with its observations to the NBA. STEP 11 : Consideration of the Visiting Team report and the Sectorial Committee observations by the BAETE.</w:t>
      </w:r>
    </w:p>
    <w:p>
      <w:pPr>
        <w:pStyle w:val="BodyText"/>
        <w:spacing w:line="477" w:lineRule="auto"/>
        <w:ind w:left="1301" w:right="8728"/>
      </w:pPr>
      <w:r>
        <w:rPr/>
        <w:t>STEP 12 : Decision of the BAETE on the assignment of grade. STEP 13: Reporting the decision of BAETE to IEB.</w:t>
      </w:r>
    </w:p>
    <w:p>
      <w:pPr>
        <w:pStyle w:val="BodyText"/>
        <w:spacing w:before="2"/>
        <w:ind w:left="1301"/>
      </w:pPr>
      <w:r>
        <w:rPr/>
        <w:t>STEP 14 : Issue of separate certificates assigning the appropriate grade to each Programme in the Institution.</w:t>
      </w:r>
    </w:p>
    <w:p>
      <w:pPr>
        <w:pStyle w:val="BodyText"/>
      </w:pPr>
    </w:p>
    <w:p>
      <w:pPr>
        <w:pStyle w:val="BodyText"/>
        <w:ind w:left="2270" w:right="760" w:hanging="970"/>
        <w:jc w:val="both"/>
      </w:pPr>
      <w:r>
        <w:rPr/>
        <w:t>STEP 15 : Entry into the Directory (to be published annually) of the name of the Programme, the Accreditation grade and the date of issue of certificate. After talcing action on these fifteen steps, should a Programme be successful in obtaining Accreditation, the entire process will be repeated at the expiry of the specified Accreditation period.</w:t>
      </w:r>
    </w:p>
    <w:p>
      <w:pPr>
        <w:pStyle w:val="BodyText"/>
      </w:pPr>
    </w:p>
    <w:p>
      <w:pPr>
        <w:pStyle w:val="ListParagraph"/>
        <w:numPr>
          <w:ilvl w:val="1"/>
          <w:numId w:val="104"/>
        </w:numPr>
        <w:tabs>
          <w:tab w:pos="2270" w:val="left" w:leader="none"/>
          <w:tab w:pos="2271" w:val="left" w:leader="none"/>
        </w:tabs>
        <w:spacing w:line="240" w:lineRule="auto" w:before="0" w:after="0"/>
        <w:ind w:left="2270" w:right="767" w:hanging="970"/>
        <w:jc w:val="left"/>
        <w:rPr>
          <w:sz w:val="20"/>
        </w:rPr>
      </w:pPr>
      <w:r>
        <w:rPr>
          <w:sz w:val="20"/>
        </w:rPr>
        <w:t>The normal period of Accreditation shall be 5 years. The Board may however accredit a Programme for a shorter period if the overall criteria are satisfied while some weaknesses have been noticed in some critical</w:t>
      </w:r>
      <w:r>
        <w:rPr>
          <w:spacing w:val="1"/>
          <w:sz w:val="20"/>
        </w:rPr>
        <w:t> </w:t>
      </w:r>
      <w:r>
        <w:rPr>
          <w:sz w:val="20"/>
        </w:rPr>
        <w:t>areas.</w:t>
      </w:r>
    </w:p>
    <w:p>
      <w:pPr>
        <w:spacing w:after="0" w:line="240" w:lineRule="auto"/>
        <w:jc w:val="left"/>
        <w:rPr>
          <w:sz w:val="20"/>
        </w:rPr>
        <w:sectPr>
          <w:pgSz w:w="16840" w:h="11910" w:orient="landscape"/>
          <w:pgMar w:top="1100" w:bottom="280" w:left="1140" w:right="180"/>
        </w:sectPr>
      </w:pPr>
    </w:p>
    <w:p>
      <w:pPr>
        <w:pStyle w:val="BodyText"/>
      </w:pPr>
    </w:p>
    <w:p>
      <w:pPr>
        <w:pStyle w:val="BodyText"/>
      </w:pPr>
    </w:p>
    <w:p>
      <w:pPr>
        <w:pStyle w:val="BodyText"/>
        <w:spacing w:before="1"/>
        <w:rPr>
          <w:sz w:val="1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5"/>
      </w:tblGrid>
      <w:tr>
        <w:trPr>
          <w:trHeight w:val="1262" w:hRule="atLeast"/>
        </w:trPr>
        <w:tc>
          <w:tcPr>
            <w:tcW w:w="926" w:type="dxa"/>
          </w:tcPr>
          <w:p>
            <w:pPr>
              <w:pStyle w:val="TableParagraph"/>
              <w:rPr>
                <w:sz w:val="18"/>
              </w:rPr>
            </w:pPr>
          </w:p>
        </w:tc>
        <w:tc>
          <w:tcPr>
            <w:tcW w:w="14015" w:type="dxa"/>
          </w:tcPr>
          <w:p>
            <w:pPr>
              <w:pStyle w:val="TableParagraph"/>
              <w:ind w:left="995" w:right="197" w:hanging="720"/>
              <w:jc w:val="both"/>
              <w:rPr>
                <w:sz w:val="20"/>
              </w:rPr>
            </w:pPr>
            <w:r>
              <w:rPr>
                <w:sz w:val="20"/>
              </w:rPr>
              <w:t>86.18 In case an Institution wishes to appeal for a review of the action of Accreditation taken by the Board, a written application along with a prescribed fee should be sent to the'Board within 30 days of the date of notification of the Board action. On receipt of such an application, and being satisfied about a prima facie case, the Chairman of the Board may appoint a special Committee consisting of a minimum of three members. A meeting of the committee will be convened wherein the Institution may be invited to present its case for review through its officers. This Committee may visit the Institution, if necessary. The recommendations of this Committee will be considered by the Board to review its earlier decision.</w:t>
            </w:r>
          </w:p>
        </w:tc>
      </w:tr>
      <w:tr>
        <w:trPr>
          <w:trHeight w:val="5628" w:hRule="atLeast"/>
        </w:trPr>
        <w:tc>
          <w:tcPr>
            <w:tcW w:w="926" w:type="dxa"/>
          </w:tcPr>
          <w:p>
            <w:pPr>
              <w:pStyle w:val="TableParagraph"/>
              <w:spacing w:before="113"/>
              <w:ind w:left="200"/>
              <w:rPr>
                <w:b/>
                <w:sz w:val="20"/>
              </w:rPr>
            </w:pPr>
            <w:r>
              <w:rPr>
                <w:b/>
                <w:sz w:val="20"/>
              </w:rPr>
              <w:t>87.00</w:t>
            </w:r>
          </w:p>
        </w:tc>
        <w:tc>
          <w:tcPr>
            <w:tcW w:w="14015" w:type="dxa"/>
          </w:tcPr>
          <w:p>
            <w:pPr>
              <w:pStyle w:val="TableParagraph"/>
              <w:spacing w:line="227" w:lineRule="exact" w:before="113"/>
              <w:ind w:left="275"/>
              <w:rPr>
                <w:b/>
                <w:sz w:val="20"/>
              </w:rPr>
            </w:pPr>
            <w:r>
              <w:rPr>
                <w:b/>
                <w:sz w:val="20"/>
              </w:rPr>
              <w:t>The Bangladesh Professional Engineers Registration Board</w:t>
            </w:r>
          </w:p>
          <w:p>
            <w:pPr>
              <w:pStyle w:val="TableParagraph"/>
              <w:ind w:left="275" w:right="191"/>
              <w:rPr>
                <w:sz w:val="20"/>
              </w:rPr>
            </w:pPr>
            <w:r>
              <w:rPr>
                <w:sz w:val="20"/>
              </w:rPr>
              <w:t>Whereas it is expedient to provide for regulating the profession of engineers and matters connected therewith as well as development and maintenance of the profession of Engineers :</w:t>
            </w:r>
          </w:p>
          <w:p>
            <w:pPr>
              <w:pStyle w:val="TableParagraph"/>
              <w:spacing w:before="113"/>
              <w:ind w:left="275"/>
              <w:rPr>
                <w:sz w:val="20"/>
              </w:rPr>
            </w:pPr>
            <w:r>
              <w:rPr>
                <w:sz w:val="20"/>
              </w:rPr>
              <w:t>It is hereby enacted a follows :</w:t>
            </w:r>
          </w:p>
          <w:p>
            <w:pPr>
              <w:pStyle w:val="TableParagraph"/>
              <w:numPr>
                <w:ilvl w:val="1"/>
                <w:numId w:val="108"/>
              </w:numPr>
              <w:tabs>
                <w:tab w:pos="1014" w:val="left" w:leader="none"/>
                <w:tab w:pos="1015" w:val="left" w:leader="none"/>
              </w:tabs>
              <w:spacing w:line="228" w:lineRule="exact" w:before="121" w:after="0"/>
              <w:ind w:left="1014" w:right="0" w:hanging="740"/>
              <w:jc w:val="left"/>
              <w:rPr>
                <w:b/>
                <w:sz w:val="20"/>
              </w:rPr>
            </w:pPr>
            <w:r>
              <w:rPr>
                <w:b/>
                <w:sz w:val="20"/>
              </w:rPr>
              <w:t>Short Title, Extent and</w:t>
            </w:r>
            <w:r>
              <w:rPr>
                <w:b/>
                <w:spacing w:val="-1"/>
                <w:sz w:val="20"/>
              </w:rPr>
              <w:t> </w:t>
            </w:r>
            <w:r>
              <w:rPr>
                <w:b/>
                <w:sz w:val="20"/>
              </w:rPr>
              <w:t>Commencement</w:t>
            </w:r>
          </w:p>
          <w:p>
            <w:pPr>
              <w:pStyle w:val="TableParagraph"/>
              <w:numPr>
                <w:ilvl w:val="2"/>
                <w:numId w:val="108"/>
              </w:numPr>
              <w:tabs>
                <w:tab w:pos="1554" w:val="left" w:leader="none"/>
                <w:tab w:pos="1555" w:val="left" w:leader="none"/>
              </w:tabs>
              <w:spacing w:line="228" w:lineRule="exact" w:before="0" w:after="0"/>
              <w:ind w:left="1554" w:right="0" w:hanging="541"/>
              <w:jc w:val="left"/>
              <w:rPr>
                <w:sz w:val="20"/>
              </w:rPr>
            </w:pPr>
            <w:r>
              <w:rPr>
                <w:sz w:val="20"/>
              </w:rPr>
              <w:t>This document may be called "The Bangladesh Professional Engineers Registration Board Bye-Laws</w:t>
            </w:r>
            <w:r>
              <w:rPr>
                <w:spacing w:val="-5"/>
                <w:sz w:val="20"/>
              </w:rPr>
              <w:t> </w:t>
            </w:r>
            <w:r>
              <w:rPr>
                <w:sz w:val="20"/>
              </w:rPr>
              <w:t>2000."</w:t>
            </w:r>
          </w:p>
          <w:p>
            <w:pPr>
              <w:pStyle w:val="TableParagraph"/>
              <w:spacing w:before="9"/>
              <w:rPr>
                <w:sz w:val="19"/>
              </w:rPr>
            </w:pPr>
          </w:p>
          <w:p>
            <w:pPr>
              <w:pStyle w:val="TableParagraph"/>
              <w:numPr>
                <w:ilvl w:val="2"/>
                <w:numId w:val="108"/>
              </w:numPr>
              <w:tabs>
                <w:tab w:pos="1554" w:val="left" w:leader="none"/>
                <w:tab w:pos="1555" w:val="left" w:leader="none"/>
              </w:tabs>
              <w:spacing w:line="240" w:lineRule="auto" w:before="1" w:after="0"/>
              <w:ind w:left="1554" w:right="0" w:hanging="541"/>
              <w:jc w:val="left"/>
              <w:rPr>
                <w:sz w:val="20"/>
              </w:rPr>
            </w:pPr>
            <w:r>
              <w:rPr>
                <w:sz w:val="20"/>
              </w:rPr>
              <w:t>It extends to the whole of Bangladesh ; It will come into force as decided by the functional body of the</w:t>
            </w:r>
            <w:r>
              <w:rPr>
                <w:spacing w:val="-17"/>
                <w:sz w:val="20"/>
              </w:rPr>
              <w:t> </w:t>
            </w:r>
            <w:r>
              <w:rPr>
                <w:sz w:val="20"/>
              </w:rPr>
              <w:t>Institution.</w:t>
            </w:r>
          </w:p>
          <w:p>
            <w:pPr>
              <w:pStyle w:val="TableParagraph"/>
              <w:spacing w:before="5"/>
              <w:rPr>
                <w:sz w:val="20"/>
              </w:rPr>
            </w:pPr>
          </w:p>
          <w:p>
            <w:pPr>
              <w:pStyle w:val="TableParagraph"/>
              <w:numPr>
                <w:ilvl w:val="1"/>
                <w:numId w:val="108"/>
              </w:numPr>
              <w:tabs>
                <w:tab w:pos="1014" w:val="left" w:leader="none"/>
                <w:tab w:pos="1015" w:val="left" w:leader="none"/>
              </w:tabs>
              <w:spacing w:line="240" w:lineRule="auto" w:before="0" w:after="0"/>
              <w:ind w:left="1014" w:right="0" w:hanging="740"/>
              <w:jc w:val="left"/>
              <w:rPr>
                <w:b/>
                <w:sz w:val="20"/>
              </w:rPr>
            </w:pPr>
            <w:r>
              <w:rPr>
                <w:b/>
                <w:sz w:val="20"/>
              </w:rPr>
              <w:t>Definitions</w:t>
            </w:r>
            <w:r>
              <w:rPr>
                <w:b/>
                <w:spacing w:val="-2"/>
                <w:sz w:val="20"/>
              </w:rPr>
              <w:t> </w:t>
            </w:r>
            <w:r>
              <w:rPr>
                <w:b/>
                <w:sz w:val="20"/>
              </w:rPr>
              <w:t>:</w:t>
            </w:r>
          </w:p>
          <w:p>
            <w:pPr>
              <w:pStyle w:val="TableParagraph"/>
              <w:spacing w:before="5"/>
              <w:rPr>
                <w:sz w:val="19"/>
              </w:rPr>
            </w:pPr>
          </w:p>
          <w:p>
            <w:pPr>
              <w:pStyle w:val="TableParagraph"/>
              <w:numPr>
                <w:ilvl w:val="2"/>
                <w:numId w:val="109"/>
              </w:numPr>
              <w:tabs>
                <w:tab w:pos="1015" w:val="left" w:leader="none"/>
              </w:tabs>
              <w:spacing w:line="240" w:lineRule="auto" w:before="0" w:after="0"/>
              <w:ind w:left="1014" w:right="0" w:hanging="740"/>
              <w:jc w:val="left"/>
              <w:rPr>
                <w:sz w:val="20"/>
              </w:rPr>
            </w:pPr>
            <w:r>
              <w:rPr>
                <w:sz w:val="20"/>
              </w:rPr>
              <w:t>In these Bye-Laws unless there is anything repugnant in the subject or</w:t>
            </w:r>
            <w:r>
              <w:rPr>
                <w:spacing w:val="-2"/>
                <w:sz w:val="20"/>
              </w:rPr>
              <w:t> </w:t>
            </w:r>
            <w:r>
              <w:rPr>
                <w:sz w:val="20"/>
              </w:rPr>
              <w:t>context:</w:t>
            </w:r>
          </w:p>
          <w:p>
            <w:pPr>
              <w:pStyle w:val="TableParagraph"/>
              <w:spacing w:before="1"/>
              <w:rPr>
                <w:sz w:val="20"/>
              </w:rPr>
            </w:pPr>
          </w:p>
          <w:p>
            <w:pPr>
              <w:pStyle w:val="TableParagraph"/>
              <w:numPr>
                <w:ilvl w:val="3"/>
                <w:numId w:val="109"/>
              </w:numPr>
              <w:tabs>
                <w:tab w:pos="1554" w:val="left" w:leader="none"/>
                <w:tab w:pos="1555" w:val="left" w:leader="none"/>
              </w:tabs>
              <w:spacing w:line="240" w:lineRule="auto" w:before="1" w:after="0"/>
              <w:ind w:left="1554" w:right="0" w:hanging="541"/>
              <w:jc w:val="left"/>
              <w:rPr>
                <w:sz w:val="20"/>
              </w:rPr>
            </w:pPr>
            <w:r>
              <w:rPr>
                <w:sz w:val="20"/>
              </w:rPr>
              <w:t>"Government" means Government of the People's Republic of</w:t>
            </w:r>
            <w:r>
              <w:rPr>
                <w:spacing w:val="-3"/>
                <w:sz w:val="20"/>
              </w:rPr>
              <w:t> </w:t>
            </w:r>
            <w:r>
              <w:rPr>
                <w:sz w:val="20"/>
              </w:rPr>
              <w:t>Bangladesh.</w:t>
            </w:r>
          </w:p>
          <w:p>
            <w:pPr>
              <w:pStyle w:val="TableParagraph"/>
              <w:rPr>
                <w:sz w:val="20"/>
              </w:rPr>
            </w:pPr>
          </w:p>
          <w:p>
            <w:pPr>
              <w:pStyle w:val="TableParagraph"/>
              <w:numPr>
                <w:ilvl w:val="3"/>
                <w:numId w:val="109"/>
              </w:numPr>
              <w:tabs>
                <w:tab w:pos="1554" w:val="left" w:leader="none"/>
                <w:tab w:pos="1555" w:val="left" w:leader="none"/>
              </w:tabs>
              <w:spacing w:line="240" w:lineRule="auto" w:before="0" w:after="0"/>
              <w:ind w:left="1554" w:right="197" w:hanging="540"/>
              <w:jc w:val="left"/>
              <w:rPr>
                <w:sz w:val="20"/>
              </w:rPr>
            </w:pPr>
            <w:r>
              <w:rPr>
                <w:sz w:val="20"/>
              </w:rPr>
              <w:t>"Board" means the Bangladesh Professional Engineers Registration Board constituted under this document for the purpose of the registration of Professional</w:t>
            </w:r>
            <w:r>
              <w:rPr>
                <w:spacing w:val="-1"/>
                <w:sz w:val="20"/>
              </w:rPr>
              <w:t> </w:t>
            </w:r>
            <w:r>
              <w:rPr>
                <w:sz w:val="20"/>
              </w:rPr>
              <w:t>Engineers;</w:t>
            </w:r>
          </w:p>
          <w:p>
            <w:pPr>
              <w:pStyle w:val="TableParagraph"/>
              <w:spacing w:before="11"/>
              <w:rPr>
                <w:sz w:val="19"/>
              </w:rPr>
            </w:pPr>
          </w:p>
          <w:p>
            <w:pPr>
              <w:pStyle w:val="TableParagraph"/>
              <w:numPr>
                <w:ilvl w:val="3"/>
                <w:numId w:val="109"/>
              </w:numPr>
              <w:tabs>
                <w:tab w:pos="1554" w:val="left" w:leader="none"/>
                <w:tab w:pos="1555" w:val="left" w:leader="none"/>
              </w:tabs>
              <w:spacing w:line="240" w:lineRule="auto" w:before="0" w:after="0"/>
              <w:ind w:left="1554" w:right="0" w:hanging="541"/>
              <w:jc w:val="left"/>
              <w:rPr>
                <w:sz w:val="20"/>
              </w:rPr>
            </w:pPr>
            <w:r>
              <w:rPr>
                <w:sz w:val="20"/>
              </w:rPr>
              <w:t>"Institution" means the Institution of Engineers, Bangladesh</w:t>
            </w:r>
            <w:r>
              <w:rPr>
                <w:spacing w:val="-3"/>
                <w:sz w:val="20"/>
              </w:rPr>
              <w:t> </w:t>
            </w:r>
            <w:r>
              <w:rPr>
                <w:sz w:val="20"/>
              </w:rPr>
              <w:t>;</w:t>
            </w:r>
          </w:p>
          <w:p>
            <w:pPr>
              <w:pStyle w:val="TableParagraph"/>
              <w:rPr>
                <w:sz w:val="20"/>
              </w:rPr>
            </w:pPr>
          </w:p>
          <w:p>
            <w:pPr>
              <w:pStyle w:val="TableParagraph"/>
              <w:numPr>
                <w:ilvl w:val="3"/>
                <w:numId w:val="109"/>
              </w:numPr>
              <w:tabs>
                <w:tab w:pos="1554" w:val="left" w:leader="none"/>
                <w:tab w:pos="1555" w:val="left" w:leader="none"/>
              </w:tabs>
              <w:spacing w:line="240" w:lineRule="auto" w:before="1" w:after="0"/>
              <w:ind w:left="1554" w:right="0" w:hanging="541"/>
              <w:jc w:val="left"/>
              <w:rPr>
                <w:sz w:val="20"/>
              </w:rPr>
            </w:pPr>
            <w:r>
              <w:rPr>
                <w:sz w:val="20"/>
              </w:rPr>
              <w:t>"Council" means the Council of the Institution of Engineers, Bangladesh elected according to its Constitution to act as its governing body</w:t>
            </w:r>
            <w:r>
              <w:rPr>
                <w:spacing w:val="-14"/>
                <w:sz w:val="20"/>
              </w:rPr>
              <w:t> </w:t>
            </w:r>
            <w:r>
              <w:rPr>
                <w:sz w:val="20"/>
              </w:rPr>
              <w:t>;</w:t>
            </w:r>
          </w:p>
          <w:p>
            <w:pPr>
              <w:pStyle w:val="TableParagraph"/>
              <w:rPr>
                <w:sz w:val="20"/>
              </w:rPr>
            </w:pPr>
          </w:p>
          <w:p>
            <w:pPr>
              <w:pStyle w:val="TableParagraph"/>
              <w:numPr>
                <w:ilvl w:val="3"/>
                <w:numId w:val="109"/>
              </w:numPr>
              <w:tabs>
                <w:tab w:pos="1554" w:val="left" w:leader="none"/>
                <w:tab w:pos="1555" w:val="left" w:leader="none"/>
              </w:tabs>
              <w:spacing w:line="210" w:lineRule="exact" w:before="0" w:after="0"/>
              <w:ind w:left="1554" w:right="0" w:hanging="541"/>
              <w:jc w:val="left"/>
              <w:rPr>
                <w:sz w:val="20"/>
              </w:rPr>
            </w:pPr>
            <w:r>
              <w:rPr>
                <w:sz w:val="20"/>
              </w:rPr>
              <w:t>"Corporate Member" means such a person who has been elected as a Corporate</w:t>
            </w:r>
            <w:r>
              <w:rPr>
                <w:spacing w:val="-3"/>
                <w:sz w:val="20"/>
              </w:rPr>
              <w:t> </w:t>
            </w:r>
            <w:r>
              <w:rPr>
                <w:sz w:val="20"/>
              </w:rPr>
              <w:t>Member</w:t>
            </w:r>
          </w:p>
        </w:tc>
      </w:tr>
    </w:tbl>
    <w:p>
      <w:pPr>
        <w:pStyle w:val="BodyText"/>
      </w:pPr>
    </w:p>
    <w:p>
      <w:pPr>
        <w:pStyle w:val="BodyText"/>
      </w:pPr>
    </w:p>
    <w:p>
      <w:pPr>
        <w:pStyle w:val="BodyText"/>
        <w:spacing w:before="10"/>
        <w:rPr>
          <w:sz w:val="21"/>
        </w:rPr>
      </w:pPr>
    </w:p>
    <w:p>
      <w:pPr>
        <w:pStyle w:val="BodyText"/>
        <w:ind w:left="2073"/>
      </w:pPr>
      <w:r>
        <w:rPr/>
        <w:t>of the Institution of Engineers, Bangladesh as provided in its constitution ;</w:t>
      </w:r>
    </w:p>
    <w:p>
      <w:pPr>
        <w:pStyle w:val="BodyText"/>
      </w:pPr>
    </w:p>
    <w:p>
      <w:pPr>
        <w:pStyle w:val="ListParagraph"/>
        <w:numPr>
          <w:ilvl w:val="1"/>
          <w:numId w:val="22"/>
        </w:numPr>
        <w:tabs>
          <w:tab w:pos="2617" w:val="left" w:leader="none"/>
        </w:tabs>
        <w:spacing w:line="240" w:lineRule="auto" w:before="1" w:after="0"/>
        <w:ind w:left="2616" w:right="762" w:hanging="543"/>
        <w:jc w:val="both"/>
        <w:rPr>
          <w:sz w:val="20"/>
        </w:rPr>
      </w:pPr>
      <w:r>
        <w:rPr>
          <w:sz w:val="20"/>
        </w:rPr>
        <w:t>"Professional Engineer" means a person who by virtue of his/her professional and academic qualifications has been elected as a Corporate Member of the Institution and accepted by the Board to be registered as a Professional Engineer which expression shall include al regular, temporary and provisional enrolments as Professional</w:t>
      </w:r>
      <w:r>
        <w:rPr>
          <w:spacing w:val="-3"/>
          <w:sz w:val="20"/>
        </w:rPr>
        <w:t> </w:t>
      </w:r>
      <w:r>
        <w:rPr>
          <w:sz w:val="20"/>
        </w:rPr>
        <w:t>Engineer;</w:t>
      </w:r>
    </w:p>
    <w:p>
      <w:pPr>
        <w:pStyle w:val="BodyText"/>
        <w:spacing w:before="10"/>
        <w:rPr>
          <w:sz w:val="19"/>
        </w:rPr>
      </w:pPr>
    </w:p>
    <w:p>
      <w:pPr>
        <w:pStyle w:val="ListParagraph"/>
        <w:numPr>
          <w:ilvl w:val="1"/>
          <w:numId w:val="22"/>
        </w:numPr>
        <w:tabs>
          <w:tab w:pos="2616" w:val="left" w:leader="none"/>
          <w:tab w:pos="2617" w:val="left" w:leader="none"/>
        </w:tabs>
        <w:spacing w:line="240" w:lineRule="auto" w:before="0" w:after="0"/>
        <w:ind w:left="2616" w:right="0" w:hanging="544"/>
        <w:jc w:val="left"/>
        <w:rPr>
          <w:sz w:val="20"/>
        </w:rPr>
      </w:pPr>
      <w:r>
        <w:rPr>
          <w:sz w:val="20"/>
        </w:rPr>
        <w:t>"Constitution" means The Constitution of the Institution of Engineers, Bangladesh</w:t>
      </w:r>
      <w:r>
        <w:rPr>
          <w:spacing w:val="-6"/>
          <w:sz w:val="20"/>
        </w:rPr>
        <w:t> </w:t>
      </w:r>
      <w:r>
        <w:rPr>
          <w:sz w:val="20"/>
        </w:rPr>
        <w:t>;</w:t>
      </w:r>
    </w:p>
    <w:p>
      <w:pPr>
        <w:spacing w:after="0" w:line="240" w:lineRule="auto"/>
        <w:jc w:val="left"/>
        <w:rPr>
          <w:sz w:val="20"/>
        </w:rPr>
        <w:sectPr>
          <w:pgSz w:w="16840" w:h="11910" w:orient="landscape"/>
          <w:pgMar w:top="1100" w:bottom="280" w:left="1140" w:right="180"/>
        </w:sectPr>
      </w:pPr>
    </w:p>
    <w:p>
      <w:pPr>
        <w:pStyle w:val="BodyText"/>
        <w:spacing w:before="4"/>
      </w:pPr>
    </w:p>
    <w:p>
      <w:pPr>
        <w:pStyle w:val="ListParagraph"/>
        <w:numPr>
          <w:ilvl w:val="1"/>
          <w:numId w:val="22"/>
        </w:numPr>
        <w:tabs>
          <w:tab w:pos="2616" w:val="left" w:leader="none"/>
          <w:tab w:pos="2617" w:val="left" w:leader="none"/>
        </w:tabs>
        <w:spacing w:line="240" w:lineRule="auto" w:before="91" w:after="0"/>
        <w:ind w:left="2616" w:right="0" w:hanging="544"/>
        <w:jc w:val="left"/>
        <w:rPr>
          <w:sz w:val="20"/>
        </w:rPr>
      </w:pPr>
      <w:r>
        <w:rPr>
          <w:sz w:val="20"/>
        </w:rPr>
        <w:t>"Register" means the Register of Professional Engineers approved by the Board ;</w:t>
      </w:r>
    </w:p>
    <w:p>
      <w:pPr>
        <w:pStyle w:val="BodyText"/>
      </w:pPr>
    </w:p>
    <w:p>
      <w:pPr>
        <w:pStyle w:val="ListParagraph"/>
        <w:numPr>
          <w:ilvl w:val="1"/>
          <w:numId w:val="22"/>
        </w:numPr>
        <w:tabs>
          <w:tab w:pos="2616" w:val="left" w:leader="none"/>
          <w:tab w:pos="2617" w:val="left" w:leader="none"/>
        </w:tabs>
        <w:spacing w:line="240" w:lineRule="auto" w:before="0" w:after="0"/>
        <w:ind w:left="2616" w:right="0" w:hanging="544"/>
        <w:jc w:val="left"/>
        <w:rPr>
          <w:sz w:val="20"/>
        </w:rPr>
      </w:pPr>
      <w:r>
        <w:rPr>
          <w:sz w:val="20"/>
        </w:rPr>
        <w:t>"Regulations" means a regulation made by the Bangladesh Professional Engineers Registration Board as provided in Section 10 of this</w:t>
      </w:r>
      <w:r>
        <w:rPr>
          <w:spacing w:val="-22"/>
          <w:sz w:val="20"/>
        </w:rPr>
        <w:t> </w:t>
      </w:r>
      <w:r>
        <w:rPr>
          <w:sz w:val="20"/>
        </w:rPr>
        <w:t>document.</w:t>
      </w:r>
    </w:p>
    <w:p>
      <w:pPr>
        <w:pStyle w:val="BodyText"/>
        <w:spacing w:before="10"/>
        <w:rPr>
          <w:sz w:val="19"/>
        </w:rPr>
      </w:pPr>
    </w:p>
    <w:p>
      <w:pPr>
        <w:pStyle w:val="ListParagraph"/>
        <w:numPr>
          <w:ilvl w:val="1"/>
          <w:numId w:val="84"/>
        </w:numPr>
        <w:tabs>
          <w:tab w:pos="2616" w:val="left" w:leader="none"/>
          <w:tab w:pos="2617" w:val="left" w:leader="none"/>
        </w:tabs>
        <w:spacing w:line="240" w:lineRule="auto" w:before="0" w:after="0"/>
        <w:ind w:left="2616" w:right="0" w:hanging="544"/>
        <w:jc w:val="left"/>
        <w:rPr>
          <w:sz w:val="20"/>
        </w:rPr>
      </w:pPr>
      <w:r>
        <w:rPr>
          <w:sz w:val="20"/>
        </w:rPr>
        <w:t>"Bye-Laws of the Institution" means the Bye-Laws of the Institution of Engineers, Bangladesh framed under its Constitution</w:t>
      </w:r>
      <w:r>
        <w:rPr>
          <w:spacing w:val="-18"/>
          <w:sz w:val="20"/>
        </w:rPr>
        <w:t> </w:t>
      </w:r>
      <w:r>
        <w:rPr>
          <w:sz w:val="20"/>
        </w:rPr>
        <w:t>;</w:t>
      </w:r>
    </w:p>
    <w:p>
      <w:pPr>
        <w:pStyle w:val="BodyText"/>
        <w:spacing w:before="1"/>
      </w:pPr>
    </w:p>
    <w:p>
      <w:pPr>
        <w:pStyle w:val="ListParagraph"/>
        <w:numPr>
          <w:ilvl w:val="1"/>
          <w:numId w:val="84"/>
        </w:numPr>
        <w:tabs>
          <w:tab w:pos="2616" w:val="left" w:leader="none"/>
          <w:tab w:pos="2617" w:val="left" w:leader="none"/>
        </w:tabs>
        <w:spacing w:line="240" w:lineRule="auto" w:before="0" w:after="0"/>
        <w:ind w:left="2616" w:right="0" w:hanging="544"/>
        <w:jc w:val="left"/>
        <w:rPr>
          <w:sz w:val="20"/>
        </w:rPr>
      </w:pPr>
      <w:r>
        <w:rPr>
          <w:sz w:val="20"/>
        </w:rPr>
        <w:t>"Centre" means the centres of the. Institution of Engineers, Bangladesh</w:t>
      </w:r>
      <w:r>
        <w:rPr>
          <w:spacing w:val="3"/>
          <w:sz w:val="20"/>
        </w:rPr>
        <w:t> </w:t>
      </w:r>
      <w:r>
        <w:rPr>
          <w:sz w:val="20"/>
        </w:rPr>
        <w:t>;</w:t>
      </w:r>
    </w:p>
    <w:p>
      <w:pPr>
        <w:pStyle w:val="BodyText"/>
        <w:spacing w:before="1"/>
      </w:pPr>
    </w:p>
    <w:p>
      <w:pPr>
        <w:pStyle w:val="ListParagraph"/>
        <w:numPr>
          <w:ilvl w:val="0"/>
          <w:numId w:val="110"/>
        </w:numPr>
        <w:tabs>
          <w:tab w:pos="2616" w:val="left" w:leader="none"/>
          <w:tab w:pos="2617" w:val="left" w:leader="none"/>
        </w:tabs>
        <w:spacing w:line="240" w:lineRule="auto" w:before="0" w:after="0"/>
        <w:ind w:left="2616" w:right="0" w:hanging="544"/>
        <w:jc w:val="left"/>
        <w:rPr>
          <w:sz w:val="20"/>
        </w:rPr>
      </w:pPr>
      <w:r>
        <w:rPr>
          <w:sz w:val="20"/>
        </w:rPr>
        <w:t>"Conduct" means professional conduct prescribed by the Bangladesh Professional Engineers Registration Board</w:t>
      </w:r>
      <w:r>
        <w:rPr>
          <w:spacing w:val="-7"/>
          <w:sz w:val="20"/>
        </w:rPr>
        <w:t> </w:t>
      </w:r>
      <w:r>
        <w:rPr>
          <w:sz w:val="20"/>
        </w:rPr>
        <w:t>;</w:t>
      </w:r>
    </w:p>
    <w:p>
      <w:pPr>
        <w:pStyle w:val="BodyText"/>
        <w:spacing w:before="10"/>
        <w:rPr>
          <w:sz w:val="19"/>
        </w:rPr>
      </w:pPr>
    </w:p>
    <w:p>
      <w:pPr>
        <w:pStyle w:val="ListParagraph"/>
        <w:numPr>
          <w:ilvl w:val="0"/>
          <w:numId w:val="110"/>
        </w:numPr>
        <w:tabs>
          <w:tab w:pos="2616" w:val="left" w:leader="none"/>
          <w:tab w:pos="2617" w:val="left" w:leader="none"/>
        </w:tabs>
        <w:spacing w:line="240" w:lineRule="auto" w:before="1" w:after="0"/>
        <w:ind w:left="2616" w:right="760" w:hanging="543"/>
        <w:jc w:val="left"/>
        <w:rPr>
          <w:sz w:val="20"/>
        </w:rPr>
      </w:pPr>
      <w:r>
        <w:rPr>
          <w:sz w:val="20"/>
        </w:rPr>
        <w:t>"Recognised Qualifications" means qualifications that are prescribed sufficient to enroll a person as a Professional Engineers as provided in Sections 9 and 10 of this</w:t>
      </w:r>
      <w:r>
        <w:rPr>
          <w:spacing w:val="-2"/>
          <w:sz w:val="20"/>
        </w:rPr>
        <w:t> </w:t>
      </w:r>
      <w:r>
        <w:rPr>
          <w:sz w:val="20"/>
        </w:rPr>
        <w:t>document.</w:t>
      </w:r>
    </w:p>
    <w:p>
      <w:pPr>
        <w:pStyle w:val="BodyText"/>
        <w:spacing w:before="1"/>
      </w:pPr>
    </w:p>
    <w:p>
      <w:pPr>
        <w:pStyle w:val="ListParagraph"/>
        <w:numPr>
          <w:ilvl w:val="2"/>
          <w:numId w:val="111"/>
        </w:numPr>
        <w:tabs>
          <w:tab w:pos="2074" w:val="left" w:leader="none"/>
        </w:tabs>
        <w:spacing w:line="240" w:lineRule="auto" w:before="0" w:after="0"/>
        <w:ind w:left="2073" w:right="757" w:hanging="773"/>
        <w:jc w:val="left"/>
        <w:rPr>
          <w:sz w:val="20"/>
        </w:rPr>
      </w:pPr>
      <w:r>
        <w:rPr>
          <w:sz w:val="20"/>
        </w:rPr>
        <w:t>A Professional Engineer shall be deemed "to be in practice" when individually or in partnership with other Professional Engineers in practice, being self- employed or being engaged by others on a part time of full time basis who in consideration of remuneration received or to be received or otherwise</w:t>
      </w:r>
      <w:r>
        <w:rPr>
          <w:spacing w:val="-31"/>
          <w:sz w:val="20"/>
        </w:rPr>
        <w:t> </w:t>
      </w:r>
      <w:r>
        <w:rPr>
          <w:spacing w:val="7"/>
          <w:sz w:val="20"/>
        </w:rPr>
        <w:t>:-</w:t>
      </w:r>
    </w:p>
    <w:p>
      <w:pPr>
        <w:pStyle w:val="BodyText"/>
        <w:spacing w:before="10"/>
        <w:rPr>
          <w:sz w:val="19"/>
        </w:rPr>
      </w:pPr>
    </w:p>
    <w:p>
      <w:pPr>
        <w:pStyle w:val="ListParagraph"/>
        <w:numPr>
          <w:ilvl w:val="3"/>
          <w:numId w:val="111"/>
        </w:numPr>
        <w:tabs>
          <w:tab w:pos="2616" w:val="left" w:leader="none"/>
          <w:tab w:pos="2617" w:val="left" w:leader="none"/>
        </w:tabs>
        <w:spacing w:line="240" w:lineRule="auto" w:before="0" w:after="0"/>
        <w:ind w:left="2616" w:right="0" w:hanging="544"/>
        <w:jc w:val="left"/>
        <w:rPr>
          <w:sz w:val="20"/>
        </w:rPr>
      </w:pPr>
      <w:r>
        <w:rPr>
          <w:sz w:val="20"/>
        </w:rPr>
        <w:t>Engages himself/herself in the practice of</w:t>
      </w:r>
      <w:r>
        <w:rPr>
          <w:spacing w:val="-2"/>
          <w:sz w:val="20"/>
        </w:rPr>
        <w:t> </w:t>
      </w:r>
      <w:r>
        <w:rPr>
          <w:sz w:val="20"/>
        </w:rPr>
        <w:t>Engineering;</w:t>
      </w:r>
    </w:p>
    <w:p>
      <w:pPr>
        <w:pStyle w:val="BodyText"/>
      </w:pPr>
    </w:p>
    <w:p>
      <w:pPr>
        <w:pStyle w:val="BodyText"/>
      </w:pPr>
    </w:p>
    <w:p>
      <w:pPr>
        <w:pStyle w:val="BodyText"/>
        <w:spacing w:before="9" w:after="1"/>
        <w:rPr>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5"/>
      </w:tblGrid>
      <w:tr>
        <w:trPr>
          <w:trHeight w:val="3793" w:hRule="atLeast"/>
        </w:trPr>
        <w:tc>
          <w:tcPr>
            <w:tcW w:w="926" w:type="dxa"/>
          </w:tcPr>
          <w:p>
            <w:pPr>
              <w:pStyle w:val="TableParagraph"/>
              <w:rPr>
                <w:sz w:val="18"/>
              </w:rPr>
            </w:pPr>
          </w:p>
        </w:tc>
        <w:tc>
          <w:tcPr>
            <w:tcW w:w="13925" w:type="dxa"/>
          </w:tcPr>
          <w:p>
            <w:pPr>
              <w:pStyle w:val="TableParagraph"/>
              <w:numPr>
                <w:ilvl w:val="0"/>
                <w:numId w:val="112"/>
              </w:numPr>
              <w:tabs>
                <w:tab w:pos="1627" w:val="left" w:leader="none"/>
              </w:tabs>
              <w:spacing w:line="240" w:lineRule="auto" w:before="0" w:after="0"/>
              <w:ind w:left="1626" w:right="198" w:hanging="579"/>
              <w:jc w:val="both"/>
              <w:rPr>
                <w:sz w:val="20"/>
              </w:rPr>
            </w:pPr>
            <w:r>
              <w:rPr>
                <w:sz w:val="20"/>
              </w:rPr>
              <w:t>Offers to perform or performs services involving Engineering studies, forecasting, planning, recording, design, construction, manufacture, operation, maintenance and any associated works or renders professional . , services or assistance in or about matters or principle or </w:t>
            </w:r>
            <w:r>
              <w:rPr>
                <w:spacing w:val="2"/>
                <w:sz w:val="20"/>
              </w:rPr>
              <w:t>details </w:t>
            </w:r>
            <w:r>
              <w:rPr>
                <w:sz w:val="20"/>
              </w:rPr>
              <w:t>relating to engineering analysis, evaluation, estimation or quality and quantity of works and their cost, techno-economic analysis, interpretation, inspection, certification and the like</w:t>
            </w:r>
            <w:r>
              <w:rPr>
                <w:spacing w:val="-1"/>
                <w:sz w:val="20"/>
              </w:rPr>
              <w:t> </w:t>
            </w:r>
            <w:r>
              <w:rPr>
                <w:sz w:val="20"/>
              </w:rPr>
              <w:t>;</w:t>
            </w:r>
          </w:p>
          <w:p>
            <w:pPr>
              <w:pStyle w:val="TableParagraph"/>
              <w:spacing w:before="1"/>
              <w:rPr>
                <w:sz w:val="19"/>
              </w:rPr>
            </w:pPr>
          </w:p>
          <w:p>
            <w:pPr>
              <w:pStyle w:val="TableParagraph"/>
              <w:numPr>
                <w:ilvl w:val="0"/>
                <w:numId w:val="112"/>
              </w:numPr>
              <w:tabs>
                <w:tab w:pos="1627" w:val="left" w:leader="none"/>
              </w:tabs>
              <w:spacing w:line="240" w:lineRule="auto" w:before="1" w:after="0"/>
              <w:ind w:left="1626" w:right="199" w:hanging="579"/>
              <w:jc w:val="both"/>
              <w:rPr>
                <w:sz w:val="20"/>
              </w:rPr>
            </w:pPr>
            <w:r>
              <w:rPr>
                <w:sz w:val="20"/>
              </w:rPr>
              <w:t>Renders professional services or assistance in or about any matter of engineering connected with organisation and methods, staffing, programming, policy formulation, management systems, procedures for </w:t>
            </w:r>
            <w:r>
              <w:rPr>
                <w:sz w:val="20"/>
                <w:vertAlign w:val="subscript"/>
              </w:rPr>
              <w:t>:</w:t>
            </w:r>
            <w:r>
              <w:rPr>
                <w:sz w:val="20"/>
                <w:vertAlign w:val="baseline"/>
              </w:rPr>
              <w:t> maintaining or improving efficiency of an organisation in matters of planning, design, construction, production marketing, operation, maintenance, development, etc.</w:t>
            </w:r>
            <w:r>
              <w:rPr>
                <w:spacing w:val="4"/>
                <w:sz w:val="20"/>
                <w:vertAlign w:val="baseline"/>
              </w:rPr>
              <w:t> </w:t>
            </w:r>
            <w:r>
              <w:rPr>
                <w:sz w:val="20"/>
                <w:vertAlign w:val="baseline"/>
              </w:rPr>
              <w:t>;</w:t>
            </w:r>
          </w:p>
          <w:p>
            <w:pPr>
              <w:pStyle w:val="TableParagraph"/>
              <w:spacing w:before="1"/>
              <w:rPr>
                <w:sz w:val="20"/>
              </w:rPr>
            </w:pPr>
          </w:p>
          <w:p>
            <w:pPr>
              <w:pStyle w:val="TableParagraph"/>
              <w:numPr>
                <w:ilvl w:val="0"/>
                <w:numId w:val="112"/>
              </w:numPr>
              <w:tabs>
                <w:tab w:pos="1627" w:val="left" w:leader="none"/>
              </w:tabs>
              <w:spacing w:line="240" w:lineRule="auto" w:before="0" w:after="0"/>
              <w:ind w:left="1626" w:right="199" w:hanging="579"/>
              <w:jc w:val="both"/>
              <w:rPr>
                <w:sz w:val="20"/>
              </w:rPr>
            </w:pPr>
            <w:r>
              <w:rPr>
                <w:sz w:val="20"/>
              </w:rPr>
              <w:t>Offers to perform or performs or renders professional services in or about any matter of engineering linked with or applied to any other branch of human knowledge and profession such as medicine, economics, agriculture, industry, law, business administration, marketing, journalism and so on</w:t>
            </w:r>
            <w:r>
              <w:rPr>
                <w:spacing w:val="-32"/>
                <w:sz w:val="20"/>
              </w:rPr>
              <w:t> </w:t>
            </w:r>
            <w:r>
              <w:rPr>
                <w:sz w:val="20"/>
              </w:rPr>
              <w:t>;</w:t>
            </w:r>
          </w:p>
          <w:p>
            <w:pPr>
              <w:pStyle w:val="TableParagraph"/>
              <w:rPr>
                <w:sz w:val="20"/>
              </w:rPr>
            </w:pPr>
          </w:p>
          <w:p>
            <w:pPr>
              <w:pStyle w:val="TableParagraph"/>
              <w:numPr>
                <w:ilvl w:val="0"/>
                <w:numId w:val="112"/>
              </w:numPr>
              <w:tabs>
                <w:tab w:pos="1627" w:val="left" w:leader="none"/>
              </w:tabs>
              <w:spacing w:line="240" w:lineRule="auto" w:before="0" w:after="0"/>
              <w:ind w:left="1626" w:right="201" w:hanging="579"/>
              <w:jc w:val="both"/>
              <w:rPr>
                <w:sz w:val="20"/>
              </w:rPr>
            </w:pPr>
            <w:r>
              <w:rPr>
                <w:sz w:val="20"/>
              </w:rPr>
              <w:t>Renders professional services or assistance in or about any matter of engineering research and development, personnel  development  teaching, training and publication</w:t>
            </w:r>
            <w:r>
              <w:rPr>
                <w:spacing w:val="-2"/>
                <w:sz w:val="20"/>
              </w:rPr>
              <w:t> </w:t>
            </w:r>
            <w:r>
              <w:rPr>
                <w:sz w:val="20"/>
              </w:rPr>
              <w:t>;</w:t>
            </w:r>
          </w:p>
          <w:p>
            <w:pPr>
              <w:pStyle w:val="TableParagraph"/>
              <w:numPr>
                <w:ilvl w:val="0"/>
                <w:numId w:val="112"/>
              </w:numPr>
              <w:tabs>
                <w:tab w:pos="1627" w:val="left" w:leader="none"/>
              </w:tabs>
              <w:spacing w:line="240" w:lineRule="auto" w:before="1" w:after="0"/>
              <w:ind w:left="1674" w:right="197" w:hanging="627"/>
              <w:jc w:val="both"/>
              <w:rPr>
                <w:sz w:val="20"/>
              </w:rPr>
            </w:pPr>
            <w:r>
              <w:rPr>
                <w:sz w:val="20"/>
              </w:rPr>
              <w:t>Renders such other services as, in the opinion of the Board, are or may be rendered by a Professional  Engineer  in  practice  and  the  words  "to   be  in practice" with their grammatical variations arid cognate expressions shall be construed</w:t>
            </w:r>
            <w:r>
              <w:rPr>
                <w:spacing w:val="-4"/>
                <w:sz w:val="20"/>
              </w:rPr>
              <w:t> </w:t>
            </w:r>
            <w:r>
              <w:rPr>
                <w:sz w:val="20"/>
              </w:rPr>
              <w:t>accordingly.</w:t>
            </w:r>
          </w:p>
        </w:tc>
      </w:tr>
      <w:tr>
        <w:trPr>
          <w:trHeight w:val="1028" w:hRule="atLeast"/>
        </w:trPr>
        <w:tc>
          <w:tcPr>
            <w:tcW w:w="926" w:type="dxa"/>
          </w:tcPr>
          <w:p>
            <w:pPr>
              <w:pStyle w:val="TableParagraph"/>
              <w:spacing w:before="112"/>
              <w:ind w:left="200"/>
              <w:rPr>
                <w:b/>
                <w:sz w:val="20"/>
              </w:rPr>
            </w:pPr>
            <w:r>
              <w:rPr>
                <w:b/>
                <w:sz w:val="20"/>
              </w:rPr>
              <w:t>88.00</w:t>
            </w:r>
          </w:p>
        </w:tc>
        <w:tc>
          <w:tcPr>
            <w:tcW w:w="13925" w:type="dxa"/>
          </w:tcPr>
          <w:p>
            <w:pPr>
              <w:pStyle w:val="TableParagraph"/>
              <w:spacing w:before="112"/>
              <w:ind w:left="275"/>
              <w:rPr>
                <w:b/>
                <w:sz w:val="20"/>
              </w:rPr>
            </w:pPr>
            <w:r>
              <w:rPr>
                <w:b/>
                <w:sz w:val="20"/>
              </w:rPr>
              <w:t>Terms of Office</w:t>
            </w:r>
          </w:p>
          <w:p>
            <w:pPr>
              <w:pStyle w:val="TableParagraph"/>
              <w:spacing w:before="7"/>
              <w:rPr>
                <w:sz w:val="19"/>
              </w:rPr>
            </w:pPr>
          </w:p>
          <w:p>
            <w:pPr>
              <w:pStyle w:val="TableParagraph"/>
              <w:tabs>
                <w:tab w:pos="995" w:val="left" w:leader="none"/>
              </w:tabs>
              <w:spacing w:line="230" w:lineRule="atLeast"/>
              <w:ind w:left="995" w:right="201" w:hanging="720"/>
              <w:rPr>
                <w:sz w:val="20"/>
              </w:rPr>
            </w:pPr>
            <w:r>
              <w:rPr>
                <w:sz w:val="20"/>
              </w:rPr>
              <w:t>88.01</w:t>
              <w:tab/>
              <w:t>The Ex-officio member will hold the office of the Board during the tenure of his appointment as Vice-President (Academic) of the IEB. There will be no bar on the re-nomination of the</w:t>
            </w:r>
            <w:r>
              <w:rPr>
                <w:spacing w:val="-5"/>
                <w:sz w:val="20"/>
              </w:rPr>
              <w:t> </w:t>
            </w:r>
            <w:r>
              <w:rPr>
                <w:sz w:val="20"/>
              </w:rPr>
              <w:t>nominated</w:t>
            </w:r>
          </w:p>
        </w:tc>
      </w:tr>
    </w:tbl>
    <w:p>
      <w:pPr>
        <w:spacing w:after="0" w:line="230" w:lineRule="atLeast"/>
        <w:rPr>
          <w:sz w:val="20"/>
        </w:rPr>
        <w:sectPr>
          <w:pgSz w:w="16840" w:h="11910" w:orient="landscape"/>
          <w:pgMar w:top="1100" w:bottom="280" w:left="1140" w:right="180"/>
        </w:sectPr>
      </w:pPr>
    </w:p>
    <w:p>
      <w:pPr>
        <w:pStyle w:val="BodyText"/>
      </w:pPr>
    </w:p>
    <w:p>
      <w:pPr>
        <w:pStyle w:val="BodyText"/>
        <w:spacing w:before="1"/>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8"/>
      </w:tblGrid>
      <w:tr>
        <w:trPr>
          <w:trHeight w:val="2642" w:hRule="atLeast"/>
        </w:trPr>
        <w:tc>
          <w:tcPr>
            <w:tcW w:w="926" w:type="dxa"/>
          </w:tcPr>
          <w:p>
            <w:pPr>
              <w:pStyle w:val="TableParagraph"/>
              <w:rPr>
                <w:sz w:val="18"/>
              </w:rPr>
            </w:pPr>
          </w:p>
        </w:tc>
        <w:tc>
          <w:tcPr>
            <w:tcW w:w="13928" w:type="dxa"/>
          </w:tcPr>
          <w:p>
            <w:pPr>
              <w:pStyle w:val="TableParagraph"/>
              <w:ind w:left="995" w:right="198"/>
              <w:jc w:val="both"/>
              <w:rPr>
                <w:sz w:val="20"/>
              </w:rPr>
            </w:pPr>
            <w:r>
              <w:rPr>
                <w:sz w:val="20"/>
              </w:rPr>
              <w:t>members by the competent authority beyond their term of four years, or two in the case of the first Board. Provided that a member of the Board shall be deemed to have vacated his/her seat if he/she becomes insane or is declared as insolvent by any competent court or convicted for a criminal offence which implies moral turpitude or, in the case of engineering members, the offence includes unprofessional or infamous conduct or he or she loses his or her corporate membership of the Institution of Engineers, Bangladesh or his/her name is removed from the Register.</w:t>
            </w:r>
          </w:p>
          <w:p>
            <w:pPr>
              <w:pStyle w:val="TableParagraph"/>
              <w:spacing w:before="1"/>
              <w:rPr>
                <w:sz w:val="19"/>
              </w:rPr>
            </w:pPr>
          </w:p>
          <w:p>
            <w:pPr>
              <w:pStyle w:val="TableParagraph"/>
              <w:numPr>
                <w:ilvl w:val="1"/>
                <w:numId w:val="113"/>
              </w:numPr>
              <w:tabs>
                <w:tab w:pos="995" w:val="left" w:leader="none"/>
                <w:tab w:pos="996" w:val="left" w:leader="none"/>
              </w:tabs>
              <w:spacing w:line="240" w:lineRule="auto" w:before="1" w:after="0"/>
              <w:ind w:left="995" w:right="203" w:hanging="720"/>
              <w:jc w:val="left"/>
              <w:rPr>
                <w:sz w:val="20"/>
              </w:rPr>
            </w:pPr>
            <w:r>
              <w:rPr>
                <w:sz w:val="20"/>
              </w:rPr>
              <w:t>Any member may resign his or her membership by writing under his/her hand to the Chairman of the Board and the seat of such </w:t>
            </w:r>
            <w:r>
              <w:rPr>
                <w:spacing w:val="2"/>
                <w:sz w:val="20"/>
              </w:rPr>
              <w:t>member </w:t>
            </w:r>
            <w:r>
              <w:rPr>
                <w:sz w:val="20"/>
              </w:rPr>
              <w:t>shall be deemed to have fallen vacant from the date of acceptance of the resignation by the Chairman. The Chairman may then nominate a replacement to fill this</w:t>
            </w:r>
            <w:r>
              <w:rPr>
                <w:spacing w:val="-34"/>
                <w:sz w:val="20"/>
              </w:rPr>
              <w:t> </w:t>
            </w:r>
            <w:r>
              <w:rPr>
                <w:sz w:val="20"/>
              </w:rPr>
              <w:t>vacancy.</w:t>
            </w:r>
          </w:p>
          <w:p>
            <w:pPr>
              <w:pStyle w:val="TableParagraph"/>
              <w:spacing w:before="10"/>
              <w:rPr>
                <w:sz w:val="19"/>
              </w:rPr>
            </w:pPr>
          </w:p>
          <w:p>
            <w:pPr>
              <w:pStyle w:val="TableParagraph"/>
              <w:numPr>
                <w:ilvl w:val="1"/>
                <w:numId w:val="113"/>
              </w:numPr>
              <w:tabs>
                <w:tab w:pos="995" w:val="left" w:leader="none"/>
                <w:tab w:pos="996" w:val="left" w:leader="none"/>
              </w:tabs>
              <w:spacing w:line="240" w:lineRule="auto" w:before="0" w:after="0"/>
              <w:ind w:left="995" w:right="0" w:hanging="721"/>
              <w:jc w:val="left"/>
              <w:rPr>
                <w:sz w:val="20"/>
              </w:rPr>
            </w:pPr>
            <w:r>
              <w:rPr>
                <w:sz w:val="20"/>
              </w:rPr>
              <w:t>The person nominated to hold a casual vacancy, as allowed for in article 4.4 above shall hold office for the remaining period of the</w:t>
            </w:r>
            <w:r>
              <w:rPr>
                <w:spacing w:val="-1"/>
                <w:sz w:val="20"/>
              </w:rPr>
              <w:t> </w:t>
            </w:r>
            <w:r>
              <w:rPr>
                <w:sz w:val="20"/>
              </w:rPr>
              <w:t>term.</w:t>
            </w:r>
          </w:p>
          <w:p>
            <w:pPr>
              <w:pStyle w:val="TableParagraph"/>
              <w:spacing w:before="1"/>
              <w:rPr>
                <w:sz w:val="20"/>
              </w:rPr>
            </w:pPr>
          </w:p>
          <w:p>
            <w:pPr>
              <w:pStyle w:val="TableParagraph"/>
              <w:numPr>
                <w:ilvl w:val="1"/>
                <w:numId w:val="113"/>
              </w:numPr>
              <w:tabs>
                <w:tab w:pos="995" w:val="left" w:leader="none"/>
                <w:tab w:pos="996" w:val="left" w:leader="none"/>
              </w:tabs>
              <w:spacing w:line="240" w:lineRule="auto" w:before="0" w:after="0"/>
              <w:ind w:left="995" w:right="0" w:hanging="721"/>
              <w:jc w:val="left"/>
              <w:rPr>
                <w:sz w:val="20"/>
              </w:rPr>
            </w:pPr>
            <w:r>
              <w:rPr>
                <w:sz w:val="20"/>
              </w:rPr>
              <w:t>No member of Board shall hold office for more than two consecutive</w:t>
            </w:r>
            <w:r>
              <w:rPr>
                <w:spacing w:val="6"/>
                <w:sz w:val="20"/>
              </w:rPr>
              <w:t> </w:t>
            </w:r>
            <w:r>
              <w:rPr>
                <w:sz w:val="20"/>
              </w:rPr>
              <w:t>terms.</w:t>
            </w:r>
          </w:p>
        </w:tc>
      </w:tr>
      <w:tr>
        <w:trPr>
          <w:trHeight w:val="2760" w:hRule="atLeast"/>
        </w:trPr>
        <w:tc>
          <w:tcPr>
            <w:tcW w:w="926" w:type="dxa"/>
          </w:tcPr>
          <w:p>
            <w:pPr>
              <w:pStyle w:val="TableParagraph"/>
              <w:spacing w:before="113"/>
              <w:ind w:left="200"/>
              <w:rPr>
                <w:b/>
                <w:sz w:val="20"/>
              </w:rPr>
            </w:pPr>
            <w:r>
              <w:rPr>
                <w:b/>
                <w:sz w:val="20"/>
              </w:rPr>
              <w:t>89.00</w:t>
            </w:r>
          </w:p>
        </w:tc>
        <w:tc>
          <w:tcPr>
            <w:tcW w:w="13928" w:type="dxa"/>
          </w:tcPr>
          <w:p>
            <w:pPr>
              <w:pStyle w:val="TableParagraph"/>
              <w:spacing w:before="113"/>
              <w:ind w:left="275"/>
              <w:rPr>
                <w:b/>
                <w:sz w:val="20"/>
              </w:rPr>
            </w:pPr>
            <w:r>
              <w:rPr>
                <w:b/>
                <w:sz w:val="20"/>
              </w:rPr>
              <w:t>Meeting of the Board</w:t>
            </w:r>
          </w:p>
          <w:p>
            <w:pPr>
              <w:pStyle w:val="TableParagraph"/>
              <w:spacing w:before="5"/>
              <w:rPr>
                <w:sz w:val="19"/>
              </w:rPr>
            </w:pPr>
          </w:p>
          <w:p>
            <w:pPr>
              <w:pStyle w:val="TableParagraph"/>
              <w:numPr>
                <w:ilvl w:val="1"/>
                <w:numId w:val="114"/>
              </w:numPr>
              <w:tabs>
                <w:tab w:pos="996" w:val="left" w:leader="none"/>
              </w:tabs>
              <w:spacing w:line="240" w:lineRule="auto" w:before="0" w:after="0"/>
              <w:ind w:left="995" w:right="201" w:hanging="720"/>
              <w:jc w:val="both"/>
              <w:rPr>
                <w:sz w:val="20"/>
              </w:rPr>
            </w:pPr>
            <w:r>
              <w:rPr>
                <w:sz w:val="20"/>
              </w:rPr>
              <w:t>The Board shall meet at least four times in a year at such time and place as may be decided by the Chairman. In case of emergency, the Registrar of the Board, with the consent of the Chairman, may call a meeting. The notice period of meetings of the Board shall be 15 days except, in cases of emergency, when the notice period shall be at least 7 days.</w:t>
            </w:r>
          </w:p>
          <w:p>
            <w:pPr>
              <w:pStyle w:val="TableParagraph"/>
              <w:spacing w:before="2"/>
              <w:rPr>
                <w:sz w:val="20"/>
              </w:rPr>
            </w:pPr>
          </w:p>
          <w:p>
            <w:pPr>
              <w:pStyle w:val="TableParagraph"/>
              <w:numPr>
                <w:ilvl w:val="1"/>
                <w:numId w:val="114"/>
              </w:numPr>
              <w:tabs>
                <w:tab w:pos="996" w:val="left" w:leader="none"/>
              </w:tabs>
              <w:spacing w:line="240" w:lineRule="auto" w:before="0" w:after="0"/>
              <w:ind w:left="995" w:right="212" w:hanging="720"/>
              <w:jc w:val="both"/>
              <w:rPr>
                <w:sz w:val="20"/>
              </w:rPr>
            </w:pPr>
            <w:r>
              <w:rPr>
                <w:sz w:val="20"/>
              </w:rPr>
              <w:t>Every meeting of the Board shall be presided over by the Chairman or, if absent, by a Chairman to be elected by the members of the Board present amongst themselves.</w:t>
            </w:r>
          </w:p>
          <w:p>
            <w:pPr>
              <w:pStyle w:val="TableParagraph"/>
              <w:spacing w:before="10"/>
              <w:rPr>
                <w:sz w:val="19"/>
              </w:rPr>
            </w:pPr>
          </w:p>
          <w:p>
            <w:pPr>
              <w:pStyle w:val="TableParagraph"/>
              <w:numPr>
                <w:ilvl w:val="1"/>
                <w:numId w:val="114"/>
              </w:numPr>
              <w:tabs>
                <w:tab w:pos="996" w:val="left" w:leader="none"/>
              </w:tabs>
              <w:spacing w:line="240" w:lineRule="auto" w:before="1" w:after="0"/>
              <w:ind w:left="995" w:right="197" w:hanging="720"/>
              <w:jc w:val="both"/>
              <w:rPr>
                <w:sz w:val="20"/>
              </w:rPr>
            </w:pPr>
            <w:r>
              <w:rPr>
                <w:sz w:val="20"/>
              </w:rPr>
              <w:t>Unless otherwise provided by Regulation, one third of the Board members shall from a quorum and all the Acts of the Board </w:t>
            </w:r>
            <w:r>
              <w:rPr>
                <w:spacing w:val="2"/>
                <w:sz w:val="20"/>
              </w:rPr>
              <w:t>shall </w:t>
            </w:r>
            <w:r>
              <w:rPr>
                <w:sz w:val="20"/>
              </w:rPr>
              <w:t>be decided by the majority of the members present and</w:t>
            </w:r>
            <w:r>
              <w:rPr>
                <w:spacing w:val="1"/>
                <w:sz w:val="20"/>
              </w:rPr>
              <w:t> </w:t>
            </w:r>
            <w:r>
              <w:rPr>
                <w:sz w:val="20"/>
              </w:rPr>
              <w:t>voting.</w:t>
            </w:r>
          </w:p>
        </w:tc>
      </w:tr>
      <w:tr>
        <w:trPr>
          <w:trHeight w:val="1149" w:hRule="atLeast"/>
        </w:trPr>
        <w:tc>
          <w:tcPr>
            <w:tcW w:w="926" w:type="dxa"/>
          </w:tcPr>
          <w:p>
            <w:pPr>
              <w:pStyle w:val="TableParagraph"/>
              <w:spacing w:before="113"/>
              <w:ind w:left="200"/>
              <w:rPr>
                <w:b/>
                <w:sz w:val="20"/>
              </w:rPr>
            </w:pPr>
            <w:r>
              <w:rPr>
                <w:b/>
                <w:sz w:val="20"/>
              </w:rPr>
              <w:t>90.00</w:t>
            </w:r>
          </w:p>
        </w:tc>
        <w:tc>
          <w:tcPr>
            <w:tcW w:w="13928" w:type="dxa"/>
          </w:tcPr>
          <w:p>
            <w:pPr>
              <w:pStyle w:val="TableParagraph"/>
              <w:spacing w:before="113"/>
              <w:ind w:left="275"/>
              <w:rPr>
                <w:b/>
                <w:sz w:val="20"/>
              </w:rPr>
            </w:pPr>
            <w:r>
              <w:rPr>
                <w:b/>
                <w:sz w:val="20"/>
              </w:rPr>
              <w:t>Incorporation of The Engineer's Registration Board</w:t>
            </w:r>
          </w:p>
          <w:p>
            <w:pPr>
              <w:pStyle w:val="TableParagraph"/>
              <w:spacing w:before="5"/>
              <w:rPr>
                <w:sz w:val="19"/>
              </w:rPr>
            </w:pPr>
          </w:p>
          <w:p>
            <w:pPr>
              <w:pStyle w:val="TableParagraph"/>
              <w:ind w:left="275" w:right="203"/>
              <w:rPr>
                <w:sz w:val="20"/>
              </w:rPr>
            </w:pPr>
            <w:r>
              <w:rPr>
                <w:sz w:val="20"/>
              </w:rPr>
              <w:t>The Bangladesh Professional Engineer's Registration Board shall be a body corporate by the same name having perpetual succession and common seal, with power to acquire, hold and dispose of property, both movable and immovable, and to contract, and shall be the said name sue and be sued.</w:t>
            </w:r>
          </w:p>
        </w:tc>
      </w:tr>
      <w:tr>
        <w:trPr>
          <w:trHeight w:val="797" w:hRule="atLeast"/>
        </w:trPr>
        <w:tc>
          <w:tcPr>
            <w:tcW w:w="926" w:type="dxa"/>
          </w:tcPr>
          <w:p>
            <w:pPr>
              <w:pStyle w:val="TableParagraph"/>
              <w:spacing w:before="113"/>
              <w:ind w:left="200"/>
              <w:rPr>
                <w:b/>
                <w:sz w:val="20"/>
              </w:rPr>
            </w:pPr>
            <w:r>
              <w:rPr>
                <w:b/>
                <w:sz w:val="20"/>
              </w:rPr>
              <w:t>91.00</w:t>
            </w:r>
          </w:p>
        </w:tc>
        <w:tc>
          <w:tcPr>
            <w:tcW w:w="13928" w:type="dxa"/>
          </w:tcPr>
          <w:p>
            <w:pPr>
              <w:pStyle w:val="TableParagraph"/>
              <w:spacing w:before="113"/>
              <w:ind w:left="275"/>
              <w:rPr>
                <w:b/>
                <w:sz w:val="20"/>
              </w:rPr>
            </w:pPr>
            <w:r>
              <w:rPr>
                <w:b/>
                <w:sz w:val="20"/>
              </w:rPr>
              <w:t>Officers, Committees and Employees of the Board</w:t>
            </w:r>
          </w:p>
          <w:p>
            <w:pPr>
              <w:pStyle w:val="TableParagraph"/>
              <w:spacing w:before="6"/>
              <w:rPr>
                <w:sz w:val="19"/>
              </w:rPr>
            </w:pPr>
          </w:p>
          <w:p>
            <w:pPr>
              <w:pStyle w:val="TableParagraph"/>
              <w:spacing w:line="210" w:lineRule="exact"/>
              <w:ind w:left="275"/>
              <w:rPr>
                <w:sz w:val="20"/>
              </w:rPr>
            </w:pPr>
            <w:r>
              <w:rPr>
                <w:sz w:val="20"/>
              </w:rPr>
              <w:t>The Board shall:</w:t>
            </w:r>
          </w:p>
        </w:tc>
      </w:tr>
    </w:tbl>
    <w:p>
      <w:pPr>
        <w:spacing w:after="0" w:line="210" w:lineRule="exact"/>
        <w:rPr>
          <w:sz w:val="20"/>
        </w:rPr>
        <w:sectPr>
          <w:pgSz w:w="16840" w:h="11910" w:orient="landscape"/>
          <w:pgMar w:top="1100" w:bottom="280" w:left="1140" w:right="180"/>
        </w:sectPr>
      </w:pPr>
    </w:p>
    <w:p>
      <w:pPr>
        <w:pStyle w:val="BodyText"/>
      </w:pPr>
    </w:p>
    <w:p>
      <w:pPr>
        <w:pStyle w:val="BodyText"/>
        <w:rPr>
          <w:sz w:val="2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929"/>
      </w:tblGrid>
      <w:tr>
        <w:trPr>
          <w:trHeight w:val="4713" w:hRule="atLeast"/>
        </w:trPr>
        <w:tc>
          <w:tcPr>
            <w:tcW w:w="926" w:type="dxa"/>
          </w:tcPr>
          <w:p>
            <w:pPr>
              <w:pStyle w:val="TableParagraph"/>
              <w:rPr>
                <w:sz w:val="18"/>
              </w:rPr>
            </w:pPr>
          </w:p>
        </w:tc>
        <w:tc>
          <w:tcPr>
            <w:tcW w:w="13929" w:type="dxa"/>
          </w:tcPr>
          <w:p>
            <w:pPr>
              <w:pStyle w:val="TableParagraph"/>
              <w:numPr>
                <w:ilvl w:val="0"/>
                <w:numId w:val="115"/>
              </w:numPr>
              <w:tabs>
                <w:tab w:pos="995" w:val="left" w:leader="none"/>
                <w:tab w:pos="996" w:val="left" w:leader="none"/>
              </w:tabs>
              <w:spacing w:line="240" w:lineRule="auto" w:before="0" w:after="0"/>
              <w:ind w:left="995" w:right="197" w:hanging="720"/>
              <w:jc w:val="left"/>
              <w:rPr>
                <w:sz w:val="20"/>
              </w:rPr>
            </w:pPr>
            <w:r>
              <w:rPr>
                <w:sz w:val="20"/>
              </w:rPr>
              <w:t>Appoint or nominate such other officers and employees or engage such consultants, contractors, etc. As the Board deems necessary to carry out the purposes of these</w:t>
            </w:r>
            <w:r>
              <w:rPr>
                <w:spacing w:val="-3"/>
                <w:sz w:val="20"/>
              </w:rPr>
              <w:t> </w:t>
            </w:r>
            <w:r>
              <w:rPr>
                <w:sz w:val="20"/>
              </w:rPr>
              <w:t>Bye-Laws.</w:t>
            </w:r>
          </w:p>
          <w:p>
            <w:pPr>
              <w:pStyle w:val="TableParagraph"/>
              <w:spacing w:before="3"/>
              <w:rPr>
                <w:sz w:val="19"/>
              </w:rPr>
            </w:pPr>
          </w:p>
          <w:p>
            <w:pPr>
              <w:pStyle w:val="TableParagraph"/>
              <w:numPr>
                <w:ilvl w:val="0"/>
                <w:numId w:val="115"/>
              </w:numPr>
              <w:tabs>
                <w:tab w:pos="995" w:val="left" w:leader="none"/>
                <w:tab w:pos="996" w:val="left" w:leader="none"/>
              </w:tabs>
              <w:spacing w:line="240" w:lineRule="auto" w:before="0" w:after="0"/>
              <w:ind w:left="995" w:right="206" w:hanging="720"/>
              <w:jc w:val="left"/>
              <w:rPr>
                <w:sz w:val="20"/>
              </w:rPr>
            </w:pPr>
            <w:r>
              <w:rPr>
                <w:sz w:val="20"/>
              </w:rPr>
              <w:t>Constitute from amongst its members or outside such Committee, Sub-Committees, Tribunals and other bodies for general or special purposes as it deems necessary to carry out the purposes of these</w:t>
            </w:r>
            <w:r>
              <w:rPr>
                <w:spacing w:val="-12"/>
                <w:sz w:val="20"/>
              </w:rPr>
              <w:t> </w:t>
            </w:r>
            <w:r>
              <w:rPr>
                <w:sz w:val="20"/>
              </w:rPr>
              <w:t>Bye-Laws.</w:t>
            </w:r>
          </w:p>
          <w:p>
            <w:pPr>
              <w:pStyle w:val="TableParagraph"/>
              <w:spacing w:before="10"/>
              <w:rPr>
                <w:sz w:val="19"/>
              </w:rPr>
            </w:pPr>
          </w:p>
          <w:p>
            <w:pPr>
              <w:pStyle w:val="TableParagraph"/>
              <w:numPr>
                <w:ilvl w:val="0"/>
                <w:numId w:val="115"/>
              </w:numPr>
              <w:tabs>
                <w:tab w:pos="995" w:val="left" w:leader="none"/>
                <w:tab w:pos="996" w:val="left" w:leader="none"/>
              </w:tabs>
              <w:spacing w:line="240" w:lineRule="auto" w:before="1" w:after="0"/>
              <w:ind w:left="995" w:right="200" w:hanging="720"/>
              <w:jc w:val="left"/>
              <w:rPr>
                <w:sz w:val="20"/>
              </w:rPr>
            </w:pPr>
            <w:r>
              <w:rPr>
                <w:sz w:val="20"/>
              </w:rPr>
              <w:t>Fix remuneration, allowances, honoraria as well as other terms and conditions for its office bearers, employees, advisers, consultants, contractors and others as the case may be, for services rendered to the Board.</w:t>
            </w:r>
          </w:p>
          <w:p>
            <w:pPr>
              <w:pStyle w:val="TableParagraph"/>
              <w:spacing w:before="1"/>
              <w:rPr>
                <w:sz w:val="20"/>
              </w:rPr>
            </w:pPr>
          </w:p>
          <w:p>
            <w:pPr>
              <w:pStyle w:val="TableParagraph"/>
              <w:numPr>
                <w:ilvl w:val="0"/>
                <w:numId w:val="115"/>
              </w:numPr>
              <w:tabs>
                <w:tab w:pos="995" w:val="left" w:leader="none"/>
                <w:tab w:pos="996" w:val="left" w:leader="none"/>
              </w:tabs>
              <w:spacing w:line="240" w:lineRule="auto" w:before="0" w:after="0"/>
              <w:ind w:left="995" w:right="0" w:hanging="721"/>
              <w:jc w:val="left"/>
              <w:rPr>
                <w:sz w:val="20"/>
              </w:rPr>
            </w:pPr>
            <w:r>
              <w:rPr>
                <w:sz w:val="20"/>
              </w:rPr>
              <w:t>Require and take from any officer or servant of the Board such security for the performance of his duties as the Board may </w:t>
            </w:r>
            <w:r>
              <w:rPr>
                <w:spacing w:val="4"/>
                <w:sz w:val="20"/>
              </w:rPr>
              <w:t>deem</w:t>
            </w:r>
            <w:r>
              <w:rPr>
                <w:spacing w:val="-32"/>
                <w:sz w:val="20"/>
              </w:rPr>
              <w:t> </w:t>
            </w:r>
            <w:r>
              <w:rPr>
                <w:sz w:val="20"/>
              </w:rPr>
              <w:t>fit.</w:t>
            </w:r>
          </w:p>
          <w:p>
            <w:pPr>
              <w:pStyle w:val="TableParagraph"/>
              <w:spacing w:before="10"/>
              <w:rPr>
                <w:sz w:val="19"/>
              </w:rPr>
            </w:pPr>
          </w:p>
          <w:p>
            <w:pPr>
              <w:pStyle w:val="TableParagraph"/>
              <w:numPr>
                <w:ilvl w:val="0"/>
                <w:numId w:val="115"/>
              </w:numPr>
              <w:tabs>
                <w:tab w:pos="995" w:val="left" w:leader="none"/>
                <w:tab w:pos="996" w:val="left" w:leader="none"/>
              </w:tabs>
              <w:spacing w:line="240" w:lineRule="auto" w:before="0" w:after="0"/>
              <w:ind w:left="995" w:right="0" w:hanging="721"/>
              <w:jc w:val="left"/>
              <w:rPr>
                <w:sz w:val="20"/>
              </w:rPr>
            </w:pPr>
            <w:r>
              <w:rPr>
                <w:sz w:val="20"/>
              </w:rPr>
              <w:t>Appoint a</w:t>
            </w:r>
            <w:r>
              <w:rPr>
                <w:spacing w:val="-2"/>
                <w:sz w:val="20"/>
              </w:rPr>
              <w:t> </w:t>
            </w:r>
            <w:r>
              <w:rPr>
                <w:sz w:val="20"/>
              </w:rPr>
              <w:t>Registrar.</w:t>
            </w:r>
          </w:p>
          <w:p>
            <w:pPr>
              <w:pStyle w:val="TableParagraph"/>
              <w:spacing w:before="1"/>
              <w:rPr>
                <w:sz w:val="20"/>
              </w:rPr>
            </w:pPr>
          </w:p>
          <w:p>
            <w:pPr>
              <w:pStyle w:val="TableParagraph"/>
              <w:numPr>
                <w:ilvl w:val="0"/>
                <w:numId w:val="115"/>
              </w:numPr>
              <w:tabs>
                <w:tab w:pos="995" w:val="left" w:leader="none"/>
                <w:tab w:pos="996" w:val="left" w:leader="none"/>
              </w:tabs>
              <w:spacing w:line="240" w:lineRule="auto" w:before="0" w:after="0"/>
              <w:ind w:left="995" w:right="203" w:hanging="720"/>
              <w:jc w:val="left"/>
              <w:rPr>
                <w:sz w:val="20"/>
              </w:rPr>
            </w:pPr>
            <w:r>
              <w:rPr>
                <w:sz w:val="20"/>
              </w:rPr>
              <w:t>All officers and other person appointed or employed by it on a full or part time basis, on payment of salaries or otherwise, shall be deemed to be public servants within the meaning of Section 21 of the Bangladesh Penal Code (The Act XLV of</w:t>
            </w:r>
            <w:r>
              <w:rPr>
                <w:spacing w:val="-9"/>
                <w:sz w:val="20"/>
              </w:rPr>
              <w:t> </w:t>
            </w:r>
            <w:r>
              <w:rPr>
                <w:sz w:val="20"/>
              </w:rPr>
              <w:t>I860).</w:t>
            </w:r>
          </w:p>
          <w:p>
            <w:pPr>
              <w:pStyle w:val="TableParagraph"/>
              <w:spacing w:before="10"/>
              <w:rPr>
                <w:sz w:val="19"/>
              </w:rPr>
            </w:pPr>
          </w:p>
          <w:p>
            <w:pPr>
              <w:pStyle w:val="TableParagraph"/>
              <w:numPr>
                <w:ilvl w:val="0"/>
                <w:numId w:val="115"/>
              </w:numPr>
              <w:tabs>
                <w:tab w:pos="995" w:val="left" w:leader="none"/>
                <w:tab w:pos="996" w:val="left" w:leader="none"/>
              </w:tabs>
              <w:spacing w:line="240" w:lineRule="auto" w:before="1" w:after="0"/>
              <w:ind w:left="995" w:right="202" w:hanging="720"/>
              <w:jc w:val="left"/>
              <w:rPr>
                <w:sz w:val="20"/>
              </w:rPr>
            </w:pPr>
            <w:r>
              <w:rPr>
                <w:sz w:val="20"/>
              </w:rPr>
              <w:t>No other Act of the Board or any Committee or Tribunal set by it shall be called into question on the grounds merely of existence of any vacancy in or any defect in the constitution of such Committee, Tribunal,</w:t>
            </w:r>
            <w:r>
              <w:rPr>
                <w:spacing w:val="-3"/>
                <w:sz w:val="20"/>
              </w:rPr>
              <w:t> </w:t>
            </w:r>
            <w:r>
              <w:rPr>
                <w:sz w:val="20"/>
              </w:rPr>
              <w:t>etc.</w:t>
            </w:r>
          </w:p>
          <w:p>
            <w:pPr>
              <w:pStyle w:val="TableParagraph"/>
              <w:spacing w:before="1"/>
              <w:rPr>
                <w:sz w:val="20"/>
              </w:rPr>
            </w:pPr>
          </w:p>
          <w:p>
            <w:pPr>
              <w:pStyle w:val="TableParagraph"/>
              <w:numPr>
                <w:ilvl w:val="0"/>
                <w:numId w:val="115"/>
              </w:numPr>
              <w:tabs>
                <w:tab w:pos="995" w:val="left" w:leader="none"/>
                <w:tab w:pos="996" w:val="left" w:leader="none"/>
              </w:tabs>
              <w:spacing w:line="240" w:lineRule="auto" w:before="0" w:after="0"/>
              <w:ind w:left="995" w:right="0" w:hanging="721"/>
              <w:jc w:val="left"/>
              <w:rPr>
                <w:sz w:val="20"/>
              </w:rPr>
            </w:pPr>
            <w:r>
              <w:rPr>
                <w:sz w:val="20"/>
              </w:rPr>
              <w:t>Manage the funds and properties of the Board and account for them to the</w:t>
            </w:r>
            <w:r>
              <w:rPr>
                <w:spacing w:val="5"/>
                <w:sz w:val="20"/>
              </w:rPr>
              <w:t> </w:t>
            </w:r>
            <w:r>
              <w:rPr>
                <w:sz w:val="20"/>
              </w:rPr>
              <w:t>Council.</w:t>
            </w:r>
          </w:p>
        </w:tc>
      </w:tr>
      <w:tr>
        <w:trPr>
          <w:trHeight w:val="1472" w:hRule="atLeast"/>
        </w:trPr>
        <w:tc>
          <w:tcPr>
            <w:tcW w:w="926" w:type="dxa"/>
          </w:tcPr>
          <w:p>
            <w:pPr>
              <w:pStyle w:val="TableParagraph"/>
              <w:spacing w:before="112"/>
              <w:ind w:left="200"/>
              <w:rPr>
                <w:b/>
                <w:sz w:val="20"/>
              </w:rPr>
            </w:pPr>
            <w:r>
              <w:rPr>
                <w:b/>
                <w:sz w:val="20"/>
              </w:rPr>
              <w:t>92.00</w:t>
            </w:r>
          </w:p>
        </w:tc>
        <w:tc>
          <w:tcPr>
            <w:tcW w:w="13929" w:type="dxa"/>
          </w:tcPr>
          <w:p>
            <w:pPr>
              <w:pStyle w:val="TableParagraph"/>
              <w:spacing w:before="112"/>
              <w:ind w:left="275"/>
              <w:rPr>
                <w:b/>
                <w:sz w:val="20"/>
              </w:rPr>
            </w:pPr>
            <w:r>
              <w:rPr>
                <w:b/>
                <w:sz w:val="20"/>
              </w:rPr>
              <w:t>Headquarters of the Board and Branches</w:t>
            </w:r>
          </w:p>
          <w:p>
            <w:pPr>
              <w:pStyle w:val="TableParagraph"/>
              <w:numPr>
                <w:ilvl w:val="1"/>
                <w:numId w:val="116"/>
              </w:numPr>
              <w:tabs>
                <w:tab w:pos="995" w:val="left" w:leader="none"/>
                <w:tab w:pos="996" w:val="left" w:leader="none"/>
              </w:tabs>
              <w:spacing w:line="240" w:lineRule="auto" w:before="89" w:after="0"/>
              <w:ind w:left="995" w:right="0" w:hanging="721"/>
              <w:jc w:val="left"/>
              <w:rPr>
                <w:sz w:val="20"/>
              </w:rPr>
            </w:pPr>
            <w:r>
              <w:rPr>
                <w:sz w:val="20"/>
              </w:rPr>
              <w:t>The Headquarters of the Board shall be at</w:t>
            </w:r>
            <w:r>
              <w:rPr>
                <w:spacing w:val="-3"/>
                <w:sz w:val="20"/>
              </w:rPr>
              <w:t> </w:t>
            </w:r>
            <w:r>
              <w:rPr>
                <w:sz w:val="20"/>
              </w:rPr>
              <w:t>Dhaka.</w:t>
            </w:r>
          </w:p>
          <w:p>
            <w:pPr>
              <w:pStyle w:val="TableParagraph"/>
              <w:spacing w:before="10"/>
              <w:rPr>
                <w:sz w:val="19"/>
              </w:rPr>
            </w:pPr>
          </w:p>
          <w:p>
            <w:pPr>
              <w:pStyle w:val="TableParagraph"/>
              <w:numPr>
                <w:ilvl w:val="1"/>
                <w:numId w:val="116"/>
              </w:numPr>
              <w:tabs>
                <w:tab w:pos="995" w:val="left" w:leader="none"/>
                <w:tab w:pos="996" w:val="left" w:leader="none"/>
              </w:tabs>
              <w:spacing w:line="240" w:lineRule="auto" w:before="0" w:after="0"/>
              <w:ind w:left="995" w:right="202" w:hanging="720"/>
              <w:jc w:val="left"/>
              <w:rPr>
                <w:sz w:val="20"/>
              </w:rPr>
            </w:pPr>
            <w:r>
              <w:rPr>
                <w:sz w:val="20"/>
              </w:rPr>
              <w:t>The Bangladesh Professional Engineers Registration Board may establish branch offices at other places if it finds so necessary to carry out the purposes of these</w:t>
            </w:r>
            <w:r>
              <w:rPr>
                <w:spacing w:val="-1"/>
                <w:sz w:val="20"/>
              </w:rPr>
              <w:t> </w:t>
            </w:r>
            <w:r>
              <w:rPr>
                <w:sz w:val="20"/>
              </w:rPr>
              <w:t>Bye-Laws.</w:t>
            </w:r>
          </w:p>
        </w:tc>
      </w:tr>
      <w:tr>
        <w:trPr>
          <w:trHeight w:val="690" w:hRule="atLeast"/>
        </w:trPr>
        <w:tc>
          <w:tcPr>
            <w:tcW w:w="926" w:type="dxa"/>
          </w:tcPr>
          <w:p>
            <w:pPr>
              <w:pStyle w:val="TableParagraph"/>
              <w:spacing w:before="113"/>
              <w:ind w:left="200"/>
              <w:rPr>
                <w:b/>
                <w:sz w:val="20"/>
              </w:rPr>
            </w:pPr>
            <w:r>
              <w:rPr>
                <w:b/>
                <w:sz w:val="20"/>
              </w:rPr>
              <w:t>93.00</w:t>
            </w:r>
          </w:p>
        </w:tc>
        <w:tc>
          <w:tcPr>
            <w:tcW w:w="13929" w:type="dxa"/>
          </w:tcPr>
          <w:p>
            <w:pPr>
              <w:pStyle w:val="TableParagraph"/>
              <w:spacing w:line="228" w:lineRule="exact" w:before="113"/>
              <w:ind w:left="275"/>
              <w:rPr>
                <w:b/>
                <w:sz w:val="20"/>
              </w:rPr>
            </w:pPr>
            <w:r>
              <w:rPr>
                <w:b/>
                <w:sz w:val="20"/>
              </w:rPr>
              <w:t>Indemnity</w:t>
            </w:r>
          </w:p>
          <w:p>
            <w:pPr>
              <w:pStyle w:val="TableParagraph"/>
              <w:spacing w:line="228" w:lineRule="exact"/>
              <w:ind w:left="275"/>
              <w:rPr>
                <w:sz w:val="20"/>
              </w:rPr>
            </w:pPr>
            <w:r>
              <w:rPr>
                <w:sz w:val="20"/>
              </w:rPr>
              <w:t>The Board will not be liable for anything which is in good faith done or intended to be done under these Bye-Laws.</w:t>
            </w:r>
          </w:p>
        </w:tc>
      </w:tr>
      <w:tr>
        <w:trPr>
          <w:trHeight w:val="1580" w:hRule="atLeast"/>
        </w:trPr>
        <w:tc>
          <w:tcPr>
            <w:tcW w:w="926" w:type="dxa"/>
          </w:tcPr>
          <w:p>
            <w:pPr>
              <w:pStyle w:val="TableParagraph"/>
              <w:spacing w:before="112"/>
              <w:ind w:left="200"/>
              <w:rPr>
                <w:b/>
                <w:sz w:val="20"/>
              </w:rPr>
            </w:pPr>
            <w:r>
              <w:rPr>
                <w:b/>
                <w:sz w:val="20"/>
              </w:rPr>
              <w:t>94.00</w:t>
            </w:r>
          </w:p>
        </w:tc>
        <w:tc>
          <w:tcPr>
            <w:tcW w:w="13929" w:type="dxa"/>
          </w:tcPr>
          <w:p>
            <w:pPr>
              <w:pStyle w:val="TableParagraph"/>
              <w:spacing w:before="112"/>
              <w:ind w:left="275"/>
              <w:rPr>
                <w:b/>
                <w:sz w:val="20"/>
              </w:rPr>
            </w:pPr>
            <w:r>
              <w:rPr>
                <w:b/>
                <w:sz w:val="20"/>
              </w:rPr>
              <w:t>Responsibilities of the Board</w:t>
            </w:r>
          </w:p>
          <w:p>
            <w:pPr>
              <w:pStyle w:val="TableParagraph"/>
              <w:numPr>
                <w:ilvl w:val="1"/>
                <w:numId w:val="117"/>
              </w:numPr>
              <w:tabs>
                <w:tab w:pos="995" w:val="left" w:leader="none"/>
                <w:tab w:pos="996" w:val="left" w:leader="none"/>
              </w:tabs>
              <w:spacing w:line="240" w:lineRule="auto" w:before="87" w:after="0"/>
              <w:ind w:left="995" w:right="0" w:hanging="721"/>
              <w:jc w:val="left"/>
              <w:rPr>
                <w:sz w:val="20"/>
              </w:rPr>
            </w:pPr>
            <w:r>
              <w:rPr>
                <w:sz w:val="20"/>
              </w:rPr>
              <w:t>The responsibilities for carrying out the' purpose of these Bye-Laws shall be vested in the</w:t>
            </w:r>
            <w:r>
              <w:rPr>
                <w:spacing w:val="-6"/>
                <w:sz w:val="20"/>
              </w:rPr>
              <w:t> </w:t>
            </w:r>
            <w:r>
              <w:rPr>
                <w:sz w:val="20"/>
              </w:rPr>
              <w:t>Board.</w:t>
            </w:r>
          </w:p>
          <w:p>
            <w:pPr>
              <w:pStyle w:val="TableParagraph"/>
              <w:spacing w:before="1"/>
              <w:rPr>
                <w:sz w:val="20"/>
              </w:rPr>
            </w:pPr>
          </w:p>
          <w:p>
            <w:pPr>
              <w:pStyle w:val="TableParagraph"/>
              <w:numPr>
                <w:ilvl w:val="1"/>
                <w:numId w:val="117"/>
              </w:numPr>
              <w:tabs>
                <w:tab w:pos="995" w:val="left" w:leader="none"/>
                <w:tab w:pos="996" w:val="left" w:leader="none"/>
              </w:tabs>
              <w:spacing w:line="240" w:lineRule="auto" w:before="0" w:after="0"/>
              <w:ind w:left="995" w:right="0" w:hanging="721"/>
              <w:jc w:val="left"/>
              <w:rPr>
                <w:sz w:val="20"/>
              </w:rPr>
            </w:pPr>
            <w:r>
              <w:rPr>
                <w:sz w:val="20"/>
              </w:rPr>
              <w:t>In particular, and without prejudice to the generality of the foregoing provision, the responsibilities of the Board shall</w:t>
            </w:r>
            <w:r>
              <w:rPr>
                <w:spacing w:val="-12"/>
                <w:sz w:val="20"/>
              </w:rPr>
              <w:t> </w:t>
            </w:r>
            <w:r>
              <w:rPr>
                <w:sz w:val="20"/>
              </w:rPr>
              <w:t>include:</w:t>
            </w:r>
          </w:p>
          <w:p>
            <w:pPr>
              <w:pStyle w:val="TableParagraph"/>
              <w:rPr>
                <w:sz w:val="20"/>
              </w:rPr>
            </w:pPr>
          </w:p>
          <w:p>
            <w:pPr>
              <w:pStyle w:val="TableParagraph"/>
              <w:tabs>
                <w:tab w:pos="1507" w:val="left" w:leader="none"/>
                <w:tab w:pos="3737" w:val="left" w:leader="none"/>
              </w:tabs>
              <w:spacing w:line="210" w:lineRule="exact" w:before="1"/>
              <w:ind w:left="275"/>
              <w:rPr>
                <w:sz w:val="20"/>
              </w:rPr>
            </w:pPr>
            <w:r>
              <w:rPr>
                <w:sz w:val="20"/>
              </w:rPr>
              <w:t>94.02.01</w:t>
            </w:r>
            <w:r>
              <w:rPr>
                <w:spacing w:val="-32"/>
                <w:sz w:val="20"/>
              </w:rPr>
              <w:t> </w:t>
            </w:r>
            <w:r>
              <w:rPr>
                <w:sz w:val="20"/>
              </w:rPr>
              <w:t>The</w:t>
              <w:tab/>
              <w:t>pursuit </w:t>
            </w:r>
            <w:r>
              <w:rPr>
                <w:spacing w:val="47"/>
                <w:sz w:val="20"/>
              </w:rPr>
              <w:t> </w:t>
            </w:r>
            <w:r>
              <w:rPr>
                <w:sz w:val="20"/>
              </w:rPr>
              <w:t>of </w:t>
            </w:r>
            <w:r>
              <w:rPr>
                <w:spacing w:val="46"/>
                <w:sz w:val="20"/>
              </w:rPr>
              <w:t> </w:t>
            </w:r>
            <w:r>
              <w:rPr>
                <w:sz w:val="20"/>
              </w:rPr>
              <w:t>international</w:t>
              <w:tab/>
              <w:t>recognition for Professional Engineers who are registered with</w:t>
            </w:r>
            <w:r>
              <w:rPr>
                <w:spacing w:val="-2"/>
                <w:sz w:val="20"/>
              </w:rPr>
              <w:t> </w:t>
            </w:r>
            <w:r>
              <w:rPr>
                <w:sz w:val="20"/>
              </w:rPr>
              <w:t>the</w:t>
            </w:r>
          </w:p>
        </w:tc>
      </w:tr>
    </w:tbl>
    <w:p>
      <w:pPr>
        <w:spacing w:after="0" w:line="210" w:lineRule="exact"/>
        <w:rPr>
          <w:sz w:val="20"/>
        </w:rPr>
        <w:sectPr>
          <w:pgSz w:w="16840" w:h="11910" w:orient="landscape"/>
          <w:pgMar w:top="1100" w:bottom="280" w:left="1140" w:right="180"/>
        </w:sectPr>
      </w:pPr>
    </w:p>
    <w:p>
      <w:pPr>
        <w:pStyle w:val="BodyText"/>
      </w:pPr>
    </w:p>
    <w:p>
      <w:pPr>
        <w:pStyle w:val="BodyText"/>
        <w:spacing w:before="4"/>
        <w:rPr>
          <w:sz w:val="24"/>
        </w:rPr>
      </w:pPr>
    </w:p>
    <w:p>
      <w:pPr>
        <w:pStyle w:val="BodyText"/>
        <w:spacing w:before="91"/>
        <w:ind w:left="2294"/>
      </w:pPr>
      <w:r>
        <w:rPr/>
        <w:t>Board including;</w:t>
      </w:r>
    </w:p>
    <w:p>
      <w:pPr>
        <w:pStyle w:val="ListParagraph"/>
        <w:numPr>
          <w:ilvl w:val="4"/>
          <w:numId w:val="111"/>
        </w:numPr>
        <w:tabs>
          <w:tab w:pos="2820" w:val="left" w:leader="none"/>
          <w:tab w:pos="2821" w:val="left" w:leader="none"/>
        </w:tabs>
        <w:spacing w:line="240" w:lineRule="auto" w:before="0" w:after="0"/>
        <w:ind w:left="2820" w:right="0" w:hanging="527"/>
        <w:jc w:val="left"/>
        <w:rPr>
          <w:sz w:val="20"/>
        </w:rPr>
      </w:pPr>
      <w:r>
        <w:rPr>
          <w:sz w:val="20"/>
        </w:rPr>
        <w:t>The establishment of standards for enrolment as Professional</w:t>
      </w:r>
      <w:r>
        <w:rPr>
          <w:spacing w:val="-9"/>
          <w:sz w:val="20"/>
        </w:rPr>
        <w:t> </w:t>
      </w:r>
      <w:r>
        <w:rPr>
          <w:sz w:val="20"/>
        </w:rPr>
        <w:t>Engineers.</w:t>
      </w:r>
    </w:p>
    <w:p>
      <w:pPr>
        <w:pStyle w:val="BodyText"/>
        <w:spacing w:before="10"/>
        <w:rPr>
          <w:sz w:val="19"/>
        </w:rPr>
      </w:pPr>
    </w:p>
    <w:p>
      <w:pPr>
        <w:pStyle w:val="ListParagraph"/>
        <w:numPr>
          <w:ilvl w:val="4"/>
          <w:numId w:val="111"/>
        </w:numPr>
        <w:tabs>
          <w:tab w:pos="2820" w:val="left" w:leader="none"/>
          <w:tab w:pos="2821" w:val="left" w:leader="none"/>
        </w:tabs>
        <w:spacing w:line="240" w:lineRule="auto" w:before="0" w:after="0"/>
        <w:ind w:left="2820" w:right="0" w:hanging="527"/>
        <w:jc w:val="left"/>
        <w:rPr>
          <w:sz w:val="20"/>
        </w:rPr>
      </w:pPr>
      <w:r>
        <w:rPr>
          <w:sz w:val="20"/>
        </w:rPr>
        <w:t>Ensuring that the prescribed standards are maintained.</w:t>
      </w:r>
    </w:p>
    <w:p>
      <w:pPr>
        <w:pStyle w:val="BodyText"/>
        <w:spacing w:before="1"/>
      </w:pPr>
    </w:p>
    <w:p>
      <w:pPr>
        <w:pStyle w:val="ListParagraph"/>
        <w:numPr>
          <w:ilvl w:val="4"/>
          <w:numId w:val="111"/>
        </w:numPr>
        <w:tabs>
          <w:tab w:pos="2820" w:val="left" w:leader="none"/>
          <w:tab w:pos="2821" w:val="left" w:leader="none"/>
        </w:tabs>
        <w:spacing w:line="240" w:lineRule="auto" w:before="0" w:after="0"/>
        <w:ind w:left="2820" w:right="0" w:hanging="527"/>
        <w:jc w:val="left"/>
        <w:rPr>
          <w:sz w:val="20"/>
        </w:rPr>
      </w:pPr>
      <w:r>
        <w:rPr>
          <w:sz w:val="20"/>
        </w:rPr>
        <w:t>Development of these standards such they eventually become accepted</w:t>
      </w:r>
      <w:r>
        <w:rPr>
          <w:spacing w:val="-8"/>
          <w:sz w:val="20"/>
        </w:rPr>
        <w:t> </w:t>
      </w:r>
      <w:r>
        <w:rPr>
          <w:sz w:val="20"/>
        </w:rPr>
        <w:t>internationally.</w:t>
      </w:r>
    </w:p>
    <w:p>
      <w:pPr>
        <w:pStyle w:val="BodyText"/>
      </w:pPr>
    </w:p>
    <w:p>
      <w:pPr>
        <w:pStyle w:val="ListParagraph"/>
        <w:numPr>
          <w:ilvl w:val="4"/>
          <w:numId w:val="111"/>
        </w:numPr>
        <w:tabs>
          <w:tab w:pos="2820" w:val="left" w:leader="none"/>
          <w:tab w:pos="2821" w:val="left" w:leader="none"/>
        </w:tabs>
        <w:spacing w:line="240" w:lineRule="auto" w:before="1" w:after="0"/>
        <w:ind w:left="2820" w:right="0" w:hanging="527"/>
        <w:jc w:val="left"/>
        <w:rPr>
          <w:sz w:val="20"/>
        </w:rPr>
      </w:pPr>
      <w:r>
        <w:rPr>
          <w:sz w:val="20"/>
        </w:rPr>
        <w:t>Negotiating with other overseas professional bodies the mutual recognition of</w:t>
      </w:r>
      <w:r>
        <w:rPr>
          <w:spacing w:val="-4"/>
          <w:sz w:val="20"/>
        </w:rPr>
        <w:t> </w:t>
      </w:r>
      <w:r>
        <w:rPr>
          <w:sz w:val="20"/>
        </w:rPr>
        <w:t>standards.</w:t>
      </w:r>
    </w:p>
    <w:p>
      <w:pPr>
        <w:pStyle w:val="BodyText"/>
        <w:spacing w:before="10"/>
        <w:rPr>
          <w:sz w:val="19"/>
        </w:rPr>
      </w:pP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Prescribing of conditions for permanent, temporary and provisional enrolment as Professional Engineers, including</w:t>
      </w:r>
      <w:r>
        <w:rPr>
          <w:spacing w:val="-13"/>
          <w:sz w:val="20"/>
        </w:rPr>
        <w:t> </w:t>
      </w:r>
      <w:r>
        <w:rPr>
          <w:sz w:val="20"/>
        </w:rPr>
        <w:t>:</w:t>
      </w:r>
    </w:p>
    <w:p>
      <w:pPr>
        <w:pStyle w:val="BodyText"/>
        <w:spacing w:before="1"/>
      </w:pPr>
    </w:p>
    <w:p>
      <w:pPr>
        <w:pStyle w:val="ListParagraph"/>
        <w:numPr>
          <w:ilvl w:val="3"/>
          <w:numId w:val="118"/>
        </w:numPr>
        <w:tabs>
          <w:tab w:pos="2820" w:val="left" w:leader="none"/>
          <w:tab w:pos="2821" w:val="left" w:leader="none"/>
        </w:tabs>
        <w:spacing w:line="240" w:lineRule="auto" w:before="0" w:after="0"/>
        <w:ind w:left="2820" w:right="0" w:hanging="527"/>
        <w:jc w:val="left"/>
        <w:rPr>
          <w:sz w:val="20"/>
        </w:rPr>
      </w:pPr>
      <w:r>
        <w:rPr>
          <w:sz w:val="20"/>
        </w:rPr>
        <w:t>Mandatory Continuing Professional Development</w:t>
      </w:r>
      <w:r>
        <w:rPr>
          <w:spacing w:val="-4"/>
          <w:sz w:val="20"/>
        </w:rPr>
        <w:t> </w:t>
      </w:r>
      <w:r>
        <w:rPr>
          <w:sz w:val="20"/>
        </w:rPr>
        <w:t>(CPD)</w:t>
      </w:r>
    </w:p>
    <w:p>
      <w:pPr>
        <w:pStyle w:val="BodyText"/>
        <w:spacing w:before="1"/>
      </w:pPr>
    </w:p>
    <w:p>
      <w:pPr>
        <w:pStyle w:val="ListParagraph"/>
        <w:numPr>
          <w:ilvl w:val="3"/>
          <w:numId w:val="118"/>
        </w:numPr>
        <w:tabs>
          <w:tab w:pos="2820" w:val="left" w:leader="none"/>
          <w:tab w:pos="2821" w:val="left" w:leader="none"/>
        </w:tabs>
        <w:spacing w:line="240" w:lineRule="auto" w:before="0" w:after="0"/>
        <w:ind w:left="2820" w:right="0" w:hanging="527"/>
        <w:jc w:val="left"/>
        <w:rPr>
          <w:sz w:val="20"/>
        </w:rPr>
      </w:pPr>
      <w:r>
        <w:rPr>
          <w:sz w:val="20"/>
        </w:rPr>
        <w:t>Training under Agreement Professional Reviews.</w:t>
      </w: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Recognition of foreign and local qualifications and training for purposes of permanent, temporary and provisional enrolment in the</w:t>
      </w:r>
      <w:r>
        <w:rPr>
          <w:spacing w:val="-14"/>
          <w:sz w:val="20"/>
        </w:rPr>
        <w:t> </w:t>
      </w:r>
      <w:r>
        <w:rPr>
          <w:sz w:val="20"/>
        </w:rPr>
        <w:t>Register;</w:t>
      </w:r>
    </w:p>
    <w:p>
      <w:pPr>
        <w:pStyle w:val="BodyText"/>
        <w:spacing w:before="10"/>
        <w:rPr>
          <w:sz w:val="19"/>
        </w:rPr>
      </w:pP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Promotion to Government of legislation regulation the performance, conduct and standards of Professional</w:t>
      </w:r>
      <w:r>
        <w:rPr>
          <w:spacing w:val="-13"/>
          <w:sz w:val="20"/>
        </w:rPr>
        <w:t> </w:t>
      </w:r>
      <w:r>
        <w:rPr>
          <w:sz w:val="20"/>
        </w:rPr>
        <w:t>Engineers;</w:t>
      </w:r>
    </w:p>
    <w:p>
      <w:pPr>
        <w:pStyle w:val="BodyText"/>
        <w:spacing w:before="1"/>
      </w:pP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Promotion of reforms in the engineering profession</w:t>
      </w:r>
      <w:r>
        <w:rPr>
          <w:spacing w:val="-3"/>
          <w:sz w:val="20"/>
        </w:rPr>
        <w:t> </w:t>
      </w:r>
      <w:r>
        <w:rPr>
          <w:sz w:val="20"/>
        </w:rPr>
        <w:t>;</w:t>
      </w:r>
    </w:p>
    <w:p>
      <w:pPr>
        <w:pStyle w:val="BodyText"/>
        <w:spacing w:before="10"/>
        <w:rPr>
          <w:sz w:val="19"/>
        </w:rPr>
      </w:pP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Establishment of levels of fees for registration as a Professional</w:t>
      </w:r>
      <w:r>
        <w:rPr>
          <w:spacing w:val="-6"/>
          <w:sz w:val="20"/>
        </w:rPr>
        <w:t> </w:t>
      </w:r>
      <w:r>
        <w:rPr>
          <w:sz w:val="20"/>
        </w:rPr>
        <w:t>Engineer;</w:t>
      </w:r>
    </w:p>
    <w:p>
      <w:pPr>
        <w:pStyle w:val="BodyText"/>
        <w:spacing w:before="1"/>
      </w:pP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Granting or refusal of registration for practice under these Bye-Laws</w:t>
      </w:r>
      <w:r>
        <w:rPr>
          <w:spacing w:val="-4"/>
          <w:sz w:val="20"/>
        </w:rPr>
        <w:t> </w:t>
      </w:r>
      <w:r>
        <w:rPr>
          <w:sz w:val="20"/>
        </w:rPr>
        <w:t>;</w:t>
      </w:r>
    </w:p>
    <w:p>
      <w:pPr>
        <w:pStyle w:val="BodyText"/>
        <w:spacing w:before="1"/>
      </w:pPr>
    </w:p>
    <w:p>
      <w:pPr>
        <w:pStyle w:val="ListParagraph"/>
        <w:numPr>
          <w:ilvl w:val="2"/>
          <w:numId w:val="118"/>
        </w:numPr>
        <w:tabs>
          <w:tab w:pos="2294" w:val="left" w:leader="none"/>
          <w:tab w:pos="2295" w:val="left" w:leader="none"/>
        </w:tabs>
        <w:spacing w:line="240" w:lineRule="auto" w:before="0" w:after="0"/>
        <w:ind w:left="2294" w:right="764" w:hanging="994"/>
        <w:jc w:val="left"/>
        <w:rPr>
          <w:sz w:val="20"/>
        </w:rPr>
      </w:pPr>
      <w:r>
        <w:rPr>
          <w:sz w:val="20"/>
        </w:rPr>
        <w:t>Maintenance and publication of a Register of persons qualified </w:t>
      </w:r>
      <w:r>
        <w:rPr>
          <w:spacing w:val="3"/>
          <w:sz w:val="20"/>
        </w:rPr>
        <w:t>to </w:t>
      </w:r>
      <w:r>
        <w:rPr>
          <w:sz w:val="20"/>
        </w:rPr>
        <w:t>practice within the jurisdiction of Bangladesh as Professional Engineers and issuance of certificates confirming registration</w:t>
      </w:r>
      <w:r>
        <w:rPr>
          <w:spacing w:val="-4"/>
          <w:sz w:val="20"/>
        </w:rPr>
        <w:t> </w:t>
      </w:r>
      <w:r>
        <w:rPr>
          <w:sz w:val="20"/>
        </w:rPr>
        <w:t>;</w:t>
      </w:r>
    </w:p>
    <w:p>
      <w:pPr>
        <w:pStyle w:val="BodyText"/>
        <w:spacing w:before="10"/>
        <w:rPr>
          <w:sz w:val="19"/>
        </w:rPr>
      </w:pPr>
    </w:p>
    <w:p>
      <w:pPr>
        <w:pStyle w:val="ListParagraph"/>
        <w:numPr>
          <w:ilvl w:val="2"/>
          <w:numId w:val="118"/>
        </w:numPr>
        <w:tabs>
          <w:tab w:pos="2294" w:val="left" w:leader="none"/>
          <w:tab w:pos="2295" w:val="left" w:leader="none"/>
        </w:tabs>
        <w:spacing w:line="240" w:lineRule="auto" w:before="0" w:after="0"/>
        <w:ind w:left="2294" w:right="0" w:hanging="994"/>
        <w:jc w:val="left"/>
        <w:rPr>
          <w:sz w:val="20"/>
        </w:rPr>
      </w:pPr>
      <w:r>
        <w:rPr>
          <w:sz w:val="20"/>
        </w:rPr>
        <w:t>Removal of names from the Register and restoration of the names which have been removed ;</w:t>
      </w:r>
    </w:p>
    <w:p>
      <w:pPr>
        <w:pStyle w:val="BodyText"/>
        <w:spacing w:before="1"/>
      </w:pPr>
    </w:p>
    <w:p>
      <w:pPr>
        <w:pStyle w:val="ListParagraph"/>
        <w:numPr>
          <w:ilvl w:val="2"/>
          <w:numId w:val="119"/>
        </w:numPr>
        <w:tabs>
          <w:tab w:pos="2294" w:val="left" w:leader="none"/>
          <w:tab w:pos="2295" w:val="left" w:leader="none"/>
        </w:tabs>
        <w:spacing w:line="240" w:lineRule="auto" w:before="0" w:after="0"/>
        <w:ind w:left="2294" w:right="0" w:hanging="994"/>
        <w:jc w:val="left"/>
        <w:rPr>
          <w:sz w:val="20"/>
        </w:rPr>
      </w:pPr>
      <w:r>
        <w:rPr>
          <w:sz w:val="20"/>
        </w:rPr>
        <w:t>Regulation and maintenance of the status and standards of professional qualifications of professional Engineers</w:t>
      </w:r>
      <w:r>
        <w:rPr>
          <w:spacing w:val="-9"/>
          <w:sz w:val="20"/>
        </w:rPr>
        <w:t> </w:t>
      </w:r>
      <w:r>
        <w:rPr>
          <w:sz w:val="20"/>
        </w:rPr>
        <w:t>;</w:t>
      </w:r>
    </w:p>
    <w:p>
      <w:pPr>
        <w:pStyle w:val="BodyText"/>
        <w:spacing w:before="2"/>
      </w:pPr>
    </w:p>
    <w:p>
      <w:pPr>
        <w:pStyle w:val="ListParagraph"/>
        <w:numPr>
          <w:ilvl w:val="2"/>
          <w:numId w:val="119"/>
        </w:numPr>
        <w:tabs>
          <w:tab w:pos="2294" w:val="left" w:leader="none"/>
          <w:tab w:pos="2295" w:val="left" w:leader="none"/>
        </w:tabs>
        <w:spacing w:line="240" w:lineRule="auto" w:before="0" w:after="0"/>
        <w:ind w:left="2294" w:right="0" w:hanging="994"/>
        <w:jc w:val="left"/>
        <w:rPr>
          <w:sz w:val="20"/>
        </w:rPr>
      </w:pPr>
      <w:r>
        <w:rPr>
          <w:sz w:val="20"/>
        </w:rPr>
        <w:t>Exercise, of such disciplinary powers over Professional Engineers and servants of the Board as may be prescribed</w:t>
      </w:r>
      <w:r>
        <w:rPr>
          <w:spacing w:val="-10"/>
          <w:sz w:val="20"/>
        </w:rPr>
        <w:t> </w:t>
      </w:r>
      <w:r>
        <w:rPr>
          <w:sz w:val="20"/>
        </w:rPr>
        <w:t>;</w:t>
      </w:r>
    </w:p>
    <w:p>
      <w:pPr>
        <w:spacing w:after="0" w:line="240" w:lineRule="auto"/>
        <w:jc w:val="left"/>
        <w:rPr>
          <w:sz w:val="20"/>
        </w:rPr>
        <w:sectPr>
          <w:pgSz w:w="16840" w:h="11910" w:orient="landscape"/>
          <w:pgMar w:top="1100" w:bottom="280" w:left="1140" w:right="180"/>
        </w:sectPr>
      </w:pPr>
    </w:p>
    <w:p>
      <w:pPr>
        <w:pStyle w:val="BodyText"/>
      </w:pPr>
    </w:p>
    <w:p>
      <w:pPr>
        <w:pStyle w:val="BodyText"/>
      </w:pPr>
    </w:p>
    <w:p>
      <w:pPr>
        <w:pStyle w:val="BodyText"/>
        <w:rPr>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747"/>
      </w:tblGrid>
      <w:tr>
        <w:trPr>
          <w:trHeight w:val="4874" w:hRule="atLeast"/>
        </w:trPr>
        <w:tc>
          <w:tcPr>
            <w:tcW w:w="926" w:type="dxa"/>
          </w:tcPr>
          <w:p>
            <w:pPr>
              <w:pStyle w:val="TableParagraph"/>
              <w:rPr>
                <w:sz w:val="18"/>
              </w:rPr>
            </w:pPr>
          </w:p>
        </w:tc>
        <w:tc>
          <w:tcPr>
            <w:tcW w:w="13747" w:type="dxa"/>
          </w:tcPr>
          <w:p>
            <w:pPr>
              <w:pStyle w:val="TableParagraph"/>
              <w:numPr>
                <w:ilvl w:val="2"/>
                <w:numId w:val="120"/>
              </w:numPr>
              <w:tabs>
                <w:tab w:pos="1164" w:val="left" w:leader="none"/>
              </w:tabs>
              <w:spacing w:line="240" w:lineRule="auto" w:before="0" w:after="0"/>
              <w:ind w:left="1163" w:right="200" w:hanging="888"/>
              <w:jc w:val="left"/>
              <w:rPr>
                <w:sz w:val="20"/>
              </w:rPr>
            </w:pPr>
            <w:r>
              <w:rPr>
                <w:sz w:val="20"/>
              </w:rPr>
              <w:t>Formation of such Standing Committees, ad-hoc Committees, Enquiry Committees and Tribunal for carrying out the purposes of these Bye-Laws, taking disciplinary actions and hearing of complaints against Professional Engineers as the Board deems</w:t>
            </w:r>
            <w:r>
              <w:rPr>
                <w:spacing w:val="-18"/>
                <w:sz w:val="20"/>
              </w:rPr>
              <w:t> </w:t>
            </w:r>
            <w:r>
              <w:rPr>
                <w:sz w:val="20"/>
              </w:rPr>
              <w:t>necessary;</w:t>
            </w:r>
          </w:p>
          <w:p>
            <w:pPr>
              <w:pStyle w:val="TableParagraph"/>
              <w:spacing w:before="1"/>
              <w:rPr>
                <w:sz w:val="19"/>
              </w:rPr>
            </w:pPr>
          </w:p>
          <w:p>
            <w:pPr>
              <w:pStyle w:val="TableParagraph"/>
              <w:numPr>
                <w:ilvl w:val="2"/>
                <w:numId w:val="120"/>
              </w:numPr>
              <w:tabs>
                <w:tab w:pos="1164" w:val="left" w:leader="none"/>
              </w:tabs>
              <w:spacing w:line="240" w:lineRule="auto" w:before="0" w:after="0"/>
              <w:ind w:left="1163" w:right="0" w:hanging="889"/>
              <w:jc w:val="left"/>
              <w:rPr>
                <w:sz w:val="20"/>
              </w:rPr>
            </w:pPr>
            <w:r>
              <w:rPr>
                <w:sz w:val="20"/>
              </w:rPr>
              <w:t>Levy and collecting of annual Registration fees and CPD assessment fees from the Institution or individuals for all enrolled Professional Engineers</w:t>
            </w:r>
            <w:r>
              <w:rPr>
                <w:spacing w:val="-27"/>
                <w:sz w:val="20"/>
              </w:rPr>
              <w:t> </w:t>
            </w:r>
            <w:r>
              <w:rPr>
                <w:sz w:val="20"/>
              </w:rPr>
              <w:t>;</w:t>
            </w:r>
          </w:p>
          <w:p>
            <w:pPr>
              <w:pStyle w:val="TableParagraph"/>
              <w:rPr>
                <w:sz w:val="20"/>
              </w:rPr>
            </w:pPr>
          </w:p>
          <w:p>
            <w:pPr>
              <w:pStyle w:val="TableParagraph"/>
              <w:numPr>
                <w:ilvl w:val="2"/>
                <w:numId w:val="120"/>
              </w:numPr>
              <w:tabs>
                <w:tab w:pos="1164" w:val="left" w:leader="none"/>
              </w:tabs>
              <w:spacing w:line="240" w:lineRule="auto" w:before="1" w:after="0"/>
              <w:ind w:left="1163" w:right="0" w:hanging="889"/>
              <w:jc w:val="left"/>
              <w:rPr>
                <w:sz w:val="20"/>
              </w:rPr>
            </w:pPr>
            <w:r>
              <w:rPr>
                <w:sz w:val="20"/>
              </w:rPr>
              <w:t>Delegation of powers to its Officers and Committees as necessary for smooth discharge of its functions</w:t>
            </w:r>
            <w:r>
              <w:rPr>
                <w:spacing w:val="-11"/>
                <w:sz w:val="20"/>
              </w:rPr>
              <w:t> </w:t>
            </w:r>
            <w:r>
              <w:rPr>
                <w:sz w:val="20"/>
              </w:rPr>
              <w:t>;</w:t>
            </w:r>
          </w:p>
          <w:p>
            <w:pPr>
              <w:pStyle w:val="TableParagraph"/>
              <w:rPr>
                <w:sz w:val="20"/>
              </w:rPr>
            </w:pPr>
          </w:p>
          <w:p>
            <w:pPr>
              <w:pStyle w:val="TableParagraph"/>
              <w:numPr>
                <w:ilvl w:val="2"/>
                <w:numId w:val="120"/>
              </w:numPr>
              <w:tabs>
                <w:tab w:pos="1164" w:val="left" w:leader="none"/>
              </w:tabs>
              <w:spacing w:line="240" w:lineRule="auto" w:before="1" w:after="0"/>
              <w:ind w:left="1163" w:right="197" w:hanging="888"/>
              <w:jc w:val="left"/>
              <w:rPr>
                <w:sz w:val="20"/>
              </w:rPr>
            </w:pPr>
            <w:r>
              <w:rPr>
                <w:sz w:val="20"/>
              </w:rPr>
              <w:t>Exercise of such other powers and taking such other steps as may be necessary for efficient functioning of the Bangladesh Professional Engineers Registration Board and carrying out the purposes of these Bye-Laws</w:t>
            </w:r>
            <w:r>
              <w:rPr>
                <w:spacing w:val="-5"/>
                <w:sz w:val="20"/>
              </w:rPr>
              <w:t> </w:t>
            </w:r>
            <w:r>
              <w:rPr>
                <w:sz w:val="20"/>
              </w:rPr>
              <w:t>;</w:t>
            </w:r>
          </w:p>
          <w:p>
            <w:pPr>
              <w:pStyle w:val="TableParagraph"/>
              <w:spacing w:before="10"/>
              <w:rPr>
                <w:sz w:val="19"/>
              </w:rPr>
            </w:pPr>
          </w:p>
          <w:p>
            <w:pPr>
              <w:pStyle w:val="TableParagraph"/>
              <w:numPr>
                <w:ilvl w:val="2"/>
                <w:numId w:val="120"/>
              </w:numPr>
              <w:tabs>
                <w:tab w:pos="1164" w:val="left" w:leader="none"/>
              </w:tabs>
              <w:spacing w:line="240" w:lineRule="auto" w:before="0" w:after="0"/>
              <w:ind w:left="1163" w:right="0" w:hanging="889"/>
              <w:jc w:val="left"/>
              <w:rPr>
                <w:sz w:val="20"/>
              </w:rPr>
            </w:pPr>
            <w:r>
              <w:rPr>
                <w:sz w:val="20"/>
              </w:rPr>
              <w:t>Prescribing Rules of Conduct for Professional Engineers</w:t>
            </w:r>
            <w:r>
              <w:rPr>
                <w:spacing w:val="-4"/>
                <w:sz w:val="20"/>
              </w:rPr>
              <w:t> </w:t>
            </w:r>
            <w:r>
              <w:rPr>
                <w:sz w:val="20"/>
              </w:rPr>
              <w:t>;</w:t>
            </w:r>
          </w:p>
          <w:p>
            <w:pPr>
              <w:pStyle w:val="TableParagraph"/>
              <w:spacing w:before="1"/>
              <w:rPr>
                <w:sz w:val="20"/>
              </w:rPr>
            </w:pPr>
          </w:p>
          <w:p>
            <w:pPr>
              <w:pStyle w:val="TableParagraph"/>
              <w:numPr>
                <w:ilvl w:val="2"/>
                <w:numId w:val="120"/>
              </w:numPr>
              <w:tabs>
                <w:tab w:pos="1164" w:val="left" w:leader="none"/>
              </w:tabs>
              <w:spacing w:line="240" w:lineRule="auto" w:before="0" w:after="0"/>
              <w:ind w:left="1163" w:right="0" w:hanging="889"/>
              <w:jc w:val="left"/>
              <w:rPr>
                <w:sz w:val="20"/>
              </w:rPr>
            </w:pPr>
            <w:r>
              <w:rPr>
                <w:sz w:val="20"/>
              </w:rPr>
              <w:t>Accreditation of graduate and post graduate engineering qualifications</w:t>
            </w:r>
            <w:r>
              <w:rPr>
                <w:spacing w:val="-5"/>
                <w:sz w:val="20"/>
              </w:rPr>
              <w:t> </w:t>
            </w:r>
            <w:r>
              <w:rPr>
                <w:sz w:val="20"/>
              </w:rPr>
              <w:t>;</w:t>
            </w:r>
          </w:p>
          <w:p>
            <w:pPr>
              <w:pStyle w:val="TableParagraph"/>
              <w:spacing w:before="1"/>
              <w:rPr>
                <w:sz w:val="20"/>
              </w:rPr>
            </w:pPr>
          </w:p>
          <w:p>
            <w:pPr>
              <w:pStyle w:val="TableParagraph"/>
              <w:numPr>
                <w:ilvl w:val="2"/>
                <w:numId w:val="120"/>
              </w:numPr>
              <w:tabs>
                <w:tab w:pos="1164" w:val="left" w:leader="none"/>
                <w:tab w:pos="2493" w:val="left" w:leader="none"/>
                <w:tab w:pos="3681" w:val="left" w:leader="none"/>
                <w:tab w:pos="4114" w:val="left" w:leader="none"/>
                <w:tab w:pos="4557" w:val="left" w:leader="none"/>
              </w:tabs>
              <w:spacing w:line="240" w:lineRule="auto" w:before="0" w:after="0"/>
              <w:ind w:left="1163" w:right="0" w:hanging="889"/>
              <w:jc w:val="left"/>
              <w:rPr>
                <w:sz w:val="20"/>
              </w:rPr>
            </w:pPr>
            <w:r>
              <w:rPr>
                <w:sz w:val="20"/>
              </w:rPr>
              <w:t>Establishment</w:t>
              <w:tab/>
              <w:t>of  </w:t>
            </w:r>
            <w:r>
              <w:rPr>
                <w:spacing w:val="47"/>
                <w:sz w:val="20"/>
              </w:rPr>
              <w:t> </w:t>
            </w:r>
            <w:r>
              <w:rPr>
                <w:sz w:val="20"/>
              </w:rPr>
              <w:t>budgets</w:t>
              <w:tab/>
              <w:t>for</w:t>
              <w:tab/>
              <w:t>the</w:t>
              <w:tab/>
              <w:t>financial management of the Board and presentation to Council annually of the following</w:t>
            </w:r>
            <w:r>
              <w:rPr>
                <w:spacing w:val="3"/>
                <w:sz w:val="20"/>
              </w:rPr>
              <w:t> </w:t>
            </w:r>
            <w:r>
              <w:rPr>
                <w:sz w:val="20"/>
              </w:rPr>
              <w:t>approval:</w:t>
            </w:r>
          </w:p>
          <w:p>
            <w:pPr>
              <w:pStyle w:val="TableParagraph"/>
              <w:numPr>
                <w:ilvl w:val="3"/>
                <w:numId w:val="120"/>
              </w:numPr>
              <w:tabs>
                <w:tab w:pos="1674" w:val="left" w:leader="none"/>
                <w:tab w:pos="1675" w:val="left" w:leader="none"/>
              </w:tabs>
              <w:spacing w:line="240" w:lineRule="auto" w:before="159" w:after="0"/>
              <w:ind w:left="1674" w:right="0" w:hanging="512"/>
              <w:jc w:val="left"/>
              <w:rPr>
                <w:sz w:val="20"/>
              </w:rPr>
            </w:pPr>
            <w:r>
              <w:rPr>
                <w:sz w:val="20"/>
              </w:rPr>
              <w:t>Audited accounts</w:t>
            </w:r>
          </w:p>
          <w:p>
            <w:pPr>
              <w:pStyle w:val="TableParagraph"/>
              <w:numPr>
                <w:ilvl w:val="3"/>
                <w:numId w:val="120"/>
              </w:numPr>
              <w:tabs>
                <w:tab w:pos="1674" w:val="left" w:leader="none"/>
                <w:tab w:pos="1675" w:val="left" w:leader="none"/>
              </w:tabs>
              <w:spacing w:line="240" w:lineRule="auto" w:before="116" w:after="0"/>
              <w:ind w:left="1674" w:right="0" w:hanging="512"/>
              <w:jc w:val="left"/>
              <w:rPr>
                <w:sz w:val="20"/>
              </w:rPr>
            </w:pPr>
            <w:r>
              <w:rPr>
                <w:sz w:val="20"/>
              </w:rPr>
              <w:t>Annual</w:t>
            </w:r>
            <w:r>
              <w:rPr>
                <w:spacing w:val="-1"/>
                <w:sz w:val="20"/>
              </w:rPr>
              <w:t> </w:t>
            </w:r>
            <w:r>
              <w:rPr>
                <w:sz w:val="20"/>
              </w:rPr>
              <w:t>report</w:t>
            </w:r>
          </w:p>
          <w:p>
            <w:pPr>
              <w:pStyle w:val="TableParagraph"/>
              <w:numPr>
                <w:ilvl w:val="3"/>
                <w:numId w:val="120"/>
              </w:numPr>
              <w:tabs>
                <w:tab w:pos="1674" w:val="left" w:leader="none"/>
                <w:tab w:pos="1675" w:val="left" w:leader="none"/>
              </w:tabs>
              <w:spacing w:line="240" w:lineRule="auto" w:before="116" w:after="0"/>
              <w:ind w:left="1674" w:right="0" w:hanging="512"/>
              <w:jc w:val="left"/>
              <w:rPr>
                <w:sz w:val="20"/>
              </w:rPr>
            </w:pPr>
            <w:r>
              <w:rPr>
                <w:sz w:val="20"/>
              </w:rPr>
              <w:t>Budget for the coming year</w:t>
            </w:r>
          </w:p>
          <w:p>
            <w:pPr>
              <w:pStyle w:val="TableParagraph"/>
              <w:tabs>
                <w:tab w:pos="1511" w:val="left" w:leader="none"/>
              </w:tabs>
              <w:spacing w:line="216" w:lineRule="exact" w:before="115"/>
              <w:ind w:left="791"/>
              <w:jc w:val="center"/>
              <w:rPr>
                <w:sz w:val="20"/>
              </w:rPr>
            </w:pPr>
            <w:r>
              <w:rPr>
                <w:sz w:val="20"/>
              </w:rPr>
              <w:t>-</w:t>
              <w:tab/>
              <w:t>Proposals for appointment of</w:t>
            </w:r>
            <w:r>
              <w:rPr>
                <w:spacing w:val="-2"/>
                <w:sz w:val="20"/>
              </w:rPr>
              <w:t> </w:t>
            </w:r>
            <w:r>
              <w:rPr>
                <w:sz w:val="20"/>
              </w:rPr>
              <w:t>auditors</w:t>
            </w:r>
          </w:p>
        </w:tc>
      </w:tr>
      <w:tr>
        <w:trPr>
          <w:trHeight w:val="3212" w:hRule="atLeast"/>
        </w:trPr>
        <w:tc>
          <w:tcPr>
            <w:tcW w:w="926" w:type="dxa"/>
          </w:tcPr>
          <w:p>
            <w:pPr>
              <w:pStyle w:val="TableParagraph"/>
              <w:spacing w:line="227" w:lineRule="exact"/>
              <w:ind w:left="200"/>
              <w:rPr>
                <w:b/>
                <w:sz w:val="20"/>
              </w:rPr>
            </w:pPr>
            <w:r>
              <w:rPr>
                <w:b/>
                <w:sz w:val="20"/>
              </w:rPr>
              <w:t>95.00</w:t>
            </w:r>
          </w:p>
        </w:tc>
        <w:tc>
          <w:tcPr>
            <w:tcW w:w="13747" w:type="dxa"/>
          </w:tcPr>
          <w:p>
            <w:pPr>
              <w:pStyle w:val="TableParagraph"/>
              <w:spacing w:line="227" w:lineRule="exact"/>
              <w:ind w:left="275"/>
              <w:rPr>
                <w:b/>
                <w:sz w:val="20"/>
              </w:rPr>
            </w:pPr>
            <w:r>
              <w:rPr>
                <w:b/>
                <w:sz w:val="20"/>
              </w:rPr>
              <w:t>Power to Make Regulations</w:t>
            </w:r>
          </w:p>
          <w:p>
            <w:pPr>
              <w:pStyle w:val="TableParagraph"/>
              <w:spacing w:before="7"/>
              <w:rPr>
                <w:sz w:val="19"/>
              </w:rPr>
            </w:pPr>
          </w:p>
          <w:p>
            <w:pPr>
              <w:pStyle w:val="TableParagraph"/>
              <w:numPr>
                <w:ilvl w:val="1"/>
                <w:numId w:val="121"/>
              </w:numPr>
              <w:tabs>
                <w:tab w:pos="995" w:val="left" w:leader="none"/>
                <w:tab w:pos="996" w:val="left" w:leader="none"/>
              </w:tabs>
              <w:spacing w:line="240" w:lineRule="auto" w:before="0" w:after="0"/>
              <w:ind w:left="995" w:right="203" w:hanging="720"/>
              <w:jc w:val="left"/>
              <w:rPr>
                <w:sz w:val="20"/>
              </w:rPr>
            </w:pPr>
            <w:r>
              <w:rPr>
                <w:sz w:val="20"/>
              </w:rPr>
              <w:t>The Board, may make regulations generally to carry out the purposes of these Bye-Laws and without prejudice to the generality of this power, such Regulations may provide for</w:t>
            </w:r>
            <w:r>
              <w:rPr>
                <w:spacing w:val="-3"/>
                <w:sz w:val="20"/>
              </w:rPr>
              <w:t> </w:t>
            </w:r>
            <w:r>
              <w:rPr>
                <w:spacing w:val="2"/>
                <w:sz w:val="20"/>
              </w:rPr>
              <w:t>:-</w:t>
            </w:r>
          </w:p>
          <w:p>
            <w:pPr>
              <w:pStyle w:val="TableParagraph"/>
              <w:spacing w:before="1"/>
              <w:rPr>
                <w:sz w:val="20"/>
              </w:rPr>
            </w:pPr>
          </w:p>
          <w:p>
            <w:pPr>
              <w:pStyle w:val="TableParagraph"/>
              <w:numPr>
                <w:ilvl w:val="2"/>
                <w:numId w:val="121"/>
              </w:numPr>
              <w:tabs>
                <w:tab w:pos="1429" w:val="left" w:leader="none"/>
                <w:tab w:pos="1430" w:val="left" w:leader="none"/>
              </w:tabs>
              <w:spacing w:line="240" w:lineRule="auto" w:before="0" w:after="0"/>
              <w:ind w:left="1429" w:right="0" w:hanging="476"/>
              <w:jc w:val="left"/>
              <w:rPr>
                <w:sz w:val="20"/>
              </w:rPr>
            </w:pPr>
            <w:r>
              <w:rPr>
                <w:sz w:val="20"/>
              </w:rPr>
              <w:t>The management of the property of the Board and the maintenance and audit of its</w:t>
            </w:r>
            <w:r>
              <w:rPr>
                <w:spacing w:val="-11"/>
                <w:sz w:val="20"/>
              </w:rPr>
              <w:t> </w:t>
            </w:r>
            <w:r>
              <w:rPr>
                <w:sz w:val="20"/>
              </w:rPr>
              <w:t>accounts.</w:t>
            </w:r>
          </w:p>
          <w:p>
            <w:pPr>
              <w:pStyle w:val="TableParagraph"/>
              <w:spacing w:before="10"/>
              <w:rPr>
                <w:sz w:val="19"/>
              </w:rPr>
            </w:pPr>
          </w:p>
          <w:p>
            <w:pPr>
              <w:pStyle w:val="TableParagraph"/>
              <w:numPr>
                <w:ilvl w:val="2"/>
                <w:numId w:val="121"/>
              </w:numPr>
              <w:tabs>
                <w:tab w:pos="1429" w:val="left" w:leader="none"/>
                <w:tab w:pos="1430" w:val="left" w:leader="none"/>
              </w:tabs>
              <w:spacing w:line="240" w:lineRule="auto" w:before="0" w:after="0"/>
              <w:ind w:left="1429" w:right="197" w:hanging="476"/>
              <w:jc w:val="left"/>
              <w:rPr>
                <w:sz w:val="20"/>
              </w:rPr>
            </w:pPr>
            <w:r>
              <w:rPr>
                <w:sz w:val="20"/>
              </w:rPr>
              <w:t>The  summoning and holding meetings of the  Board conducting  of the  business  in  such  meetings  and maintenance of records and decisions thereof.</w:t>
            </w:r>
          </w:p>
          <w:p>
            <w:pPr>
              <w:pStyle w:val="TableParagraph"/>
              <w:spacing w:before="2"/>
              <w:rPr>
                <w:sz w:val="20"/>
              </w:rPr>
            </w:pPr>
          </w:p>
          <w:p>
            <w:pPr>
              <w:pStyle w:val="TableParagraph"/>
              <w:numPr>
                <w:ilvl w:val="2"/>
                <w:numId w:val="121"/>
              </w:numPr>
              <w:tabs>
                <w:tab w:pos="1430" w:val="left" w:leader="none"/>
              </w:tabs>
              <w:spacing w:line="240" w:lineRule="auto" w:before="0" w:after="0"/>
              <w:ind w:left="1429" w:right="0" w:hanging="476"/>
              <w:jc w:val="left"/>
              <w:rPr>
                <w:sz w:val="20"/>
              </w:rPr>
            </w:pPr>
            <w:r>
              <w:rPr>
                <w:sz w:val="20"/>
              </w:rPr>
              <w:t>The powers and duties of the Chairman, Registrar and other officers of the</w:t>
            </w:r>
            <w:r>
              <w:rPr>
                <w:spacing w:val="-1"/>
                <w:sz w:val="20"/>
              </w:rPr>
              <w:t> </w:t>
            </w:r>
            <w:r>
              <w:rPr>
                <w:sz w:val="20"/>
              </w:rPr>
              <w:t>Board.</w:t>
            </w:r>
          </w:p>
          <w:p>
            <w:pPr>
              <w:pStyle w:val="TableParagraph"/>
              <w:spacing w:before="10"/>
              <w:rPr>
                <w:sz w:val="19"/>
              </w:rPr>
            </w:pPr>
          </w:p>
          <w:p>
            <w:pPr>
              <w:pStyle w:val="TableParagraph"/>
              <w:numPr>
                <w:ilvl w:val="2"/>
                <w:numId w:val="121"/>
              </w:numPr>
              <w:tabs>
                <w:tab w:pos="1430" w:val="left" w:leader="none"/>
              </w:tabs>
              <w:spacing w:line="230" w:lineRule="atLeast" w:before="0" w:after="0"/>
              <w:ind w:left="1429" w:right="205" w:hanging="476"/>
              <w:jc w:val="left"/>
              <w:rPr>
                <w:sz w:val="20"/>
              </w:rPr>
            </w:pPr>
            <w:r>
              <w:rPr>
                <w:sz w:val="20"/>
              </w:rPr>
              <w:t>The mode of appointment of ad-hoc Committees, Sub-Committees, Standing Committees, Enquiry Committees, Tribunals, Complaints Committees, etc.</w:t>
            </w:r>
          </w:p>
        </w:tc>
      </w:tr>
    </w:tbl>
    <w:p>
      <w:pPr>
        <w:spacing w:after="0" w:line="230" w:lineRule="atLeast"/>
        <w:jc w:val="left"/>
        <w:rPr>
          <w:sz w:val="20"/>
        </w:rPr>
        <w:sectPr>
          <w:pgSz w:w="16840" w:h="11910" w:orient="landscape"/>
          <w:pgMar w:top="1100" w:bottom="280" w:left="1140" w:right="180"/>
        </w:sectPr>
      </w:pPr>
    </w:p>
    <w:p>
      <w:pPr>
        <w:pStyle w:val="BodyText"/>
      </w:pPr>
    </w:p>
    <w:p>
      <w:pPr>
        <w:pStyle w:val="BodyText"/>
        <w:spacing w:before="4"/>
        <w:rPr>
          <w:sz w:val="24"/>
        </w:rPr>
      </w:pPr>
    </w:p>
    <w:p>
      <w:pPr>
        <w:pStyle w:val="ListParagraph"/>
        <w:numPr>
          <w:ilvl w:val="0"/>
          <w:numId w:val="122"/>
        </w:numPr>
        <w:tabs>
          <w:tab w:pos="2546" w:val="left" w:leader="none"/>
          <w:tab w:pos="2547" w:val="left" w:leader="none"/>
        </w:tabs>
        <w:spacing w:line="240" w:lineRule="auto" w:before="91" w:after="0"/>
        <w:ind w:left="2546" w:right="0" w:hanging="447"/>
        <w:jc w:val="left"/>
        <w:rPr>
          <w:sz w:val="20"/>
        </w:rPr>
      </w:pPr>
      <w:r>
        <w:rPr>
          <w:sz w:val="20"/>
        </w:rPr>
        <w:t>The mode of engaging employees, advisers, consultants, contractors,</w:t>
      </w:r>
      <w:r>
        <w:rPr>
          <w:spacing w:val="1"/>
          <w:sz w:val="20"/>
        </w:rPr>
        <w:t> </w:t>
      </w:r>
      <w:r>
        <w:rPr>
          <w:sz w:val="20"/>
        </w:rPr>
        <w:t>etc.</w:t>
      </w:r>
    </w:p>
    <w:p>
      <w:pPr>
        <w:pStyle w:val="BodyText"/>
      </w:pPr>
    </w:p>
    <w:p>
      <w:pPr>
        <w:pStyle w:val="ListParagraph"/>
        <w:numPr>
          <w:ilvl w:val="0"/>
          <w:numId w:val="122"/>
        </w:numPr>
        <w:tabs>
          <w:tab w:pos="2547" w:val="left" w:leader="none"/>
        </w:tabs>
        <w:spacing w:line="240" w:lineRule="auto" w:before="0" w:after="0"/>
        <w:ind w:left="2546" w:right="676" w:hanging="447"/>
        <w:jc w:val="both"/>
        <w:rPr>
          <w:sz w:val="20"/>
        </w:rPr>
      </w:pPr>
      <w:r>
        <w:rPr>
          <w:sz w:val="20"/>
        </w:rPr>
        <w:t>The method of enrolment and the procedure for maintenance and compilation of the Register and publication of the list of practicing Professional Engineers intending to practice in engineering within the jurisdiction of</w:t>
      </w:r>
      <w:r>
        <w:rPr>
          <w:spacing w:val="-9"/>
          <w:sz w:val="20"/>
        </w:rPr>
        <w:t> </w:t>
      </w:r>
      <w:r>
        <w:rPr>
          <w:sz w:val="20"/>
        </w:rPr>
        <w:t>Bangladesh.</w:t>
      </w:r>
    </w:p>
    <w:p>
      <w:pPr>
        <w:pStyle w:val="BodyText"/>
        <w:spacing w:before="11"/>
        <w:rPr>
          <w:sz w:val="19"/>
        </w:rPr>
      </w:pPr>
    </w:p>
    <w:p>
      <w:pPr>
        <w:pStyle w:val="ListParagraph"/>
        <w:numPr>
          <w:ilvl w:val="0"/>
          <w:numId w:val="122"/>
        </w:numPr>
        <w:tabs>
          <w:tab w:pos="2547" w:val="left" w:leader="none"/>
        </w:tabs>
        <w:spacing w:line="240" w:lineRule="auto" w:before="0" w:after="0"/>
        <w:ind w:left="2546" w:right="667" w:hanging="447"/>
        <w:jc w:val="both"/>
        <w:rPr>
          <w:sz w:val="20"/>
        </w:rPr>
      </w:pPr>
      <w:r>
        <w:rPr>
          <w:sz w:val="20"/>
        </w:rPr>
        <w:t>The procedure for holding enquires and taking disciplinary actions should the Institution fail to resolve the complaints about the professional conduct of Professional Engineers including those having provisional or temporary registration, (viii) Any other matter for which under these Bye-Laws provision may be made by</w:t>
      </w:r>
      <w:r>
        <w:rPr>
          <w:spacing w:val="-3"/>
          <w:sz w:val="20"/>
        </w:rPr>
        <w:t> </w:t>
      </w:r>
      <w:r>
        <w:rPr>
          <w:sz w:val="20"/>
        </w:rPr>
        <w:t>Regulations.</w:t>
      </w:r>
    </w:p>
    <w:p>
      <w:pPr>
        <w:pStyle w:val="BodyText"/>
        <w:spacing w:before="11"/>
        <w:rPr>
          <w:sz w:val="19"/>
        </w:rPr>
      </w:pPr>
    </w:p>
    <w:p>
      <w:pPr>
        <w:pStyle w:val="ListParagraph"/>
        <w:numPr>
          <w:ilvl w:val="1"/>
          <w:numId w:val="123"/>
        </w:numPr>
        <w:tabs>
          <w:tab w:pos="2100" w:val="left" w:leader="none"/>
          <w:tab w:pos="2101" w:val="left" w:leader="none"/>
        </w:tabs>
        <w:spacing w:line="240" w:lineRule="auto" w:before="0" w:after="0"/>
        <w:ind w:left="2100" w:right="679" w:hanging="800"/>
        <w:jc w:val="left"/>
        <w:rPr>
          <w:sz w:val="20"/>
        </w:rPr>
      </w:pPr>
      <w:r>
        <w:rPr>
          <w:sz w:val="20"/>
        </w:rPr>
        <w:t>Not withstanding anything contained in the above Sub-section, the Board in consultation with the concerned agencies and the Institution may make regulations provide for the recognition of academic qualifications and other matters as follows :</w:t>
      </w:r>
    </w:p>
    <w:p>
      <w:pPr>
        <w:pStyle w:val="BodyText"/>
        <w:spacing w:before="1"/>
      </w:pPr>
    </w:p>
    <w:p>
      <w:pPr>
        <w:pStyle w:val="ListParagraph"/>
        <w:numPr>
          <w:ilvl w:val="2"/>
          <w:numId w:val="123"/>
        </w:numPr>
        <w:tabs>
          <w:tab w:pos="2546" w:val="left" w:leader="none"/>
          <w:tab w:pos="2547" w:val="left" w:leader="none"/>
        </w:tabs>
        <w:spacing w:line="240" w:lineRule="auto" w:before="0" w:after="0"/>
        <w:ind w:left="2546" w:right="0" w:hanging="447"/>
        <w:jc w:val="left"/>
        <w:rPr>
          <w:sz w:val="20"/>
        </w:rPr>
      </w:pPr>
      <w:r>
        <w:rPr>
          <w:sz w:val="20"/>
        </w:rPr>
        <w:t>Prescribing the conditions and standards to be achieved and maintained for permanent, temporary and provisional enrolment as Professional</w:t>
      </w:r>
      <w:r>
        <w:rPr>
          <w:spacing w:val="-18"/>
          <w:sz w:val="20"/>
        </w:rPr>
        <w:t> </w:t>
      </w:r>
      <w:r>
        <w:rPr>
          <w:sz w:val="20"/>
        </w:rPr>
        <w:t>Engineers;</w:t>
      </w:r>
    </w:p>
    <w:p>
      <w:pPr>
        <w:pStyle w:val="BodyText"/>
        <w:spacing w:before="1"/>
      </w:pPr>
    </w:p>
    <w:p>
      <w:pPr>
        <w:pStyle w:val="ListParagraph"/>
        <w:numPr>
          <w:ilvl w:val="2"/>
          <w:numId w:val="123"/>
        </w:numPr>
        <w:tabs>
          <w:tab w:pos="2546" w:val="left" w:leader="none"/>
          <w:tab w:pos="2547" w:val="left" w:leader="none"/>
        </w:tabs>
        <w:spacing w:line="240" w:lineRule="auto" w:before="0" w:after="0"/>
        <w:ind w:left="2546" w:right="0" w:hanging="447"/>
        <w:jc w:val="left"/>
        <w:rPr>
          <w:sz w:val="20"/>
        </w:rPr>
      </w:pPr>
      <w:r>
        <w:rPr>
          <w:sz w:val="20"/>
        </w:rPr>
        <w:t>Prescribing a uniform minimum standard of courses of training for obtaining accredited graduate and postgraduate Engineering qualifications</w:t>
      </w:r>
      <w:r>
        <w:rPr>
          <w:spacing w:val="-18"/>
          <w:sz w:val="20"/>
        </w:rPr>
        <w:t> </w:t>
      </w:r>
      <w:r>
        <w:rPr>
          <w:sz w:val="20"/>
        </w:rPr>
        <w:t>;</w:t>
      </w:r>
    </w:p>
    <w:p>
      <w:pPr>
        <w:pStyle w:val="BodyText"/>
        <w:spacing w:before="10"/>
        <w:rPr>
          <w:sz w:val="19"/>
        </w:rPr>
      </w:pPr>
    </w:p>
    <w:p>
      <w:pPr>
        <w:pStyle w:val="ListParagraph"/>
        <w:numPr>
          <w:ilvl w:val="2"/>
          <w:numId w:val="123"/>
        </w:numPr>
        <w:tabs>
          <w:tab w:pos="2547" w:val="left" w:leader="none"/>
        </w:tabs>
        <w:spacing w:line="240" w:lineRule="auto" w:before="0" w:after="0"/>
        <w:ind w:left="2546" w:right="0" w:hanging="447"/>
        <w:jc w:val="left"/>
        <w:rPr>
          <w:sz w:val="20"/>
        </w:rPr>
      </w:pPr>
      <w:r>
        <w:rPr>
          <w:sz w:val="20"/>
        </w:rPr>
        <w:t>Prescribing minimum requirements for the content and duration of courses of stud as aforesaid</w:t>
      </w:r>
      <w:r>
        <w:rPr>
          <w:spacing w:val="-5"/>
          <w:sz w:val="20"/>
        </w:rPr>
        <w:t> </w:t>
      </w:r>
      <w:r>
        <w:rPr>
          <w:sz w:val="20"/>
        </w:rPr>
        <w:t>;</w:t>
      </w:r>
    </w:p>
    <w:p>
      <w:pPr>
        <w:pStyle w:val="BodyText"/>
        <w:spacing w:before="1"/>
      </w:pPr>
    </w:p>
    <w:p>
      <w:pPr>
        <w:pStyle w:val="ListParagraph"/>
        <w:numPr>
          <w:ilvl w:val="2"/>
          <w:numId w:val="123"/>
        </w:numPr>
        <w:tabs>
          <w:tab w:pos="2547" w:val="left" w:leader="none"/>
        </w:tabs>
        <w:spacing w:line="240" w:lineRule="auto" w:before="0" w:after="0"/>
        <w:ind w:left="2546" w:right="0" w:hanging="447"/>
        <w:jc w:val="left"/>
        <w:rPr>
          <w:sz w:val="20"/>
        </w:rPr>
      </w:pPr>
      <w:r>
        <w:rPr>
          <w:sz w:val="20"/>
        </w:rPr>
        <w:t>Prescribing the minimum requirements for admission to courses of training as aforesaid</w:t>
      </w:r>
      <w:r>
        <w:rPr>
          <w:spacing w:val="1"/>
          <w:sz w:val="20"/>
        </w:rPr>
        <w:t> </w:t>
      </w:r>
      <w:r>
        <w:rPr>
          <w:sz w:val="20"/>
        </w:rPr>
        <w:t>;</w:t>
      </w:r>
    </w:p>
    <w:p>
      <w:pPr>
        <w:pStyle w:val="BodyText"/>
        <w:spacing w:before="10"/>
        <w:rPr>
          <w:sz w:val="19"/>
        </w:rPr>
      </w:pPr>
    </w:p>
    <w:p>
      <w:pPr>
        <w:pStyle w:val="ListParagraph"/>
        <w:numPr>
          <w:ilvl w:val="2"/>
          <w:numId w:val="123"/>
        </w:numPr>
        <w:tabs>
          <w:tab w:pos="2546" w:val="left" w:leader="none"/>
          <w:tab w:pos="2547" w:val="left" w:leader="none"/>
        </w:tabs>
        <w:spacing w:line="240" w:lineRule="auto" w:before="0" w:after="0"/>
        <w:ind w:left="2546" w:right="0" w:hanging="447"/>
        <w:jc w:val="left"/>
        <w:rPr>
          <w:sz w:val="20"/>
        </w:rPr>
      </w:pPr>
      <w:r>
        <w:rPr>
          <w:sz w:val="20"/>
        </w:rPr>
        <w:t>Notifying which Engineering qualifications granted by the Engineering Institutions in Bangladesh and outside are recognised by the</w:t>
      </w:r>
      <w:r>
        <w:rPr>
          <w:spacing w:val="-9"/>
          <w:sz w:val="20"/>
        </w:rPr>
        <w:t> </w:t>
      </w:r>
      <w:r>
        <w:rPr>
          <w:sz w:val="20"/>
        </w:rPr>
        <w:t>Board;</w:t>
      </w:r>
    </w:p>
    <w:p>
      <w:pPr>
        <w:pStyle w:val="BodyText"/>
        <w:spacing w:before="1"/>
      </w:pPr>
    </w:p>
    <w:p>
      <w:pPr>
        <w:pStyle w:val="ListParagraph"/>
        <w:numPr>
          <w:ilvl w:val="2"/>
          <w:numId w:val="123"/>
        </w:numPr>
        <w:tabs>
          <w:tab w:pos="2547" w:val="left" w:leader="none"/>
        </w:tabs>
        <w:spacing w:line="240" w:lineRule="auto" w:before="0" w:after="0"/>
        <w:ind w:left="2546" w:right="669" w:hanging="447"/>
        <w:jc w:val="both"/>
        <w:rPr>
          <w:sz w:val="20"/>
        </w:rPr>
      </w:pPr>
      <w:r>
        <w:rPr>
          <w:sz w:val="20"/>
        </w:rPr>
        <w:t>Prescribing the qualifications and experience required for professional qualifications in all branches of Engineering antecedent to  granting  of  recognised Engineering</w:t>
      </w:r>
      <w:r>
        <w:rPr>
          <w:spacing w:val="3"/>
          <w:sz w:val="20"/>
        </w:rPr>
        <w:t> </w:t>
      </w:r>
      <w:r>
        <w:rPr>
          <w:sz w:val="20"/>
        </w:rPr>
        <w:t>qualifications;</w:t>
      </w:r>
    </w:p>
    <w:p>
      <w:pPr>
        <w:pStyle w:val="BodyText"/>
        <w:spacing w:before="1"/>
      </w:pPr>
    </w:p>
    <w:p>
      <w:pPr>
        <w:pStyle w:val="ListParagraph"/>
        <w:numPr>
          <w:ilvl w:val="2"/>
          <w:numId w:val="123"/>
        </w:numPr>
        <w:tabs>
          <w:tab w:pos="2547" w:val="left" w:leader="none"/>
        </w:tabs>
        <w:spacing w:line="240" w:lineRule="auto" w:before="1" w:after="0"/>
        <w:ind w:left="2546" w:right="0" w:hanging="447"/>
        <w:jc w:val="left"/>
        <w:rPr>
          <w:sz w:val="20"/>
        </w:rPr>
      </w:pPr>
      <w:r>
        <w:rPr>
          <w:sz w:val="20"/>
        </w:rPr>
        <w:t>Suggesting model terms of contract for providing professional services in different</w:t>
      </w:r>
      <w:r>
        <w:rPr>
          <w:spacing w:val="-1"/>
          <w:sz w:val="20"/>
        </w:rPr>
        <w:t> </w:t>
      </w:r>
      <w:r>
        <w:rPr>
          <w:sz w:val="20"/>
        </w:rPr>
        <w:t>disciplines;</w:t>
      </w:r>
    </w:p>
    <w:p>
      <w:pPr>
        <w:pStyle w:val="BodyText"/>
        <w:spacing w:before="9"/>
        <w:rPr>
          <w:sz w:val="19"/>
        </w:rPr>
      </w:pPr>
    </w:p>
    <w:p>
      <w:pPr>
        <w:pStyle w:val="ListParagraph"/>
        <w:numPr>
          <w:ilvl w:val="2"/>
          <w:numId w:val="123"/>
        </w:numPr>
        <w:tabs>
          <w:tab w:pos="2547" w:val="left" w:leader="none"/>
        </w:tabs>
        <w:spacing w:line="240" w:lineRule="auto" w:before="0" w:after="0"/>
        <w:ind w:left="2546" w:right="0" w:hanging="447"/>
        <w:jc w:val="left"/>
        <w:rPr>
          <w:sz w:val="20"/>
        </w:rPr>
      </w:pPr>
      <w:r>
        <w:rPr>
          <w:sz w:val="20"/>
        </w:rPr>
        <w:t>Prescribing professional conduct for individuals, groups and enterprises engaged in Engineering works in</w:t>
      </w:r>
      <w:r>
        <w:rPr>
          <w:spacing w:val="1"/>
          <w:sz w:val="20"/>
        </w:rPr>
        <w:t> </w:t>
      </w:r>
      <w:r>
        <w:rPr>
          <w:sz w:val="20"/>
        </w:rPr>
        <w:t>Bangladesh.</w:t>
      </w:r>
    </w:p>
    <w:p>
      <w:pPr>
        <w:pStyle w:val="BodyText"/>
      </w:pPr>
    </w:p>
    <w:p>
      <w:pPr>
        <w:pStyle w:val="BodyText"/>
      </w:pPr>
    </w:p>
    <w:p>
      <w:pPr>
        <w:pStyle w:val="BodyText"/>
        <w:spacing w:before="4"/>
        <w:rPr>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4015"/>
      </w:tblGrid>
      <w:tr>
        <w:trPr>
          <w:trHeight w:val="1718" w:hRule="atLeast"/>
        </w:trPr>
        <w:tc>
          <w:tcPr>
            <w:tcW w:w="926" w:type="dxa"/>
          </w:tcPr>
          <w:p>
            <w:pPr>
              <w:pStyle w:val="TableParagraph"/>
              <w:spacing w:line="221" w:lineRule="exact"/>
              <w:ind w:left="200"/>
              <w:rPr>
                <w:b/>
                <w:sz w:val="20"/>
              </w:rPr>
            </w:pPr>
            <w:r>
              <w:rPr>
                <w:b/>
                <w:sz w:val="20"/>
              </w:rPr>
              <w:t>96.00</w:t>
            </w:r>
          </w:p>
        </w:tc>
        <w:tc>
          <w:tcPr>
            <w:tcW w:w="14015" w:type="dxa"/>
          </w:tcPr>
          <w:p>
            <w:pPr>
              <w:pStyle w:val="TableParagraph"/>
              <w:spacing w:line="219" w:lineRule="exact"/>
              <w:ind w:left="275"/>
              <w:jc w:val="both"/>
              <w:rPr>
                <w:b/>
                <w:sz w:val="20"/>
              </w:rPr>
            </w:pPr>
            <w:r>
              <w:rPr>
                <w:b/>
                <w:sz w:val="20"/>
              </w:rPr>
              <w:t>Liaison with Engineering Institutions and the Public Service Commission</w:t>
            </w:r>
          </w:p>
          <w:p>
            <w:pPr>
              <w:pStyle w:val="TableParagraph"/>
              <w:numPr>
                <w:ilvl w:val="1"/>
                <w:numId w:val="124"/>
              </w:numPr>
              <w:tabs>
                <w:tab w:pos="996" w:val="left" w:leader="none"/>
              </w:tabs>
              <w:spacing w:line="240" w:lineRule="auto" w:before="0" w:after="0"/>
              <w:ind w:left="995" w:right="197" w:hanging="720"/>
              <w:jc w:val="both"/>
              <w:rPr>
                <w:sz w:val="20"/>
              </w:rPr>
            </w:pPr>
            <w:r>
              <w:rPr>
                <w:sz w:val="20"/>
              </w:rPr>
              <w:t>The Board shall maintain liaison with Engineering Educational Institutions, the Public Service Commission, the Institution of Engineers, Bangladesh and such other bodies which hold examinations for grant of academic and professional degree and selecting persons for entry into </w:t>
            </w:r>
            <w:r>
              <w:rPr>
                <w:spacing w:val="2"/>
                <w:sz w:val="20"/>
              </w:rPr>
              <w:t>public </w:t>
            </w:r>
            <w:r>
              <w:rPr>
                <w:sz w:val="20"/>
              </w:rPr>
              <w:t>and other services in order to ensure that a uniform standard is maintained in prescribing the professional qualifications as mentioned in section</w:t>
            </w:r>
            <w:r>
              <w:rPr>
                <w:spacing w:val="-4"/>
                <w:sz w:val="20"/>
              </w:rPr>
              <w:t> </w:t>
            </w:r>
            <w:r>
              <w:rPr>
                <w:sz w:val="20"/>
              </w:rPr>
              <w:t>96.02</w:t>
            </w:r>
          </w:p>
          <w:p>
            <w:pPr>
              <w:pStyle w:val="TableParagraph"/>
              <w:spacing w:before="8"/>
              <w:rPr>
                <w:sz w:val="19"/>
              </w:rPr>
            </w:pPr>
          </w:p>
          <w:p>
            <w:pPr>
              <w:pStyle w:val="TableParagraph"/>
              <w:numPr>
                <w:ilvl w:val="1"/>
                <w:numId w:val="124"/>
              </w:numPr>
              <w:tabs>
                <w:tab w:pos="1075" w:val="left" w:leader="none"/>
              </w:tabs>
              <w:spacing w:line="240" w:lineRule="auto" w:before="0" w:after="0"/>
              <w:ind w:left="1074" w:right="199" w:hanging="800"/>
              <w:jc w:val="both"/>
              <w:rPr>
                <w:sz w:val="20"/>
              </w:rPr>
            </w:pPr>
            <w:r>
              <w:rPr>
                <w:sz w:val="20"/>
              </w:rPr>
              <w:t>In matters of registration of Professional Engineers, the decision of the Board about prescribing the examination standards, or the recognised qualifications or such qualifications possession of which may exempt a person form passing a prescribed examination shall be</w:t>
            </w:r>
            <w:r>
              <w:rPr>
                <w:spacing w:val="-12"/>
                <w:sz w:val="20"/>
              </w:rPr>
              <w:t> </w:t>
            </w:r>
            <w:r>
              <w:rPr>
                <w:sz w:val="20"/>
              </w:rPr>
              <w:t>final.</w:t>
            </w:r>
          </w:p>
        </w:tc>
      </w:tr>
      <w:tr>
        <w:trPr>
          <w:trHeight w:val="343" w:hRule="atLeast"/>
        </w:trPr>
        <w:tc>
          <w:tcPr>
            <w:tcW w:w="926" w:type="dxa"/>
          </w:tcPr>
          <w:p>
            <w:pPr>
              <w:pStyle w:val="TableParagraph"/>
              <w:spacing w:line="210" w:lineRule="exact" w:before="113"/>
              <w:ind w:left="200"/>
              <w:rPr>
                <w:b/>
                <w:sz w:val="20"/>
              </w:rPr>
            </w:pPr>
            <w:r>
              <w:rPr>
                <w:b/>
                <w:sz w:val="20"/>
              </w:rPr>
              <w:t>97.00</w:t>
            </w:r>
          </w:p>
        </w:tc>
        <w:tc>
          <w:tcPr>
            <w:tcW w:w="14015" w:type="dxa"/>
          </w:tcPr>
          <w:p>
            <w:pPr>
              <w:pStyle w:val="TableParagraph"/>
              <w:spacing w:line="210" w:lineRule="exact" w:before="113"/>
              <w:ind w:left="275"/>
              <w:rPr>
                <w:b/>
                <w:sz w:val="20"/>
              </w:rPr>
            </w:pPr>
            <w:r>
              <w:rPr>
                <w:b/>
                <w:sz w:val="20"/>
              </w:rPr>
              <w:t>Maintenance of Register of Professional Engineers</w:t>
            </w:r>
          </w:p>
        </w:tc>
      </w:tr>
    </w:tbl>
    <w:p>
      <w:pPr>
        <w:spacing w:after="0" w:line="210" w:lineRule="exact"/>
        <w:rPr>
          <w:sz w:val="20"/>
        </w:rPr>
        <w:sectPr>
          <w:pgSz w:w="16840" w:h="11910" w:orient="landscape"/>
          <w:pgMar w:top="1100" w:bottom="280" w:left="1140" w:right="180"/>
        </w:sectPr>
      </w:pPr>
    </w:p>
    <w:p>
      <w:pPr>
        <w:pStyle w:val="BodyText"/>
        <w:spacing w:before="4"/>
      </w:pPr>
    </w:p>
    <w:p>
      <w:pPr>
        <w:pStyle w:val="ListParagraph"/>
        <w:numPr>
          <w:ilvl w:val="1"/>
          <w:numId w:val="125"/>
        </w:numPr>
        <w:tabs>
          <w:tab w:pos="2021" w:val="left" w:leader="none"/>
          <w:tab w:pos="2022" w:val="left" w:leader="none"/>
        </w:tabs>
        <w:spacing w:line="240" w:lineRule="auto" w:before="91" w:after="0"/>
        <w:ind w:left="2021" w:right="0" w:hanging="721"/>
        <w:jc w:val="left"/>
        <w:rPr>
          <w:sz w:val="20"/>
        </w:rPr>
      </w:pPr>
      <w:r>
        <w:rPr>
          <w:sz w:val="20"/>
        </w:rPr>
        <w:t>The Board shall maintain a Register of Professional</w:t>
      </w:r>
      <w:r>
        <w:rPr>
          <w:spacing w:val="-1"/>
          <w:sz w:val="20"/>
        </w:rPr>
        <w:t> </w:t>
      </w:r>
      <w:r>
        <w:rPr>
          <w:sz w:val="20"/>
        </w:rPr>
        <w:t>Engineers</w:t>
      </w:r>
    </w:p>
    <w:p>
      <w:pPr>
        <w:pStyle w:val="BodyText"/>
      </w:pPr>
    </w:p>
    <w:p>
      <w:pPr>
        <w:pStyle w:val="ListParagraph"/>
        <w:numPr>
          <w:ilvl w:val="1"/>
          <w:numId w:val="125"/>
        </w:numPr>
        <w:tabs>
          <w:tab w:pos="2021" w:val="left" w:leader="none"/>
          <w:tab w:pos="2022" w:val="left" w:leader="none"/>
        </w:tabs>
        <w:spacing w:line="240" w:lineRule="auto" w:before="0" w:after="0"/>
        <w:ind w:left="2021" w:right="666" w:hanging="720"/>
        <w:jc w:val="left"/>
        <w:rPr>
          <w:sz w:val="20"/>
        </w:rPr>
      </w:pPr>
      <w:r>
        <w:rPr>
          <w:sz w:val="20"/>
        </w:rPr>
        <w:t>The names of only those Engineers who possess recognised qualifications and maintain the standards of professional development as prescribed in these </w:t>
      </w:r>
      <w:r>
        <w:rPr>
          <w:spacing w:val="3"/>
          <w:sz w:val="20"/>
        </w:rPr>
        <w:t>Bye- </w:t>
      </w:r>
      <w:r>
        <w:rPr>
          <w:sz w:val="20"/>
        </w:rPr>
        <w:t>Laws and the regulations provided for in clause 11, will be entered into the said Register and as a result of which they will be called Professional</w:t>
      </w:r>
      <w:r>
        <w:rPr>
          <w:spacing w:val="-31"/>
          <w:sz w:val="20"/>
        </w:rPr>
        <w:t> </w:t>
      </w:r>
      <w:r>
        <w:rPr>
          <w:sz w:val="20"/>
        </w:rPr>
        <w:t>Engineers.</w:t>
      </w:r>
    </w:p>
    <w:p>
      <w:pPr>
        <w:pStyle w:val="BodyText"/>
        <w:spacing w:before="11"/>
        <w:rPr>
          <w:sz w:val="19"/>
        </w:rPr>
      </w:pPr>
    </w:p>
    <w:p>
      <w:pPr>
        <w:pStyle w:val="ListParagraph"/>
        <w:numPr>
          <w:ilvl w:val="1"/>
          <w:numId w:val="125"/>
        </w:numPr>
        <w:tabs>
          <w:tab w:pos="2021" w:val="left" w:leader="none"/>
          <w:tab w:pos="2022" w:val="left" w:leader="none"/>
        </w:tabs>
        <w:spacing w:line="240" w:lineRule="auto" w:before="0" w:after="0"/>
        <w:ind w:left="2021" w:right="671" w:hanging="720"/>
        <w:jc w:val="left"/>
        <w:rPr>
          <w:sz w:val="20"/>
        </w:rPr>
      </w:pPr>
      <w:r>
        <w:rPr>
          <w:sz w:val="20"/>
        </w:rPr>
        <w:t>The Board may also enter provisionally or for a temporary period of specified duration, names of such persons in the Register who may qualify for such provisional and temporary registration as may be provided in the Regulation framed under this</w:t>
      </w:r>
      <w:r>
        <w:rPr>
          <w:spacing w:val="-4"/>
          <w:sz w:val="20"/>
        </w:rPr>
        <w:t> </w:t>
      </w:r>
      <w:r>
        <w:rPr>
          <w:sz w:val="20"/>
        </w:rPr>
        <w:t>document.</w:t>
      </w:r>
    </w:p>
    <w:p>
      <w:pPr>
        <w:pStyle w:val="BodyText"/>
        <w:spacing w:before="1"/>
      </w:pPr>
    </w:p>
    <w:p>
      <w:pPr>
        <w:pStyle w:val="ListParagraph"/>
        <w:numPr>
          <w:ilvl w:val="1"/>
          <w:numId w:val="125"/>
        </w:numPr>
        <w:tabs>
          <w:tab w:pos="2021" w:val="left" w:leader="none"/>
          <w:tab w:pos="2022" w:val="left" w:leader="none"/>
        </w:tabs>
        <w:spacing w:line="240" w:lineRule="auto" w:before="0" w:after="0"/>
        <w:ind w:left="2021" w:right="0" w:hanging="721"/>
        <w:jc w:val="left"/>
        <w:rPr>
          <w:sz w:val="20"/>
        </w:rPr>
      </w:pPr>
      <w:r>
        <w:rPr>
          <w:sz w:val="20"/>
        </w:rPr>
        <w:t>The register shall include the following particulars about every Professional</w:t>
      </w:r>
      <w:r>
        <w:rPr>
          <w:spacing w:val="-7"/>
          <w:sz w:val="20"/>
        </w:rPr>
        <w:t> </w:t>
      </w:r>
      <w:r>
        <w:rPr>
          <w:sz w:val="20"/>
        </w:rPr>
        <w:t>Engineer:</w:t>
      </w:r>
    </w:p>
    <w:p>
      <w:pPr>
        <w:pStyle w:val="BodyText"/>
        <w:spacing w:before="10"/>
        <w:rPr>
          <w:sz w:val="19"/>
        </w:rPr>
      </w:pPr>
    </w:p>
    <w:p>
      <w:pPr>
        <w:pStyle w:val="ListParagraph"/>
        <w:numPr>
          <w:ilvl w:val="2"/>
          <w:numId w:val="125"/>
        </w:numPr>
        <w:tabs>
          <w:tab w:pos="2489" w:val="left" w:leader="none"/>
          <w:tab w:pos="2490" w:val="left" w:leader="none"/>
        </w:tabs>
        <w:spacing w:line="240" w:lineRule="auto" w:before="1" w:after="0"/>
        <w:ind w:left="2489" w:right="0" w:hanging="510"/>
        <w:jc w:val="left"/>
        <w:rPr>
          <w:sz w:val="20"/>
        </w:rPr>
      </w:pPr>
      <w:r>
        <w:rPr>
          <w:sz w:val="20"/>
        </w:rPr>
        <w:t>His or her full name, date of birth, domicile, residential and professional</w:t>
      </w:r>
      <w:r>
        <w:rPr>
          <w:spacing w:val="4"/>
          <w:sz w:val="20"/>
        </w:rPr>
        <w:t> </w:t>
      </w:r>
      <w:r>
        <w:rPr>
          <w:sz w:val="20"/>
        </w:rPr>
        <w:t>address;</w:t>
      </w:r>
    </w:p>
    <w:p>
      <w:pPr>
        <w:pStyle w:val="BodyText"/>
      </w:pPr>
    </w:p>
    <w:p>
      <w:pPr>
        <w:pStyle w:val="ListParagraph"/>
        <w:numPr>
          <w:ilvl w:val="2"/>
          <w:numId w:val="125"/>
        </w:numPr>
        <w:tabs>
          <w:tab w:pos="2473" w:val="left" w:leader="none"/>
          <w:tab w:pos="2474" w:val="left" w:leader="none"/>
        </w:tabs>
        <w:spacing w:line="240" w:lineRule="auto" w:before="0" w:after="0"/>
        <w:ind w:left="2473" w:right="0" w:hanging="494"/>
        <w:jc w:val="left"/>
        <w:rPr>
          <w:sz w:val="20"/>
        </w:rPr>
      </w:pPr>
      <w:r>
        <w:rPr>
          <w:sz w:val="20"/>
        </w:rPr>
        <w:t>The date on which his or her name is entered in this</w:t>
      </w:r>
      <w:r>
        <w:rPr>
          <w:spacing w:val="-4"/>
          <w:sz w:val="20"/>
        </w:rPr>
        <w:t> </w:t>
      </w:r>
      <w:r>
        <w:rPr>
          <w:sz w:val="20"/>
        </w:rPr>
        <w:t>Register;</w:t>
      </w:r>
    </w:p>
    <w:p>
      <w:pPr>
        <w:pStyle w:val="BodyText"/>
        <w:spacing w:before="1"/>
      </w:pPr>
    </w:p>
    <w:p>
      <w:pPr>
        <w:pStyle w:val="ListParagraph"/>
        <w:numPr>
          <w:ilvl w:val="2"/>
          <w:numId w:val="125"/>
        </w:numPr>
        <w:tabs>
          <w:tab w:pos="2489" w:val="left" w:leader="none"/>
          <w:tab w:pos="2490" w:val="left" w:leader="none"/>
        </w:tabs>
        <w:spacing w:line="240" w:lineRule="auto" w:before="0" w:after="0"/>
        <w:ind w:left="2489" w:right="0" w:hanging="510"/>
        <w:jc w:val="left"/>
        <w:rPr>
          <w:sz w:val="20"/>
        </w:rPr>
      </w:pPr>
      <w:r>
        <w:rPr>
          <w:sz w:val="20"/>
        </w:rPr>
        <w:t>His or her</w:t>
      </w:r>
      <w:r>
        <w:rPr>
          <w:spacing w:val="-1"/>
          <w:sz w:val="20"/>
        </w:rPr>
        <w:t> </w:t>
      </w:r>
      <w:r>
        <w:rPr>
          <w:sz w:val="20"/>
        </w:rPr>
        <w:t>qualification;</w:t>
      </w:r>
    </w:p>
    <w:p>
      <w:pPr>
        <w:pStyle w:val="BodyText"/>
        <w:spacing w:before="10"/>
        <w:rPr>
          <w:sz w:val="19"/>
        </w:rPr>
      </w:pPr>
    </w:p>
    <w:p>
      <w:pPr>
        <w:pStyle w:val="ListParagraph"/>
        <w:numPr>
          <w:ilvl w:val="2"/>
          <w:numId w:val="125"/>
        </w:numPr>
        <w:tabs>
          <w:tab w:pos="2489" w:val="left" w:leader="none"/>
          <w:tab w:pos="2490" w:val="left" w:leader="none"/>
        </w:tabs>
        <w:spacing w:line="240" w:lineRule="auto" w:before="0" w:after="0"/>
        <w:ind w:left="2489" w:right="0" w:hanging="510"/>
        <w:jc w:val="left"/>
        <w:rPr>
          <w:sz w:val="20"/>
        </w:rPr>
      </w:pPr>
      <w:r>
        <w:rPr>
          <w:sz w:val="20"/>
        </w:rPr>
        <w:t>Professional disciplines in which he or she intends to practise</w:t>
      </w:r>
      <w:r>
        <w:rPr>
          <w:spacing w:val="1"/>
          <w:sz w:val="20"/>
        </w:rPr>
        <w:t> </w:t>
      </w:r>
      <w:r>
        <w:rPr>
          <w:sz w:val="20"/>
        </w:rPr>
        <w:t>Engineering;</w:t>
      </w:r>
    </w:p>
    <w:p>
      <w:pPr>
        <w:pStyle w:val="BodyText"/>
        <w:spacing w:before="1"/>
      </w:pPr>
    </w:p>
    <w:p>
      <w:pPr>
        <w:pStyle w:val="ListParagraph"/>
        <w:numPr>
          <w:ilvl w:val="2"/>
          <w:numId w:val="125"/>
        </w:numPr>
        <w:tabs>
          <w:tab w:pos="2489" w:val="left" w:leader="none"/>
          <w:tab w:pos="2490" w:val="left" w:leader="none"/>
        </w:tabs>
        <w:spacing w:line="240" w:lineRule="auto" w:before="0" w:after="0"/>
        <w:ind w:left="2489" w:right="0" w:hanging="510"/>
        <w:jc w:val="left"/>
        <w:rPr>
          <w:sz w:val="20"/>
        </w:rPr>
      </w:pPr>
      <w:r>
        <w:rPr>
          <w:sz w:val="20"/>
        </w:rPr>
        <w:t>Any other particulars that may be</w:t>
      </w:r>
      <w:r>
        <w:rPr>
          <w:spacing w:val="-4"/>
          <w:sz w:val="20"/>
        </w:rPr>
        <w:t> </w:t>
      </w:r>
      <w:r>
        <w:rPr>
          <w:sz w:val="20"/>
        </w:rPr>
        <w:t>prescribed.</w:t>
      </w:r>
    </w:p>
    <w:p>
      <w:pPr>
        <w:pStyle w:val="BodyText"/>
        <w:spacing w:before="1"/>
      </w:pPr>
    </w:p>
    <w:p>
      <w:pPr>
        <w:pStyle w:val="ListParagraph"/>
        <w:numPr>
          <w:ilvl w:val="1"/>
          <w:numId w:val="125"/>
        </w:numPr>
        <w:tabs>
          <w:tab w:pos="1980" w:val="left" w:leader="none"/>
          <w:tab w:pos="1981" w:val="left" w:leader="none"/>
        </w:tabs>
        <w:spacing w:line="240" w:lineRule="auto" w:before="0" w:after="0"/>
        <w:ind w:left="1980" w:right="679" w:hanging="680"/>
        <w:jc w:val="left"/>
        <w:rPr>
          <w:sz w:val="20"/>
        </w:rPr>
      </w:pPr>
      <w:r>
        <w:rPr>
          <w:sz w:val="20"/>
        </w:rPr>
        <w:t>The Board shall cause to be published in the national press, in manner as may be prescribed, a list of the new Professional Engineers as on the first day of July of each</w:t>
      </w:r>
      <w:r>
        <w:rPr>
          <w:spacing w:val="-2"/>
          <w:sz w:val="20"/>
        </w:rPr>
        <w:t> </w:t>
      </w:r>
      <w:r>
        <w:rPr>
          <w:sz w:val="20"/>
        </w:rPr>
        <w:t>year.</w:t>
      </w:r>
    </w:p>
    <w:p>
      <w:pPr>
        <w:pStyle w:val="BodyText"/>
        <w:spacing w:before="10"/>
        <w:rPr>
          <w:sz w:val="19"/>
        </w:rPr>
      </w:pPr>
    </w:p>
    <w:p>
      <w:pPr>
        <w:pStyle w:val="ListParagraph"/>
        <w:numPr>
          <w:ilvl w:val="1"/>
          <w:numId w:val="125"/>
        </w:numPr>
        <w:tabs>
          <w:tab w:pos="1980" w:val="left" w:leader="none"/>
          <w:tab w:pos="1981" w:val="left" w:leader="none"/>
        </w:tabs>
        <w:spacing w:line="240" w:lineRule="auto" w:before="1" w:after="0"/>
        <w:ind w:left="1980" w:right="0" w:hanging="680"/>
        <w:jc w:val="left"/>
        <w:rPr>
          <w:sz w:val="20"/>
        </w:rPr>
      </w:pPr>
      <w:r>
        <w:rPr>
          <w:sz w:val="20"/>
        </w:rPr>
        <w:t>The Register may be in separate volumes and separate</w:t>
      </w:r>
      <w:r>
        <w:rPr>
          <w:spacing w:val="-3"/>
          <w:sz w:val="20"/>
        </w:rPr>
        <w:t> </w:t>
      </w:r>
      <w:r>
        <w:rPr>
          <w:sz w:val="20"/>
        </w:rPr>
        <w:t>Registers</w:t>
      </w:r>
    </w:p>
    <w:p>
      <w:pPr>
        <w:pStyle w:val="BodyText"/>
      </w:pPr>
    </w:p>
    <w:p>
      <w:pPr>
        <w:pStyle w:val="BodyText"/>
      </w:pPr>
    </w:p>
    <w:p>
      <w:pPr>
        <w:pStyle w:val="BodyText"/>
        <w:spacing w:before="10"/>
        <w:rPr>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3193"/>
      </w:tblGrid>
      <w:tr>
        <w:trPr>
          <w:trHeight w:val="341" w:hRule="atLeast"/>
        </w:trPr>
        <w:tc>
          <w:tcPr>
            <w:tcW w:w="926" w:type="dxa"/>
          </w:tcPr>
          <w:p>
            <w:pPr>
              <w:pStyle w:val="TableParagraph"/>
              <w:rPr>
                <w:sz w:val="18"/>
              </w:rPr>
            </w:pPr>
          </w:p>
        </w:tc>
        <w:tc>
          <w:tcPr>
            <w:tcW w:w="13193" w:type="dxa"/>
          </w:tcPr>
          <w:p>
            <w:pPr>
              <w:pStyle w:val="TableParagraph"/>
              <w:spacing w:line="221" w:lineRule="exact"/>
              <w:ind w:left="995"/>
              <w:rPr>
                <w:sz w:val="20"/>
              </w:rPr>
            </w:pPr>
            <w:r>
              <w:rPr>
                <w:sz w:val="20"/>
              </w:rPr>
              <w:t>may be maintained for the regular Professional Engineers ad the provisional and temporary entries.</w:t>
            </w:r>
          </w:p>
        </w:tc>
      </w:tr>
      <w:tr>
        <w:trPr>
          <w:trHeight w:val="690" w:hRule="atLeast"/>
        </w:trPr>
        <w:tc>
          <w:tcPr>
            <w:tcW w:w="926" w:type="dxa"/>
          </w:tcPr>
          <w:p>
            <w:pPr>
              <w:pStyle w:val="TableParagraph"/>
              <w:spacing w:before="112"/>
              <w:ind w:left="200"/>
              <w:rPr>
                <w:b/>
                <w:sz w:val="20"/>
              </w:rPr>
            </w:pPr>
            <w:r>
              <w:rPr>
                <w:b/>
                <w:sz w:val="20"/>
              </w:rPr>
              <w:t>98.00</w:t>
            </w:r>
          </w:p>
        </w:tc>
        <w:tc>
          <w:tcPr>
            <w:tcW w:w="13193" w:type="dxa"/>
          </w:tcPr>
          <w:p>
            <w:pPr>
              <w:pStyle w:val="TableParagraph"/>
              <w:spacing w:line="228" w:lineRule="exact" w:before="112"/>
              <w:ind w:left="275"/>
              <w:rPr>
                <w:b/>
                <w:sz w:val="20"/>
              </w:rPr>
            </w:pPr>
            <w:r>
              <w:rPr>
                <w:b/>
                <w:sz w:val="20"/>
              </w:rPr>
              <w:t>Registers to be Public documents</w:t>
            </w:r>
          </w:p>
          <w:p>
            <w:pPr>
              <w:pStyle w:val="TableParagraph"/>
              <w:spacing w:line="228" w:lineRule="exact"/>
              <w:ind w:left="275"/>
              <w:rPr>
                <w:sz w:val="20"/>
              </w:rPr>
            </w:pPr>
            <w:r>
              <w:rPr>
                <w:sz w:val="20"/>
              </w:rPr>
              <w:t>The Register maintained under Clause 98 shall be deemed to be a public document.</w:t>
            </w:r>
          </w:p>
        </w:tc>
      </w:tr>
      <w:tr>
        <w:trPr>
          <w:trHeight w:val="1948" w:hRule="atLeast"/>
        </w:trPr>
        <w:tc>
          <w:tcPr>
            <w:tcW w:w="926" w:type="dxa"/>
          </w:tcPr>
          <w:p>
            <w:pPr>
              <w:pStyle w:val="TableParagraph"/>
              <w:spacing w:before="113"/>
              <w:ind w:left="200"/>
              <w:rPr>
                <w:b/>
                <w:sz w:val="20"/>
              </w:rPr>
            </w:pPr>
            <w:r>
              <w:rPr>
                <w:b/>
                <w:sz w:val="20"/>
              </w:rPr>
              <w:t>99.00</w:t>
            </w:r>
          </w:p>
        </w:tc>
        <w:tc>
          <w:tcPr>
            <w:tcW w:w="13193" w:type="dxa"/>
          </w:tcPr>
          <w:p>
            <w:pPr>
              <w:pStyle w:val="TableParagraph"/>
              <w:spacing w:line="228" w:lineRule="exact" w:before="113"/>
              <w:ind w:left="275"/>
              <w:rPr>
                <w:b/>
                <w:sz w:val="20"/>
              </w:rPr>
            </w:pPr>
            <w:r>
              <w:rPr>
                <w:b/>
                <w:sz w:val="20"/>
              </w:rPr>
              <w:t>Removal of names from the Register</w:t>
            </w:r>
          </w:p>
          <w:p>
            <w:pPr>
              <w:pStyle w:val="TableParagraph"/>
              <w:numPr>
                <w:ilvl w:val="1"/>
                <w:numId w:val="126"/>
              </w:numPr>
              <w:tabs>
                <w:tab w:pos="1002" w:val="left" w:leader="none"/>
                <w:tab w:pos="1003" w:val="left" w:leader="none"/>
              </w:tabs>
              <w:spacing w:line="228" w:lineRule="exact" w:before="0" w:after="0"/>
              <w:ind w:left="1002" w:right="0" w:hanging="728"/>
              <w:jc w:val="left"/>
              <w:rPr>
                <w:sz w:val="20"/>
              </w:rPr>
            </w:pPr>
            <w:r>
              <w:rPr>
                <w:sz w:val="20"/>
              </w:rPr>
              <w:t>The Board may remove from the Register the name of any Professional</w:t>
            </w:r>
            <w:r>
              <w:rPr>
                <w:spacing w:val="-11"/>
                <w:sz w:val="20"/>
              </w:rPr>
              <w:t> </w:t>
            </w:r>
            <w:r>
              <w:rPr>
                <w:sz w:val="20"/>
              </w:rPr>
              <w:t>Engineer.</w:t>
            </w:r>
          </w:p>
          <w:p>
            <w:pPr>
              <w:pStyle w:val="TableParagraph"/>
              <w:spacing w:before="10"/>
              <w:rPr>
                <w:sz w:val="19"/>
              </w:rPr>
            </w:pPr>
          </w:p>
          <w:p>
            <w:pPr>
              <w:pStyle w:val="TableParagraph"/>
              <w:numPr>
                <w:ilvl w:val="2"/>
                <w:numId w:val="126"/>
              </w:numPr>
              <w:tabs>
                <w:tab w:pos="1441" w:val="left" w:leader="none"/>
                <w:tab w:pos="1442" w:val="left" w:leader="none"/>
              </w:tabs>
              <w:spacing w:line="240" w:lineRule="auto" w:before="0" w:after="0"/>
              <w:ind w:left="1441" w:right="0" w:hanging="440"/>
              <w:jc w:val="left"/>
              <w:rPr>
                <w:sz w:val="20"/>
              </w:rPr>
            </w:pPr>
            <w:r>
              <w:rPr>
                <w:sz w:val="20"/>
              </w:rPr>
              <w:t>Who is dead,</w:t>
            </w:r>
            <w:r>
              <w:rPr>
                <w:spacing w:val="-1"/>
                <w:sz w:val="20"/>
              </w:rPr>
              <w:t> </w:t>
            </w:r>
            <w:r>
              <w:rPr>
                <w:sz w:val="20"/>
              </w:rPr>
              <w:t>or</w:t>
            </w:r>
          </w:p>
          <w:p>
            <w:pPr>
              <w:pStyle w:val="TableParagraph"/>
              <w:rPr>
                <w:sz w:val="20"/>
              </w:rPr>
            </w:pPr>
          </w:p>
          <w:p>
            <w:pPr>
              <w:pStyle w:val="TableParagraph"/>
              <w:numPr>
                <w:ilvl w:val="2"/>
                <w:numId w:val="126"/>
              </w:numPr>
              <w:tabs>
                <w:tab w:pos="1441" w:val="left" w:leader="none"/>
                <w:tab w:pos="1442" w:val="left" w:leader="none"/>
              </w:tabs>
              <w:spacing w:line="240" w:lineRule="auto" w:before="1" w:after="0"/>
              <w:ind w:left="1441" w:right="0" w:hanging="440"/>
              <w:jc w:val="left"/>
              <w:rPr>
                <w:sz w:val="20"/>
              </w:rPr>
            </w:pPr>
            <w:r>
              <w:rPr>
                <w:sz w:val="20"/>
              </w:rPr>
              <w:t>From whom a request has been received to that</w:t>
            </w:r>
            <w:r>
              <w:rPr>
                <w:spacing w:val="-3"/>
                <w:sz w:val="20"/>
              </w:rPr>
              <w:t> </w:t>
            </w:r>
            <w:r>
              <w:rPr>
                <w:sz w:val="20"/>
              </w:rPr>
              <w:t>effect;</w:t>
            </w:r>
          </w:p>
          <w:p>
            <w:pPr>
              <w:pStyle w:val="TableParagraph"/>
              <w:rPr>
                <w:sz w:val="20"/>
              </w:rPr>
            </w:pPr>
          </w:p>
          <w:p>
            <w:pPr>
              <w:pStyle w:val="TableParagraph"/>
              <w:numPr>
                <w:ilvl w:val="2"/>
                <w:numId w:val="126"/>
              </w:numPr>
              <w:tabs>
                <w:tab w:pos="1441" w:val="left" w:leader="none"/>
                <w:tab w:pos="1442" w:val="left" w:leader="none"/>
                <w:tab w:pos="8147" w:val="left" w:leader="none"/>
              </w:tabs>
              <w:spacing w:line="210" w:lineRule="exact" w:before="1" w:after="0"/>
              <w:ind w:left="1441" w:right="0" w:hanging="440"/>
              <w:jc w:val="left"/>
              <w:rPr>
                <w:sz w:val="20"/>
              </w:rPr>
            </w:pPr>
            <w:r>
              <w:rPr>
                <w:sz w:val="20"/>
              </w:rPr>
              <w:t>Who has not paid within a period to be defined by the Board, ; any</w:t>
            </w:r>
            <w:r>
              <w:rPr>
                <w:spacing w:val="-28"/>
                <w:sz w:val="20"/>
              </w:rPr>
              <w:t> </w:t>
            </w:r>
            <w:r>
              <w:rPr>
                <w:sz w:val="20"/>
              </w:rPr>
              <w:t>prescribed fee</w:t>
              <w:tab/>
              <w:t>required to be paid by him/her and prescribed by the Board ;</w:t>
            </w:r>
          </w:p>
        </w:tc>
      </w:tr>
    </w:tbl>
    <w:p>
      <w:pPr>
        <w:spacing w:after="0" w:line="210" w:lineRule="exact"/>
        <w:jc w:val="left"/>
        <w:rPr>
          <w:sz w:val="20"/>
        </w:rPr>
        <w:sectPr>
          <w:pgSz w:w="16840" w:h="11910" w:orient="landscape"/>
          <w:pgMar w:top="1100" w:bottom="280" w:left="1140" w:right="180"/>
        </w:sectPr>
      </w:pPr>
    </w:p>
    <w:p>
      <w:pPr>
        <w:pStyle w:val="BodyText"/>
        <w:spacing w:before="4"/>
      </w:pPr>
    </w:p>
    <w:p>
      <w:pPr>
        <w:pStyle w:val="ListParagraph"/>
        <w:numPr>
          <w:ilvl w:val="0"/>
          <w:numId w:val="103"/>
        </w:numPr>
        <w:tabs>
          <w:tab w:pos="2468" w:val="left" w:leader="none"/>
        </w:tabs>
        <w:spacing w:line="240" w:lineRule="auto" w:before="91" w:after="0"/>
        <w:ind w:left="2467" w:right="0" w:hanging="440"/>
        <w:jc w:val="both"/>
        <w:rPr>
          <w:sz w:val="20"/>
        </w:rPr>
      </w:pPr>
      <w:r>
        <w:rPr>
          <w:sz w:val="20"/>
        </w:rPr>
        <w:t>Who after enquiry is found to have broken the Rules of</w:t>
      </w:r>
      <w:r>
        <w:rPr>
          <w:spacing w:val="1"/>
          <w:sz w:val="20"/>
        </w:rPr>
        <w:t> </w:t>
      </w:r>
      <w:r>
        <w:rPr>
          <w:sz w:val="20"/>
        </w:rPr>
        <w:t>Conduct;</w:t>
      </w:r>
    </w:p>
    <w:p>
      <w:pPr>
        <w:pStyle w:val="BodyText"/>
      </w:pPr>
    </w:p>
    <w:p>
      <w:pPr>
        <w:pStyle w:val="ListParagraph"/>
        <w:numPr>
          <w:ilvl w:val="0"/>
          <w:numId w:val="103"/>
        </w:numPr>
        <w:tabs>
          <w:tab w:pos="2468" w:val="left" w:leader="none"/>
        </w:tabs>
        <w:spacing w:line="240" w:lineRule="auto" w:before="0" w:after="0"/>
        <w:ind w:left="2467" w:right="0" w:hanging="440"/>
        <w:jc w:val="both"/>
        <w:rPr>
          <w:sz w:val="20"/>
        </w:rPr>
      </w:pPr>
      <w:r>
        <w:rPr>
          <w:sz w:val="20"/>
        </w:rPr>
        <w:t>Who has not attained the required level of CPD in the given time period, as prescribed in 95.02</w:t>
      </w:r>
      <w:r>
        <w:rPr>
          <w:spacing w:val="-11"/>
          <w:sz w:val="20"/>
        </w:rPr>
        <w:t> </w:t>
      </w:r>
      <w:r>
        <w:rPr>
          <w:sz w:val="20"/>
        </w:rPr>
        <w:t>(ii);</w:t>
      </w:r>
    </w:p>
    <w:p>
      <w:pPr>
        <w:pStyle w:val="BodyText"/>
        <w:spacing w:before="10"/>
        <w:rPr>
          <w:sz w:val="19"/>
        </w:rPr>
      </w:pPr>
    </w:p>
    <w:p>
      <w:pPr>
        <w:pStyle w:val="ListParagraph"/>
        <w:numPr>
          <w:ilvl w:val="1"/>
          <w:numId w:val="127"/>
        </w:numPr>
        <w:tabs>
          <w:tab w:pos="2029" w:val="left" w:leader="none"/>
        </w:tabs>
        <w:spacing w:line="240" w:lineRule="auto" w:before="0" w:after="0"/>
        <w:ind w:left="2028" w:right="678" w:hanging="728"/>
        <w:jc w:val="both"/>
        <w:rPr>
          <w:sz w:val="20"/>
        </w:rPr>
      </w:pPr>
      <w:r>
        <w:rPr>
          <w:sz w:val="20"/>
        </w:rPr>
        <w:t>The Bangladesh Professional Engineers Registration Board may also remove the name of any person from the Register who suffers disabilities in the following respects</w:t>
      </w:r>
      <w:r>
        <w:rPr>
          <w:spacing w:val="-2"/>
          <w:sz w:val="20"/>
        </w:rPr>
        <w:t> </w:t>
      </w:r>
      <w:r>
        <w:rPr>
          <w:sz w:val="20"/>
        </w:rPr>
        <w:t>:-</w:t>
      </w:r>
    </w:p>
    <w:p>
      <w:pPr>
        <w:pStyle w:val="BodyText"/>
        <w:spacing w:before="1"/>
      </w:pPr>
    </w:p>
    <w:p>
      <w:pPr>
        <w:pStyle w:val="ListParagraph"/>
        <w:numPr>
          <w:ilvl w:val="2"/>
          <w:numId w:val="127"/>
        </w:numPr>
        <w:tabs>
          <w:tab w:pos="2468" w:val="left" w:leader="none"/>
        </w:tabs>
        <w:spacing w:line="240" w:lineRule="auto" w:before="1" w:after="0"/>
        <w:ind w:left="2467" w:right="0" w:hanging="440"/>
        <w:jc w:val="both"/>
        <w:rPr>
          <w:sz w:val="20"/>
        </w:rPr>
      </w:pPr>
      <w:r>
        <w:rPr>
          <w:sz w:val="20"/>
        </w:rPr>
        <w:t>Is of "nso" nd mind and stands so adjudged by a competent court ;</w:t>
      </w:r>
      <w:r>
        <w:rPr>
          <w:spacing w:val="5"/>
          <w:sz w:val="20"/>
        </w:rPr>
        <w:t> </w:t>
      </w:r>
      <w:r>
        <w:rPr>
          <w:sz w:val="20"/>
        </w:rPr>
        <w:t>or</w:t>
      </w:r>
    </w:p>
    <w:p>
      <w:pPr>
        <w:pStyle w:val="ListParagraph"/>
        <w:numPr>
          <w:ilvl w:val="2"/>
          <w:numId w:val="127"/>
        </w:numPr>
        <w:tabs>
          <w:tab w:pos="2468" w:val="left" w:leader="none"/>
        </w:tabs>
        <w:spacing w:line="229" w:lineRule="exact" w:before="0" w:after="0"/>
        <w:ind w:left="2467" w:right="0" w:hanging="440"/>
        <w:jc w:val="both"/>
        <w:rPr>
          <w:sz w:val="20"/>
        </w:rPr>
      </w:pPr>
      <w:r>
        <w:rPr>
          <w:sz w:val="20"/>
        </w:rPr>
        <w:t>Is an undischarged insolvent ;</w:t>
      </w:r>
      <w:r>
        <w:rPr>
          <w:spacing w:val="-1"/>
          <w:sz w:val="20"/>
        </w:rPr>
        <w:t> </w:t>
      </w:r>
      <w:r>
        <w:rPr>
          <w:sz w:val="20"/>
        </w:rPr>
        <w:t>or</w:t>
      </w:r>
    </w:p>
    <w:p>
      <w:pPr>
        <w:pStyle w:val="ListParagraph"/>
        <w:numPr>
          <w:ilvl w:val="2"/>
          <w:numId w:val="127"/>
        </w:numPr>
        <w:tabs>
          <w:tab w:pos="2468" w:val="left" w:leader="none"/>
        </w:tabs>
        <w:spacing w:line="240" w:lineRule="auto" w:before="0" w:after="0"/>
        <w:ind w:left="2467" w:right="671" w:hanging="440"/>
        <w:jc w:val="both"/>
        <w:rPr>
          <w:sz w:val="20"/>
        </w:rPr>
      </w:pPr>
      <w:r>
        <w:rPr>
          <w:sz w:val="20"/>
        </w:rPr>
        <w:t>Having been discharged of insolvency, has not obtained from the Court a certificate confirming that his/her insolvency was caused by misfortune, without any misconduct from his or her part :</w:t>
      </w:r>
      <w:r>
        <w:rPr>
          <w:spacing w:val="-4"/>
          <w:sz w:val="20"/>
        </w:rPr>
        <w:t> </w:t>
      </w:r>
      <w:r>
        <w:rPr>
          <w:sz w:val="20"/>
        </w:rPr>
        <w:t>or</w:t>
      </w:r>
    </w:p>
    <w:p>
      <w:pPr>
        <w:pStyle w:val="ListParagraph"/>
        <w:numPr>
          <w:ilvl w:val="2"/>
          <w:numId w:val="127"/>
        </w:numPr>
        <w:tabs>
          <w:tab w:pos="2468" w:val="left" w:leader="none"/>
        </w:tabs>
        <w:spacing w:line="240" w:lineRule="auto" w:before="1" w:after="0"/>
        <w:ind w:left="2467" w:right="674" w:hanging="440"/>
        <w:jc w:val="both"/>
        <w:rPr>
          <w:sz w:val="20"/>
        </w:rPr>
      </w:pPr>
      <w:r>
        <w:rPr>
          <w:sz w:val="20"/>
        </w:rPr>
        <w:t>Has been convicted by a competent court, whether within or without Bangladesh, of an offence involving moral turpitude and punishable with imprisonment and/or responsible for an offence, not of a technical nature, committed by him/her in his/her professional </w:t>
      </w:r>
      <w:r>
        <w:rPr>
          <w:spacing w:val="2"/>
          <w:sz w:val="20"/>
        </w:rPr>
        <w:t>capacity </w:t>
      </w:r>
      <w:r>
        <w:rPr>
          <w:sz w:val="20"/>
        </w:rPr>
        <w:t>unless in respect of the offence committed, he/she has either been granted a pardon or on an application made by him/her in this behalf, the Government has, by an order in writing removed the</w:t>
      </w:r>
      <w:r>
        <w:rPr>
          <w:spacing w:val="-1"/>
          <w:sz w:val="20"/>
        </w:rPr>
        <w:t> </w:t>
      </w:r>
      <w:r>
        <w:rPr>
          <w:sz w:val="20"/>
        </w:rPr>
        <w:t>disability.</w:t>
      </w:r>
    </w:p>
    <w:p>
      <w:pPr>
        <w:pStyle w:val="BodyText"/>
        <w:spacing w:before="11"/>
        <w:rPr>
          <w:sz w:val="19"/>
        </w:rPr>
      </w:pPr>
    </w:p>
    <w:p>
      <w:pPr>
        <w:pStyle w:val="ListParagraph"/>
        <w:numPr>
          <w:ilvl w:val="1"/>
          <w:numId w:val="127"/>
        </w:numPr>
        <w:tabs>
          <w:tab w:pos="2029" w:val="left" w:leader="none"/>
        </w:tabs>
        <w:spacing w:line="240" w:lineRule="auto" w:before="0" w:after="0"/>
        <w:ind w:left="2028" w:right="674" w:hanging="728"/>
        <w:jc w:val="both"/>
        <w:rPr>
          <w:sz w:val="20"/>
        </w:rPr>
      </w:pPr>
      <w:r>
        <w:rPr>
          <w:sz w:val="20"/>
        </w:rPr>
        <w:t>The Boards in its discretion may remove from the Register the name of any person who has been adjudged guilty of infamous conduct in any professional respect, after holding an enquiry at which opportunity has been given to such person to be heard in person of through advocate or pleader, and dealing with the case</w:t>
      </w:r>
    </w:p>
    <w:p>
      <w:pPr>
        <w:pStyle w:val="BodyText"/>
      </w:pPr>
    </w:p>
    <w:p>
      <w:pPr>
        <w:pStyle w:val="BodyText"/>
        <w:spacing w:before="8" w:after="1"/>
        <w:rPr>
          <w:sz w:val="2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13969"/>
      </w:tblGrid>
      <w:tr>
        <w:trPr>
          <w:trHeight w:val="1493" w:hRule="atLeast"/>
        </w:trPr>
        <w:tc>
          <w:tcPr>
            <w:tcW w:w="976" w:type="dxa"/>
          </w:tcPr>
          <w:p>
            <w:pPr>
              <w:pStyle w:val="TableParagraph"/>
              <w:rPr>
                <w:sz w:val="18"/>
              </w:rPr>
            </w:pPr>
          </w:p>
        </w:tc>
        <w:tc>
          <w:tcPr>
            <w:tcW w:w="13969" w:type="dxa"/>
          </w:tcPr>
          <w:p>
            <w:pPr>
              <w:pStyle w:val="TableParagraph"/>
              <w:ind w:left="945" w:right="200"/>
              <w:jc w:val="both"/>
              <w:rPr>
                <w:sz w:val="20"/>
              </w:rPr>
            </w:pPr>
            <w:r>
              <w:rPr>
                <w:sz w:val="20"/>
              </w:rPr>
              <w:t>in the manner prescribed in the regulations framed for this purpose under this Bye-Laws. For the purpose of enquiry in this respect, the Board shall be deemed to be a Court within the meaning of the Evidence of the Act 1972 (I of 1972). and shall exercise all the powers of a Commissioner appointed under the Public Servant's (Inquires) Act 1850 (XXXVII of 1850).</w:t>
            </w:r>
          </w:p>
          <w:p>
            <w:pPr>
              <w:pStyle w:val="TableParagraph"/>
              <w:spacing w:before="3"/>
              <w:rPr>
                <w:sz w:val="19"/>
              </w:rPr>
            </w:pPr>
          </w:p>
          <w:p>
            <w:pPr>
              <w:pStyle w:val="TableParagraph"/>
              <w:tabs>
                <w:tab w:pos="945" w:val="left" w:leader="none"/>
              </w:tabs>
              <w:spacing w:before="1"/>
              <w:ind w:left="945" w:right="205" w:hanging="720"/>
              <w:rPr>
                <w:sz w:val="20"/>
              </w:rPr>
            </w:pPr>
            <w:r>
              <w:rPr>
                <w:sz w:val="20"/>
              </w:rPr>
              <w:t>99.04</w:t>
              <w:tab/>
              <w:t>The name of any person whose Corporate Membership of the Institution of Engineers. Bangladesh or any other Professional Engineering body, is withdrawn or suspended shall also be removed from the register for the duration of suspension or withdrawal of such corporate</w:t>
            </w:r>
            <w:r>
              <w:rPr>
                <w:spacing w:val="-14"/>
                <w:sz w:val="20"/>
              </w:rPr>
              <w:t> </w:t>
            </w:r>
            <w:r>
              <w:rPr>
                <w:sz w:val="20"/>
              </w:rPr>
              <w:t>membership.</w:t>
            </w:r>
          </w:p>
        </w:tc>
      </w:tr>
      <w:tr>
        <w:trPr>
          <w:trHeight w:val="1150" w:hRule="atLeast"/>
        </w:trPr>
        <w:tc>
          <w:tcPr>
            <w:tcW w:w="976" w:type="dxa"/>
          </w:tcPr>
          <w:p>
            <w:pPr>
              <w:pStyle w:val="TableParagraph"/>
              <w:spacing w:before="112"/>
              <w:ind w:left="200"/>
              <w:rPr>
                <w:b/>
                <w:sz w:val="20"/>
              </w:rPr>
            </w:pPr>
            <w:r>
              <w:rPr>
                <w:b/>
                <w:sz w:val="20"/>
              </w:rPr>
              <w:t>100.00</w:t>
            </w:r>
          </w:p>
        </w:tc>
        <w:tc>
          <w:tcPr>
            <w:tcW w:w="13969" w:type="dxa"/>
          </w:tcPr>
          <w:p>
            <w:pPr>
              <w:pStyle w:val="TableParagraph"/>
              <w:spacing w:line="228" w:lineRule="exact" w:before="112"/>
              <w:ind w:left="225"/>
              <w:jc w:val="both"/>
              <w:rPr>
                <w:b/>
                <w:sz w:val="20"/>
              </w:rPr>
            </w:pPr>
            <w:r>
              <w:rPr>
                <w:b/>
                <w:sz w:val="20"/>
              </w:rPr>
              <w:t>Privileges of the Professional Engineer</w:t>
            </w:r>
          </w:p>
          <w:p>
            <w:pPr>
              <w:pStyle w:val="TableParagraph"/>
              <w:ind w:left="225" w:right="202"/>
              <w:jc w:val="both"/>
              <w:rPr>
                <w:sz w:val="20"/>
              </w:rPr>
            </w:pPr>
            <w:r>
              <w:rPr>
                <w:sz w:val="20"/>
              </w:rPr>
              <w:t>A person who has fulfilled the prescribed requirements and whose name has been entered and remains in the Register at the order of the Board will be called a Professional Engineer and will be entitled to use the abbreviations P.Eng after his or her name, and will be able to use such insignia, emblems, etc. as the Board may prescribe and award.</w:t>
            </w:r>
          </w:p>
        </w:tc>
      </w:tr>
      <w:tr>
        <w:trPr>
          <w:trHeight w:val="1489" w:hRule="atLeast"/>
        </w:trPr>
        <w:tc>
          <w:tcPr>
            <w:tcW w:w="976" w:type="dxa"/>
          </w:tcPr>
          <w:p>
            <w:pPr>
              <w:pStyle w:val="TableParagraph"/>
              <w:spacing w:before="112"/>
              <w:ind w:left="200"/>
              <w:rPr>
                <w:b/>
                <w:sz w:val="20"/>
              </w:rPr>
            </w:pPr>
            <w:r>
              <w:rPr>
                <w:b/>
                <w:sz w:val="20"/>
              </w:rPr>
              <w:t>101.00</w:t>
            </w:r>
          </w:p>
        </w:tc>
        <w:tc>
          <w:tcPr>
            <w:tcW w:w="13969" w:type="dxa"/>
          </w:tcPr>
          <w:p>
            <w:pPr>
              <w:pStyle w:val="TableParagraph"/>
              <w:spacing w:before="112"/>
              <w:ind w:left="225"/>
              <w:rPr>
                <w:b/>
                <w:sz w:val="20"/>
              </w:rPr>
            </w:pPr>
            <w:r>
              <w:rPr>
                <w:b/>
                <w:sz w:val="20"/>
              </w:rPr>
              <w:t>Responsibilities of a Professional Engineer</w:t>
            </w:r>
          </w:p>
          <w:p>
            <w:pPr>
              <w:pStyle w:val="TableParagraph"/>
              <w:spacing w:before="7"/>
              <w:rPr>
                <w:sz w:val="19"/>
              </w:rPr>
            </w:pPr>
          </w:p>
          <w:p>
            <w:pPr>
              <w:pStyle w:val="TableParagraph"/>
              <w:numPr>
                <w:ilvl w:val="1"/>
                <w:numId w:val="128"/>
              </w:numPr>
              <w:tabs>
                <w:tab w:pos="946" w:val="left" w:leader="none"/>
              </w:tabs>
              <w:spacing w:line="240" w:lineRule="auto" w:before="0" w:after="0"/>
              <w:ind w:left="945" w:right="0" w:hanging="721"/>
              <w:jc w:val="left"/>
              <w:rPr>
                <w:sz w:val="20"/>
              </w:rPr>
            </w:pPr>
            <w:r>
              <w:rPr>
                <w:sz w:val="20"/>
              </w:rPr>
              <w:t>Every Professional Engineer shall notify any transfer of his or her residence or practice to the Board within 60 days of such</w:t>
            </w:r>
            <w:r>
              <w:rPr>
                <w:spacing w:val="-8"/>
                <w:sz w:val="20"/>
              </w:rPr>
              <w:t> </w:t>
            </w:r>
            <w:r>
              <w:rPr>
                <w:sz w:val="20"/>
              </w:rPr>
              <w:t>transfer.</w:t>
            </w:r>
          </w:p>
          <w:p>
            <w:pPr>
              <w:pStyle w:val="TableParagraph"/>
              <w:spacing w:before="1"/>
              <w:rPr>
                <w:sz w:val="20"/>
              </w:rPr>
            </w:pPr>
          </w:p>
          <w:p>
            <w:pPr>
              <w:pStyle w:val="TableParagraph"/>
              <w:numPr>
                <w:ilvl w:val="1"/>
                <w:numId w:val="128"/>
              </w:numPr>
              <w:tabs>
                <w:tab w:pos="946" w:val="left" w:leader="none"/>
              </w:tabs>
              <w:spacing w:line="230" w:lineRule="atLeast" w:before="0" w:after="0"/>
              <w:ind w:left="945" w:right="204" w:hanging="720"/>
              <w:jc w:val="left"/>
              <w:rPr>
                <w:sz w:val="20"/>
              </w:rPr>
            </w:pPr>
            <w:r>
              <w:rPr>
                <w:sz w:val="20"/>
              </w:rPr>
              <w:t>No professional Engineer shall use or publish in any way whatsoever any name, title, description or symbol indicating or calculated to lead persons to infer that he</w:t>
            </w:r>
            <w:r>
              <w:rPr>
                <w:spacing w:val="-2"/>
                <w:sz w:val="20"/>
              </w:rPr>
              <w:t> </w:t>
            </w:r>
            <w:r>
              <w:rPr>
                <w:sz w:val="20"/>
              </w:rPr>
              <w:t>or</w:t>
            </w:r>
            <w:r>
              <w:rPr>
                <w:spacing w:val="-2"/>
                <w:sz w:val="20"/>
              </w:rPr>
              <w:t> </w:t>
            </w:r>
            <w:r>
              <w:rPr>
                <w:sz w:val="20"/>
              </w:rPr>
              <w:t>she</w:t>
            </w:r>
            <w:r>
              <w:rPr>
                <w:spacing w:val="-2"/>
                <w:sz w:val="20"/>
              </w:rPr>
              <w:t> </w:t>
            </w:r>
            <w:r>
              <w:rPr>
                <w:sz w:val="20"/>
              </w:rPr>
              <w:t>possesses</w:t>
            </w:r>
            <w:r>
              <w:rPr>
                <w:spacing w:val="-2"/>
                <w:sz w:val="20"/>
              </w:rPr>
              <w:t> </w:t>
            </w:r>
            <w:r>
              <w:rPr>
                <w:sz w:val="20"/>
              </w:rPr>
              <w:t>any</w:t>
            </w:r>
            <w:r>
              <w:rPr>
                <w:spacing w:val="-6"/>
                <w:sz w:val="20"/>
              </w:rPr>
              <w:t> </w:t>
            </w:r>
            <w:r>
              <w:rPr>
                <w:sz w:val="20"/>
              </w:rPr>
              <w:t>professional</w:t>
            </w:r>
            <w:r>
              <w:rPr>
                <w:spacing w:val="-1"/>
                <w:sz w:val="20"/>
              </w:rPr>
              <w:t> </w:t>
            </w:r>
            <w:r>
              <w:rPr>
                <w:sz w:val="20"/>
              </w:rPr>
              <w:t>qualification</w:t>
            </w:r>
            <w:r>
              <w:rPr>
                <w:spacing w:val="-1"/>
                <w:sz w:val="20"/>
              </w:rPr>
              <w:t> </w:t>
            </w:r>
            <w:r>
              <w:rPr>
                <w:sz w:val="20"/>
              </w:rPr>
              <w:t>unless</w:t>
            </w:r>
            <w:r>
              <w:rPr>
                <w:spacing w:val="-3"/>
                <w:sz w:val="20"/>
              </w:rPr>
              <w:t> </w:t>
            </w:r>
            <w:r>
              <w:rPr>
                <w:sz w:val="20"/>
              </w:rPr>
              <w:t>the</w:t>
            </w:r>
            <w:r>
              <w:rPr>
                <w:spacing w:val="1"/>
                <w:sz w:val="20"/>
              </w:rPr>
              <w:t> </w:t>
            </w:r>
            <w:r>
              <w:rPr>
                <w:sz w:val="20"/>
              </w:rPr>
              <w:t>same</w:t>
            </w:r>
            <w:r>
              <w:rPr>
                <w:spacing w:val="2"/>
                <w:sz w:val="20"/>
              </w:rPr>
              <w:t> </w:t>
            </w:r>
            <w:r>
              <w:rPr>
                <w:sz w:val="20"/>
              </w:rPr>
              <w:t>has</w:t>
            </w:r>
            <w:r>
              <w:rPr>
                <w:spacing w:val="-3"/>
                <w:sz w:val="20"/>
              </w:rPr>
              <w:t> </w:t>
            </w:r>
            <w:r>
              <w:rPr>
                <w:sz w:val="20"/>
              </w:rPr>
              <w:t>been</w:t>
            </w:r>
            <w:r>
              <w:rPr>
                <w:spacing w:val="-3"/>
                <w:sz w:val="20"/>
              </w:rPr>
              <w:t> </w:t>
            </w:r>
            <w:r>
              <w:rPr>
                <w:sz w:val="20"/>
              </w:rPr>
              <w:t>conferred upon</w:t>
            </w:r>
            <w:r>
              <w:rPr>
                <w:spacing w:val="-1"/>
                <w:sz w:val="20"/>
              </w:rPr>
              <w:t> </w:t>
            </w:r>
            <w:r>
              <w:rPr>
                <w:sz w:val="20"/>
              </w:rPr>
              <w:t>him</w:t>
            </w:r>
            <w:r>
              <w:rPr>
                <w:spacing w:val="-6"/>
                <w:sz w:val="20"/>
              </w:rPr>
              <w:t> </w:t>
            </w:r>
            <w:r>
              <w:rPr>
                <w:sz w:val="20"/>
              </w:rPr>
              <w:t>by</w:t>
            </w:r>
            <w:r>
              <w:rPr>
                <w:spacing w:val="-5"/>
                <w:sz w:val="20"/>
              </w:rPr>
              <w:t> </w:t>
            </w:r>
            <w:r>
              <w:rPr>
                <w:sz w:val="20"/>
              </w:rPr>
              <w:t>a</w:t>
            </w:r>
            <w:r>
              <w:rPr>
                <w:spacing w:val="-2"/>
                <w:sz w:val="20"/>
              </w:rPr>
              <w:t> </w:t>
            </w:r>
            <w:r>
              <w:rPr>
                <w:sz w:val="20"/>
              </w:rPr>
              <w:t>legally</w:t>
            </w:r>
            <w:r>
              <w:rPr>
                <w:spacing w:val="-2"/>
                <w:sz w:val="20"/>
              </w:rPr>
              <w:t> </w:t>
            </w:r>
            <w:r>
              <w:rPr>
                <w:sz w:val="20"/>
              </w:rPr>
              <w:t>constituted</w:t>
            </w:r>
            <w:r>
              <w:rPr>
                <w:spacing w:val="-1"/>
                <w:sz w:val="20"/>
              </w:rPr>
              <w:t> </w:t>
            </w:r>
            <w:r>
              <w:rPr>
                <w:sz w:val="20"/>
              </w:rPr>
              <w:t>authority</w:t>
            </w:r>
            <w:r>
              <w:rPr>
                <w:spacing w:val="-1"/>
                <w:sz w:val="20"/>
              </w:rPr>
              <w:t> </w:t>
            </w:r>
            <w:r>
              <w:rPr>
                <w:sz w:val="20"/>
              </w:rPr>
              <w:t>within</w:t>
            </w:r>
            <w:r>
              <w:rPr>
                <w:spacing w:val="-3"/>
                <w:sz w:val="20"/>
              </w:rPr>
              <w:t> </w:t>
            </w:r>
            <w:r>
              <w:rPr>
                <w:sz w:val="20"/>
              </w:rPr>
              <w:t>or</w:t>
            </w:r>
            <w:r>
              <w:rPr>
                <w:spacing w:val="-1"/>
                <w:sz w:val="20"/>
              </w:rPr>
              <w:t> </w:t>
            </w:r>
            <w:r>
              <w:rPr>
                <w:sz w:val="20"/>
              </w:rPr>
              <w:t>outside</w:t>
            </w:r>
            <w:r>
              <w:rPr>
                <w:spacing w:val="-2"/>
                <w:sz w:val="20"/>
              </w:rPr>
              <w:t> </w:t>
            </w:r>
            <w:r>
              <w:rPr>
                <w:sz w:val="20"/>
              </w:rPr>
              <w:t>Bangladesh.</w:t>
            </w:r>
          </w:p>
        </w:tc>
      </w:tr>
    </w:tbl>
    <w:p>
      <w:pPr>
        <w:spacing w:after="0" w:line="230" w:lineRule="atLeast"/>
        <w:jc w:val="left"/>
        <w:rPr>
          <w:sz w:val="20"/>
        </w:rPr>
        <w:sectPr>
          <w:pgSz w:w="16840" w:h="11910" w:orient="landscape"/>
          <w:pgMar w:top="1100" w:bottom="280" w:left="1140" w:right="180"/>
        </w:sectPr>
      </w:pPr>
    </w:p>
    <w:p>
      <w:pPr>
        <w:pStyle w:val="BodyText"/>
        <w:spacing w:before="8"/>
      </w:pPr>
    </w:p>
    <w:p>
      <w:pPr>
        <w:pStyle w:val="Heading2"/>
        <w:ind w:left="6243" w:right="7201" w:hanging="48"/>
      </w:pPr>
      <w:r>
        <w:rPr/>
        <w:t>CHAPTER-X MISSELLANEOUS</w:t>
      </w:r>
    </w:p>
    <w:p>
      <w:pPr>
        <w:pStyle w:val="BodyText"/>
        <w:spacing w:before="10" w:after="1"/>
        <w:rPr>
          <w:b/>
          <w:sz w:val="24"/>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13967"/>
      </w:tblGrid>
      <w:tr>
        <w:trPr>
          <w:trHeight w:val="1257" w:hRule="atLeast"/>
        </w:trPr>
        <w:tc>
          <w:tcPr>
            <w:tcW w:w="976" w:type="dxa"/>
          </w:tcPr>
          <w:p>
            <w:pPr>
              <w:pStyle w:val="TableParagraph"/>
              <w:spacing w:line="221" w:lineRule="exact"/>
              <w:ind w:left="200"/>
              <w:rPr>
                <w:b/>
                <w:sz w:val="20"/>
              </w:rPr>
            </w:pPr>
            <w:r>
              <w:rPr>
                <w:b/>
                <w:sz w:val="20"/>
              </w:rPr>
              <w:t>102.00</w:t>
            </w:r>
          </w:p>
        </w:tc>
        <w:tc>
          <w:tcPr>
            <w:tcW w:w="13967" w:type="dxa"/>
          </w:tcPr>
          <w:p>
            <w:pPr>
              <w:pStyle w:val="TableParagraph"/>
              <w:spacing w:line="219" w:lineRule="exact"/>
              <w:ind w:left="225"/>
              <w:rPr>
                <w:b/>
                <w:sz w:val="20"/>
              </w:rPr>
            </w:pPr>
            <w:r>
              <w:rPr>
                <w:b/>
                <w:sz w:val="20"/>
              </w:rPr>
              <w:t>Bye-Laws</w:t>
            </w:r>
          </w:p>
          <w:p>
            <w:pPr>
              <w:pStyle w:val="TableParagraph"/>
              <w:ind w:left="225" w:right="203"/>
              <w:jc w:val="both"/>
              <w:rPr>
                <w:sz w:val="20"/>
              </w:rPr>
            </w:pPr>
            <w:r>
              <w:rPr>
                <w:sz w:val="20"/>
              </w:rPr>
              <w:t>Notice of making, revocation, alteration or amendment of any of the Bye-Law shall be published in the appropriate publication of The Institution as soon as reasonably practicable. Notice so published shall be deemed to be duly served on the Fellows. Members. Associate Members, Students, Affiliates, Subscribers and Honorary Members and such service shall be deemed to be effected, unless a later date is specifically stated in the notice, on the date of issue of the publication in which the notice appears.</w:t>
            </w:r>
          </w:p>
        </w:tc>
      </w:tr>
      <w:tr>
        <w:trPr>
          <w:trHeight w:val="1380" w:hRule="atLeast"/>
        </w:trPr>
        <w:tc>
          <w:tcPr>
            <w:tcW w:w="976" w:type="dxa"/>
          </w:tcPr>
          <w:p>
            <w:pPr>
              <w:pStyle w:val="TableParagraph"/>
              <w:spacing w:before="113"/>
              <w:ind w:left="200"/>
              <w:rPr>
                <w:b/>
                <w:sz w:val="20"/>
              </w:rPr>
            </w:pPr>
            <w:r>
              <w:rPr>
                <w:b/>
                <w:sz w:val="20"/>
              </w:rPr>
              <w:t>103.00</w:t>
            </w:r>
          </w:p>
        </w:tc>
        <w:tc>
          <w:tcPr>
            <w:tcW w:w="13967" w:type="dxa"/>
          </w:tcPr>
          <w:p>
            <w:pPr>
              <w:pStyle w:val="TableParagraph"/>
              <w:spacing w:line="228" w:lineRule="exact" w:before="113"/>
              <w:ind w:left="225"/>
              <w:jc w:val="both"/>
              <w:rPr>
                <w:b/>
                <w:sz w:val="20"/>
              </w:rPr>
            </w:pPr>
            <w:r>
              <w:rPr>
                <w:b/>
                <w:sz w:val="20"/>
              </w:rPr>
              <w:t>Inspection of Records</w:t>
            </w:r>
          </w:p>
          <w:p>
            <w:pPr>
              <w:pStyle w:val="TableParagraph"/>
              <w:ind w:left="225" w:right="200"/>
              <w:jc w:val="both"/>
              <w:rPr>
                <w:sz w:val="20"/>
              </w:rPr>
            </w:pPr>
            <w:r>
              <w:rPr>
                <w:sz w:val="20"/>
              </w:rPr>
              <w:t>The Minutes of all General Meetings of The Institution shall be open to all Fellows and Members, at all reasonable times on a previous notice to the Honorary General Secretary in writing. The Minutes of any Meeting of the Council, shall be open to the inspection of any Member of the Council, at all reasonable times. The accounts of The Institution shall be open to any member of the Finance Committee or the Council and on a previous notice in writing to the Honorary General Secretary by any Fellow and Member.</w:t>
            </w:r>
          </w:p>
        </w:tc>
      </w:tr>
      <w:tr>
        <w:trPr>
          <w:trHeight w:val="1149" w:hRule="atLeast"/>
        </w:trPr>
        <w:tc>
          <w:tcPr>
            <w:tcW w:w="976" w:type="dxa"/>
          </w:tcPr>
          <w:p>
            <w:pPr>
              <w:pStyle w:val="TableParagraph"/>
              <w:spacing w:before="113"/>
              <w:ind w:left="200"/>
              <w:rPr>
                <w:b/>
                <w:sz w:val="20"/>
              </w:rPr>
            </w:pPr>
            <w:r>
              <w:rPr>
                <w:b/>
                <w:sz w:val="20"/>
              </w:rPr>
              <w:t>104.00</w:t>
            </w:r>
          </w:p>
        </w:tc>
        <w:tc>
          <w:tcPr>
            <w:tcW w:w="13967" w:type="dxa"/>
          </w:tcPr>
          <w:p>
            <w:pPr>
              <w:pStyle w:val="TableParagraph"/>
              <w:spacing w:line="228" w:lineRule="exact" w:before="113"/>
              <w:ind w:left="225"/>
              <w:jc w:val="both"/>
              <w:rPr>
                <w:b/>
                <w:sz w:val="20"/>
              </w:rPr>
            </w:pPr>
            <w:r>
              <w:rPr>
                <w:b/>
                <w:sz w:val="20"/>
              </w:rPr>
              <w:t>Access to Property</w:t>
            </w:r>
          </w:p>
          <w:p>
            <w:pPr>
              <w:pStyle w:val="TableParagraph"/>
              <w:ind w:left="225" w:right="201"/>
              <w:jc w:val="both"/>
              <w:rPr>
                <w:sz w:val="20"/>
              </w:rPr>
            </w:pPr>
            <w:r>
              <w:rPr>
                <w:sz w:val="20"/>
              </w:rPr>
              <w:t>All Books, Drawings, Communications, etc. the property of The Institution not being on loan with the consent of the Council, shall be'accessible to Fellows, Members, Associate Members, Students, Affiliate and Subscribers at all reasonable times. None of the property of the Institution shall be taken out of the premises of The Institution without the consent of the Council.</w:t>
            </w:r>
          </w:p>
        </w:tc>
      </w:tr>
      <w:tr>
        <w:trPr>
          <w:trHeight w:val="1380" w:hRule="atLeast"/>
        </w:trPr>
        <w:tc>
          <w:tcPr>
            <w:tcW w:w="976" w:type="dxa"/>
          </w:tcPr>
          <w:p>
            <w:pPr>
              <w:pStyle w:val="TableParagraph"/>
              <w:spacing w:before="113"/>
              <w:ind w:left="200"/>
              <w:rPr>
                <w:b/>
                <w:sz w:val="20"/>
              </w:rPr>
            </w:pPr>
            <w:r>
              <w:rPr>
                <w:b/>
                <w:sz w:val="20"/>
              </w:rPr>
              <w:t>105.00</w:t>
            </w:r>
          </w:p>
        </w:tc>
        <w:tc>
          <w:tcPr>
            <w:tcW w:w="13967" w:type="dxa"/>
          </w:tcPr>
          <w:p>
            <w:pPr>
              <w:pStyle w:val="TableParagraph"/>
              <w:spacing w:line="228" w:lineRule="exact" w:before="113"/>
              <w:ind w:left="225"/>
              <w:rPr>
                <w:b/>
                <w:sz w:val="20"/>
              </w:rPr>
            </w:pPr>
            <w:r>
              <w:rPr>
                <w:b/>
                <w:sz w:val="20"/>
              </w:rPr>
              <w:t>Interpretation</w:t>
            </w:r>
          </w:p>
          <w:p>
            <w:pPr>
              <w:pStyle w:val="TableParagraph"/>
              <w:ind w:left="225" w:right="205"/>
              <w:jc w:val="both"/>
              <w:rPr>
                <w:sz w:val="20"/>
              </w:rPr>
            </w:pPr>
            <w:r>
              <w:rPr>
                <w:sz w:val="20"/>
              </w:rPr>
              <w:t>The Council shall, where no provision is found in the Constitution or Bye-Laws for its guidance in the matters of administration of the affairs of The Institution, normally look to the provisions in the Societies Act XXI of 1860 and in the regulation of other Societies or Associations for promoting Educations, Art, Science, Charity or any other useful object, and shall not frame any Bye-Laws or regulations purporting to give any person a right to participate in any income which solely be applied towards promotion of the objects of the Institution.</w:t>
            </w:r>
          </w:p>
        </w:tc>
      </w:tr>
      <w:tr>
        <w:trPr>
          <w:trHeight w:val="1149" w:hRule="atLeast"/>
        </w:trPr>
        <w:tc>
          <w:tcPr>
            <w:tcW w:w="976" w:type="dxa"/>
          </w:tcPr>
          <w:p>
            <w:pPr>
              <w:pStyle w:val="TableParagraph"/>
              <w:spacing w:before="113"/>
              <w:ind w:left="200"/>
              <w:rPr>
                <w:b/>
                <w:sz w:val="20"/>
              </w:rPr>
            </w:pPr>
            <w:r>
              <w:rPr>
                <w:b/>
                <w:sz w:val="20"/>
              </w:rPr>
              <w:t>106.00</w:t>
            </w:r>
          </w:p>
        </w:tc>
        <w:tc>
          <w:tcPr>
            <w:tcW w:w="13967" w:type="dxa"/>
          </w:tcPr>
          <w:p>
            <w:pPr>
              <w:pStyle w:val="TableParagraph"/>
              <w:spacing w:line="228" w:lineRule="exact" w:before="113"/>
              <w:ind w:left="225"/>
              <w:rPr>
                <w:b/>
                <w:sz w:val="20"/>
              </w:rPr>
            </w:pPr>
            <w:r>
              <w:rPr>
                <w:b/>
                <w:sz w:val="20"/>
              </w:rPr>
              <w:t>Arbitration</w:t>
            </w:r>
          </w:p>
          <w:p>
            <w:pPr>
              <w:pStyle w:val="TableParagraph"/>
              <w:ind w:left="225" w:right="203"/>
              <w:jc w:val="both"/>
              <w:rPr>
                <w:sz w:val="20"/>
              </w:rPr>
            </w:pPr>
            <w:r>
              <w:rPr>
                <w:sz w:val="20"/>
              </w:rPr>
              <w:t>For the purpose of setting any dispute by arbitration under Article 57 of the Constitution the parties in dispute shall until regulations in this behalf are framed by the Council will be governed by the provisions of the Arbitration Act subject to the provision that the Board of Arbitration shall consist of one representative from each party and an umpire who shall be the President or his</w:t>
            </w:r>
            <w:r>
              <w:rPr>
                <w:spacing w:val="-2"/>
                <w:sz w:val="20"/>
              </w:rPr>
              <w:t> </w:t>
            </w:r>
            <w:r>
              <w:rPr>
                <w:sz w:val="20"/>
              </w:rPr>
              <w:t>nominee.</w:t>
            </w:r>
          </w:p>
        </w:tc>
      </w:tr>
      <w:tr>
        <w:trPr>
          <w:trHeight w:val="1151" w:hRule="atLeast"/>
        </w:trPr>
        <w:tc>
          <w:tcPr>
            <w:tcW w:w="976" w:type="dxa"/>
          </w:tcPr>
          <w:p>
            <w:pPr>
              <w:pStyle w:val="TableParagraph"/>
              <w:spacing w:before="113"/>
              <w:ind w:left="200"/>
              <w:rPr>
                <w:b/>
                <w:sz w:val="20"/>
              </w:rPr>
            </w:pPr>
            <w:r>
              <w:rPr>
                <w:b/>
                <w:sz w:val="20"/>
              </w:rPr>
              <w:t>108.00</w:t>
            </w:r>
          </w:p>
        </w:tc>
        <w:tc>
          <w:tcPr>
            <w:tcW w:w="13967" w:type="dxa"/>
          </w:tcPr>
          <w:p>
            <w:pPr>
              <w:pStyle w:val="TableParagraph"/>
              <w:spacing w:line="228" w:lineRule="exact" w:before="113"/>
              <w:ind w:left="225"/>
              <w:rPr>
                <w:b/>
                <w:sz w:val="20"/>
              </w:rPr>
            </w:pPr>
            <w:r>
              <w:rPr>
                <w:b/>
                <w:sz w:val="20"/>
              </w:rPr>
              <w:t>Absentees</w:t>
            </w:r>
          </w:p>
          <w:p>
            <w:pPr>
              <w:pStyle w:val="TableParagraph"/>
              <w:ind w:left="225" w:right="198"/>
              <w:jc w:val="both"/>
              <w:rPr>
                <w:sz w:val="20"/>
              </w:rPr>
            </w:pPr>
            <w:r>
              <w:rPr>
                <w:sz w:val="20"/>
              </w:rPr>
              <w:t>A Fellow, Member, Associate Member, Student, Affiliate or Subscriber who shall have given due notice to the Honorary General Secretary in writing before his departure shall be entitled during his non-residence within the limits of Bangladesh territory for a period of not less than six months, retain his connection with The Institution and to receive his copies of the publications provided he continues to pay his Annual Subscription and other dues.</w:t>
            </w:r>
          </w:p>
        </w:tc>
      </w:tr>
      <w:tr>
        <w:trPr>
          <w:trHeight w:val="1258" w:hRule="atLeast"/>
        </w:trPr>
        <w:tc>
          <w:tcPr>
            <w:tcW w:w="976" w:type="dxa"/>
          </w:tcPr>
          <w:p>
            <w:pPr>
              <w:pStyle w:val="TableParagraph"/>
              <w:spacing w:before="112"/>
              <w:ind w:left="200"/>
              <w:rPr>
                <w:b/>
                <w:sz w:val="20"/>
              </w:rPr>
            </w:pPr>
            <w:r>
              <w:rPr>
                <w:b/>
                <w:sz w:val="20"/>
              </w:rPr>
              <w:t>109.00</w:t>
            </w:r>
          </w:p>
        </w:tc>
        <w:tc>
          <w:tcPr>
            <w:tcW w:w="13967" w:type="dxa"/>
          </w:tcPr>
          <w:p>
            <w:pPr>
              <w:pStyle w:val="TableParagraph"/>
              <w:spacing w:line="228" w:lineRule="exact" w:before="112"/>
              <w:ind w:left="225"/>
              <w:rPr>
                <w:b/>
                <w:sz w:val="20"/>
              </w:rPr>
            </w:pPr>
            <w:r>
              <w:rPr>
                <w:b/>
                <w:sz w:val="20"/>
              </w:rPr>
              <w:t>Dissolution</w:t>
            </w:r>
          </w:p>
          <w:p>
            <w:pPr>
              <w:pStyle w:val="TableParagraph"/>
              <w:spacing w:line="230" w:lineRule="exact"/>
              <w:ind w:left="225" w:right="201"/>
              <w:jc w:val="both"/>
              <w:rPr>
                <w:sz w:val="20"/>
              </w:rPr>
            </w:pPr>
            <w:r>
              <w:rPr>
                <w:sz w:val="20"/>
              </w:rPr>
              <w:t>If upon winding up or dissolution of The Institution at any time, there remain after satisfaction of all its debts and liabilities, any property whatsoever the same shall not be parted with or distributed among members of The Institution but shall be given or transferred to some other Institution or Institutions having objects similar to the objects of The Institution of Engineers, Bangladesh, to be determined by the members of The Institution at or before the time of dissolution and in default thereby such Judge of the High Court in Dhaka or any Court of Law in Bangladesh as may have or acquire jurisdiction over the matter.</w:t>
            </w:r>
          </w:p>
        </w:tc>
      </w:tr>
    </w:tbl>
    <w:p>
      <w:pPr>
        <w:spacing w:after="0" w:line="230" w:lineRule="exact"/>
        <w:jc w:val="both"/>
        <w:rPr>
          <w:sz w:val="20"/>
        </w:rPr>
        <w:sectPr>
          <w:pgSz w:w="16840" w:h="11910" w:orient="landscape"/>
          <w:pgMar w:top="1100" w:bottom="280" w:left="1140" w:right="180"/>
        </w:sectPr>
      </w:pPr>
    </w:p>
    <w:p>
      <w:pPr>
        <w:pStyle w:val="BodyText"/>
        <w:rPr>
          <w:b/>
        </w:rPr>
      </w:pPr>
    </w:p>
    <w:p>
      <w:pPr>
        <w:pStyle w:val="BodyText"/>
        <w:rPr>
          <w:b/>
        </w:rPr>
      </w:pPr>
    </w:p>
    <w:p>
      <w:pPr>
        <w:pStyle w:val="BodyText"/>
        <w:spacing w:before="9"/>
        <w:rPr>
          <w:b/>
        </w:rPr>
      </w:pPr>
    </w:p>
    <w:p>
      <w:pPr>
        <w:spacing w:before="90"/>
        <w:ind w:left="3125" w:right="4077" w:firstLine="0"/>
        <w:jc w:val="center"/>
        <w:rPr>
          <w:b/>
          <w:sz w:val="24"/>
        </w:rPr>
      </w:pPr>
      <w:r>
        <w:rPr>
          <w:b/>
          <w:sz w:val="24"/>
        </w:rPr>
        <w:t>Appendix-A</w:t>
      </w:r>
    </w:p>
    <w:p>
      <w:pPr>
        <w:spacing w:before="0"/>
        <w:ind w:left="3125" w:right="4084" w:firstLine="0"/>
        <w:jc w:val="center"/>
        <w:rPr>
          <w:b/>
          <w:sz w:val="24"/>
        </w:rPr>
      </w:pPr>
      <w:r>
        <w:rPr>
          <w:b/>
          <w:sz w:val="24"/>
        </w:rPr>
        <w:t>THE INSTITUTION OF ENIGNEERS, BANGLADESH</w:t>
      </w:r>
    </w:p>
    <w:p>
      <w:pPr>
        <w:pStyle w:val="Heading3"/>
        <w:spacing w:line="240" w:lineRule="auto" w:before="229"/>
        <w:ind w:left="3125" w:right="4084" w:firstLine="0"/>
        <w:jc w:val="center"/>
      </w:pPr>
      <w:r>
        <w:rPr/>
        <w:t>CODE OF ETHICS</w:t>
      </w:r>
    </w:p>
    <w:p>
      <w:pPr>
        <w:spacing w:before="1"/>
        <w:ind w:left="3123" w:right="4086" w:firstLine="0"/>
        <w:jc w:val="center"/>
        <w:rPr>
          <w:b/>
          <w:sz w:val="20"/>
        </w:rPr>
      </w:pPr>
      <w:r>
        <w:rPr>
          <w:b/>
          <w:sz w:val="20"/>
        </w:rPr>
        <w:t>(Approved in the 476th Central Council Meeting IEB held on 6.8.2003)</w:t>
      </w:r>
    </w:p>
    <w:p>
      <w:pPr>
        <w:pStyle w:val="BodyText"/>
        <w:spacing w:before="5"/>
        <w:rPr>
          <w:b/>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4116"/>
      </w:tblGrid>
      <w:tr>
        <w:trPr>
          <w:trHeight w:val="800" w:hRule="atLeast"/>
        </w:trPr>
        <w:tc>
          <w:tcPr>
            <w:tcW w:w="827" w:type="dxa"/>
          </w:tcPr>
          <w:p>
            <w:pPr>
              <w:pStyle w:val="TableParagraph"/>
              <w:spacing w:line="226" w:lineRule="exact"/>
              <w:ind w:left="200"/>
              <w:rPr>
                <w:b/>
                <w:sz w:val="20"/>
              </w:rPr>
            </w:pPr>
            <w:r>
              <w:rPr>
                <w:b/>
                <w:sz w:val="20"/>
              </w:rPr>
              <w:t>1.</w:t>
            </w:r>
          </w:p>
        </w:tc>
        <w:tc>
          <w:tcPr>
            <w:tcW w:w="14116" w:type="dxa"/>
          </w:tcPr>
          <w:p>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trPr>
          <w:trHeight w:val="690" w:hRule="atLeast"/>
        </w:trPr>
        <w:tc>
          <w:tcPr>
            <w:tcW w:w="827" w:type="dxa"/>
          </w:tcPr>
          <w:p>
            <w:pPr>
              <w:pStyle w:val="TableParagraph"/>
              <w:spacing w:before="114"/>
              <w:ind w:left="200"/>
              <w:rPr>
                <w:b/>
                <w:sz w:val="20"/>
              </w:rPr>
            </w:pPr>
            <w:r>
              <w:rPr>
                <w:b/>
                <w:sz w:val="20"/>
              </w:rPr>
              <w:t>2.</w:t>
            </w:r>
          </w:p>
        </w:tc>
        <w:tc>
          <w:tcPr>
            <w:tcW w:w="14116" w:type="dxa"/>
          </w:tcPr>
          <w:p>
            <w:pPr>
              <w:pStyle w:val="TableParagraph"/>
              <w:spacing w:before="109"/>
              <w:ind w:left="374"/>
              <w:rPr>
                <w:sz w:val="20"/>
              </w:rPr>
            </w:pPr>
            <w:r>
              <w:rPr>
                <w:sz w:val="20"/>
              </w:rPr>
              <w:t>I shall be honest and impartial and serve with complete fidelity the public, employer and clients I shall not accept remuneration for services rendered other that that from my employer or with my employer's permission</w:t>
            </w:r>
          </w:p>
        </w:tc>
      </w:tr>
      <w:tr>
        <w:trPr>
          <w:trHeight w:val="462" w:hRule="atLeast"/>
        </w:trPr>
        <w:tc>
          <w:tcPr>
            <w:tcW w:w="827" w:type="dxa"/>
          </w:tcPr>
          <w:p>
            <w:pPr>
              <w:pStyle w:val="TableParagraph"/>
              <w:spacing w:before="115"/>
              <w:ind w:left="200"/>
              <w:rPr>
                <w:b/>
                <w:sz w:val="20"/>
              </w:rPr>
            </w:pPr>
            <w:r>
              <w:rPr>
                <w:b/>
                <w:sz w:val="20"/>
              </w:rPr>
              <w:t>3.</w:t>
            </w:r>
          </w:p>
        </w:tc>
        <w:tc>
          <w:tcPr>
            <w:tcW w:w="14116" w:type="dxa"/>
          </w:tcPr>
          <w:p>
            <w:pPr>
              <w:pStyle w:val="TableParagraph"/>
              <w:spacing w:before="111"/>
              <w:ind w:left="374"/>
              <w:rPr>
                <w:sz w:val="20"/>
              </w:rPr>
            </w:pPr>
            <w:r>
              <w:rPr>
                <w:sz w:val="20"/>
              </w:rPr>
              <w:t>I shall perform services only in areas of my competence</w:t>
            </w:r>
          </w:p>
        </w:tc>
      </w:tr>
      <w:tr>
        <w:trPr>
          <w:trHeight w:val="459" w:hRule="atLeast"/>
        </w:trPr>
        <w:tc>
          <w:tcPr>
            <w:tcW w:w="827" w:type="dxa"/>
          </w:tcPr>
          <w:p>
            <w:pPr>
              <w:pStyle w:val="TableParagraph"/>
              <w:spacing w:before="112"/>
              <w:ind w:left="200"/>
              <w:rPr>
                <w:b/>
                <w:sz w:val="20"/>
              </w:rPr>
            </w:pPr>
            <w:r>
              <w:rPr>
                <w:b/>
                <w:sz w:val="20"/>
              </w:rPr>
              <w:t>4.</w:t>
            </w:r>
          </w:p>
        </w:tc>
        <w:tc>
          <w:tcPr>
            <w:tcW w:w="14116" w:type="dxa"/>
          </w:tcPr>
          <w:p>
            <w:pPr>
              <w:pStyle w:val="TableParagraph"/>
              <w:spacing w:before="107"/>
              <w:ind w:left="374"/>
              <w:rPr>
                <w:sz w:val="20"/>
              </w:rPr>
            </w:pPr>
            <w:r>
              <w:rPr>
                <w:sz w:val="20"/>
              </w:rPr>
              <w:t>I shall build my professional reputation of the merit of my services and shall not compete unfairly with others</w:t>
            </w:r>
          </w:p>
        </w:tc>
      </w:tr>
      <w:tr>
        <w:trPr>
          <w:trHeight w:val="460" w:hRule="atLeast"/>
        </w:trPr>
        <w:tc>
          <w:tcPr>
            <w:tcW w:w="827" w:type="dxa"/>
          </w:tcPr>
          <w:p>
            <w:pPr>
              <w:pStyle w:val="TableParagraph"/>
              <w:spacing w:before="113"/>
              <w:ind w:left="200"/>
              <w:rPr>
                <w:b/>
                <w:sz w:val="20"/>
              </w:rPr>
            </w:pPr>
            <w:r>
              <w:rPr>
                <w:b/>
                <w:sz w:val="20"/>
              </w:rPr>
              <w:t>5.</w:t>
            </w:r>
          </w:p>
        </w:tc>
        <w:tc>
          <w:tcPr>
            <w:tcW w:w="14116" w:type="dxa"/>
          </w:tcPr>
          <w:p>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trPr>
          <w:trHeight w:val="686" w:hRule="atLeast"/>
        </w:trPr>
        <w:tc>
          <w:tcPr>
            <w:tcW w:w="827" w:type="dxa"/>
          </w:tcPr>
          <w:p>
            <w:pPr>
              <w:pStyle w:val="TableParagraph"/>
              <w:spacing w:before="113"/>
              <w:ind w:left="200"/>
              <w:rPr>
                <w:b/>
                <w:sz w:val="20"/>
              </w:rPr>
            </w:pPr>
            <w:r>
              <w:rPr>
                <w:b/>
                <w:sz w:val="20"/>
              </w:rPr>
              <w:t>6.</w:t>
            </w:r>
          </w:p>
        </w:tc>
        <w:tc>
          <w:tcPr>
            <w:tcW w:w="14116" w:type="dxa"/>
          </w:tcPr>
          <w:p>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trPr>
          <w:trHeight w:val="1150" w:hRule="atLeast"/>
        </w:trPr>
        <w:tc>
          <w:tcPr>
            <w:tcW w:w="827" w:type="dxa"/>
          </w:tcPr>
          <w:p>
            <w:pPr>
              <w:pStyle w:val="TableParagraph"/>
              <w:spacing w:before="115"/>
              <w:ind w:left="200"/>
              <w:rPr>
                <w:b/>
                <w:sz w:val="20"/>
              </w:rPr>
            </w:pPr>
            <w:r>
              <w:rPr>
                <w:b/>
                <w:sz w:val="20"/>
              </w:rPr>
              <w:t>7.</w:t>
            </w:r>
          </w:p>
        </w:tc>
        <w:tc>
          <w:tcPr>
            <w:tcW w:w="14116" w:type="dxa"/>
          </w:tcPr>
          <w:p>
            <w:pPr>
              <w:pStyle w:val="TableParagraph"/>
              <w:spacing w:before="111"/>
              <w:ind w:left="374" w:right="198"/>
              <w:jc w:val="both"/>
              <w:rPr>
                <w:sz w:val="20"/>
              </w:rPr>
            </w:pPr>
            <w:r>
              <w:rPr>
                <w:sz w:val="20"/>
              </w:rPr>
              <w:t>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in </w:t>
            </w:r>
            <w:r>
              <w:rPr>
                <w:sz w:val="20"/>
              </w:rPr>
              <w:t>respect of which I am employed unless of until such royalty, gratuity or commission has been authorized in writing by the</w:t>
            </w:r>
            <w:r>
              <w:rPr>
                <w:spacing w:val="-12"/>
                <w:sz w:val="20"/>
              </w:rPr>
              <w:t> </w:t>
            </w:r>
            <w:r>
              <w:rPr>
                <w:sz w:val="20"/>
              </w:rPr>
              <w:t>employer</w:t>
            </w:r>
          </w:p>
        </w:tc>
      </w:tr>
      <w:tr>
        <w:trPr>
          <w:trHeight w:val="462" w:hRule="atLeast"/>
        </w:trPr>
        <w:tc>
          <w:tcPr>
            <w:tcW w:w="827" w:type="dxa"/>
          </w:tcPr>
          <w:p>
            <w:pPr>
              <w:pStyle w:val="TableParagraph"/>
              <w:spacing w:before="114"/>
              <w:ind w:left="200"/>
              <w:rPr>
                <w:b/>
                <w:sz w:val="20"/>
              </w:rPr>
            </w:pPr>
            <w:r>
              <w:rPr>
                <w:b/>
                <w:sz w:val="20"/>
              </w:rPr>
              <w:t>8.</w:t>
            </w:r>
          </w:p>
        </w:tc>
        <w:tc>
          <w:tcPr>
            <w:tcW w:w="14116" w:type="dxa"/>
          </w:tcPr>
          <w:p>
            <w:pPr>
              <w:pStyle w:val="TableParagraph"/>
              <w:spacing w:before="109"/>
              <w:ind w:left="374"/>
              <w:rPr>
                <w:sz w:val="20"/>
              </w:rPr>
            </w:pPr>
            <w:r>
              <w:rPr>
                <w:sz w:val="20"/>
              </w:rPr>
              <w:t>I shall support the professional and technical societies of my discipline</w:t>
            </w:r>
          </w:p>
        </w:tc>
      </w:tr>
      <w:tr>
        <w:trPr>
          <w:trHeight w:val="687" w:hRule="atLeast"/>
        </w:trPr>
        <w:tc>
          <w:tcPr>
            <w:tcW w:w="827" w:type="dxa"/>
          </w:tcPr>
          <w:p>
            <w:pPr>
              <w:pStyle w:val="TableParagraph"/>
              <w:spacing w:before="113"/>
              <w:ind w:left="200"/>
              <w:rPr>
                <w:b/>
                <w:sz w:val="20"/>
              </w:rPr>
            </w:pPr>
            <w:r>
              <w:rPr>
                <w:b/>
                <w:sz w:val="20"/>
              </w:rPr>
              <w:t>9.</w:t>
            </w:r>
          </w:p>
        </w:tc>
        <w:tc>
          <w:tcPr>
            <w:tcW w:w="14116" w:type="dxa"/>
          </w:tcPr>
          <w:p>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trPr>
          <w:trHeight w:val="689" w:hRule="atLeast"/>
        </w:trPr>
        <w:tc>
          <w:tcPr>
            <w:tcW w:w="827" w:type="dxa"/>
          </w:tcPr>
          <w:p>
            <w:pPr>
              <w:pStyle w:val="TableParagraph"/>
              <w:spacing w:before="114"/>
              <w:ind w:left="200"/>
              <w:rPr>
                <w:b/>
                <w:sz w:val="20"/>
              </w:rPr>
            </w:pPr>
            <w:r>
              <w:rPr>
                <w:b/>
                <w:sz w:val="20"/>
              </w:rPr>
              <w:t>10.</w:t>
            </w:r>
          </w:p>
        </w:tc>
        <w:tc>
          <w:tcPr>
            <w:tcW w:w="14116" w:type="dxa"/>
          </w:tcPr>
          <w:p>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trPr>
          <w:trHeight w:val="689" w:hRule="atLeast"/>
        </w:trPr>
        <w:tc>
          <w:tcPr>
            <w:tcW w:w="827" w:type="dxa"/>
          </w:tcPr>
          <w:p>
            <w:pPr>
              <w:pStyle w:val="TableParagraph"/>
              <w:spacing w:before="115"/>
              <w:ind w:left="200"/>
              <w:rPr>
                <w:b/>
                <w:sz w:val="20"/>
              </w:rPr>
            </w:pPr>
            <w:r>
              <w:rPr>
                <w:b/>
                <w:sz w:val="20"/>
              </w:rPr>
              <w:t>11.</w:t>
            </w:r>
          </w:p>
        </w:tc>
        <w:tc>
          <w:tcPr>
            <w:tcW w:w="14116" w:type="dxa"/>
          </w:tcPr>
          <w:p>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trPr>
          <w:trHeight w:val="344" w:hRule="atLeast"/>
        </w:trPr>
        <w:tc>
          <w:tcPr>
            <w:tcW w:w="827" w:type="dxa"/>
          </w:tcPr>
          <w:p>
            <w:pPr>
              <w:pStyle w:val="TableParagraph"/>
              <w:spacing w:line="210" w:lineRule="exact" w:before="114"/>
              <w:ind w:left="200"/>
              <w:rPr>
                <w:b/>
                <w:sz w:val="20"/>
              </w:rPr>
            </w:pPr>
            <w:r>
              <w:rPr>
                <w:b/>
                <w:sz w:val="20"/>
              </w:rPr>
              <w:t>12.</w:t>
            </w:r>
          </w:p>
        </w:tc>
        <w:tc>
          <w:tcPr>
            <w:tcW w:w="14116" w:type="dxa"/>
          </w:tcPr>
          <w:p>
            <w:pPr>
              <w:pStyle w:val="TableParagraph"/>
              <w:spacing w:line="215" w:lineRule="exact" w:before="109"/>
              <w:ind w:left="374"/>
              <w:rPr>
                <w:sz w:val="20"/>
              </w:rPr>
            </w:pPr>
            <w:r>
              <w:rPr>
                <w:sz w:val="20"/>
              </w:rPr>
              <w:t>I shall continue my professional development throughout my career, and shall provide opportunities and support for the professional development of the engineers under</w:t>
            </w:r>
          </w:p>
        </w:tc>
      </w:tr>
    </w:tbl>
    <w:p>
      <w:pPr>
        <w:spacing w:after="0" w:line="215" w:lineRule="exact"/>
        <w:rPr>
          <w:sz w:val="20"/>
        </w:rPr>
        <w:sectPr>
          <w:pgSz w:w="16840" w:h="11910" w:orient="landscape"/>
          <w:pgMar w:top="1100" w:bottom="280" w:left="1140" w:right="180"/>
        </w:sectPr>
      </w:pPr>
    </w:p>
    <w:p>
      <w:pPr>
        <w:pStyle w:val="BodyText"/>
        <w:rPr>
          <w:b/>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4104"/>
      </w:tblGrid>
      <w:tr>
        <w:trPr>
          <w:trHeight w:val="340" w:hRule="atLeast"/>
        </w:trPr>
        <w:tc>
          <w:tcPr>
            <w:tcW w:w="827" w:type="dxa"/>
          </w:tcPr>
          <w:p>
            <w:pPr>
              <w:pStyle w:val="TableParagraph"/>
              <w:rPr>
                <w:sz w:val="18"/>
              </w:rPr>
            </w:pPr>
          </w:p>
        </w:tc>
        <w:tc>
          <w:tcPr>
            <w:tcW w:w="14104" w:type="dxa"/>
          </w:tcPr>
          <w:p>
            <w:pPr>
              <w:pStyle w:val="TableParagraph"/>
              <w:spacing w:line="221" w:lineRule="exact"/>
              <w:ind w:left="374"/>
              <w:rPr>
                <w:sz w:val="20"/>
              </w:rPr>
            </w:pPr>
            <w:r>
              <w:rPr>
                <w:sz w:val="20"/>
              </w:rPr>
              <w:t>my supervision</w:t>
            </w:r>
          </w:p>
        </w:tc>
      </w:tr>
      <w:tr>
        <w:trPr>
          <w:trHeight w:val="568" w:hRule="atLeast"/>
        </w:trPr>
        <w:tc>
          <w:tcPr>
            <w:tcW w:w="827" w:type="dxa"/>
          </w:tcPr>
          <w:p>
            <w:pPr>
              <w:pStyle w:val="TableParagraph"/>
              <w:spacing w:before="115"/>
              <w:ind w:left="200"/>
              <w:rPr>
                <w:b/>
                <w:sz w:val="20"/>
              </w:rPr>
            </w:pPr>
            <w:r>
              <w:rPr>
                <w:b/>
                <w:sz w:val="20"/>
              </w:rPr>
              <w:t>13.</w:t>
            </w:r>
          </w:p>
        </w:tc>
        <w:tc>
          <w:tcPr>
            <w:tcW w:w="14104" w:type="dxa"/>
          </w:tcPr>
          <w:p>
            <w:pPr>
              <w:pStyle w:val="TableParagraph"/>
              <w:spacing w:line="228" w:lineRule="exact" w:before="115"/>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rPr>
      </w:pPr>
    </w:p>
    <w:p>
      <w:pPr>
        <w:pStyle w:val="BodyText"/>
        <w:tabs>
          <w:tab w:pos="7010" w:val="left" w:leader="none"/>
        </w:tabs>
        <w:spacing w:line="360" w:lineRule="auto"/>
        <w:ind w:left="3901" w:right="8489"/>
      </w:pPr>
      <w:r>
        <w:rPr/>
        <w:t>Signature</w:t>
      </w:r>
      <w:r>
        <w:rPr>
          <w:u w:val="single"/>
        </w:rPr>
        <w:tab/>
      </w:r>
      <w:r>
        <w:rPr/>
        <w:t> Name</w:t>
      </w:r>
      <w:r>
        <w:rPr>
          <w:u w:val="single"/>
        </w:rPr>
        <w:t> </w:t>
        <w:tab/>
      </w:r>
    </w:p>
    <w:p>
      <w:pPr>
        <w:pStyle w:val="BodyText"/>
        <w:tabs>
          <w:tab w:pos="6432" w:val="left" w:leader="none"/>
        </w:tabs>
        <w:spacing w:before="2"/>
        <w:ind w:left="3901"/>
      </w:pPr>
      <w:r>
        <w:rPr/>
        <w:t>Membership</w:t>
      </w:r>
      <w:r>
        <w:rPr>
          <w:spacing w:val="-2"/>
        </w:rPr>
        <w:t> </w:t>
      </w:r>
      <w:r>
        <w:rPr/>
        <w:t>no</w:t>
      </w:r>
      <w:r>
        <w:rPr>
          <w:spacing w:val="-2"/>
        </w:rPr>
        <w:t> </w:t>
      </w:r>
      <w:r>
        <w:rPr/>
        <w:t>F/M/AM</w:t>
      </w:r>
      <w:r>
        <w:rPr>
          <w:u w:val="single"/>
        </w:rPr>
        <w:t> </w:t>
        <w:tab/>
      </w:r>
      <w:r>
        <w:rPr/>
        <w:t>(to be filled up by</w:t>
      </w:r>
      <w:r>
        <w:rPr>
          <w:spacing w:val="-1"/>
        </w:rPr>
        <w:t> </w:t>
      </w:r>
      <w:r>
        <w:rPr/>
        <w:t>office)</w:t>
      </w:r>
    </w:p>
    <w:p>
      <w:pPr>
        <w:spacing w:after="0"/>
        <w:sectPr>
          <w:pgSz w:w="16840" w:h="11910" w:orient="landscape"/>
          <w:pgMar w:top="1100" w:bottom="280" w:left="1140" w:right="180"/>
        </w:sectPr>
      </w:pPr>
    </w:p>
    <w:p>
      <w:pPr>
        <w:pStyle w:val="BodyText"/>
      </w:pPr>
    </w:p>
    <w:p>
      <w:pPr>
        <w:pStyle w:val="BodyText"/>
      </w:pPr>
    </w:p>
    <w:p>
      <w:pPr>
        <w:pStyle w:val="BodyText"/>
        <w:spacing w:before="8"/>
        <w:rPr>
          <w:sz w:val="18"/>
        </w:rPr>
      </w:pPr>
    </w:p>
    <w:p>
      <w:pPr>
        <w:spacing w:before="0"/>
        <w:ind w:left="3125" w:right="4085" w:firstLine="0"/>
        <w:jc w:val="center"/>
        <w:rPr>
          <w:b/>
          <w:sz w:val="20"/>
        </w:rPr>
      </w:pPr>
      <w:r>
        <w:rPr>
          <w:b/>
          <w:sz w:val="20"/>
          <w:u w:val="single"/>
        </w:rPr>
        <w:t>Appendix-C</w:t>
      </w:r>
    </w:p>
    <w:p>
      <w:pPr>
        <w:spacing w:before="114"/>
        <w:ind w:left="3125" w:right="4082" w:firstLine="0"/>
        <w:jc w:val="center"/>
        <w:rPr>
          <w:b/>
          <w:sz w:val="24"/>
        </w:rPr>
      </w:pPr>
      <w:r>
        <w:rPr>
          <w:b/>
          <w:sz w:val="24"/>
          <w:u w:val="thick"/>
        </w:rPr>
        <w:t>CONVENTION MANUAL</w:t>
      </w:r>
    </w:p>
    <w:p>
      <w:pPr>
        <w:pStyle w:val="BodyText"/>
        <w:rPr>
          <w:b/>
        </w:rPr>
      </w:pPr>
    </w:p>
    <w:p>
      <w:pPr>
        <w:pStyle w:val="BodyText"/>
        <w:spacing w:before="4"/>
        <w:rPr>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4065"/>
      </w:tblGrid>
      <w:tr>
        <w:trPr>
          <w:trHeight w:val="571" w:hRule="atLeast"/>
        </w:trPr>
        <w:tc>
          <w:tcPr>
            <w:tcW w:w="876" w:type="dxa"/>
          </w:tcPr>
          <w:p>
            <w:pPr>
              <w:pStyle w:val="TableParagraph"/>
              <w:spacing w:line="226" w:lineRule="exact"/>
              <w:ind w:left="200"/>
              <w:rPr>
                <w:b/>
                <w:sz w:val="20"/>
              </w:rPr>
            </w:pPr>
            <w:r>
              <w:rPr>
                <w:b/>
                <w:sz w:val="20"/>
              </w:rPr>
              <w:t>1.00</w:t>
            </w:r>
          </w:p>
        </w:tc>
        <w:tc>
          <w:tcPr>
            <w:tcW w:w="14065" w:type="dxa"/>
          </w:tcPr>
          <w:p>
            <w:pPr>
              <w:pStyle w:val="TableParagraph"/>
              <w:ind w:left="325" w:right="227"/>
              <w:rPr>
                <w:sz w:val="20"/>
              </w:rPr>
            </w:pPr>
            <w:r>
              <w:rPr>
                <w:sz w:val="20"/>
              </w:rPr>
              <w:t>The Convention of The Institution of Engineers, Bangladesh shall normally be held every year concurrently with the  Annual  General Meeting unless the Council decide</w:t>
            </w:r>
            <w:r>
              <w:rPr>
                <w:spacing w:val="-1"/>
                <w:sz w:val="20"/>
              </w:rPr>
              <w:t> </w:t>
            </w:r>
            <w:r>
              <w:rPr>
                <w:sz w:val="20"/>
              </w:rPr>
              <w:t>otherwise.</w:t>
            </w:r>
          </w:p>
        </w:tc>
      </w:tr>
      <w:tr>
        <w:trPr>
          <w:trHeight w:val="463" w:hRule="atLeast"/>
        </w:trPr>
        <w:tc>
          <w:tcPr>
            <w:tcW w:w="876" w:type="dxa"/>
          </w:tcPr>
          <w:p>
            <w:pPr>
              <w:pStyle w:val="TableParagraph"/>
              <w:spacing w:before="116"/>
              <w:ind w:left="200"/>
              <w:rPr>
                <w:b/>
                <w:sz w:val="20"/>
              </w:rPr>
            </w:pPr>
            <w:r>
              <w:rPr>
                <w:b/>
                <w:sz w:val="20"/>
              </w:rPr>
              <w:t>2.00</w:t>
            </w:r>
          </w:p>
        </w:tc>
        <w:tc>
          <w:tcPr>
            <w:tcW w:w="14065" w:type="dxa"/>
          </w:tcPr>
          <w:p>
            <w:pPr>
              <w:pStyle w:val="TableParagraph"/>
              <w:spacing w:before="111"/>
              <w:ind w:left="325"/>
              <w:rPr>
                <w:sz w:val="20"/>
              </w:rPr>
            </w:pPr>
            <w:r>
              <w:rPr>
                <w:sz w:val="20"/>
              </w:rPr>
              <w:t>The Convention of IEB will be held at any of the Centres or Sub-Centres as decided in the Annual General Meeting.</w:t>
            </w:r>
          </w:p>
        </w:tc>
      </w:tr>
      <w:tr>
        <w:trPr>
          <w:trHeight w:val="459" w:hRule="atLeast"/>
        </w:trPr>
        <w:tc>
          <w:tcPr>
            <w:tcW w:w="876" w:type="dxa"/>
          </w:tcPr>
          <w:p>
            <w:pPr>
              <w:pStyle w:val="TableParagraph"/>
              <w:spacing w:before="113"/>
              <w:ind w:left="200"/>
              <w:rPr>
                <w:b/>
                <w:sz w:val="20"/>
              </w:rPr>
            </w:pPr>
            <w:r>
              <w:rPr>
                <w:b/>
                <w:sz w:val="20"/>
              </w:rPr>
              <w:t>3.00</w:t>
            </w:r>
          </w:p>
        </w:tc>
        <w:tc>
          <w:tcPr>
            <w:tcW w:w="14065" w:type="dxa"/>
          </w:tcPr>
          <w:p>
            <w:pPr>
              <w:pStyle w:val="TableParagraph"/>
              <w:spacing w:before="108"/>
              <w:ind w:left="325"/>
              <w:rPr>
                <w:sz w:val="20"/>
              </w:rPr>
            </w:pPr>
            <w:r>
              <w:rPr>
                <w:sz w:val="20"/>
              </w:rPr>
              <w:t>The Centre organizing the Convention will be the "Host Centre" or "Host Sub-Centre" and they will work for and on behalf of the Headquarters.</w:t>
            </w:r>
          </w:p>
        </w:tc>
      </w:tr>
      <w:tr>
        <w:trPr>
          <w:trHeight w:val="687" w:hRule="atLeast"/>
        </w:trPr>
        <w:tc>
          <w:tcPr>
            <w:tcW w:w="876" w:type="dxa"/>
          </w:tcPr>
          <w:p>
            <w:pPr>
              <w:pStyle w:val="TableParagraph"/>
              <w:spacing w:before="112"/>
              <w:ind w:left="200"/>
              <w:rPr>
                <w:b/>
                <w:sz w:val="20"/>
              </w:rPr>
            </w:pPr>
            <w:r>
              <w:rPr>
                <w:b/>
                <w:sz w:val="20"/>
              </w:rPr>
              <w:t>4.00</w:t>
            </w:r>
          </w:p>
        </w:tc>
        <w:tc>
          <w:tcPr>
            <w:tcW w:w="14065" w:type="dxa"/>
          </w:tcPr>
          <w:p>
            <w:pPr>
              <w:pStyle w:val="TableParagraph"/>
              <w:spacing w:before="107"/>
              <w:ind w:left="325" w:right="227"/>
              <w:rPr>
                <w:sz w:val="20"/>
              </w:rPr>
            </w:pPr>
            <w:r>
              <w:rPr>
                <w:sz w:val="20"/>
              </w:rPr>
              <w:t>The Convention will be Inaugurated by the Head of the Government while in the Closing Function, the Head of the Opposition in Parliament will be the Chief Guest. In case of non-availability of any of the two, the Council may decide to invite some other person(s) as Chief Guest(s).</w:t>
            </w:r>
          </w:p>
        </w:tc>
      </w:tr>
      <w:tr>
        <w:trPr>
          <w:trHeight w:val="461" w:hRule="atLeast"/>
        </w:trPr>
        <w:tc>
          <w:tcPr>
            <w:tcW w:w="876" w:type="dxa"/>
          </w:tcPr>
          <w:p>
            <w:pPr>
              <w:pStyle w:val="TableParagraph"/>
              <w:spacing w:before="115"/>
              <w:ind w:left="200"/>
              <w:rPr>
                <w:b/>
                <w:sz w:val="20"/>
              </w:rPr>
            </w:pPr>
            <w:r>
              <w:rPr>
                <w:b/>
                <w:sz w:val="20"/>
              </w:rPr>
              <w:t>5.00</w:t>
            </w:r>
          </w:p>
        </w:tc>
        <w:tc>
          <w:tcPr>
            <w:tcW w:w="14065" w:type="dxa"/>
          </w:tcPr>
          <w:p>
            <w:pPr>
              <w:pStyle w:val="TableParagraph"/>
              <w:spacing w:before="111"/>
              <w:ind w:left="325"/>
              <w:rPr>
                <w:sz w:val="20"/>
              </w:rPr>
            </w:pPr>
            <w:r>
              <w:rPr>
                <w:sz w:val="20"/>
              </w:rPr>
              <w:t>The "Host Centre" will prepare the programme of the Convention in consultation with Headquarters which will be approved by the Council.</w:t>
            </w:r>
          </w:p>
        </w:tc>
      </w:tr>
      <w:tr>
        <w:trPr>
          <w:trHeight w:val="459" w:hRule="atLeast"/>
        </w:trPr>
        <w:tc>
          <w:tcPr>
            <w:tcW w:w="876" w:type="dxa"/>
          </w:tcPr>
          <w:p>
            <w:pPr>
              <w:pStyle w:val="TableParagraph"/>
              <w:spacing w:before="112"/>
              <w:ind w:left="200"/>
              <w:rPr>
                <w:b/>
                <w:sz w:val="20"/>
              </w:rPr>
            </w:pPr>
            <w:r>
              <w:rPr>
                <w:b/>
                <w:sz w:val="20"/>
              </w:rPr>
              <w:t>6.00</w:t>
            </w:r>
          </w:p>
        </w:tc>
        <w:tc>
          <w:tcPr>
            <w:tcW w:w="14065" w:type="dxa"/>
          </w:tcPr>
          <w:p>
            <w:pPr>
              <w:pStyle w:val="TableParagraph"/>
              <w:spacing w:before="107"/>
              <w:ind w:left="325"/>
              <w:rPr>
                <w:sz w:val="20"/>
              </w:rPr>
            </w:pPr>
            <w:r>
              <w:rPr>
                <w:sz w:val="20"/>
              </w:rPr>
              <w:t>The Council will finalize the "Theme" of the Convention and subject of "National Seminar" for the Convention.</w:t>
            </w:r>
          </w:p>
        </w:tc>
      </w:tr>
      <w:tr>
        <w:trPr>
          <w:trHeight w:val="687" w:hRule="atLeast"/>
        </w:trPr>
        <w:tc>
          <w:tcPr>
            <w:tcW w:w="876" w:type="dxa"/>
          </w:tcPr>
          <w:p>
            <w:pPr>
              <w:pStyle w:val="TableParagraph"/>
              <w:spacing w:before="113"/>
              <w:ind w:left="200"/>
              <w:rPr>
                <w:b/>
                <w:sz w:val="20"/>
              </w:rPr>
            </w:pPr>
            <w:r>
              <w:rPr>
                <w:b/>
                <w:sz w:val="20"/>
              </w:rPr>
              <w:t>7.00</w:t>
            </w:r>
          </w:p>
        </w:tc>
        <w:tc>
          <w:tcPr>
            <w:tcW w:w="14065" w:type="dxa"/>
          </w:tcPr>
          <w:p>
            <w:pPr>
              <w:pStyle w:val="TableParagraph"/>
              <w:spacing w:before="108"/>
              <w:ind w:left="325" w:right="227"/>
              <w:rPr>
                <w:sz w:val="20"/>
              </w:rPr>
            </w:pPr>
            <w:r>
              <w:rPr>
                <w:sz w:val="20"/>
              </w:rPr>
              <w:t>Honorary General Secretary will invite foreign delegations and will issue cards for the Inaugural, Closing Ceremonies, Memorial Lectures, National Seminar and Annual</w:t>
            </w:r>
            <w:r>
              <w:rPr>
                <w:spacing w:val="-1"/>
                <w:sz w:val="20"/>
              </w:rPr>
              <w:t> </w:t>
            </w:r>
            <w:r>
              <w:rPr>
                <w:sz w:val="20"/>
              </w:rPr>
              <w:t>Dinner.</w:t>
            </w:r>
          </w:p>
        </w:tc>
      </w:tr>
      <w:tr>
        <w:trPr>
          <w:trHeight w:val="1610" w:hRule="atLeast"/>
        </w:trPr>
        <w:tc>
          <w:tcPr>
            <w:tcW w:w="876" w:type="dxa"/>
          </w:tcPr>
          <w:p>
            <w:pPr>
              <w:pStyle w:val="TableParagraph"/>
              <w:spacing w:before="114"/>
              <w:ind w:left="200"/>
              <w:rPr>
                <w:b/>
                <w:sz w:val="20"/>
              </w:rPr>
            </w:pPr>
            <w:r>
              <w:rPr>
                <w:b/>
                <w:sz w:val="20"/>
              </w:rPr>
              <w:t>8.00</w:t>
            </w:r>
          </w:p>
        </w:tc>
        <w:tc>
          <w:tcPr>
            <w:tcW w:w="14065" w:type="dxa"/>
          </w:tcPr>
          <w:p>
            <w:pPr>
              <w:pStyle w:val="TableParagraph"/>
              <w:spacing w:before="109"/>
              <w:ind w:left="325"/>
              <w:rPr>
                <w:sz w:val="20"/>
              </w:rPr>
            </w:pPr>
            <w:r>
              <w:rPr>
                <w:sz w:val="20"/>
              </w:rPr>
              <w:t>Seating arrangements for the Inaugural &amp; Closing Function will be, facing the audience:</w:t>
            </w:r>
          </w:p>
          <w:p>
            <w:pPr>
              <w:pStyle w:val="TableParagraph"/>
              <w:numPr>
                <w:ilvl w:val="0"/>
                <w:numId w:val="129"/>
              </w:numPr>
              <w:tabs>
                <w:tab w:pos="1045" w:val="left" w:leader="none"/>
                <w:tab w:pos="1046" w:val="left" w:leader="none"/>
              </w:tabs>
              <w:spacing w:line="240" w:lineRule="auto" w:before="1" w:after="0"/>
              <w:ind w:left="1045" w:right="0" w:hanging="721"/>
              <w:jc w:val="left"/>
              <w:rPr>
                <w:sz w:val="20"/>
              </w:rPr>
            </w:pPr>
            <w:r>
              <w:rPr>
                <w:sz w:val="20"/>
              </w:rPr>
              <w:t>Chairman of Host Centre or Host</w:t>
            </w:r>
            <w:r>
              <w:rPr>
                <w:spacing w:val="-2"/>
                <w:sz w:val="20"/>
              </w:rPr>
              <w:t> </w:t>
            </w:r>
            <w:r>
              <w:rPr>
                <w:sz w:val="20"/>
              </w:rPr>
              <w:t>Sub-Centre</w:t>
            </w:r>
          </w:p>
          <w:p>
            <w:pPr>
              <w:pStyle w:val="TableParagraph"/>
              <w:numPr>
                <w:ilvl w:val="0"/>
                <w:numId w:val="129"/>
              </w:numPr>
              <w:tabs>
                <w:tab w:pos="1045" w:val="left" w:leader="none"/>
                <w:tab w:pos="1046" w:val="left" w:leader="none"/>
              </w:tabs>
              <w:spacing w:line="240" w:lineRule="auto" w:before="0" w:after="0"/>
              <w:ind w:left="1045" w:right="0" w:hanging="721"/>
              <w:jc w:val="left"/>
              <w:rPr>
                <w:sz w:val="20"/>
              </w:rPr>
            </w:pPr>
            <w:r>
              <w:rPr>
                <w:sz w:val="20"/>
              </w:rPr>
              <w:t>President,</w:t>
            </w:r>
            <w:r>
              <w:rPr>
                <w:spacing w:val="-1"/>
                <w:sz w:val="20"/>
              </w:rPr>
              <w:t> </w:t>
            </w:r>
            <w:r>
              <w:rPr>
                <w:sz w:val="20"/>
              </w:rPr>
              <w:t>IEB</w:t>
            </w:r>
          </w:p>
          <w:p>
            <w:pPr>
              <w:pStyle w:val="TableParagraph"/>
              <w:numPr>
                <w:ilvl w:val="0"/>
                <w:numId w:val="129"/>
              </w:numPr>
              <w:tabs>
                <w:tab w:pos="1045" w:val="left" w:leader="none"/>
                <w:tab w:pos="1046" w:val="left" w:leader="none"/>
              </w:tabs>
              <w:spacing w:line="240" w:lineRule="auto" w:before="1" w:after="0"/>
              <w:ind w:left="1045" w:right="0" w:hanging="721"/>
              <w:jc w:val="left"/>
              <w:rPr>
                <w:sz w:val="20"/>
              </w:rPr>
            </w:pPr>
            <w:r>
              <w:rPr>
                <w:sz w:val="20"/>
              </w:rPr>
              <w:t>Chief</w:t>
            </w:r>
            <w:r>
              <w:rPr>
                <w:spacing w:val="-3"/>
                <w:sz w:val="20"/>
              </w:rPr>
              <w:t> </w:t>
            </w:r>
            <w:r>
              <w:rPr>
                <w:sz w:val="20"/>
              </w:rPr>
              <w:t>Guest</w:t>
            </w:r>
          </w:p>
          <w:p>
            <w:pPr>
              <w:pStyle w:val="TableParagraph"/>
              <w:numPr>
                <w:ilvl w:val="0"/>
                <w:numId w:val="129"/>
              </w:numPr>
              <w:tabs>
                <w:tab w:pos="1045" w:val="left" w:leader="none"/>
                <w:tab w:pos="1046" w:val="left" w:leader="none"/>
              </w:tabs>
              <w:spacing w:line="240" w:lineRule="auto" w:before="0" w:after="0"/>
              <w:ind w:left="1045" w:right="0" w:hanging="721"/>
              <w:jc w:val="left"/>
              <w:rPr>
                <w:sz w:val="20"/>
              </w:rPr>
            </w:pPr>
            <w:r>
              <w:rPr>
                <w:sz w:val="20"/>
              </w:rPr>
              <w:t>Honorary General</w:t>
            </w:r>
            <w:r>
              <w:rPr>
                <w:spacing w:val="-5"/>
                <w:sz w:val="20"/>
              </w:rPr>
              <w:t> </w:t>
            </w:r>
            <w:r>
              <w:rPr>
                <w:sz w:val="20"/>
              </w:rPr>
              <w:t>Secretary</w:t>
            </w:r>
          </w:p>
          <w:p>
            <w:pPr>
              <w:pStyle w:val="TableParagraph"/>
              <w:numPr>
                <w:ilvl w:val="0"/>
                <w:numId w:val="129"/>
              </w:numPr>
              <w:tabs>
                <w:tab w:pos="1045" w:val="left" w:leader="none"/>
                <w:tab w:pos="1046" w:val="left" w:leader="none"/>
              </w:tabs>
              <w:spacing w:line="240" w:lineRule="auto" w:before="0" w:after="0"/>
              <w:ind w:left="1045" w:right="0" w:hanging="721"/>
              <w:jc w:val="left"/>
              <w:rPr>
                <w:sz w:val="20"/>
              </w:rPr>
            </w:pPr>
            <w:r>
              <w:rPr>
                <w:sz w:val="20"/>
              </w:rPr>
              <w:t>Honorary Secretary of Host Centre/Host Sub</w:t>
            </w:r>
            <w:r>
              <w:rPr>
                <w:spacing w:val="-6"/>
                <w:sz w:val="20"/>
              </w:rPr>
              <w:t> </w:t>
            </w:r>
            <w:r>
              <w:rPr>
                <w:sz w:val="20"/>
              </w:rPr>
              <w:t>Centre.</w:t>
            </w:r>
          </w:p>
        </w:tc>
      </w:tr>
      <w:tr>
        <w:trPr>
          <w:trHeight w:val="2641" w:hRule="atLeast"/>
        </w:trPr>
        <w:tc>
          <w:tcPr>
            <w:tcW w:w="876" w:type="dxa"/>
          </w:tcPr>
          <w:p>
            <w:pPr>
              <w:pStyle w:val="TableParagraph"/>
              <w:spacing w:before="114"/>
              <w:ind w:left="200"/>
              <w:rPr>
                <w:b/>
                <w:sz w:val="20"/>
              </w:rPr>
            </w:pPr>
            <w:r>
              <w:rPr>
                <w:b/>
                <w:sz w:val="20"/>
              </w:rPr>
              <w:t>9.00</w:t>
            </w:r>
          </w:p>
        </w:tc>
        <w:tc>
          <w:tcPr>
            <w:tcW w:w="14065" w:type="dxa"/>
          </w:tcPr>
          <w:p>
            <w:pPr>
              <w:pStyle w:val="TableParagraph"/>
              <w:spacing w:before="110"/>
              <w:ind w:left="325"/>
              <w:rPr>
                <w:sz w:val="20"/>
              </w:rPr>
            </w:pPr>
            <w:r>
              <w:rPr>
                <w:sz w:val="20"/>
              </w:rPr>
              <w:t>Programme for Inaugural Function</w:t>
            </w:r>
          </w:p>
          <w:p>
            <w:pPr>
              <w:pStyle w:val="TableParagraph"/>
              <w:numPr>
                <w:ilvl w:val="0"/>
                <w:numId w:val="130"/>
              </w:numPr>
              <w:tabs>
                <w:tab w:pos="884" w:val="left" w:leader="none"/>
                <w:tab w:pos="885" w:val="left" w:leader="none"/>
              </w:tabs>
              <w:spacing w:line="240" w:lineRule="auto" w:before="0" w:after="0"/>
              <w:ind w:left="884" w:right="0" w:hanging="560"/>
              <w:jc w:val="left"/>
              <w:rPr>
                <w:sz w:val="20"/>
              </w:rPr>
            </w:pPr>
            <w:r>
              <w:rPr>
                <w:sz w:val="20"/>
              </w:rPr>
              <w:t>Welcome Address by Chairman of Host Centre/Host</w:t>
            </w:r>
            <w:r>
              <w:rPr>
                <w:spacing w:val="1"/>
                <w:sz w:val="20"/>
              </w:rPr>
              <w:t> </w:t>
            </w:r>
            <w:r>
              <w:rPr>
                <w:sz w:val="20"/>
              </w:rPr>
              <w:t>Sub-Centre</w:t>
            </w:r>
          </w:p>
          <w:p>
            <w:pPr>
              <w:pStyle w:val="TableParagraph"/>
              <w:numPr>
                <w:ilvl w:val="0"/>
                <w:numId w:val="130"/>
              </w:numPr>
              <w:tabs>
                <w:tab w:pos="884" w:val="left" w:leader="none"/>
                <w:tab w:pos="885" w:val="left" w:leader="none"/>
              </w:tabs>
              <w:spacing w:line="240" w:lineRule="auto" w:before="1" w:after="0"/>
              <w:ind w:left="884" w:right="0" w:hanging="560"/>
              <w:jc w:val="left"/>
              <w:rPr>
                <w:sz w:val="20"/>
              </w:rPr>
            </w:pPr>
            <w:r>
              <w:rPr>
                <w:sz w:val="20"/>
              </w:rPr>
              <w:t>Address by Honorary General Secretary,</w:t>
            </w:r>
            <w:r>
              <w:rPr>
                <w:spacing w:val="-8"/>
                <w:sz w:val="20"/>
              </w:rPr>
              <w:t> </w:t>
            </w:r>
            <w:r>
              <w:rPr>
                <w:sz w:val="20"/>
              </w:rPr>
              <w:t>IEB</w:t>
            </w:r>
          </w:p>
          <w:p>
            <w:pPr>
              <w:pStyle w:val="TableParagraph"/>
              <w:numPr>
                <w:ilvl w:val="0"/>
                <w:numId w:val="130"/>
              </w:numPr>
              <w:tabs>
                <w:tab w:pos="884" w:val="left" w:leader="none"/>
                <w:tab w:pos="885" w:val="left" w:leader="none"/>
              </w:tabs>
              <w:spacing w:line="240" w:lineRule="auto" w:before="0" w:after="0"/>
              <w:ind w:left="884" w:right="0" w:hanging="560"/>
              <w:jc w:val="left"/>
              <w:rPr>
                <w:sz w:val="20"/>
              </w:rPr>
            </w:pPr>
            <w:r>
              <w:rPr>
                <w:sz w:val="20"/>
              </w:rPr>
              <w:t>Address by President,</w:t>
            </w:r>
            <w:r>
              <w:rPr>
                <w:spacing w:val="-6"/>
                <w:sz w:val="20"/>
              </w:rPr>
              <w:t> </w:t>
            </w:r>
            <w:r>
              <w:rPr>
                <w:sz w:val="20"/>
              </w:rPr>
              <w:t>IEB</w:t>
            </w:r>
          </w:p>
          <w:p>
            <w:pPr>
              <w:pStyle w:val="TableParagraph"/>
              <w:numPr>
                <w:ilvl w:val="0"/>
                <w:numId w:val="130"/>
              </w:numPr>
              <w:tabs>
                <w:tab w:pos="884" w:val="left" w:leader="none"/>
                <w:tab w:pos="885" w:val="left" w:leader="none"/>
              </w:tabs>
              <w:spacing w:line="229" w:lineRule="exact" w:before="0" w:after="0"/>
              <w:ind w:left="884" w:right="0" w:hanging="560"/>
              <w:jc w:val="left"/>
              <w:rPr>
                <w:sz w:val="20"/>
              </w:rPr>
            </w:pPr>
            <w:r>
              <w:rPr>
                <w:sz w:val="20"/>
              </w:rPr>
              <w:t>Award of AM IE</w:t>
            </w:r>
            <w:r>
              <w:rPr>
                <w:spacing w:val="1"/>
                <w:sz w:val="20"/>
              </w:rPr>
              <w:t> </w:t>
            </w:r>
            <w:r>
              <w:rPr>
                <w:sz w:val="20"/>
              </w:rPr>
              <w:t>Degrees</w:t>
            </w:r>
          </w:p>
          <w:p>
            <w:pPr>
              <w:pStyle w:val="TableParagraph"/>
              <w:numPr>
                <w:ilvl w:val="0"/>
                <w:numId w:val="130"/>
              </w:numPr>
              <w:tabs>
                <w:tab w:pos="884" w:val="left" w:leader="none"/>
                <w:tab w:pos="885" w:val="left" w:leader="none"/>
              </w:tabs>
              <w:spacing w:line="229" w:lineRule="exact" w:before="0" w:after="0"/>
              <w:ind w:left="884" w:right="0" w:hanging="560"/>
              <w:jc w:val="left"/>
              <w:rPr>
                <w:sz w:val="20"/>
              </w:rPr>
            </w:pPr>
            <w:r>
              <w:rPr>
                <w:sz w:val="20"/>
              </w:rPr>
              <w:t>Award of PEng.</w:t>
            </w:r>
            <w:r>
              <w:rPr>
                <w:spacing w:val="-2"/>
                <w:sz w:val="20"/>
              </w:rPr>
              <w:t> </w:t>
            </w:r>
            <w:r>
              <w:rPr>
                <w:sz w:val="20"/>
              </w:rPr>
              <w:t>Holders</w:t>
            </w:r>
          </w:p>
          <w:p>
            <w:pPr>
              <w:pStyle w:val="TableParagraph"/>
              <w:numPr>
                <w:ilvl w:val="0"/>
                <w:numId w:val="130"/>
              </w:numPr>
              <w:tabs>
                <w:tab w:pos="884" w:val="left" w:leader="none"/>
                <w:tab w:pos="885" w:val="left" w:leader="none"/>
              </w:tabs>
              <w:spacing w:line="240" w:lineRule="auto" w:before="1" w:after="0"/>
              <w:ind w:left="884" w:right="0" w:hanging="560"/>
              <w:jc w:val="left"/>
              <w:rPr>
                <w:sz w:val="20"/>
              </w:rPr>
            </w:pPr>
            <w:r>
              <w:rPr>
                <w:sz w:val="20"/>
              </w:rPr>
              <w:t>Award of Prizes, Medals Address by the Chief</w:t>
            </w:r>
            <w:r>
              <w:rPr>
                <w:spacing w:val="-7"/>
                <w:sz w:val="20"/>
              </w:rPr>
              <w:t> </w:t>
            </w:r>
            <w:r>
              <w:rPr>
                <w:sz w:val="20"/>
              </w:rPr>
              <w:t>Guest</w:t>
            </w:r>
          </w:p>
          <w:p>
            <w:pPr>
              <w:pStyle w:val="TableParagraph"/>
              <w:numPr>
                <w:ilvl w:val="0"/>
                <w:numId w:val="130"/>
              </w:numPr>
              <w:tabs>
                <w:tab w:pos="884" w:val="left" w:leader="none"/>
                <w:tab w:pos="885" w:val="left" w:leader="none"/>
              </w:tabs>
              <w:spacing w:line="240" w:lineRule="auto" w:before="0" w:after="0"/>
              <w:ind w:left="884" w:right="0" w:hanging="560"/>
              <w:jc w:val="left"/>
              <w:rPr>
                <w:sz w:val="20"/>
              </w:rPr>
            </w:pPr>
            <w:r>
              <w:rPr>
                <w:sz w:val="20"/>
              </w:rPr>
              <w:t>Presentation of Convention Crest to the Chief</w:t>
            </w:r>
            <w:r>
              <w:rPr>
                <w:spacing w:val="-4"/>
                <w:sz w:val="20"/>
              </w:rPr>
              <w:t> </w:t>
            </w:r>
            <w:r>
              <w:rPr>
                <w:sz w:val="20"/>
              </w:rPr>
              <w:t>Guest</w:t>
            </w:r>
          </w:p>
          <w:p>
            <w:pPr>
              <w:pStyle w:val="TableParagraph"/>
              <w:numPr>
                <w:ilvl w:val="0"/>
                <w:numId w:val="130"/>
              </w:numPr>
              <w:tabs>
                <w:tab w:pos="884" w:val="left" w:leader="none"/>
                <w:tab w:pos="885" w:val="left" w:leader="none"/>
              </w:tabs>
              <w:spacing w:line="240" w:lineRule="auto" w:before="1" w:after="0"/>
              <w:ind w:left="884" w:right="8477" w:hanging="560"/>
              <w:jc w:val="left"/>
              <w:rPr>
                <w:sz w:val="20"/>
              </w:rPr>
            </w:pPr>
            <w:r>
              <w:rPr>
                <w:sz w:val="20"/>
              </w:rPr>
              <w:t>Vote of thanks by Honorary Secretary of Host</w:t>
            </w:r>
            <w:r>
              <w:rPr>
                <w:spacing w:val="-24"/>
                <w:sz w:val="20"/>
              </w:rPr>
              <w:t> </w:t>
            </w:r>
            <w:r>
              <w:rPr>
                <w:sz w:val="20"/>
              </w:rPr>
              <w:t>Centre/Host Sub-Centre</w:t>
            </w:r>
          </w:p>
          <w:p>
            <w:pPr>
              <w:pStyle w:val="TableParagraph"/>
              <w:numPr>
                <w:ilvl w:val="0"/>
                <w:numId w:val="130"/>
              </w:numPr>
              <w:tabs>
                <w:tab w:pos="884" w:val="left" w:leader="none"/>
                <w:tab w:pos="885" w:val="left" w:leader="none"/>
              </w:tabs>
              <w:spacing w:line="210" w:lineRule="exact" w:before="0" w:after="0"/>
              <w:ind w:left="884" w:right="0" w:hanging="560"/>
              <w:jc w:val="left"/>
              <w:rPr>
                <w:sz w:val="20"/>
              </w:rPr>
            </w:pPr>
            <w:r>
              <w:rPr>
                <w:sz w:val="20"/>
              </w:rPr>
              <w:t>Refreshment.</w:t>
            </w:r>
          </w:p>
        </w:tc>
      </w:tr>
    </w:tbl>
    <w:p>
      <w:pPr>
        <w:spacing w:after="0" w:line="210" w:lineRule="exact"/>
        <w:jc w:val="left"/>
        <w:rPr>
          <w:sz w:val="20"/>
        </w:rPr>
        <w:sectPr>
          <w:pgSz w:w="16840" w:h="11910" w:orient="landscape"/>
          <w:pgMar w:top="1100" w:bottom="280" w:left="1140" w:right="180"/>
        </w:sectPr>
      </w:pPr>
    </w:p>
    <w:p>
      <w:pPr>
        <w:pStyle w:val="BodyText"/>
        <w:rPr>
          <w:b/>
        </w:rPr>
      </w:pPr>
    </w:p>
    <w:p>
      <w:pPr>
        <w:pStyle w:val="BodyText"/>
        <w:rPr>
          <w:b/>
        </w:rPr>
      </w:pPr>
    </w:p>
    <w:p>
      <w:pPr>
        <w:pStyle w:val="BodyText"/>
        <w:spacing w:before="3"/>
        <w:rPr>
          <w:b/>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0195"/>
      </w:tblGrid>
      <w:tr>
        <w:trPr>
          <w:trHeight w:val="450" w:hRule="atLeast"/>
        </w:trPr>
        <w:tc>
          <w:tcPr>
            <w:tcW w:w="926" w:type="dxa"/>
          </w:tcPr>
          <w:p>
            <w:pPr>
              <w:pStyle w:val="TableParagraph"/>
              <w:spacing w:line="226" w:lineRule="exact"/>
              <w:ind w:left="200"/>
              <w:rPr>
                <w:b/>
                <w:sz w:val="20"/>
              </w:rPr>
            </w:pPr>
            <w:r>
              <w:rPr>
                <w:b/>
                <w:sz w:val="20"/>
              </w:rPr>
              <w:t>10.00</w:t>
            </w:r>
          </w:p>
        </w:tc>
        <w:tc>
          <w:tcPr>
            <w:tcW w:w="10195" w:type="dxa"/>
          </w:tcPr>
          <w:p>
            <w:pPr>
              <w:pStyle w:val="TableParagraph"/>
              <w:spacing w:line="221" w:lineRule="exact"/>
              <w:ind w:left="275"/>
              <w:rPr>
                <w:sz w:val="20"/>
              </w:rPr>
            </w:pPr>
            <w:r>
              <w:rPr>
                <w:sz w:val="20"/>
              </w:rPr>
              <w:t>Programme for Closing Function</w:t>
            </w:r>
          </w:p>
          <w:p>
            <w:pPr>
              <w:pStyle w:val="TableParagraph"/>
              <w:tabs>
                <w:tab w:pos="4814" w:val="left" w:leader="none"/>
              </w:tabs>
              <w:spacing w:line="210" w:lineRule="exact"/>
              <w:ind w:left="4094"/>
              <w:rPr>
                <w:sz w:val="20"/>
              </w:rPr>
            </w:pPr>
            <w:r>
              <w:rPr>
                <w:sz w:val="20"/>
              </w:rPr>
              <w:t>-</w:t>
              <w:tab/>
              <w:t>Welcome Address by Chairman of Host Centre/Host</w:t>
            </w:r>
            <w:r>
              <w:rPr>
                <w:spacing w:val="-9"/>
                <w:sz w:val="20"/>
              </w:rPr>
              <w:t> </w:t>
            </w:r>
            <w:r>
              <w:rPr>
                <w:sz w:val="20"/>
              </w:rPr>
              <w:t>Sub-Centre</w:t>
            </w:r>
          </w:p>
        </w:tc>
      </w:tr>
    </w:tbl>
    <w:sectPr>
      <w:pgSz w:w="16840" w:h="11910" w:orient="landscape"/>
      <w:pgMar w:top="1100" w:bottom="280" w:left="114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9">
    <w:multiLevelType w:val="hybridMultilevel"/>
    <w:lvl w:ilvl="0">
      <w:start w:val="0"/>
      <w:numFmt w:val="bullet"/>
      <w:lvlText w:val="-"/>
      <w:lvlJc w:val="left"/>
      <w:pPr>
        <w:ind w:left="884" w:hanging="560"/>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198" w:hanging="560"/>
      </w:pPr>
      <w:rPr>
        <w:rFonts w:hint="default"/>
        <w:lang w:val="en-US" w:eastAsia="en-US" w:bidi="en-US"/>
      </w:rPr>
    </w:lvl>
    <w:lvl w:ilvl="2">
      <w:start w:val="0"/>
      <w:numFmt w:val="bullet"/>
      <w:lvlText w:val="•"/>
      <w:lvlJc w:val="left"/>
      <w:pPr>
        <w:ind w:left="3517" w:hanging="560"/>
      </w:pPr>
      <w:rPr>
        <w:rFonts w:hint="default"/>
        <w:lang w:val="en-US" w:eastAsia="en-US" w:bidi="en-US"/>
      </w:rPr>
    </w:lvl>
    <w:lvl w:ilvl="3">
      <w:start w:val="0"/>
      <w:numFmt w:val="bullet"/>
      <w:lvlText w:val="•"/>
      <w:lvlJc w:val="left"/>
      <w:pPr>
        <w:ind w:left="4835" w:hanging="560"/>
      </w:pPr>
      <w:rPr>
        <w:rFonts w:hint="default"/>
        <w:lang w:val="en-US" w:eastAsia="en-US" w:bidi="en-US"/>
      </w:rPr>
    </w:lvl>
    <w:lvl w:ilvl="4">
      <w:start w:val="0"/>
      <w:numFmt w:val="bullet"/>
      <w:lvlText w:val="•"/>
      <w:lvlJc w:val="left"/>
      <w:pPr>
        <w:ind w:left="6154" w:hanging="560"/>
      </w:pPr>
      <w:rPr>
        <w:rFonts w:hint="default"/>
        <w:lang w:val="en-US" w:eastAsia="en-US" w:bidi="en-US"/>
      </w:rPr>
    </w:lvl>
    <w:lvl w:ilvl="5">
      <w:start w:val="0"/>
      <w:numFmt w:val="bullet"/>
      <w:lvlText w:val="•"/>
      <w:lvlJc w:val="left"/>
      <w:pPr>
        <w:ind w:left="7472" w:hanging="560"/>
      </w:pPr>
      <w:rPr>
        <w:rFonts w:hint="default"/>
        <w:lang w:val="en-US" w:eastAsia="en-US" w:bidi="en-US"/>
      </w:rPr>
    </w:lvl>
    <w:lvl w:ilvl="6">
      <w:start w:val="0"/>
      <w:numFmt w:val="bullet"/>
      <w:lvlText w:val="•"/>
      <w:lvlJc w:val="left"/>
      <w:pPr>
        <w:ind w:left="8791" w:hanging="560"/>
      </w:pPr>
      <w:rPr>
        <w:rFonts w:hint="default"/>
        <w:lang w:val="en-US" w:eastAsia="en-US" w:bidi="en-US"/>
      </w:rPr>
    </w:lvl>
    <w:lvl w:ilvl="7">
      <w:start w:val="0"/>
      <w:numFmt w:val="bullet"/>
      <w:lvlText w:val="•"/>
      <w:lvlJc w:val="left"/>
      <w:pPr>
        <w:ind w:left="10109" w:hanging="560"/>
      </w:pPr>
      <w:rPr>
        <w:rFonts w:hint="default"/>
        <w:lang w:val="en-US" w:eastAsia="en-US" w:bidi="en-US"/>
      </w:rPr>
    </w:lvl>
    <w:lvl w:ilvl="8">
      <w:start w:val="0"/>
      <w:numFmt w:val="bullet"/>
      <w:lvlText w:val="•"/>
      <w:lvlJc w:val="left"/>
      <w:pPr>
        <w:ind w:left="11428" w:hanging="560"/>
      </w:pPr>
      <w:rPr>
        <w:rFonts w:hint="default"/>
        <w:lang w:val="en-US" w:eastAsia="en-US" w:bidi="en-US"/>
      </w:rPr>
    </w:lvl>
  </w:abstractNum>
  <w:abstractNum w:abstractNumId="128">
    <w:multiLevelType w:val="hybridMultilevel"/>
    <w:lvl w:ilvl="0">
      <w:start w:val="0"/>
      <w:numFmt w:val="bullet"/>
      <w:lvlText w:val="-"/>
      <w:lvlJc w:val="left"/>
      <w:pPr>
        <w:ind w:left="1045" w:hanging="720"/>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42" w:hanging="720"/>
      </w:pPr>
      <w:rPr>
        <w:rFonts w:hint="default"/>
        <w:lang w:val="en-US" w:eastAsia="en-US" w:bidi="en-US"/>
      </w:rPr>
    </w:lvl>
    <w:lvl w:ilvl="2">
      <w:start w:val="0"/>
      <w:numFmt w:val="bullet"/>
      <w:lvlText w:val="•"/>
      <w:lvlJc w:val="left"/>
      <w:pPr>
        <w:ind w:left="3645" w:hanging="720"/>
      </w:pPr>
      <w:rPr>
        <w:rFonts w:hint="default"/>
        <w:lang w:val="en-US" w:eastAsia="en-US" w:bidi="en-US"/>
      </w:rPr>
    </w:lvl>
    <w:lvl w:ilvl="3">
      <w:start w:val="0"/>
      <w:numFmt w:val="bullet"/>
      <w:lvlText w:val="•"/>
      <w:lvlJc w:val="left"/>
      <w:pPr>
        <w:ind w:left="4947" w:hanging="720"/>
      </w:pPr>
      <w:rPr>
        <w:rFonts w:hint="default"/>
        <w:lang w:val="en-US" w:eastAsia="en-US" w:bidi="en-US"/>
      </w:rPr>
    </w:lvl>
    <w:lvl w:ilvl="4">
      <w:start w:val="0"/>
      <w:numFmt w:val="bullet"/>
      <w:lvlText w:val="•"/>
      <w:lvlJc w:val="left"/>
      <w:pPr>
        <w:ind w:left="6250" w:hanging="720"/>
      </w:pPr>
      <w:rPr>
        <w:rFonts w:hint="default"/>
        <w:lang w:val="en-US" w:eastAsia="en-US" w:bidi="en-US"/>
      </w:rPr>
    </w:lvl>
    <w:lvl w:ilvl="5">
      <w:start w:val="0"/>
      <w:numFmt w:val="bullet"/>
      <w:lvlText w:val="•"/>
      <w:lvlJc w:val="left"/>
      <w:pPr>
        <w:ind w:left="7552" w:hanging="720"/>
      </w:pPr>
      <w:rPr>
        <w:rFonts w:hint="default"/>
        <w:lang w:val="en-US" w:eastAsia="en-US" w:bidi="en-US"/>
      </w:rPr>
    </w:lvl>
    <w:lvl w:ilvl="6">
      <w:start w:val="0"/>
      <w:numFmt w:val="bullet"/>
      <w:lvlText w:val="•"/>
      <w:lvlJc w:val="left"/>
      <w:pPr>
        <w:ind w:left="8855" w:hanging="720"/>
      </w:pPr>
      <w:rPr>
        <w:rFonts w:hint="default"/>
        <w:lang w:val="en-US" w:eastAsia="en-US" w:bidi="en-US"/>
      </w:rPr>
    </w:lvl>
    <w:lvl w:ilvl="7">
      <w:start w:val="0"/>
      <w:numFmt w:val="bullet"/>
      <w:lvlText w:val="•"/>
      <w:lvlJc w:val="left"/>
      <w:pPr>
        <w:ind w:left="10157" w:hanging="720"/>
      </w:pPr>
      <w:rPr>
        <w:rFonts w:hint="default"/>
        <w:lang w:val="en-US" w:eastAsia="en-US" w:bidi="en-US"/>
      </w:rPr>
    </w:lvl>
    <w:lvl w:ilvl="8">
      <w:start w:val="0"/>
      <w:numFmt w:val="bullet"/>
      <w:lvlText w:val="•"/>
      <w:lvlJc w:val="left"/>
      <w:pPr>
        <w:ind w:left="11460" w:hanging="720"/>
      </w:pPr>
      <w:rPr>
        <w:rFonts w:hint="default"/>
        <w:lang w:val="en-US" w:eastAsia="en-US" w:bidi="en-US"/>
      </w:rPr>
    </w:lvl>
  </w:abstractNum>
  <w:abstractNum w:abstractNumId="127">
    <w:multiLevelType w:val="hybridMultilevel"/>
    <w:lvl w:ilvl="0">
      <w:start w:val="101"/>
      <w:numFmt w:val="decimal"/>
      <w:lvlText w:val="%1"/>
      <w:lvlJc w:val="left"/>
      <w:pPr>
        <w:ind w:left="945" w:hanging="720"/>
        <w:jc w:val="left"/>
      </w:pPr>
      <w:rPr>
        <w:rFonts w:hint="default"/>
        <w:lang w:val="en-US" w:eastAsia="en-US" w:bidi="en-US"/>
      </w:rPr>
    </w:lvl>
    <w:lvl w:ilvl="1">
      <w:start w:val="1"/>
      <w:numFmt w:val="decimalZero"/>
      <w:lvlText w:val="%1.%2"/>
      <w:lvlJc w:val="left"/>
      <w:pPr>
        <w:ind w:left="945" w:hanging="720"/>
        <w:jc w:val="left"/>
      </w:pPr>
      <w:rPr>
        <w:rFonts w:hint="default" w:ascii="Times New Roman" w:hAnsi="Times New Roman" w:eastAsia="Times New Roman" w:cs="Times New Roman"/>
        <w:spacing w:val="-2"/>
        <w:w w:val="99"/>
        <w:sz w:val="20"/>
        <w:szCs w:val="20"/>
        <w:lang w:val="en-US" w:eastAsia="en-US" w:bidi="en-US"/>
      </w:rPr>
    </w:lvl>
    <w:lvl w:ilvl="2">
      <w:start w:val="0"/>
      <w:numFmt w:val="bullet"/>
      <w:lvlText w:val="•"/>
      <w:lvlJc w:val="left"/>
      <w:pPr>
        <w:ind w:left="3545" w:hanging="720"/>
      </w:pPr>
      <w:rPr>
        <w:rFonts w:hint="default"/>
        <w:lang w:val="en-US" w:eastAsia="en-US" w:bidi="en-US"/>
      </w:rPr>
    </w:lvl>
    <w:lvl w:ilvl="3">
      <w:start w:val="0"/>
      <w:numFmt w:val="bullet"/>
      <w:lvlText w:val="•"/>
      <w:lvlJc w:val="left"/>
      <w:pPr>
        <w:ind w:left="4848" w:hanging="720"/>
      </w:pPr>
      <w:rPr>
        <w:rFonts w:hint="default"/>
        <w:lang w:val="en-US" w:eastAsia="en-US" w:bidi="en-US"/>
      </w:rPr>
    </w:lvl>
    <w:lvl w:ilvl="4">
      <w:start w:val="0"/>
      <w:numFmt w:val="bullet"/>
      <w:lvlText w:val="•"/>
      <w:lvlJc w:val="left"/>
      <w:pPr>
        <w:ind w:left="6151" w:hanging="720"/>
      </w:pPr>
      <w:rPr>
        <w:rFonts w:hint="default"/>
        <w:lang w:val="en-US" w:eastAsia="en-US" w:bidi="en-US"/>
      </w:rPr>
    </w:lvl>
    <w:lvl w:ilvl="5">
      <w:start w:val="0"/>
      <w:numFmt w:val="bullet"/>
      <w:lvlText w:val="•"/>
      <w:lvlJc w:val="left"/>
      <w:pPr>
        <w:ind w:left="7454" w:hanging="720"/>
      </w:pPr>
      <w:rPr>
        <w:rFonts w:hint="default"/>
        <w:lang w:val="en-US" w:eastAsia="en-US" w:bidi="en-US"/>
      </w:rPr>
    </w:lvl>
    <w:lvl w:ilvl="6">
      <w:start w:val="0"/>
      <w:numFmt w:val="bullet"/>
      <w:lvlText w:val="•"/>
      <w:lvlJc w:val="left"/>
      <w:pPr>
        <w:ind w:left="8757" w:hanging="720"/>
      </w:pPr>
      <w:rPr>
        <w:rFonts w:hint="default"/>
        <w:lang w:val="en-US" w:eastAsia="en-US" w:bidi="en-US"/>
      </w:rPr>
    </w:lvl>
    <w:lvl w:ilvl="7">
      <w:start w:val="0"/>
      <w:numFmt w:val="bullet"/>
      <w:lvlText w:val="•"/>
      <w:lvlJc w:val="left"/>
      <w:pPr>
        <w:ind w:left="10060" w:hanging="720"/>
      </w:pPr>
      <w:rPr>
        <w:rFonts w:hint="default"/>
        <w:lang w:val="en-US" w:eastAsia="en-US" w:bidi="en-US"/>
      </w:rPr>
    </w:lvl>
    <w:lvl w:ilvl="8">
      <w:start w:val="0"/>
      <w:numFmt w:val="bullet"/>
      <w:lvlText w:val="•"/>
      <w:lvlJc w:val="left"/>
      <w:pPr>
        <w:ind w:left="11363" w:hanging="720"/>
      </w:pPr>
      <w:rPr>
        <w:rFonts w:hint="default"/>
        <w:lang w:val="en-US" w:eastAsia="en-US" w:bidi="en-US"/>
      </w:rPr>
    </w:lvl>
  </w:abstractNum>
  <w:abstractNum w:abstractNumId="126">
    <w:multiLevelType w:val="hybridMultilevel"/>
    <w:lvl w:ilvl="0">
      <w:start w:val="99"/>
      <w:numFmt w:val="decimal"/>
      <w:lvlText w:val="%1"/>
      <w:lvlJc w:val="left"/>
      <w:pPr>
        <w:ind w:left="2028" w:hanging="728"/>
        <w:jc w:val="left"/>
      </w:pPr>
      <w:rPr>
        <w:rFonts w:hint="default"/>
        <w:lang w:val="en-US" w:eastAsia="en-US" w:bidi="en-US"/>
      </w:rPr>
    </w:lvl>
    <w:lvl w:ilvl="1">
      <w:start w:val="2"/>
      <w:numFmt w:val="decimalZero"/>
      <w:lvlText w:val="%1.%2"/>
      <w:lvlJc w:val="left"/>
      <w:pPr>
        <w:ind w:left="2028" w:hanging="728"/>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2467" w:hanging="440"/>
        <w:jc w:val="left"/>
      </w:pPr>
      <w:rPr>
        <w:rFonts w:hint="default" w:ascii="Times New Roman" w:hAnsi="Times New Roman" w:eastAsia="Times New Roman" w:cs="Times New Roman"/>
        <w:spacing w:val="-1"/>
        <w:w w:val="99"/>
        <w:sz w:val="20"/>
        <w:szCs w:val="20"/>
        <w:lang w:val="en-US" w:eastAsia="en-US" w:bidi="en-US"/>
      </w:rPr>
    </w:lvl>
    <w:lvl w:ilvl="3">
      <w:start w:val="0"/>
      <w:numFmt w:val="bullet"/>
      <w:lvlText w:val="•"/>
      <w:lvlJc w:val="left"/>
      <w:pPr>
        <w:ind w:left="5360" w:hanging="440"/>
      </w:pPr>
      <w:rPr>
        <w:rFonts w:hint="default"/>
        <w:lang w:val="en-US" w:eastAsia="en-US" w:bidi="en-US"/>
      </w:rPr>
    </w:lvl>
    <w:lvl w:ilvl="4">
      <w:start w:val="0"/>
      <w:numFmt w:val="bullet"/>
      <w:lvlText w:val="•"/>
      <w:lvlJc w:val="left"/>
      <w:pPr>
        <w:ind w:left="6811" w:hanging="440"/>
      </w:pPr>
      <w:rPr>
        <w:rFonts w:hint="default"/>
        <w:lang w:val="en-US" w:eastAsia="en-US" w:bidi="en-US"/>
      </w:rPr>
    </w:lvl>
    <w:lvl w:ilvl="5">
      <w:start w:val="0"/>
      <w:numFmt w:val="bullet"/>
      <w:lvlText w:val="•"/>
      <w:lvlJc w:val="left"/>
      <w:pPr>
        <w:ind w:left="8261" w:hanging="440"/>
      </w:pPr>
      <w:rPr>
        <w:rFonts w:hint="default"/>
        <w:lang w:val="en-US" w:eastAsia="en-US" w:bidi="en-US"/>
      </w:rPr>
    </w:lvl>
    <w:lvl w:ilvl="6">
      <w:start w:val="0"/>
      <w:numFmt w:val="bullet"/>
      <w:lvlText w:val="•"/>
      <w:lvlJc w:val="left"/>
      <w:pPr>
        <w:ind w:left="9712" w:hanging="440"/>
      </w:pPr>
      <w:rPr>
        <w:rFonts w:hint="default"/>
        <w:lang w:val="en-US" w:eastAsia="en-US" w:bidi="en-US"/>
      </w:rPr>
    </w:lvl>
    <w:lvl w:ilvl="7">
      <w:start w:val="0"/>
      <w:numFmt w:val="bullet"/>
      <w:lvlText w:val="•"/>
      <w:lvlJc w:val="left"/>
      <w:pPr>
        <w:ind w:left="11162" w:hanging="440"/>
      </w:pPr>
      <w:rPr>
        <w:rFonts w:hint="default"/>
        <w:lang w:val="en-US" w:eastAsia="en-US" w:bidi="en-US"/>
      </w:rPr>
    </w:lvl>
    <w:lvl w:ilvl="8">
      <w:start w:val="0"/>
      <w:numFmt w:val="bullet"/>
      <w:lvlText w:val="•"/>
      <w:lvlJc w:val="left"/>
      <w:pPr>
        <w:ind w:left="12612" w:hanging="440"/>
      </w:pPr>
      <w:rPr>
        <w:rFonts w:hint="default"/>
        <w:lang w:val="en-US" w:eastAsia="en-US" w:bidi="en-US"/>
      </w:rPr>
    </w:lvl>
  </w:abstractNum>
  <w:abstractNum w:abstractNumId="125">
    <w:multiLevelType w:val="hybridMultilevel"/>
    <w:lvl w:ilvl="0">
      <w:start w:val="99"/>
      <w:numFmt w:val="decimal"/>
      <w:lvlText w:val="%1"/>
      <w:lvlJc w:val="left"/>
      <w:pPr>
        <w:ind w:left="1002" w:hanging="728"/>
        <w:jc w:val="left"/>
      </w:pPr>
      <w:rPr>
        <w:rFonts w:hint="default"/>
        <w:lang w:val="en-US" w:eastAsia="en-US" w:bidi="en-US"/>
      </w:rPr>
    </w:lvl>
    <w:lvl w:ilvl="1">
      <w:start w:val="1"/>
      <w:numFmt w:val="decimalZero"/>
      <w:lvlText w:val="%1.%2"/>
      <w:lvlJc w:val="left"/>
      <w:pPr>
        <w:ind w:left="1002" w:hanging="728"/>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1441" w:hanging="440"/>
        <w:jc w:val="left"/>
      </w:pPr>
      <w:rPr>
        <w:rFonts w:hint="default" w:ascii="Times New Roman" w:hAnsi="Times New Roman" w:eastAsia="Times New Roman" w:cs="Times New Roman"/>
        <w:spacing w:val="-1"/>
        <w:w w:val="99"/>
        <w:sz w:val="20"/>
        <w:szCs w:val="20"/>
        <w:lang w:val="en-US" w:eastAsia="en-US" w:bidi="en-US"/>
      </w:rPr>
    </w:lvl>
    <w:lvl w:ilvl="3">
      <w:start w:val="0"/>
      <w:numFmt w:val="bullet"/>
      <w:lvlText w:val="•"/>
      <w:lvlJc w:val="left"/>
      <w:pPr>
        <w:ind w:left="4051" w:hanging="440"/>
      </w:pPr>
      <w:rPr>
        <w:rFonts w:hint="default"/>
        <w:lang w:val="en-US" w:eastAsia="en-US" w:bidi="en-US"/>
      </w:rPr>
    </w:lvl>
    <w:lvl w:ilvl="4">
      <w:start w:val="0"/>
      <w:numFmt w:val="bullet"/>
      <w:lvlText w:val="•"/>
      <w:lvlJc w:val="left"/>
      <w:pPr>
        <w:ind w:left="5357" w:hanging="440"/>
      </w:pPr>
      <w:rPr>
        <w:rFonts w:hint="default"/>
        <w:lang w:val="en-US" w:eastAsia="en-US" w:bidi="en-US"/>
      </w:rPr>
    </w:lvl>
    <w:lvl w:ilvl="5">
      <w:start w:val="0"/>
      <w:numFmt w:val="bullet"/>
      <w:lvlText w:val="•"/>
      <w:lvlJc w:val="left"/>
      <w:pPr>
        <w:ind w:left="6663" w:hanging="440"/>
      </w:pPr>
      <w:rPr>
        <w:rFonts w:hint="default"/>
        <w:lang w:val="en-US" w:eastAsia="en-US" w:bidi="en-US"/>
      </w:rPr>
    </w:lvl>
    <w:lvl w:ilvl="6">
      <w:start w:val="0"/>
      <w:numFmt w:val="bullet"/>
      <w:lvlText w:val="•"/>
      <w:lvlJc w:val="left"/>
      <w:pPr>
        <w:ind w:left="7969" w:hanging="440"/>
      </w:pPr>
      <w:rPr>
        <w:rFonts w:hint="default"/>
        <w:lang w:val="en-US" w:eastAsia="en-US" w:bidi="en-US"/>
      </w:rPr>
    </w:lvl>
    <w:lvl w:ilvl="7">
      <w:start w:val="0"/>
      <w:numFmt w:val="bullet"/>
      <w:lvlText w:val="•"/>
      <w:lvlJc w:val="left"/>
      <w:pPr>
        <w:ind w:left="9275" w:hanging="440"/>
      </w:pPr>
      <w:rPr>
        <w:rFonts w:hint="default"/>
        <w:lang w:val="en-US" w:eastAsia="en-US" w:bidi="en-US"/>
      </w:rPr>
    </w:lvl>
    <w:lvl w:ilvl="8">
      <w:start w:val="0"/>
      <w:numFmt w:val="bullet"/>
      <w:lvlText w:val="•"/>
      <w:lvlJc w:val="left"/>
      <w:pPr>
        <w:ind w:left="10581" w:hanging="440"/>
      </w:pPr>
      <w:rPr>
        <w:rFonts w:hint="default"/>
        <w:lang w:val="en-US" w:eastAsia="en-US" w:bidi="en-US"/>
      </w:rPr>
    </w:lvl>
  </w:abstractNum>
  <w:abstractNum w:abstractNumId="124">
    <w:multiLevelType w:val="hybridMultilevel"/>
    <w:lvl w:ilvl="0">
      <w:start w:val="97"/>
      <w:numFmt w:val="decimal"/>
      <w:lvlText w:val="%1"/>
      <w:lvlJc w:val="left"/>
      <w:pPr>
        <w:ind w:left="2021" w:hanging="720"/>
        <w:jc w:val="left"/>
      </w:pPr>
      <w:rPr>
        <w:rFonts w:hint="default"/>
        <w:lang w:val="en-US" w:eastAsia="en-US" w:bidi="en-US"/>
      </w:rPr>
    </w:lvl>
    <w:lvl w:ilvl="1">
      <w:start w:val="1"/>
      <w:numFmt w:val="decimalZero"/>
      <w:lvlText w:val="%1.%2"/>
      <w:lvlJc w:val="left"/>
      <w:pPr>
        <w:ind w:left="2021"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2489" w:hanging="509"/>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5376" w:hanging="509"/>
      </w:pPr>
      <w:rPr>
        <w:rFonts w:hint="default"/>
        <w:lang w:val="en-US" w:eastAsia="en-US" w:bidi="en-US"/>
      </w:rPr>
    </w:lvl>
    <w:lvl w:ilvl="4">
      <w:start w:val="0"/>
      <w:numFmt w:val="bullet"/>
      <w:lvlText w:val="•"/>
      <w:lvlJc w:val="left"/>
      <w:pPr>
        <w:ind w:left="6824" w:hanging="509"/>
      </w:pPr>
      <w:rPr>
        <w:rFonts w:hint="default"/>
        <w:lang w:val="en-US" w:eastAsia="en-US" w:bidi="en-US"/>
      </w:rPr>
    </w:lvl>
    <w:lvl w:ilvl="5">
      <w:start w:val="0"/>
      <w:numFmt w:val="bullet"/>
      <w:lvlText w:val="•"/>
      <w:lvlJc w:val="left"/>
      <w:pPr>
        <w:ind w:left="8272" w:hanging="509"/>
      </w:pPr>
      <w:rPr>
        <w:rFonts w:hint="default"/>
        <w:lang w:val="en-US" w:eastAsia="en-US" w:bidi="en-US"/>
      </w:rPr>
    </w:lvl>
    <w:lvl w:ilvl="6">
      <w:start w:val="0"/>
      <w:numFmt w:val="bullet"/>
      <w:lvlText w:val="•"/>
      <w:lvlJc w:val="left"/>
      <w:pPr>
        <w:ind w:left="9720" w:hanging="509"/>
      </w:pPr>
      <w:rPr>
        <w:rFonts w:hint="default"/>
        <w:lang w:val="en-US" w:eastAsia="en-US" w:bidi="en-US"/>
      </w:rPr>
    </w:lvl>
    <w:lvl w:ilvl="7">
      <w:start w:val="0"/>
      <w:numFmt w:val="bullet"/>
      <w:lvlText w:val="•"/>
      <w:lvlJc w:val="left"/>
      <w:pPr>
        <w:ind w:left="11169" w:hanging="509"/>
      </w:pPr>
      <w:rPr>
        <w:rFonts w:hint="default"/>
        <w:lang w:val="en-US" w:eastAsia="en-US" w:bidi="en-US"/>
      </w:rPr>
    </w:lvl>
    <w:lvl w:ilvl="8">
      <w:start w:val="0"/>
      <w:numFmt w:val="bullet"/>
      <w:lvlText w:val="•"/>
      <w:lvlJc w:val="left"/>
      <w:pPr>
        <w:ind w:left="12617" w:hanging="509"/>
      </w:pPr>
      <w:rPr>
        <w:rFonts w:hint="default"/>
        <w:lang w:val="en-US" w:eastAsia="en-US" w:bidi="en-US"/>
      </w:rPr>
    </w:lvl>
  </w:abstractNum>
  <w:abstractNum w:abstractNumId="123">
    <w:multiLevelType w:val="hybridMultilevel"/>
    <w:lvl w:ilvl="0">
      <w:start w:val="96"/>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3" w:hanging="720"/>
      </w:pPr>
      <w:rPr>
        <w:rFonts w:hint="default"/>
        <w:lang w:val="en-US" w:eastAsia="en-US" w:bidi="en-US"/>
      </w:rPr>
    </w:lvl>
    <w:lvl w:ilvl="3">
      <w:start w:val="0"/>
      <w:numFmt w:val="bullet"/>
      <w:lvlText w:val="•"/>
      <w:lvlJc w:val="left"/>
      <w:pPr>
        <w:ind w:left="4904" w:hanging="720"/>
      </w:pPr>
      <w:rPr>
        <w:rFonts w:hint="default"/>
        <w:lang w:val="en-US" w:eastAsia="en-US" w:bidi="en-US"/>
      </w:rPr>
    </w:lvl>
    <w:lvl w:ilvl="4">
      <w:start w:val="0"/>
      <w:numFmt w:val="bullet"/>
      <w:lvlText w:val="•"/>
      <w:lvlJc w:val="left"/>
      <w:pPr>
        <w:ind w:left="6206" w:hanging="720"/>
      </w:pPr>
      <w:rPr>
        <w:rFonts w:hint="default"/>
        <w:lang w:val="en-US" w:eastAsia="en-US" w:bidi="en-US"/>
      </w:rPr>
    </w:lvl>
    <w:lvl w:ilvl="5">
      <w:start w:val="0"/>
      <w:numFmt w:val="bullet"/>
      <w:lvlText w:val="•"/>
      <w:lvlJc w:val="left"/>
      <w:pPr>
        <w:ind w:left="7507" w:hanging="720"/>
      </w:pPr>
      <w:rPr>
        <w:rFonts w:hint="default"/>
        <w:lang w:val="en-US" w:eastAsia="en-US" w:bidi="en-US"/>
      </w:rPr>
    </w:lvl>
    <w:lvl w:ilvl="6">
      <w:start w:val="0"/>
      <w:numFmt w:val="bullet"/>
      <w:lvlText w:val="•"/>
      <w:lvlJc w:val="left"/>
      <w:pPr>
        <w:ind w:left="8809" w:hanging="720"/>
      </w:pPr>
      <w:rPr>
        <w:rFonts w:hint="default"/>
        <w:lang w:val="en-US" w:eastAsia="en-US" w:bidi="en-US"/>
      </w:rPr>
    </w:lvl>
    <w:lvl w:ilvl="7">
      <w:start w:val="0"/>
      <w:numFmt w:val="bullet"/>
      <w:lvlText w:val="•"/>
      <w:lvlJc w:val="left"/>
      <w:pPr>
        <w:ind w:left="10110" w:hanging="720"/>
      </w:pPr>
      <w:rPr>
        <w:rFonts w:hint="default"/>
        <w:lang w:val="en-US" w:eastAsia="en-US" w:bidi="en-US"/>
      </w:rPr>
    </w:lvl>
    <w:lvl w:ilvl="8">
      <w:start w:val="0"/>
      <w:numFmt w:val="bullet"/>
      <w:lvlText w:val="•"/>
      <w:lvlJc w:val="left"/>
      <w:pPr>
        <w:ind w:left="11412" w:hanging="720"/>
      </w:pPr>
      <w:rPr>
        <w:rFonts w:hint="default"/>
        <w:lang w:val="en-US" w:eastAsia="en-US" w:bidi="en-US"/>
      </w:rPr>
    </w:lvl>
  </w:abstractNum>
  <w:abstractNum w:abstractNumId="122">
    <w:multiLevelType w:val="hybridMultilevel"/>
    <w:lvl w:ilvl="0">
      <w:start w:val="95"/>
      <w:numFmt w:val="decimal"/>
      <w:lvlText w:val="%1"/>
      <w:lvlJc w:val="left"/>
      <w:pPr>
        <w:ind w:left="2100" w:hanging="800"/>
        <w:jc w:val="left"/>
      </w:pPr>
      <w:rPr>
        <w:rFonts w:hint="default"/>
        <w:lang w:val="en-US" w:eastAsia="en-US" w:bidi="en-US"/>
      </w:rPr>
    </w:lvl>
    <w:lvl w:ilvl="1">
      <w:start w:val="2"/>
      <w:numFmt w:val="decimalZero"/>
      <w:lvlText w:val="%1.%2"/>
      <w:lvlJc w:val="left"/>
      <w:pPr>
        <w:ind w:left="2100" w:hanging="800"/>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2546" w:hanging="447"/>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5423" w:hanging="447"/>
      </w:pPr>
      <w:rPr>
        <w:rFonts w:hint="default"/>
        <w:lang w:val="en-US" w:eastAsia="en-US" w:bidi="en-US"/>
      </w:rPr>
    </w:lvl>
    <w:lvl w:ilvl="4">
      <w:start w:val="0"/>
      <w:numFmt w:val="bullet"/>
      <w:lvlText w:val="•"/>
      <w:lvlJc w:val="left"/>
      <w:pPr>
        <w:ind w:left="6864" w:hanging="447"/>
      </w:pPr>
      <w:rPr>
        <w:rFonts w:hint="default"/>
        <w:lang w:val="en-US" w:eastAsia="en-US" w:bidi="en-US"/>
      </w:rPr>
    </w:lvl>
    <w:lvl w:ilvl="5">
      <w:start w:val="0"/>
      <w:numFmt w:val="bullet"/>
      <w:lvlText w:val="•"/>
      <w:lvlJc w:val="left"/>
      <w:pPr>
        <w:ind w:left="8306" w:hanging="447"/>
      </w:pPr>
      <w:rPr>
        <w:rFonts w:hint="default"/>
        <w:lang w:val="en-US" w:eastAsia="en-US" w:bidi="en-US"/>
      </w:rPr>
    </w:lvl>
    <w:lvl w:ilvl="6">
      <w:start w:val="0"/>
      <w:numFmt w:val="bullet"/>
      <w:lvlText w:val="•"/>
      <w:lvlJc w:val="left"/>
      <w:pPr>
        <w:ind w:left="9747" w:hanging="447"/>
      </w:pPr>
      <w:rPr>
        <w:rFonts w:hint="default"/>
        <w:lang w:val="en-US" w:eastAsia="en-US" w:bidi="en-US"/>
      </w:rPr>
    </w:lvl>
    <w:lvl w:ilvl="7">
      <w:start w:val="0"/>
      <w:numFmt w:val="bullet"/>
      <w:lvlText w:val="•"/>
      <w:lvlJc w:val="left"/>
      <w:pPr>
        <w:ind w:left="11189" w:hanging="447"/>
      </w:pPr>
      <w:rPr>
        <w:rFonts w:hint="default"/>
        <w:lang w:val="en-US" w:eastAsia="en-US" w:bidi="en-US"/>
      </w:rPr>
    </w:lvl>
    <w:lvl w:ilvl="8">
      <w:start w:val="0"/>
      <w:numFmt w:val="bullet"/>
      <w:lvlText w:val="•"/>
      <w:lvlJc w:val="left"/>
      <w:pPr>
        <w:ind w:left="12630" w:hanging="447"/>
      </w:pPr>
      <w:rPr>
        <w:rFonts w:hint="default"/>
        <w:lang w:val="en-US" w:eastAsia="en-US" w:bidi="en-US"/>
      </w:rPr>
    </w:lvl>
  </w:abstractNum>
  <w:abstractNum w:abstractNumId="121">
    <w:multiLevelType w:val="hybridMultilevel"/>
    <w:lvl w:ilvl="0">
      <w:start w:val="5"/>
      <w:numFmt w:val="lowerRoman"/>
      <w:lvlText w:val="(%1)"/>
      <w:lvlJc w:val="left"/>
      <w:pPr>
        <w:ind w:left="2546" w:hanging="447"/>
        <w:jc w:val="left"/>
      </w:pPr>
      <w:rPr>
        <w:rFonts w:hint="default" w:ascii="Times New Roman" w:hAnsi="Times New Roman" w:eastAsia="Times New Roman" w:cs="Times New Roman"/>
        <w:spacing w:val="-2"/>
        <w:w w:val="99"/>
        <w:sz w:val="20"/>
        <w:szCs w:val="20"/>
        <w:lang w:val="en-US" w:eastAsia="en-US" w:bidi="en-US"/>
      </w:rPr>
    </w:lvl>
    <w:lvl w:ilvl="1">
      <w:start w:val="0"/>
      <w:numFmt w:val="bullet"/>
      <w:lvlText w:val="•"/>
      <w:lvlJc w:val="left"/>
      <w:pPr>
        <w:ind w:left="3837" w:hanging="447"/>
      </w:pPr>
      <w:rPr>
        <w:rFonts w:hint="default"/>
        <w:lang w:val="en-US" w:eastAsia="en-US" w:bidi="en-US"/>
      </w:rPr>
    </w:lvl>
    <w:lvl w:ilvl="2">
      <w:start w:val="0"/>
      <w:numFmt w:val="bullet"/>
      <w:lvlText w:val="•"/>
      <w:lvlJc w:val="left"/>
      <w:pPr>
        <w:ind w:left="5134" w:hanging="447"/>
      </w:pPr>
      <w:rPr>
        <w:rFonts w:hint="default"/>
        <w:lang w:val="en-US" w:eastAsia="en-US" w:bidi="en-US"/>
      </w:rPr>
    </w:lvl>
    <w:lvl w:ilvl="3">
      <w:start w:val="0"/>
      <w:numFmt w:val="bullet"/>
      <w:lvlText w:val="•"/>
      <w:lvlJc w:val="left"/>
      <w:pPr>
        <w:ind w:left="6432" w:hanging="447"/>
      </w:pPr>
      <w:rPr>
        <w:rFonts w:hint="default"/>
        <w:lang w:val="en-US" w:eastAsia="en-US" w:bidi="en-US"/>
      </w:rPr>
    </w:lvl>
    <w:lvl w:ilvl="4">
      <w:start w:val="0"/>
      <w:numFmt w:val="bullet"/>
      <w:lvlText w:val="•"/>
      <w:lvlJc w:val="left"/>
      <w:pPr>
        <w:ind w:left="7729" w:hanging="447"/>
      </w:pPr>
      <w:rPr>
        <w:rFonts w:hint="default"/>
        <w:lang w:val="en-US" w:eastAsia="en-US" w:bidi="en-US"/>
      </w:rPr>
    </w:lvl>
    <w:lvl w:ilvl="5">
      <w:start w:val="0"/>
      <w:numFmt w:val="bullet"/>
      <w:lvlText w:val="•"/>
      <w:lvlJc w:val="left"/>
      <w:pPr>
        <w:ind w:left="9026" w:hanging="447"/>
      </w:pPr>
      <w:rPr>
        <w:rFonts w:hint="default"/>
        <w:lang w:val="en-US" w:eastAsia="en-US" w:bidi="en-US"/>
      </w:rPr>
    </w:lvl>
    <w:lvl w:ilvl="6">
      <w:start w:val="0"/>
      <w:numFmt w:val="bullet"/>
      <w:lvlText w:val="•"/>
      <w:lvlJc w:val="left"/>
      <w:pPr>
        <w:ind w:left="10324" w:hanging="447"/>
      </w:pPr>
      <w:rPr>
        <w:rFonts w:hint="default"/>
        <w:lang w:val="en-US" w:eastAsia="en-US" w:bidi="en-US"/>
      </w:rPr>
    </w:lvl>
    <w:lvl w:ilvl="7">
      <w:start w:val="0"/>
      <w:numFmt w:val="bullet"/>
      <w:lvlText w:val="•"/>
      <w:lvlJc w:val="left"/>
      <w:pPr>
        <w:ind w:left="11621" w:hanging="447"/>
      </w:pPr>
      <w:rPr>
        <w:rFonts w:hint="default"/>
        <w:lang w:val="en-US" w:eastAsia="en-US" w:bidi="en-US"/>
      </w:rPr>
    </w:lvl>
    <w:lvl w:ilvl="8">
      <w:start w:val="0"/>
      <w:numFmt w:val="bullet"/>
      <w:lvlText w:val="•"/>
      <w:lvlJc w:val="left"/>
      <w:pPr>
        <w:ind w:left="12918" w:hanging="447"/>
      </w:pPr>
      <w:rPr>
        <w:rFonts w:hint="default"/>
        <w:lang w:val="en-US" w:eastAsia="en-US" w:bidi="en-US"/>
      </w:rPr>
    </w:lvl>
  </w:abstractNum>
  <w:abstractNum w:abstractNumId="120">
    <w:multiLevelType w:val="hybridMultilevel"/>
    <w:lvl w:ilvl="0">
      <w:start w:val="95"/>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1429" w:hanging="476"/>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4159" w:hanging="476"/>
      </w:pPr>
      <w:rPr>
        <w:rFonts w:hint="default"/>
        <w:lang w:val="en-US" w:eastAsia="en-US" w:bidi="en-US"/>
      </w:rPr>
    </w:lvl>
    <w:lvl w:ilvl="4">
      <w:start w:val="0"/>
      <w:numFmt w:val="bullet"/>
      <w:lvlText w:val="•"/>
      <w:lvlJc w:val="left"/>
      <w:pPr>
        <w:ind w:left="5529" w:hanging="476"/>
      </w:pPr>
      <w:rPr>
        <w:rFonts w:hint="default"/>
        <w:lang w:val="en-US" w:eastAsia="en-US" w:bidi="en-US"/>
      </w:rPr>
    </w:lvl>
    <w:lvl w:ilvl="5">
      <w:start w:val="0"/>
      <w:numFmt w:val="bullet"/>
      <w:lvlText w:val="•"/>
      <w:lvlJc w:val="left"/>
      <w:pPr>
        <w:ind w:left="6898" w:hanging="476"/>
      </w:pPr>
      <w:rPr>
        <w:rFonts w:hint="default"/>
        <w:lang w:val="en-US" w:eastAsia="en-US" w:bidi="en-US"/>
      </w:rPr>
    </w:lvl>
    <w:lvl w:ilvl="6">
      <w:start w:val="0"/>
      <w:numFmt w:val="bullet"/>
      <w:lvlText w:val="•"/>
      <w:lvlJc w:val="left"/>
      <w:pPr>
        <w:ind w:left="8268" w:hanging="476"/>
      </w:pPr>
      <w:rPr>
        <w:rFonts w:hint="default"/>
        <w:lang w:val="en-US" w:eastAsia="en-US" w:bidi="en-US"/>
      </w:rPr>
    </w:lvl>
    <w:lvl w:ilvl="7">
      <w:start w:val="0"/>
      <w:numFmt w:val="bullet"/>
      <w:lvlText w:val="•"/>
      <w:lvlJc w:val="left"/>
      <w:pPr>
        <w:ind w:left="9638" w:hanging="476"/>
      </w:pPr>
      <w:rPr>
        <w:rFonts w:hint="default"/>
        <w:lang w:val="en-US" w:eastAsia="en-US" w:bidi="en-US"/>
      </w:rPr>
    </w:lvl>
    <w:lvl w:ilvl="8">
      <w:start w:val="0"/>
      <w:numFmt w:val="bullet"/>
      <w:lvlText w:val="•"/>
      <w:lvlJc w:val="left"/>
      <w:pPr>
        <w:ind w:left="11007" w:hanging="476"/>
      </w:pPr>
      <w:rPr>
        <w:rFonts w:hint="default"/>
        <w:lang w:val="en-US" w:eastAsia="en-US" w:bidi="en-US"/>
      </w:rPr>
    </w:lvl>
  </w:abstractNum>
  <w:abstractNum w:abstractNumId="119">
    <w:multiLevelType w:val="hybridMultilevel"/>
    <w:lvl w:ilvl="0">
      <w:start w:val="94"/>
      <w:numFmt w:val="decimal"/>
      <w:lvlText w:val="%1"/>
      <w:lvlJc w:val="left"/>
      <w:pPr>
        <w:ind w:left="1163" w:hanging="888"/>
        <w:jc w:val="left"/>
      </w:pPr>
      <w:rPr>
        <w:rFonts w:hint="default"/>
        <w:lang w:val="en-US" w:eastAsia="en-US" w:bidi="en-US"/>
      </w:rPr>
    </w:lvl>
    <w:lvl w:ilvl="1">
      <w:start w:val="2"/>
      <w:numFmt w:val="decimalZero"/>
      <w:lvlText w:val="%1.%2"/>
      <w:lvlJc w:val="left"/>
      <w:pPr>
        <w:ind w:left="1163" w:hanging="888"/>
        <w:jc w:val="left"/>
      </w:pPr>
      <w:rPr>
        <w:rFonts w:hint="default"/>
        <w:lang w:val="en-US" w:eastAsia="en-US" w:bidi="en-US"/>
      </w:rPr>
    </w:lvl>
    <w:lvl w:ilvl="2">
      <w:start w:val="12"/>
      <w:numFmt w:val="decimal"/>
      <w:lvlText w:val="%1.%2.%3"/>
      <w:lvlJc w:val="left"/>
      <w:pPr>
        <w:ind w:left="1163" w:hanging="888"/>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1674" w:hanging="512"/>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8026" w:hanging="512"/>
      </w:pPr>
      <w:rPr>
        <w:rFonts w:hint="default"/>
        <w:lang w:val="en-US" w:eastAsia="en-US" w:bidi="en-US"/>
      </w:rPr>
    </w:lvl>
    <w:lvl w:ilvl="5">
      <w:start w:val="0"/>
      <w:numFmt w:val="bullet"/>
      <w:lvlText w:val="•"/>
      <w:lvlJc w:val="left"/>
      <w:pPr>
        <w:ind w:left="8980" w:hanging="512"/>
      </w:pPr>
      <w:rPr>
        <w:rFonts w:hint="default"/>
        <w:lang w:val="en-US" w:eastAsia="en-US" w:bidi="en-US"/>
      </w:rPr>
    </w:lvl>
    <w:lvl w:ilvl="6">
      <w:start w:val="0"/>
      <w:numFmt w:val="bullet"/>
      <w:lvlText w:val="•"/>
      <w:lvlJc w:val="left"/>
      <w:pPr>
        <w:ind w:left="9933" w:hanging="512"/>
      </w:pPr>
      <w:rPr>
        <w:rFonts w:hint="default"/>
        <w:lang w:val="en-US" w:eastAsia="en-US" w:bidi="en-US"/>
      </w:rPr>
    </w:lvl>
    <w:lvl w:ilvl="7">
      <w:start w:val="0"/>
      <w:numFmt w:val="bullet"/>
      <w:lvlText w:val="•"/>
      <w:lvlJc w:val="left"/>
      <w:pPr>
        <w:ind w:left="10886" w:hanging="512"/>
      </w:pPr>
      <w:rPr>
        <w:rFonts w:hint="default"/>
        <w:lang w:val="en-US" w:eastAsia="en-US" w:bidi="en-US"/>
      </w:rPr>
    </w:lvl>
    <w:lvl w:ilvl="8">
      <w:start w:val="0"/>
      <w:numFmt w:val="bullet"/>
      <w:lvlText w:val="•"/>
      <w:lvlJc w:val="left"/>
      <w:pPr>
        <w:ind w:left="11840" w:hanging="512"/>
      </w:pPr>
      <w:rPr>
        <w:rFonts w:hint="default"/>
        <w:lang w:val="en-US" w:eastAsia="en-US" w:bidi="en-US"/>
      </w:rPr>
    </w:lvl>
  </w:abstractNum>
  <w:abstractNum w:abstractNumId="118">
    <w:multiLevelType w:val="hybridMultilevel"/>
    <w:lvl w:ilvl="0">
      <w:start w:val="94"/>
      <w:numFmt w:val="decimal"/>
      <w:lvlText w:val="%1"/>
      <w:lvlJc w:val="left"/>
      <w:pPr>
        <w:ind w:left="2294" w:hanging="994"/>
        <w:jc w:val="left"/>
      </w:pPr>
      <w:rPr>
        <w:rFonts w:hint="default"/>
        <w:lang w:val="en-US" w:eastAsia="en-US" w:bidi="en-US"/>
      </w:rPr>
    </w:lvl>
    <w:lvl w:ilvl="1">
      <w:start w:val="2"/>
      <w:numFmt w:val="decimalZero"/>
      <w:lvlText w:val="%1.%2"/>
      <w:lvlJc w:val="left"/>
      <w:pPr>
        <w:ind w:left="2294" w:hanging="994"/>
        <w:jc w:val="left"/>
      </w:pPr>
      <w:rPr>
        <w:rFonts w:hint="default"/>
        <w:lang w:val="en-US" w:eastAsia="en-US" w:bidi="en-US"/>
      </w:rPr>
    </w:lvl>
    <w:lvl w:ilvl="2">
      <w:start w:val="10"/>
      <w:numFmt w:val="decimal"/>
      <w:lvlText w:val="%1.%2.%3"/>
      <w:lvlJc w:val="left"/>
      <w:pPr>
        <w:ind w:left="2294" w:hanging="994"/>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64" w:hanging="994"/>
      </w:pPr>
      <w:rPr>
        <w:rFonts w:hint="default"/>
        <w:lang w:val="en-US" w:eastAsia="en-US" w:bidi="en-US"/>
      </w:rPr>
    </w:lvl>
    <w:lvl w:ilvl="4">
      <w:start w:val="0"/>
      <w:numFmt w:val="bullet"/>
      <w:lvlText w:val="•"/>
      <w:lvlJc w:val="left"/>
      <w:pPr>
        <w:ind w:left="7585" w:hanging="994"/>
      </w:pPr>
      <w:rPr>
        <w:rFonts w:hint="default"/>
        <w:lang w:val="en-US" w:eastAsia="en-US" w:bidi="en-US"/>
      </w:rPr>
    </w:lvl>
    <w:lvl w:ilvl="5">
      <w:start w:val="0"/>
      <w:numFmt w:val="bullet"/>
      <w:lvlText w:val="•"/>
      <w:lvlJc w:val="left"/>
      <w:pPr>
        <w:ind w:left="8906" w:hanging="994"/>
      </w:pPr>
      <w:rPr>
        <w:rFonts w:hint="default"/>
        <w:lang w:val="en-US" w:eastAsia="en-US" w:bidi="en-US"/>
      </w:rPr>
    </w:lvl>
    <w:lvl w:ilvl="6">
      <w:start w:val="0"/>
      <w:numFmt w:val="bullet"/>
      <w:lvlText w:val="•"/>
      <w:lvlJc w:val="left"/>
      <w:pPr>
        <w:ind w:left="10228" w:hanging="994"/>
      </w:pPr>
      <w:rPr>
        <w:rFonts w:hint="default"/>
        <w:lang w:val="en-US" w:eastAsia="en-US" w:bidi="en-US"/>
      </w:rPr>
    </w:lvl>
    <w:lvl w:ilvl="7">
      <w:start w:val="0"/>
      <w:numFmt w:val="bullet"/>
      <w:lvlText w:val="•"/>
      <w:lvlJc w:val="left"/>
      <w:pPr>
        <w:ind w:left="11549" w:hanging="994"/>
      </w:pPr>
      <w:rPr>
        <w:rFonts w:hint="default"/>
        <w:lang w:val="en-US" w:eastAsia="en-US" w:bidi="en-US"/>
      </w:rPr>
    </w:lvl>
    <w:lvl w:ilvl="8">
      <w:start w:val="0"/>
      <w:numFmt w:val="bullet"/>
      <w:lvlText w:val="•"/>
      <w:lvlJc w:val="left"/>
      <w:pPr>
        <w:ind w:left="12870" w:hanging="994"/>
      </w:pPr>
      <w:rPr>
        <w:rFonts w:hint="default"/>
        <w:lang w:val="en-US" w:eastAsia="en-US" w:bidi="en-US"/>
      </w:rPr>
    </w:lvl>
  </w:abstractNum>
  <w:abstractNum w:abstractNumId="117">
    <w:multiLevelType w:val="hybridMultilevel"/>
    <w:lvl w:ilvl="0">
      <w:start w:val="94"/>
      <w:numFmt w:val="decimal"/>
      <w:lvlText w:val="%1"/>
      <w:lvlJc w:val="left"/>
      <w:pPr>
        <w:ind w:left="2294" w:hanging="994"/>
        <w:jc w:val="left"/>
      </w:pPr>
      <w:rPr>
        <w:rFonts w:hint="default"/>
        <w:lang w:val="en-US" w:eastAsia="en-US" w:bidi="en-US"/>
      </w:rPr>
    </w:lvl>
    <w:lvl w:ilvl="1">
      <w:start w:val="2"/>
      <w:numFmt w:val="decimalZero"/>
      <w:lvlText w:val="%1.%2"/>
      <w:lvlJc w:val="left"/>
      <w:pPr>
        <w:ind w:left="2294" w:hanging="994"/>
        <w:jc w:val="left"/>
      </w:pPr>
      <w:rPr>
        <w:rFonts w:hint="default"/>
        <w:lang w:val="en-US" w:eastAsia="en-US" w:bidi="en-US"/>
      </w:rPr>
    </w:lvl>
    <w:lvl w:ilvl="2">
      <w:start w:val="2"/>
      <w:numFmt w:val="decimalZero"/>
      <w:lvlText w:val="%1.%2.%3"/>
      <w:lvlJc w:val="left"/>
      <w:pPr>
        <w:ind w:left="2294" w:hanging="994"/>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2820" w:hanging="526"/>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7051" w:hanging="526"/>
      </w:pPr>
      <w:rPr>
        <w:rFonts w:hint="default"/>
        <w:lang w:val="en-US" w:eastAsia="en-US" w:bidi="en-US"/>
      </w:rPr>
    </w:lvl>
    <w:lvl w:ilvl="5">
      <w:start w:val="0"/>
      <w:numFmt w:val="bullet"/>
      <w:lvlText w:val="•"/>
      <w:lvlJc w:val="left"/>
      <w:pPr>
        <w:ind w:left="8461" w:hanging="526"/>
      </w:pPr>
      <w:rPr>
        <w:rFonts w:hint="default"/>
        <w:lang w:val="en-US" w:eastAsia="en-US" w:bidi="en-US"/>
      </w:rPr>
    </w:lvl>
    <w:lvl w:ilvl="6">
      <w:start w:val="0"/>
      <w:numFmt w:val="bullet"/>
      <w:lvlText w:val="•"/>
      <w:lvlJc w:val="left"/>
      <w:pPr>
        <w:ind w:left="9872" w:hanging="526"/>
      </w:pPr>
      <w:rPr>
        <w:rFonts w:hint="default"/>
        <w:lang w:val="en-US" w:eastAsia="en-US" w:bidi="en-US"/>
      </w:rPr>
    </w:lvl>
    <w:lvl w:ilvl="7">
      <w:start w:val="0"/>
      <w:numFmt w:val="bullet"/>
      <w:lvlText w:val="•"/>
      <w:lvlJc w:val="left"/>
      <w:pPr>
        <w:ind w:left="11282" w:hanging="526"/>
      </w:pPr>
      <w:rPr>
        <w:rFonts w:hint="default"/>
        <w:lang w:val="en-US" w:eastAsia="en-US" w:bidi="en-US"/>
      </w:rPr>
    </w:lvl>
    <w:lvl w:ilvl="8">
      <w:start w:val="0"/>
      <w:numFmt w:val="bullet"/>
      <w:lvlText w:val="•"/>
      <w:lvlJc w:val="left"/>
      <w:pPr>
        <w:ind w:left="12692" w:hanging="526"/>
      </w:pPr>
      <w:rPr>
        <w:rFonts w:hint="default"/>
        <w:lang w:val="en-US" w:eastAsia="en-US" w:bidi="en-US"/>
      </w:rPr>
    </w:lvl>
  </w:abstractNum>
  <w:abstractNum w:abstractNumId="116">
    <w:multiLevelType w:val="hybridMultilevel"/>
    <w:lvl w:ilvl="0">
      <w:start w:val="94"/>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8" w:hanging="720"/>
      </w:pPr>
      <w:rPr>
        <w:rFonts w:hint="default"/>
        <w:lang w:val="en-US" w:eastAsia="en-US" w:bidi="en-US"/>
      </w:rPr>
    </w:lvl>
    <w:lvl w:ilvl="4">
      <w:start w:val="0"/>
      <w:numFmt w:val="bullet"/>
      <w:lvlText w:val="•"/>
      <w:lvlJc w:val="left"/>
      <w:pPr>
        <w:ind w:left="6171" w:hanging="720"/>
      </w:pPr>
      <w:rPr>
        <w:rFonts w:hint="default"/>
        <w:lang w:val="en-US" w:eastAsia="en-US" w:bidi="en-US"/>
      </w:rPr>
    </w:lvl>
    <w:lvl w:ilvl="5">
      <w:start w:val="0"/>
      <w:numFmt w:val="bullet"/>
      <w:lvlText w:val="•"/>
      <w:lvlJc w:val="left"/>
      <w:pPr>
        <w:ind w:left="7464" w:hanging="720"/>
      </w:pPr>
      <w:rPr>
        <w:rFonts w:hint="default"/>
        <w:lang w:val="en-US" w:eastAsia="en-US" w:bidi="en-US"/>
      </w:rPr>
    </w:lvl>
    <w:lvl w:ilvl="6">
      <w:start w:val="0"/>
      <w:numFmt w:val="bullet"/>
      <w:lvlText w:val="•"/>
      <w:lvlJc w:val="left"/>
      <w:pPr>
        <w:ind w:left="8757" w:hanging="720"/>
      </w:pPr>
      <w:rPr>
        <w:rFonts w:hint="default"/>
        <w:lang w:val="en-US" w:eastAsia="en-US" w:bidi="en-US"/>
      </w:rPr>
    </w:lvl>
    <w:lvl w:ilvl="7">
      <w:start w:val="0"/>
      <w:numFmt w:val="bullet"/>
      <w:lvlText w:val="•"/>
      <w:lvlJc w:val="left"/>
      <w:pPr>
        <w:ind w:left="10050" w:hanging="720"/>
      </w:pPr>
      <w:rPr>
        <w:rFonts w:hint="default"/>
        <w:lang w:val="en-US" w:eastAsia="en-US" w:bidi="en-US"/>
      </w:rPr>
    </w:lvl>
    <w:lvl w:ilvl="8">
      <w:start w:val="0"/>
      <w:numFmt w:val="bullet"/>
      <w:lvlText w:val="•"/>
      <w:lvlJc w:val="left"/>
      <w:pPr>
        <w:ind w:left="11343" w:hanging="720"/>
      </w:pPr>
      <w:rPr>
        <w:rFonts w:hint="default"/>
        <w:lang w:val="en-US" w:eastAsia="en-US" w:bidi="en-US"/>
      </w:rPr>
    </w:lvl>
  </w:abstractNum>
  <w:abstractNum w:abstractNumId="115">
    <w:multiLevelType w:val="hybridMultilevel"/>
    <w:lvl w:ilvl="0">
      <w:start w:val="92"/>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8" w:hanging="720"/>
      </w:pPr>
      <w:rPr>
        <w:rFonts w:hint="default"/>
        <w:lang w:val="en-US" w:eastAsia="en-US" w:bidi="en-US"/>
      </w:rPr>
    </w:lvl>
    <w:lvl w:ilvl="4">
      <w:start w:val="0"/>
      <w:numFmt w:val="bullet"/>
      <w:lvlText w:val="•"/>
      <w:lvlJc w:val="left"/>
      <w:pPr>
        <w:ind w:left="6171" w:hanging="720"/>
      </w:pPr>
      <w:rPr>
        <w:rFonts w:hint="default"/>
        <w:lang w:val="en-US" w:eastAsia="en-US" w:bidi="en-US"/>
      </w:rPr>
    </w:lvl>
    <w:lvl w:ilvl="5">
      <w:start w:val="0"/>
      <w:numFmt w:val="bullet"/>
      <w:lvlText w:val="•"/>
      <w:lvlJc w:val="left"/>
      <w:pPr>
        <w:ind w:left="7464" w:hanging="720"/>
      </w:pPr>
      <w:rPr>
        <w:rFonts w:hint="default"/>
        <w:lang w:val="en-US" w:eastAsia="en-US" w:bidi="en-US"/>
      </w:rPr>
    </w:lvl>
    <w:lvl w:ilvl="6">
      <w:start w:val="0"/>
      <w:numFmt w:val="bullet"/>
      <w:lvlText w:val="•"/>
      <w:lvlJc w:val="left"/>
      <w:pPr>
        <w:ind w:left="8757" w:hanging="720"/>
      </w:pPr>
      <w:rPr>
        <w:rFonts w:hint="default"/>
        <w:lang w:val="en-US" w:eastAsia="en-US" w:bidi="en-US"/>
      </w:rPr>
    </w:lvl>
    <w:lvl w:ilvl="7">
      <w:start w:val="0"/>
      <w:numFmt w:val="bullet"/>
      <w:lvlText w:val="•"/>
      <w:lvlJc w:val="left"/>
      <w:pPr>
        <w:ind w:left="10050" w:hanging="720"/>
      </w:pPr>
      <w:rPr>
        <w:rFonts w:hint="default"/>
        <w:lang w:val="en-US" w:eastAsia="en-US" w:bidi="en-US"/>
      </w:rPr>
    </w:lvl>
    <w:lvl w:ilvl="8">
      <w:start w:val="0"/>
      <w:numFmt w:val="bullet"/>
      <w:lvlText w:val="•"/>
      <w:lvlJc w:val="left"/>
      <w:pPr>
        <w:ind w:left="11343" w:hanging="720"/>
      </w:pPr>
      <w:rPr>
        <w:rFonts w:hint="default"/>
        <w:lang w:val="en-US" w:eastAsia="en-US" w:bidi="en-US"/>
      </w:rPr>
    </w:lvl>
  </w:abstractNum>
  <w:abstractNum w:abstractNumId="114">
    <w:multiLevelType w:val="hybridMultilevel"/>
    <w:lvl w:ilvl="0">
      <w:start w:val="1"/>
      <w:numFmt w:val="lowerRoman"/>
      <w:lvlText w:val="(%1)"/>
      <w:lvlJc w:val="left"/>
      <w:pPr>
        <w:ind w:left="995" w:hanging="72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292" w:hanging="720"/>
      </w:pPr>
      <w:rPr>
        <w:rFonts w:hint="default"/>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8" w:hanging="720"/>
      </w:pPr>
      <w:rPr>
        <w:rFonts w:hint="default"/>
        <w:lang w:val="en-US" w:eastAsia="en-US" w:bidi="en-US"/>
      </w:rPr>
    </w:lvl>
    <w:lvl w:ilvl="4">
      <w:start w:val="0"/>
      <w:numFmt w:val="bullet"/>
      <w:lvlText w:val="•"/>
      <w:lvlJc w:val="left"/>
      <w:pPr>
        <w:ind w:left="6171" w:hanging="720"/>
      </w:pPr>
      <w:rPr>
        <w:rFonts w:hint="default"/>
        <w:lang w:val="en-US" w:eastAsia="en-US" w:bidi="en-US"/>
      </w:rPr>
    </w:lvl>
    <w:lvl w:ilvl="5">
      <w:start w:val="0"/>
      <w:numFmt w:val="bullet"/>
      <w:lvlText w:val="•"/>
      <w:lvlJc w:val="left"/>
      <w:pPr>
        <w:ind w:left="7464" w:hanging="720"/>
      </w:pPr>
      <w:rPr>
        <w:rFonts w:hint="default"/>
        <w:lang w:val="en-US" w:eastAsia="en-US" w:bidi="en-US"/>
      </w:rPr>
    </w:lvl>
    <w:lvl w:ilvl="6">
      <w:start w:val="0"/>
      <w:numFmt w:val="bullet"/>
      <w:lvlText w:val="•"/>
      <w:lvlJc w:val="left"/>
      <w:pPr>
        <w:ind w:left="8757" w:hanging="720"/>
      </w:pPr>
      <w:rPr>
        <w:rFonts w:hint="default"/>
        <w:lang w:val="en-US" w:eastAsia="en-US" w:bidi="en-US"/>
      </w:rPr>
    </w:lvl>
    <w:lvl w:ilvl="7">
      <w:start w:val="0"/>
      <w:numFmt w:val="bullet"/>
      <w:lvlText w:val="•"/>
      <w:lvlJc w:val="left"/>
      <w:pPr>
        <w:ind w:left="10050" w:hanging="720"/>
      </w:pPr>
      <w:rPr>
        <w:rFonts w:hint="default"/>
        <w:lang w:val="en-US" w:eastAsia="en-US" w:bidi="en-US"/>
      </w:rPr>
    </w:lvl>
    <w:lvl w:ilvl="8">
      <w:start w:val="0"/>
      <w:numFmt w:val="bullet"/>
      <w:lvlText w:val="•"/>
      <w:lvlJc w:val="left"/>
      <w:pPr>
        <w:ind w:left="11343" w:hanging="720"/>
      </w:pPr>
      <w:rPr>
        <w:rFonts w:hint="default"/>
        <w:lang w:val="en-US" w:eastAsia="en-US" w:bidi="en-US"/>
      </w:rPr>
    </w:lvl>
  </w:abstractNum>
  <w:abstractNum w:abstractNumId="113">
    <w:multiLevelType w:val="hybridMultilevel"/>
    <w:lvl w:ilvl="0">
      <w:start w:val="89"/>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8" w:hanging="720"/>
      </w:pPr>
      <w:rPr>
        <w:rFonts w:hint="default"/>
        <w:lang w:val="en-US" w:eastAsia="en-US" w:bidi="en-US"/>
      </w:rPr>
    </w:lvl>
    <w:lvl w:ilvl="4">
      <w:start w:val="0"/>
      <w:numFmt w:val="bullet"/>
      <w:lvlText w:val="•"/>
      <w:lvlJc w:val="left"/>
      <w:pPr>
        <w:ind w:left="6171" w:hanging="720"/>
      </w:pPr>
      <w:rPr>
        <w:rFonts w:hint="default"/>
        <w:lang w:val="en-US" w:eastAsia="en-US" w:bidi="en-US"/>
      </w:rPr>
    </w:lvl>
    <w:lvl w:ilvl="5">
      <w:start w:val="0"/>
      <w:numFmt w:val="bullet"/>
      <w:lvlText w:val="•"/>
      <w:lvlJc w:val="left"/>
      <w:pPr>
        <w:ind w:left="7464" w:hanging="720"/>
      </w:pPr>
      <w:rPr>
        <w:rFonts w:hint="default"/>
        <w:lang w:val="en-US" w:eastAsia="en-US" w:bidi="en-US"/>
      </w:rPr>
    </w:lvl>
    <w:lvl w:ilvl="6">
      <w:start w:val="0"/>
      <w:numFmt w:val="bullet"/>
      <w:lvlText w:val="•"/>
      <w:lvlJc w:val="left"/>
      <w:pPr>
        <w:ind w:left="8756" w:hanging="720"/>
      </w:pPr>
      <w:rPr>
        <w:rFonts w:hint="default"/>
        <w:lang w:val="en-US" w:eastAsia="en-US" w:bidi="en-US"/>
      </w:rPr>
    </w:lvl>
    <w:lvl w:ilvl="7">
      <w:start w:val="0"/>
      <w:numFmt w:val="bullet"/>
      <w:lvlText w:val="•"/>
      <w:lvlJc w:val="left"/>
      <w:pPr>
        <w:ind w:left="10049" w:hanging="720"/>
      </w:pPr>
      <w:rPr>
        <w:rFonts w:hint="default"/>
        <w:lang w:val="en-US" w:eastAsia="en-US" w:bidi="en-US"/>
      </w:rPr>
    </w:lvl>
    <w:lvl w:ilvl="8">
      <w:start w:val="0"/>
      <w:numFmt w:val="bullet"/>
      <w:lvlText w:val="•"/>
      <w:lvlJc w:val="left"/>
      <w:pPr>
        <w:ind w:left="11342" w:hanging="720"/>
      </w:pPr>
      <w:rPr>
        <w:rFonts w:hint="default"/>
        <w:lang w:val="en-US" w:eastAsia="en-US" w:bidi="en-US"/>
      </w:rPr>
    </w:lvl>
  </w:abstractNum>
  <w:abstractNum w:abstractNumId="112">
    <w:multiLevelType w:val="hybridMultilevel"/>
    <w:lvl w:ilvl="0">
      <w:start w:val="88"/>
      <w:numFmt w:val="decimal"/>
      <w:lvlText w:val="%1"/>
      <w:lvlJc w:val="left"/>
      <w:pPr>
        <w:ind w:left="995" w:hanging="720"/>
        <w:jc w:val="left"/>
      </w:pPr>
      <w:rPr>
        <w:rFonts w:hint="default"/>
        <w:lang w:val="en-US" w:eastAsia="en-US" w:bidi="en-US"/>
      </w:rPr>
    </w:lvl>
    <w:lvl w:ilvl="1">
      <w:start w:val="2"/>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8" w:hanging="720"/>
      </w:pPr>
      <w:rPr>
        <w:rFonts w:hint="default"/>
        <w:lang w:val="en-US" w:eastAsia="en-US" w:bidi="en-US"/>
      </w:rPr>
    </w:lvl>
    <w:lvl w:ilvl="4">
      <w:start w:val="0"/>
      <w:numFmt w:val="bullet"/>
      <w:lvlText w:val="•"/>
      <w:lvlJc w:val="left"/>
      <w:pPr>
        <w:ind w:left="6171" w:hanging="720"/>
      </w:pPr>
      <w:rPr>
        <w:rFonts w:hint="default"/>
        <w:lang w:val="en-US" w:eastAsia="en-US" w:bidi="en-US"/>
      </w:rPr>
    </w:lvl>
    <w:lvl w:ilvl="5">
      <w:start w:val="0"/>
      <w:numFmt w:val="bullet"/>
      <w:lvlText w:val="•"/>
      <w:lvlJc w:val="left"/>
      <w:pPr>
        <w:ind w:left="7464" w:hanging="720"/>
      </w:pPr>
      <w:rPr>
        <w:rFonts w:hint="default"/>
        <w:lang w:val="en-US" w:eastAsia="en-US" w:bidi="en-US"/>
      </w:rPr>
    </w:lvl>
    <w:lvl w:ilvl="6">
      <w:start w:val="0"/>
      <w:numFmt w:val="bullet"/>
      <w:lvlText w:val="•"/>
      <w:lvlJc w:val="left"/>
      <w:pPr>
        <w:ind w:left="8756" w:hanging="720"/>
      </w:pPr>
      <w:rPr>
        <w:rFonts w:hint="default"/>
        <w:lang w:val="en-US" w:eastAsia="en-US" w:bidi="en-US"/>
      </w:rPr>
    </w:lvl>
    <w:lvl w:ilvl="7">
      <w:start w:val="0"/>
      <w:numFmt w:val="bullet"/>
      <w:lvlText w:val="•"/>
      <w:lvlJc w:val="left"/>
      <w:pPr>
        <w:ind w:left="10049" w:hanging="720"/>
      </w:pPr>
      <w:rPr>
        <w:rFonts w:hint="default"/>
        <w:lang w:val="en-US" w:eastAsia="en-US" w:bidi="en-US"/>
      </w:rPr>
    </w:lvl>
    <w:lvl w:ilvl="8">
      <w:start w:val="0"/>
      <w:numFmt w:val="bullet"/>
      <w:lvlText w:val="•"/>
      <w:lvlJc w:val="left"/>
      <w:pPr>
        <w:ind w:left="11342" w:hanging="720"/>
      </w:pPr>
      <w:rPr>
        <w:rFonts w:hint="default"/>
        <w:lang w:val="en-US" w:eastAsia="en-US" w:bidi="en-US"/>
      </w:rPr>
    </w:lvl>
  </w:abstractNum>
  <w:abstractNum w:abstractNumId="111">
    <w:multiLevelType w:val="hybridMultilevel"/>
    <w:lvl w:ilvl="0">
      <w:start w:val="2"/>
      <w:numFmt w:val="lowerRoman"/>
      <w:lvlText w:val="%1)"/>
      <w:lvlJc w:val="left"/>
      <w:pPr>
        <w:ind w:left="1626" w:hanging="579"/>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2850" w:hanging="579"/>
      </w:pPr>
      <w:rPr>
        <w:rFonts w:hint="default"/>
        <w:lang w:val="en-US" w:eastAsia="en-US" w:bidi="en-US"/>
      </w:rPr>
    </w:lvl>
    <w:lvl w:ilvl="2">
      <w:start w:val="0"/>
      <w:numFmt w:val="bullet"/>
      <w:lvlText w:val="•"/>
      <w:lvlJc w:val="left"/>
      <w:pPr>
        <w:ind w:left="4081" w:hanging="579"/>
      </w:pPr>
      <w:rPr>
        <w:rFonts w:hint="default"/>
        <w:lang w:val="en-US" w:eastAsia="en-US" w:bidi="en-US"/>
      </w:rPr>
    </w:lvl>
    <w:lvl w:ilvl="3">
      <w:start w:val="0"/>
      <w:numFmt w:val="bullet"/>
      <w:lvlText w:val="•"/>
      <w:lvlJc w:val="left"/>
      <w:pPr>
        <w:ind w:left="5311" w:hanging="579"/>
      </w:pPr>
      <w:rPr>
        <w:rFonts w:hint="default"/>
        <w:lang w:val="en-US" w:eastAsia="en-US" w:bidi="en-US"/>
      </w:rPr>
    </w:lvl>
    <w:lvl w:ilvl="4">
      <w:start w:val="0"/>
      <w:numFmt w:val="bullet"/>
      <w:lvlText w:val="•"/>
      <w:lvlJc w:val="left"/>
      <w:pPr>
        <w:ind w:left="6542" w:hanging="579"/>
      </w:pPr>
      <w:rPr>
        <w:rFonts w:hint="default"/>
        <w:lang w:val="en-US" w:eastAsia="en-US" w:bidi="en-US"/>
      </w:rPr>
    </w:lvl>
    <w:lvl w:ilvl="5">
      <w:start w:val="0"/>
      <w:numFmt w:val="bullet"/>
      <w:lvlText w:val="•"/>
      <w:lvlJc w:val="left"/>
      <w:pPr>
        <w:ind w:left="7772" w:hanging="579"/>
      </w:pPr>
      <w:rPr>
        <w:rFonts w:hint="default"/>
        <w:lang w:val="en-US" w:eastAsia="en-US" w:bidi="en-US"/>
      </w:rPr>
    </w:lvl>
    <w:lvl w:ilvl="6">
      <w:start w:val="0"/>
      <w:numFmt w:val="bullet"/>
      <w:lvlText w:val="•"/>
      <w:lvlJc w:val="left"/>
      <w:pPr>
        <w:ind w:left="9003" w:hanging="579"/>
      </w:pPr>
      <w:rPr>
        <w:rFonts w:hint="default"/>
        <w:lang w:val="en-US" w:eastAsia="en-US" w:bidi="en-US"/>
      </w:rPr>
    </w:lvl>
    <w:lvl w:ilvl="7">
      <w:start w:val="0"/>
      <w:numFmt w:val="bullet"/>
      <w:lvlText w:val="•"/>
      <w:lvlJc w:val="left"/>
      <w:pPr>
        <w:ind w:left="10233" w:hanging="579"/>
      </w:pPr>
      <w:rPr>
        <w:rFonts w:hint="default"/>
        <w:lang w:val="en-US" w:eastAsia="en-US" w:bidi="en-US"/>
      </w:rPr>
    </w:lvl>
    <w:lvl w:ilvl="8">
      <w:start w:val="0"/>
      <w:numFmt w:val="bullet"/>
      <w:lvlText w:val="•"/>
      <w:lvlJc w:val="left"/>
      <w:pPr>
        <w:ind w:left="11464" w:hanging="579"/>
      </w:pPr>
      <w:rPr>
        <w:rFonts w:hint="default"/>
        <w:lang w:val="en-US" w:eastAsia="en-US" w:bidi="en-US"/>
      </w:rPr>
    </w:lvl>
  </w:abstractNum>
  <w:abstractNum w:abstractNumId="110">
    <w:multiLevelType w:val="hybridMultilevel"/>
    <w:lvl w:ilvl="0">
      <w:start w:val="87"/>
      <w:numFmt w:val="decimal"/>
      <w:lvlText w:val="%1"/>
      <w:lvlJc w:val="left"/>
      <w:pPr>
        <w:ind w:left="2074" w:hanging="773"/>
        <w:jc w:val="left"/>
      </w:pPr>
      <w:rPr>
        <w:rFonts w:hint="default"/>
        <w:lang w:val="en-US" w:eastAsia="en-US" w:bidi="en-US"/>
      </w:rPr>
    </w:lvl>
    <w:lvl w:ilvl="1">
      <w:start w:val="2"/>
      <w:numFmt w:val="decimalZero"/>
      <w:lvlText w:val="%1.%2"/>
      <w:lvlJc w:val="left"/>
      <w:pPr>
        <w:ind w:left="2074" w:hanging="773"/>
        <w:jc w:val="left"/>
      </w:pPr>
      <w:rPr>
        <w:rFonts w:hint="default"/>
        <w:lang w:val="en-US" w:eastAsia="en-US" w:bidi="en-US"/>
      </w:rPr>
    </w:lvl>
    <w:lvl w:ilvl="2">
      <w:start w:val="2"/>
      <w:numFmt w:val="decimalZero"/>
      <w:lvlText w:val="%1.%2.%3"/>
      <w:lvlJc w:val="left"/>
      <w:pPr>
        <w:ind w:left="2074" w:hanging="773"/>
        <w:jc w:val="left"/>
      </w:pPr>
      <w:rPr>
        <w:rFonts w:hint="default" w:ascii="Times New Roman" w:hAnsi="Times New Roman" w:eastAsia="Times New Roman" w:cs="Times New Roman"/>
        <w:spacing w:val="-2"/>
        <w:w w:val="99"/>
        <w:sz w:val="20"/>
        <w:szCs w:val="20"/>
        <w:lang w:val="en-US" w:eastAsia="en-US" w:bidi="en-US"/>
      </w:rPr>
    </w:lvl>
    <w:lvl w:ilvl="3">
      <w:start w:val="1"/>
      <w:numFmt w:val="lowerRoman"/>
      <w:lvlText w:val="%4)"/>
      <w:lvlJc w:val="left"/>
      <w:pPr>
        <w:ind w:left="2616" w:hanging="543"/>
        <w:jc w:val="left"/>
      </w:pPr>
      <w:rPr>
        <w:rFonts w:hint="default" w:ascii="Times New Roman" w:hAnsi="Times New Roman" w:eastAsia="Times New Roman" w:cs="Times New Roman"/>
        <w:spacing w:val="-1"/>
        <w:w w:val="99"/>
        <w:sz w:val="20"/>
        <w:szCs w:val="20"/>
        <w:lang w:val="en-US" w:eastAsia="en-US" w:bidi="en-US"/>
      </w:rPr>
    </w:lvl>
    <w:lvl w:ilvl="4">
      <w:start w:val="0"/>
      <w:numFmt w:val="bullet"/>
      <w:lvlText w:val="-"/>
      <w:lvlJc w:val="left"/>
      <w:pPr>
        <w:ind w:left="2820" w:hanging="526"/>
      </w:pPr>
      <w:rPr>
        <w:rFonts w:hint="default" w:ascii="Times New Roman" w:hAnsi="Times New Roman" w:eastAsia="Times New Roman" w:cs="Times New Roman"/>
        <w:w w:val="99"/>
        <w:sz w:val="20"/>
        <w:szCs w:val="20"/>
        <w:lang w:val="en-US" w:eastAsia="en-US" w:bidi="en-US"/>
      </w:rPr>
    </w:lvl>
    <w:lvl w:ilvl="5">
      <w:start w:val="0"/>
      <w:numFmt w:val="bullet"/>
      <w:lvlText w:val="•"/>
      <w:lvlJc w:val="left"/>
      <w:pPr>
        <w:ind w:left="7580" w:hanging="526"/>
      </w:pPr>
      <w:rPr>
        <w:rFonts w:hint="default"/>
        <w:lang w:val="en-US" w:eastAsia="en-US" w:bidi="en-US"/>
      </w:rPr>
    </w:lvl>
    <w:lvl w:ilvl="6">
      <w:start w:val="0"/>
      <w:numFmt w:val="bullet"/>
      <w:lvlText w:val="•"/>
      <w:lvlJc w:val="left"/>
      <w:pPr>
        <w:ind w:left="9166" w:hanging="526"/>
      </w:pPr>
      <w:rPr>
        <w:rFonts w:hint="default"/>
        <w:lang w:val="en-US" w:eastAsia="en-US" w:bidi="en-US"/>
      </w:rPr>
    </w:lvl>
    <w:lvl w:ilvl="7">
      <w:start w:val="0"/>
      <w:numFmt w:val="bullet"/>
      <w:lvlText w:val="•"/>
      <w:lvlJc w:val="left"/>
      <w:pPr>
        <w:ind w:left="10753" w:hanging="526"/>
      </w:pPr>
      <w:rPr>
        <w:rFonts w:hint="default"/>
        <w:lang w:val="en-US" w:eastAsia="en-US" w:bidi="en-US"/>
      </w:rPr>
    </w:lvl>
    <w:lvl w:ilvl="8">
      <w:start w:val="0"/>
      <w:numFmt w:val="bullet"/>
      <w:lvlText w:val="•"/>
      <w:lvlJc w:val="left"/>
      <w:pPr>
        <w:ind w:left="12340" w:hanging="526"/>
      </w:pPr>
      <w:rPr>
        <w:rFonts w:hint="default"/>
        <w:lang w:val="en-US" w:eastAsia="en-US" w:bidi="en-US"/>
      </w:rPr>
    </w:lvl>
  </w:abstractNum>
  <w:abstractNum w:abstractNumId="109">
    <w:multiLevelType w:val="hybridMultilevel"/>
    <w:lvl w:ilvl="0">
      <w:start w:val="12"/>
      <w:numFmt w:val="lowerRoman"/>
      <w:lvlText w:val="%1)"/>
      <w:lvlJc w:val="left"/>
      <w:pPr>
        <w:ind w:left="2616" w:hanging="543"/>
        <w:jc w:val="left"/>
      </w:pPr>
      <w:rPr>
        <w:rFonts w:hint="default" w:ascii="Times New Roman" w:hAnsi="Times New Roman" w:eastAsia="Times New Roman" w:cs="Times New Roman"/>
        <w:spacing w:val="-2"/>
        <w:w w:val="99"/>
        <w:sz w:val="20"/>
        <w:szCs w:val="20"/>
        <w:lang w:val="en-US" w:eastAsia="en-US" w:bidi="en-US"/>
      </w:rPr>
    </w:lvl>
    <w:lvl w:ilvl="1">
      <w:start w:val="0"/>
      <w:numFmt w:val="bullet"/>
      <w:lvlText w:val="•"/>
      <w:lvlJc w:val="left"/>
      <w:pPr>
        <w:ind w:left="3909" w:hanging="543"/>
      </w:pPr>
      <w:rPr>
        <w:rFonts w:hint="default"/>
        <w:lang w:val="en-US" w:eastAsia="en-US" w:bidi="en-US"/>
      </w:rPr>
    </w:lvl>
    <w:lvl w:ilvl="2">
      <w:start w:val="0"/>
      <w:numFmt w:val="bullet"/>
      <w:lvlText w:val="•"/>
      <w:lvlJc w:val="left"/>
      <w:pPr>
        <w:ind w:left="5198" w:hanging="543"/>
      </w:pPr>
      <w:rPr>
        <w:rFonts w:hint="default"/>
        <w:lang w:val="en-US" w:eastAsia="en-US" w:bidi="en-US"/>
      </w:rPr>
    </w:lvl>
    <w:lvl w:ilvl="3">
      <w:start w:val="0"/>
      <w:numFmt w:val="bullet"/>
      <w:lvlText w:val="•"/>
      <w:lvlJc w:val="left"/>
      <w:pPr>
        <w:ind w:left="6488" w:hanging="543"/>
      </w:pPr>
      <w:rPr>
        <w:rFonts w:hint="default"/>
        <w:lang w:val="en-US" w:eastAsia="en-US" w:bidi="en-US"/>
      </w:rPr>
    </w:lvl>
    <w:lvl w:ilvl="4">
      <w:start w:val="0"/>
      <w:numFmt w:val="bullet"/>
      <w:lvlText w:val="•"/>
      <w:lvlJc w:val="left"/>
      <w:pPr>
        <w:ind w:left="7777" w:hanging="543"/>
      </w:pPr>
      <w:rPr>
        <w:rFonts w:hint="default"/>
        <w:lang w:val="en-US" w:eastAsia="en-US" w:bidi="en-US"/>
      </w:rPr>
    </w:lvl>
    <w:lvl w:ilvl="5">
      <w:start w:val="0"/>
      <w:numFmt w:val="bullet"/>
      <w:lvlText w:val="•"/>
      <w:lvlJc w:val="left"/>
      <w:pPr>
        <w:ind w:left="9066" w:hanging="543"/>
      </w:pPr>
      <w:rPr>
        <w:rFonts w:hint="default"/>
        <w:lang w:val="en-US" w:eastAsia="en-US" w:bidi="en-US"/>
      </w:rPr>
    </w:lvl>
    <w:lvl w:ilvl="6">
      <w:start w:val="0"/>
      <w:numFmt w:val="bullet"/>
      <w:lvlText w:val="•"/>
      <w:lvlJc w:val="left"/>
      <w:pPr>
        <w:ind w:left="10356" w:hanging="543"/>
      </w:pPr>
      <w:rPr>
        <w:rFonts w:hint="default"/>
        <w:lang w:val="en-US" w:eastAsia="en-US" w:bidi="en-US"/>
      </w:rPr>
    </w:lvl>
    <w:lvl w:ilvl="7">
      <w:start w:val="0"/>
      <w:numFmt w:val="bullet"/>
      <w:lvlText w:val="•"/>
      <w:lvlJc w:val="left"/>
      <w:pPr>
        <w:ind w:left="11645" w:hanging="543"/>
      </w:pPr>
      <w:rPr>
        <w:rFonts w:hint="default"/>
        <w:lang w:val="en-US" w:eastAsia="en-US" w:bidi="en-US"/>
      </w:rPr>
    </w:lvl>
    <w:lvl w:ilvl="8">
      <w:start w:val="0"/>
      <w:numFmt w:val="bullet"/>
      <w:lvlText w:val="•"/>
      <w:lvlJc w:val="left"/>
      <w:pPr>
        <w:ind w:left="12934" w:hanging="543"/>
      </w:pPr>
      <w:rPr>
        <w:rFonts w:hint="default"/>
        <w:lang w:val="en-US" w:eastAsia="en-US" w:bidi="en-US"/>
      </w:rPr>
    </w:lvl>
  </w:abstractNum>
  <w:abstractNum w:abstractNumId="108">
    <w:multiLevelType w:val="hybridMultilevel"/>
    <w:lvl w:ilvl="0">
      <w:start w:val="87"/>
      <w:numFmt w:val="decimal"/>
      <w:lvlText w:val="%1"/>
      <w:lvlJc w:val="left"/>
      <w:pPr>
        <w:ind w:left="1014" w:hanging="740"/>
        <w:jc w:val="left"/>
      </w:pPr>
      <w:rPr>
        <w:rFonts w:hint="default"/>
        <w:lang w:val="en-US" w:eastAsia="en-US" w:bidi="en-US"/>
      </w:rPr>
    </w:lvl>
    <w:lvl w:ilvl="1">
      <w:start w:val="2"/>
      <w:numFmt w:val="decimalZero"/>
      <w:lvlText w:val="%1.%2"/>
      <w:lvlJc w:val="left"/>
      <w:pPr>
        <w:ind w:left="1014" w:hanging="740"/>
        <w:jc w:val="left"/>
      </w:pPr>
      <w:rPr>
        <w:rFonts w:hint="default"/>
        <w:lang w:val="en-US" w:eastAsia="en-US" w:bidi="en-US"/>
      </w:rPr>
    </w:lvl>
    <w:lvl w:ilvl="2">
      <w:start w:val="1"/>
      <w:numFmt w:val="decimalZero"/>
      <w:lvlText w:val="%1.%2.%3"/>
      <w:lvlJc w:val="left"/>
      <w:pPr>
        <w:ind w:left="1014" w:hanging="740"/>
        <w:jc w:val="left"/>
      </w:pPr>
      <w:rPr>
        <w:rFonts w:hint="default" w:ascii="Times New Roman" w:hAnsi="Times New Roman" w:eastAsia="Times New Roman" w:cs="Times New Roman"/>
        <w:spacing w:val="-2"/>
        <w:w w:val="99"/>
        <w:sz w:val="20"/>
        <w:szCs w:val="20"/>
        <w:lang w:val="en-US" w:eastAsia="en-US" w:bidi="en-US"/>
      </w:rPr>
    </w:lvl>
    <w:lvl w:ilvl="3">
      <w:start w:val="1"/>
      <w:numFmt w:val="lowerRoman"/>
      <w:lvlText w:val="(%4)"/>
      <w:lvlJc w:val="left"/>
      <w:pPr>
        <w:ind w:left="1554" w:hanging="540"/>
        <w:jc w:val="left"/>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5711" w:hanging="540"/>
      </w:pPr>
      <w:rPr>
        <w:rFonts w:hint="default"/>
        <w:lang w:val="en-US" w:eastAsia="en-US" w:bidi="en-US"/>
      </w:rPr>
    </w:lvl>
    <w:lvl w:ilvl="5">
      <w:start w:val="0"/>
      <w:numFmt w:val="bullet"/>
      <w:lvlText w:val="•"/>
      <w:lvlJc w:val="left"/>
      <w:pPr>
        <w:ind w:left="7095" w:hanging="540"/>
      </w:pPr>
      <w:rPr>
        <w:rFonts w:hint="default"/>
        <w:lang w:val="en-US" w:eastAsia="en-US" w:bidi="en-US"/>
      </w:rPr>
    </w:lvl>
    <w:lvl w:ilvl="6">
      <w:start w:val="0"/>
      <w:numFmt w:val="bullet"/>
      <w:lvlText w:val="•"/>
      <w:lvlJc w:val="left"/>
      <w:pPr>
        <w:ind w:left="8479" w:hanging="540"/>
      </w:pPr>
      <w:rPr>
        <w:rFonts w:hint="default"/>
        <w:lang w:val="en-US" w:eastAsia="en-US" w:bidi="en-US"/>
      </w:rPr>
    </w:lvl>
    <w:lvl w:ilvl="7">
      <w:start w:val="0"/>
      <w:numFmt w:val="bullet"/>
      <w:lvlText w:val="•"/>
      <w:lvlJc w:val="left"/>
      <w:pPr>
        <w:ind w:left="9863" w:hanging="540"/>
      </w:pPr>
      <w:rPr>
        <w:rFonts w:hint="default"/>
        <w:lang w:val="en-US" w:eastAsia="en-US" w:bidi="en-US"/>
      </w:rPr>
    </w:lvl>
    <w:lvl w:ilvl="8">
      <w:start w:val="0"/>
      <w:numFmt w:val="bullet"/>
      <w:lvlText w:val="•"/>
      <w:lvlJc w:val="left"/>
      <w:pPr>
        <w:ind w:left="11247" w:hanging="540"/>
      </w:pPr>
      <w:rPr>
        <w:rFonts w:hint="default"/>
        <w:lang w:val="en-US" w:eastAsia="en-US" w:bidi="en-US"/>
      </w:rPr>
    </w:lvl>
  </w:abstractNum>
  <w:abstractNum w:abstractNumId="107">
    <w:multiLevelType w:val="hybridMultilevel"/>
    <w:lvl w:ilvl="0">
      <w:start w:val="87"/>
      <w:numFmt w:val="decimal"/>
      <w:lvlText w:val="%1"/>
      <w:lvlJc w:val="left"/>
      <w:pPr>
        <w:ind w:left="1014" w:hanging="740"/>
        <w:jc w:val="left"/>
      </w:pPr>
      <w:rPr>
        <w:rFonts w:hint="default"/>
        <w:lang w:val="en-US" w:eastAsia="en-US" w:bidi="en-US"/>
      </w:rPr>
    </w:lvl>
    <w:lvl w:ilvl="1">
      <w:start w:val="1"/>
      <w:numFmt w:val="decimalZero"/>
      <w:lvlText w:val="%1.%2"/>
      <w:lvlJc w:val="left"/>
      <w:pPr>
        <w:ind w:left="1014" w:hanging="740"/>
        <w:jc w:val="left"/>
      </w:pPr>
      <w:rPr>
        <w:rFonts w:hint="default" w:ascii="Times New Roman" w:hAnsi="Times New Roman" w:eastAsia="Times New Roman" w:cs="Times New Roman"/>
        <w:b/>
        <w:bCs/>
        <w:spacing w:val="0"/>
        <w:w w:val="99"/>
        <w:sz w:val="20"/>
        <w:szCs w:val="20"/>
        <w:lang w:val="en-US" w:eastAsia="en-US" w:bidi="en-US"/>
      </w:rPr>
    </w:lvl>
    <w:lvl w:ilvl="2">
      <w:start w:val="1"/>
      <w:numFmt w:val="lowerRoman"/>
      <w:lvlText w:val="%3)"/>
      <w:lvlJc w:val="left"/>
      <w:pPr>
        <w:ind w:left="1554" w:hanging="540"/>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4327" w:hanging="540"/>
      </w:pPr>
      <w:rPr>
        <w:rFonts w:hint="default"/>
        <w:lang w:val="en-US" w:eastAsia="en-US" w:bidi="en-US"/>
      </w:rPr>
    </w:lvl>
    <w:lvl w:ilvl="4">
      <w:start w:val="0"/>
      <w:numFmt w:val="bullet"/>
      <w:lvlText w:val="•"/>
      <w:lvlJc w:val="left"/>
      <w:pPr>
        <w:ind w:left="5711" w:hanging="540"/>
      </w:pPr>
      <w:rPr>
        <w:rFonts w:hint="default"/>
        <w:lang w:val="en-US" w:eastAsia="en-US" w:bidi="en-US"/>
      </w:rPr>
    </w:lvl>
    <w:lvl w:ilvl="5">
      <w:start w:val="0"/>
      <w:numFmt w:val="bullet"/>
      <w:lvlText w:val="•"/>
      <w:lvlJc w:val="left"/>
      <w:pPr>
        <w:ind w:left="7095" w:hanging="540"/>
      </w:pPr>
      <w:rPr>
        <w:rFonts w:hint="default"/>
        <w:lang w:val="en-US" w:eastAsia="en-US" w:bidi="en-US"/>
      </w:rPr>
    </w:lvl>
    <w:lvl w:ilvl="6">
      <w:start w:val="0"/>
      <w:numFmt w:val="bullet"/>
      <w:lvlText w:val="•"/>
      <w:lvlJc w:val="left"/>
      <w:pPr>
        <w:ind w:left="8479" w:hanging="540"/>
      </w:pPr>
      <w:rPr>
        <w:rFonts w:hint="default"/>
        <w:lang w:val="en-US" w:eastAsia="en-US" w:bidi="en-US"/>
      </w:rPr>
    </w:lvl>
    <w:lvl w:ilvl="7">
      <w:start w:val="0"/>
      <w:numFmt w:val="bullet"/>
      <w:lvlText w:val="•"/>
      <w:lvlJc w:val="left"/>
      <w:pPr>
        <w:ind w:left="9863" w:hanging="540"/>
      </w:pPr>
      <w:rPr>
        <w:rFonts w:hint="default"/>
        <w:lang w:val="en-US" w:eastAsia="en-US" w:bidi="en-US"/>
      </w:rPr>
    </w:lvl>
    <w:lvl w:ilvl="8">
      <w:start w:val="0"/>
      <w:numFmt w:val="bullet"/>
      <w:lvlText w:val="•"/>
      <w:lvlJc w:val="left"/>
      <w:pPr>
        <w:ind w:left="11247" w:hanging="540"/>
      </w:pPr>
      <w:rPr>
        <w:rFonts w:hint="default"/>
        <w:lang w:val="en-US" w:eastAsia="en-US" w:bidi="en-US"/>
      </w:rPr>
    </w:lvl>
  </w:abstractNum>
  <w:abstractNum w:abstractNumId="106">
    <w:multiLevelType w:val="hybridMultilevel"/>
    <w:lvl w:ilvl="0">
      <w:start w:val="1"/>
      <w:numFmt w:val="lowerLetter"/>
      <w:lvlText w:val="%1."/>
      <w:lvlJc w:val="left"/>
      <w:pPr>
        <w:ind w:left="2592" w:hanging="483"/>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891" w:hanging="483"/>
      </w:pPr>
      <w:rPr>
        <w:rFonts w:hint="default"/>
        <w:lang w:val="en-US" w:eastAsia="en-US" w:bidi="en-US"/>
      </w:rPr>
    </w:lvl>
    <w:lvl w:ilvl="2">
      <w:start w:val="0"/>
      <w:numFmt w:val="bullet"/>
      <w:lvlText w:val="•"/>
      <w:lvlJc w:val="left"/>
      <w:pPr>
        <w:ind w:left="5182" w:hanging="483"/>
      </w:pPr>
      <w:rPr>
        <w:rFonts w:hint="default"/>
        <w:lang w:val="en-US" w:eastAsia="en-US" w:bidi="en-US"/>
      </w:rPr>
    </w:lvl>
    <w:lvl w:ilvl="3">
      <w:start w:val="0"/>
      <w:numFmt w:val="bullet"/>
      <w:lvlText w:val="•"/>
      <w:lvlJc w:val="left"/>
      <w:pPr>
        <w:ind w:left="6474" w:hanging="483"/>
      </w:pPr>
      <w:rPr>
        <w:rFonts w:hint="default"/>
        <w:lang w:val="en-US" w:eastAsia="en-US" w:bidi="en-US"/>
      </w:rPr>
    </w:lvl>
    <w:lvl w:ilvl="4">
      <w:start w:val="0"/>
      <w:numFmt w:val="bullet"/>
      <w:lvlText w:val="•"/>
      <w:lvlJc w:val="left"/>
      <w:pPr>
        <w:ind w:left="7765" w:hanging="483"/>
      </w:pPr>
      <w:rPr>
        <w:rFonts w:hint="default"/>
        <w:lang w:val="en-US" w:eastAsia="en-US" w:bidi="en-US"/>
      </w:rPr>
    </w:lvl>
    <w:lvl w:ilvl="5">
      <w:start w:val="0"/>
      <w:numFmt w:val="bullet"/>
      <w:lvlText w:val="•"/>
      <w:lvlJc w:val="left"/>
      <w:pPr>
        <w:ind w:left="9056" w:hanging="483"/>
      </w:pPr>
      <w:rPr>
        <w:rFonts w:hint="default"/>
        <w:lang w:val="en-US" w:eastAsia="en-US" w:bidi="en-US"/>
      </w:rPr>
    </w:lvl>
    <w:lvl w:ilvl="6">
      <w:start w:val="0"/>
      <w:numFmt w:val="bullet"/>
      <w:lvlText w:val="•"/>
      <w:lvlJc w:val="left"/>
      <w:pPr>
        <w:ind w:left="10348" w:hanging="483"/>
      </w:pPr>
      <w:rPr>
        <w:rFonts w:hint="default"/>
        <w:lang w:val="en-US" w:eastAsia="en-US" w:bidi="en-US"/>
      </w:rPr>
    </w:lvl>
    <w:lvl w:ilvl="7">
      <w:start w:val="0"/>
      <w:numFmt w:val="bullet"/>
      <w:lvlText w:val="•"/>
      <w:lvlJc w:val="left"/>
      <w:pPr>
        <w:ind w:left="11639" w:hanging="483"/>
      </w:pPr>
      <w:rPr>
        <w:rFonts w:hint="default"/>
        <w:lang w:val="en-US" w:eastAsia="en-US" w:bidi="en-US"/>
      </w:rPr>
    </w:lvl>
    <w:lvl w:ilvl="8">
      <w:start w:val="0"/>
      <w:numFmt w:val="bullet"/>
      <w:lvlText w:val="•"/>
      <w:lvlJc w:val="left"/>
      <w:pPr>
        <w:ind w:left="12930" w:hanging="483"/>
      </w:pPr>
      <w:rPr>
        <w:rFonts w:hint="default"/>
        <w:lang w:val="en-US" w:eastAsia="en-US" w:bidi="en-US"/>
      </w:rPr>
    </w:lvl>
  </w:abstractNum>
  <w:abstractNum w:abstractNumId="105">
    <w:multiLevelType w:val="hybridMultilevel"/>
    <w:lvl w:ilvl="0">
      <w:start w:val="1"/>
      <w:numFmt w:val="lowerLetter"/>
      <w:lvlText w:val="%1."/>
      <w:lvlJc w:val="left"/>
      <w:pPr>
        <w:ind w:left="2580" w:hanging="447"/>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873" w:hanging="447"/>
      </w:pPr>
      <w:rPr>
        <w:rFonts w:hint="default"/>
        <w:lang w:val="en-US" w:eastAsia="en-US" w:bidi="en-US"/>
      </w:rPr>
    </w:lvl>
    <w:lvl w:ilvl="2">
      <w:start w:val="0"/>
      <w:numFmt w:val="bullet"/>
      <w:lvlText w:val="•"/>
      <w:lvlJc w:val="left"/>
      <w:pPr>
        <w:ind w:left="5166" w:hanging="447"/>
      </w:pPr>
      <w:rPr>
        <w:rFonts w:hint="default"/>
        <w:lang w:val="en-US" w:eastAsia="en-US" w:bidi="en-US"/>
      </w:rPr>
    </w:lvl>
    <w:lvl w:ilvl="3">
      <w:start w:val="0"/>
      <w:numFmt w:val="bullet"/>
      <w:lvlText w:val="•"/>
      <w:lvlJc w:val="left"/>
      <w:pPr>
        <w:ind w:left="6460" w:hanging="447"/>
      </w:pPr>
      <w:rPr>
        <w:rFonts w:hint="default"/>
        <w:lang w:val="en-US" w:eastAsia="en-US" w:bidi="en-US"/>
      </w:rPr>
    </w:lvl>
    <w:lvl w:ilvl="4">
      <w:start w:val="0"/>
      <w:numFmt w:val="bullet"/>
      <w:lvlText w:val="•"/>
      <w:lvlJc w:val="left"/>
      <w:pPr>
        <w:ind w:left="7753" w:hanging="447"/>
      </w:pPr>
      <w:rPr>
        <w:rFonts w:hint="default"/>
        <w:lang w:val="en-US" w:eastAsia="en-US" w:bidi="en-US"/>
      </w:rPr>
    </w:lvl>
    <w:lvl w:ilvl="5">
      <w:start w:val="0"/>
      <w:numFmt w:val="bullet"/>
      <w:lvlText w:val="•"/>
      <w:lvlJc w:val="left"/>
      <w:pPr>
        <w:ind w:left="9046" w:hanging="447"/>
      </w:pPr>
      <w:rPr>
        <w:rFonts w:hint="default"/>
        <w:lang w:val="en-US" w:eastAsia="en-US" w:bidi="en-US"/>
      </w:rPr>
    </w:lvl>
    <w:lvl w:ilvl="6">
      <w:start w:val="0"/>
      <w:numFmt w:val="bullet"/>
      <w:lvlText w:val="•"/>
      <w:lvlJc w:val="left"/>
      <w:pPr>
        <w:ind w:left="10340" w:hanging="447"/>
      </w:pPr>
      <w:rPr>
        <w:rFonts w:hint="default"/>
        <w:lang w:val="en-US" w:eastAsia="en-US" w:bidi="en-US"/>
      </w:rPr>
    </w:lvl>
    <w:lvl w:ilvl="7">
      <w:start w:val="0"/>
      <w:numFmt w:val="bullet"/>
      <w:lvlText w:val="•"/>
      <w:lvlJc w:val="left"/>
      <w:pPr>
        <w:ind w:left="11633" w:hanging="447"/>
      </w:pPr>
      <w:rPr>
        <w:rFonts w:hint="default"/>
        <w:lang w:val="en-US" w:eastAsia="en-US" w:bidi="en-US"/>
      </w:rPr>
    </w:lvl>
    <w:lvl w:ilvl="8">
      <w:start w:val="0"/>
      <w:numFmt w:val="bullet"/>
      <w:lvlText w:val="•"/>
      <w:lvlJc w:val="left"/>
      <w:pPr>
        <w:ind w:left="12926" w:hanging="447"/>
      </w:pPr>
      <w:rPr>
        <w:rFonts w:hint="default"/>
        <w:lang w:val="en-US" w:eastAsia="en-US" w:bidi="en-US"/>
      </w:rPr>
    </w:lvl>
  </w:abstractNum>
  <w:abstractNum w:abstractNumId="104">
    <w:multiLevelType w:val="hybridMultilevel"/>
    <w:lvl w:ilvl="0">
      <w:start w:val="1"/>
      <w:numFmt w:val="lowerLetter"/>
      <w:lvlText w:val="%1."/>
      <w:lvlJc w:val="left"/>
      <w:pPr>
        <w:ind w:left="2580" w:hanging="447"/>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873" w:hanging="447"/>
      </w:pPr>
      <w:rPr>
        <w:rFonts w:hint="default"/>
        <w:lang w:val="en-US" w:eastAsia="en-US" w:bidi="en-US"/>
      </w:rPr>
    </w:lvl>
    <w:lvl w:ilvl="2">
      <w:start w:val="0"/>
      <w:numFmt w:val="bullet"/>
      <w:lvlText w:val="•"/>
      <w:lvlJc w:val="left"/>
      <w:pPr>
        <w:ind w:left="5166" w:hanging="447"/>
      </w:pPr>
      <w:rPr>
        <w:rFonts w:hint="default"/>
        <w:lang w:val="en-US" w:eastAsia="en-US" w:bidi="en-US"/>
      </w:rPr>
    </w:lvl>
    <w:lvl w:ilvl="3">
      <w:start w:val="0"/>
      <w:numFmt w:val="bullet"/>
      <w:lvlText w:val="•"/>
      <w:lvlJc w:val="left"/>
      <w:pPr>
        <w:ind w:left="6460" w:hanging="447"/>
      </w:pPr>
      <w:rPr>
        <w:rFonts w:hint="default"/>
        <w:lang w:val="en-US" w:eastAsia="en-US" w:bidi="en-US"/>
      </w:rPr>
    </w:lvl>
    <w:lvl w:ilvl="4">
      <w:start w:val="0"/>
      <w:numFmt w:val="bullet"/>
      <w:lvlText w:val="•"/>
      <w:lvlJc w:val="left"/>
      <w:pPr>
        <w:ind w:left="7753" w:hanging="447"/>
      </w:pPr>
      <w:rPr>
        <w:rFonts w:hint="default"/>
        <w:lang w:val="en-US" w:eastAsia="en-US" w:bidi="en-US"/>
      </w:rPr>
    </w:lvl>
    <w:lvl w:ilvl="5">
      <w:start w:val="0"/>
      <w:numFmt w:val="bullet"/>
      <w:lvlText w:val="•"/>
      <w:lvlJc w:val="left"/>
      <w:pPr>
        <w:ind w:left="9046" w:hanging="447"/>
      </w:pPr>
      <w:rPr>
        <w:rFonts w:hint="default"/>
        <w:lang w:val="en-US" w:eastAsia="en-US" w:bidi="en-US"/>
      </w:rPr>
    </w:lvl>
    <w:lvl w:ilvl="6">
      <w:start w:val="0"/>
      <w:numFmt w:val="bullet"/>
      <w:lvlText w:val="•"/>
      <w:lvlJc w:val="left"/>
      <w:pPr>
        <w:ind w:left="10340" w:hanging="447"/>
      </w:pPr>
      <w:rPr>
        <w:rFonts w:hint="default"/>
        <w:lang w:val="en-US" w:eastAsia="en-US" w:bidi="en-US"/>
      </w:rPr>
    </w:lvl>
    <w:lvl w:ilvl="7">
      <w:start w:val="0"/>
      <w:numFmt w:val="bullet"/>
      <w:lvlText w:val="•"/>
      <w:lvlJc w:val="left"/>
      <w:pPr>
        <w:ind w:left="11633" w:hanging="447"/>
      </w:pPr>
      <w:rPr>
        <w:rFonts w:hint="default"/>
        <w:lang w:val="en-US" w:eastAsia="en-US" w:bidi="en-US"/>
      </w:rPr>
    </w:lvl>
    <w:lvl w:ilvl="8">
      <w:start w:val="0"/>
      <w:numFmt w:val="bullet"/>
      <w:lvlText w:val="•"/>
      <w:lvlJc w:val="left"/>
      <w:pPr>
        <w:ind w:left="12926" w:hanging="447"/>
      </w:pPr>
      <w:rPr>
        <w:rFonts w:hint="default"/>
        <w:lang w:val="en-US" w:eastAsia="en-US" w:bidi="en-US"/>
      </w:rPr>
    </w:lvl>
  </w:abstractNum>
  <w:abstractNum w:abstractNumId="103">
    <w:multiLevelType w:val="hybridMultilevel"/>
    <w:lvl w:ilvl="0">
      <w:start w:val="86"/>
      <w:numFmt w:val="decimal"/>
      <w:lvlText w:val="%1"/>
      <w:lvlJc w:val="left"/>
      <w:pPr>
        <w:ind w:left="2021" w:hanging="720"/>
        <w:jc w:val="left"/>
      </w:pPr>
      <w:rPr>
        <w:rFonts w:hint="default"/>
        <w:lang w:val="en-US" w:eastAsia="en-US" w:bidi="en-US"/>
      </w:rPr>
    </w:lvl>
    <w:lvl w:ilvl="1">
      <w:start w:val="10"/>
      <w:numFmt w:val="decimal"/>
      <w:lvlText w:val="%1.%2"/>
      <w:lvlJc w:val="left"/>
      <w:pPr>
        <w:ind w:left="2021" w:hanging="720"/>
        <w:jc w:val="left"/>
      </w:pPr>
      <w:rPr>
        <w:rFonts w:hint="default"/>
        <w:b/>
        <w:bCs/>
        <w:spacing w:val="0"/>
        <w:w w:val="99"/>
        <w:lang w:val="en-US" w:eastAsia="en-US" w:bidi="en-US"/>
      </w:rPr>
    </w:lvl>
    <w:lvl w:ilvl="2">
      <w:start w:val="1"/>
      <w:numFmt w:val="lowerLetter"/>
      <w:lvlText w:val="%3."/>
      <w:lvlJc w:val="left"/>
      <w:pPr>
        <w:ind w:left="2580" w:hanging="480"/>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4214" w:hanging="480"/>
      </w:pPr>
      <w:rPr>
        <w:rFonts w:hint="default"/>
        <w:lang w:val="en-US" w:eastAsia="en-US" w:bidi="en-US"/>
      </w:rPr>
    </w:lvl>
    <w:lvl w:ilvl="4">
      <w:start w:val="0"/>
      <w:numFmt w:val="bullet"/>
      <w:lvlText w:val="•"/>
      <w:lvlJc w:val="left"/>
      <w:pPr>
        <w:ind w:left="5828" w:hanging="480"/>
      </w:pPr>
      <w:rPr>
        <w:rFonts w:hint="default"/>
        <w:lang w:val="en-US" w:eastAsia="en-US" w:bidi="en-US"/>
      </w:rPr>
    </w:lvl>
    <w:lvl w:ilvl="5">
      <w:start w:val="0"/>
      <w:numFmt w:val="bullet"/>
      <w:lvlText w:val="•"/>
      <w:lvlJc w:val="left"/>
      <w:pPr>
        <w:ind w:left="7442" w:hanging="480"/>
      </w:pPr>
      <w:rPr>
        <w:rFonts w:hint="default"/>
        <w:lang w:val="en-US" w:eastAsia="en-US" w:bidi="en-US"/>
      </w:rPr>
    </w:lvl>
    <w:lvl w:ilvl="6">
      <w:start w:val="0"/>
      <w:numFmt w:val="bullet"/>
      <w:lvlText w:val="•"/>
      <w:lvlJc w:val="left"/>
      <w:pPr>
        <w:ind w:left="9056" w:hanging="480"/>
      </w:pPr>
      <w:rPr>
        <w:rFonts w:hint="default"/>
        <w:lang w:val="en-US" w:eastAsia="en-US" w:bidi="en-US"/>
      </w:rPr>
    </w:lvl>
    <w:lvl w:ilvl="7">
      <w:start w:val="0"/>
      <w:numFmt w:val="bullet"/>
      <w:lvlText w:val="•"/>
      <w:lvlJc w:val="left"/>
      <w:pPr>
        <w:ind w:left="10671" w:hanging="480"/>
      </w:pPr>
      <w:rPr>
        <w:rFonts w:hint="default"/>
        <w:lang w:val="en-US" w:eastAsia="en-US" w:bidi="en-US"/>
      </w:rPr>
    </w:lvl>
    <w:lvl w:ilvl="8">
      <w:start w:val="0"/>
      <w:numFmt w:val="bullet"/>
      <w:lvlText w:val="•"/>
      <w:lvlJc w:val="left"/>
      <w:pPr>
        <w:ind w:left="12285" w:hanging="480"/>
      </w:pPr>
      <w:rPr>
        <w:rFonts w:hint="default"/>
        <w:lang w:val="en-US" w:eastAsia="en-US" w:bidi="en-US"/>
      </w:rPr>
    </w:lvl>
  </w:abstractNum>
  <w:abstractNum w:abstractNumId="102">
    <w:multiLevelType w:val="hybridMultilevel"/>
    <w:lvl w:ilvl="0">
      <w:start w:val="1"/>
      <w:numFmt w:val="lowerRoman"/>
      <w:lvlText w:val="%1."/>
      <w:lvlJc w:val="left"/>
      <w:pPr>
        <w:ind w:left="2580" w:hanging="600"/>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3873" w:hanging="600"/>
      </w:pPr>
      <w:rPr>
        <w:rFonts w:hint="default"/>
        <w:lang w:val="en-US" w:eastAsia="en-US" w:bidi="en-US"/>
      </w:rPr>
    </w:lvl>
    <w:lvl w:ilvl="2">
      <w:start w:val="0"/>
      <w:numFmt w:val="bullet"/>
      <w:lvlText w:val="•"/>
      <w:lvlJc w:val="left"/>
      <w:pPr>
        <w:ind w:left="5166" w:hanging="600"/>
      </w:pPr>
      <w:rPr>
        <w:rFonts w:hint="default"/>
        <w:lang w:val="en-US" w:eastAsia="en-US" w:bidi="en-US"/>
      </w:rPr>
    </w:lvl>
    <w:lvl w:ilvl="3">
      <w:start w:val="0"/>
      <w:numFmt w:val="bullet"/>
      <w:lvlText w:val="•"/>
      <w:lvlJc w:val="left"/>
      <w:pPr>
        <w:ind w:left="6460" w:hanging="600"/>
      </w:pPr>
      <w:rPr>
        <w:rFonts w:hint="default"/>
        <w:lang w:val="en-US" w:eastAsia="en-US" w:bidi="en-US"/>
      </w:rPr>
    </w:lvl>
    <w:lvl w:ilvl="4">
      <w:start w:val="0"/>
      <w:numFmt w:val="bullet"/>
      <w:lvlText w:val="•"/>
      <w:lvlJc w:val="left"/>
      <w:pPr>
        <w:ind w:left="7753" w:hanging="600"/>
      </w:pPr>
      <w:rPr>
        <w:rFonts w:hint="default"/>
        <w:lang w:val="en-US" w:eastAsia="en-US" w:bidi="en-US"/>
      </w:rPr>
    </w:lvl>
    <w:lvl w:ilvl="5">
      <w:start w:val="0"/>
      <w:numFmt w:val="bullet"/>
      <w:lvlText w:val="•"/>
      <w:lvlJc w:val="left"/>
      <w:pPr>
        <w:ind w:left="9046" w:hanging="600"/>
      </w:pPr>
      <w:rPr>
        <w:rFonts w:hint="default"/>
        <w:lang w:val="en-US" w:eastAsia="en-US" w:bidi="en-US"/>
      </w:rPr>
    </w:lvl>
    <w:lvl w:ilvl="6">
      <w:start w:val="0"/>
      <w:numFmt w:val="bullet"/>
      <w:lvlText w:val="•"/>
      <w:lvlJc w:val="left"/>
      <w:pPr>
        <w:ind w:left="10340" w:hanging="600"/>
      </w:pPr>
      <w:rPr>
        <w:rFonts w:hint="default"/>
        <w:lang w:val="en-US" w:eastAsia="en-US" w:bidi="en-US"/>
      </w:rPr>
    </w:lvl>
    <w:lvl w:ilvl="7">
      <w:start w:val="0"/>
      <w:numFmt w:val="bullet"/>
      <w:lvlText w:val="•"/>
      <w:lvlJc w:val="left"/>
      <w:pPr>
        <w:ind w:left="11633" w:hanging="600"/>
      </w:pPr>
      <w:rPr>
        <w:rFonts w:hint="default"/>
        <w:lang w:val="en-US" w:eastAsia="en-US" w:bidi="en-US"/>
      </w:rPr>
    </w:lvl>
    <w:lvl w:ilvl="8">
      <w:start w:val="0"/>
      <w:numFmt w:val="bullet"/>
      <w:lvlText w:val="•"/>
      <w:lvlJc w:val="left"/>
      <w:pPr>
        <w:ind w:left="12926" w:hanging="600"/>
      </w:pPr>
      <w:rPr>
        <w:rFonts w:hint="default"/>
        <w:lang w:val="en-US" w:eastAsia="en-US" w:bidi="en-US"/>
      </w:rPr>
    </w:lvl>
  </w:abstractNum>
  <w:abstractNum w:abstractNumId="101">
    <w:multiLevelType w:val="hybridMultilevel"/>
    <w:lvl w:ilvl="0">
      <w:start w:val="86"/>
      <w:numFmt w:val="decimal"/>
      <w:lvlText w:val="%1"/>
      <w:lvlJc w:val="left"/>
      <w:pPr>
        <w:ind w:left="2340" w:hanging="1040"/>
        <w:jc w:val="left"/>
      </w:pPr>
      <w:rPr>
        <w:rFonts w:hint="default"/>
        <w:lang w:val="en-US" w:eastAsia="en-US" w:bidi="en-US"/>
      </w:rPr>
    </w:lvl>
    <w:lvl w:ilvl="1">
      <w:start w:val="7"/>
      <w:numFmt w:val="decimalZero"/>
      <w:lvlText w:val="%1.%2"/>
      <w:lvlJc w:val="left"/>
      <w:pPr>
        <w:ind w:left="2340" w:hanging="1040"/>
        <w:jc w:val="left"/>
      </w:pPr>
      <w:rPr>
        <w:rFonts w:hint="default"/>
        <w:lang w:val="en-US" w:eastAsia="en-US" w:bidi="en-US"/>
      </w:rPr>
    </w:lvl>
    <w:lvl w:ilvl="2">
      <w:start w:val="1"/>
      <w:numFmt w:val="decimalZero"/>
      <w:lvlText w:val="%1.%2.%3"/>
      <w:lvlJc w:val="left"/>
      <w:pPr>
        <w:ind w:left="2340" w:hanging="1040"/>
        <w:jc w:val="left"/>
      </w:pPr>
      <w:rPr>
        <w:rFonts w:hint="default" w:ascii="Times New Roman" w:hAnsi="Times New Roman" w:eastAsia="Times New Roman" w:cs="Times New Roman"/>
        <w:spacing w:val="-2"/>
        <w:w w:val="99"/>
        <w:sz w:val="20"/>
        <w:szCs w:val="20"/>
        <w:lang w:val="en-US" w:eastAsia="en-US" w:bidi="en-US"/>
      </w:rPr>
    </w:lvl>
    <w:lvl w:ilvl="3">
      <w:start w:val="1"/>
      <w:numFmt w:val="lowerRoman"/>
      <w:lvlText w:val="%4."/>
      <w:lvlJc w:val="left"/>
      <w:pPr>
        <w:ind w:left="2940" w:hanging="600"/>
        <w:jc w:val="right"/>
      </w:pPr>
      <w:rPr>
        <w:rFonts w:hint="default" w:ascii="Times New Roman" w:hAnsi="Times New Roman" w:eastAsia="Times New Roman" w:cs="Times New Roman"/>
        <w:spacing w:val="-1"/>
        <w:w w:val="99"/>
        <w:sz w:val="20"/>
        <w:szCs w:val="20"/>
        <w:lang w:val="en-US" w:eastAsia="en-US" w:bidi="en-US"/>
      </w:rPr>
    </w:lvl>
    <w:lvl w:ilvl="4">
      <w:start w:val="0"/>
      <w:numFmt w:val="bullet"/>
      <w:lvlText w:val="•"/>
      <w:lvlJc w:val="left"/>
      <w:pPr>
        <w:ind w:left="7131" w:hanging="600"/>
      </w:pPr>
      <w:rPr>
        <w:rFonts w:hint="default"/>
        <w:lang w:val="en-US" w:eastAsia="en-US" w:bidi="en-US"/>
      </w:rPr>
    </w:lvl>
    <w:lvl w:ilvl="5">
      <w:start w:val="0"/>
      <w:numFmt w:val="bullet"/>
      <w:lvlText w:val="•"/>
      <w:lvlJc w:val="left"/>
      <w:pPr>
        <w:ind w:left="8528" w:hanging="600"/>
      </w:pPr>
      <w:rPr>
        <w:rFonts w:hint="default"/>
        <w:lang w:val="en-US" w:eastAsia="en-US" w:bidi="en-US"/>
      </w:rPr>
    </w:lvl>
    <w:lvl w:ilvl="6">
      <w:start w:val="0"/>
      <w:numFmt w:val="bullet"/>
      <w:lvlText w:val="•"/>
      <w:lvlJc w:val="left"/>
      <w:pPr>
        <w:ind w:left="9925" w:hanging="600"/>
      </w:pPr>
      <w:rPr>
        <w:rFonts w:hint="default"/>
        <w:lang w:val="en-US" w:eastAsia="en-US" w:bidi="en-US"/>
      </w:rPr>
    </w:lvl>
    <w:lvl w:ilvl="7">
      <w:start w:val="0"/>
      <w:numFmt w:val="bullet"/>
      <w:lvlText w:val="•"/>
      <w:lvlJc w:val="left"/>
      <w:pPr>
        <w:ind w:left="11322" w:hanging="600"/>
      </w:pPr>
      <w:rPr>
        <w:rFonts w:hint="default"/>
        <w:lang w:val="en-US" w:eastAsia="en-US" w:bidi="en-US"/>
      </w:rPr>
    </w:lvl>
    <w:lvl w:ilvl="8">
      <w:start w:val="0"/>
      <w:numFmt w:val="bullet"/>
      <w:lvlText w:val="•"/>
      <w:lvlJc w:val="left"/>
      <w:pPr>
        <w:ind w:left="12719" w:hanging="600"/>
      </w:pPr>
      <w:rPr>
        <w:rFonts w:hint="default"/>
        <w:lang w:val="en-US" w:eastAsia="en-US" w:bidi="en-US"/>
      </w:rPr>
    </w:lvl>
  </w:abstractNum>
  <w:abstractNum w:abstractNumId="100">
    <w:multiLevelType w:val="hybridMultilevel"/>
    <w:lvl w:ilvl="0">
      <w:start w:val="0"/>
      <w:numFmt w:val="bullet"/>
      <w:lvlText w:val="-"/>
      <w:lvlJc w:val="left"/>
      <w:pPr>
        <w:ind w:left="1937" w:hanging="116"/>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3297" w:hanging="116"/>
      </w:pPr>
      <w:rPr>
        <w:rFonts w:hint="default"/>
        <w:lang w:val="en-US" w:eastAsia="en-US" w:bidi="en-US"/>
      </w:rPr>
    </w:lvl>
    <w:lvl w:ilvl="2">
      <w:start w:val="0"/>
      <w:numFmt w:val="bullet"/>
      <w:lvlText w:val="•"/>
      <w:lvlJc w:val="left"/>
      <w:pPr>
        <w:ind w:left="4654" w:hanging="116"/>
      </w:pPr>
      <w:rPr>
        <w:rFonts w:hint="default"/>
        <w:lang w:val="en-US" w:eastAsia="en-US" w:bidi="en-US"/>
      </w:rPr>
    </w:lvl>
    <w:lvl w:ilvl="3">
      <w:start w:val="0"/>
      <w:numFmt w:val="bullet"/>
      <w:lvlText w:val="•"/>
      <w:lvlJc w:val="left"/>
      <w:pPr>
        <w:ind w:left="6012" w:hanging="116"/>
      </w:pPr>
      <w:rPr>
        <w:rFonts w:hint="default"/>
        <w:lang w:val="en-US" w:eastAsia="en-US" w:bidi="en-US"/>
      </w:rPr>
    </w:lvl>
    <w:lvl w:ilvl="4">
      <w:start w:val="0"/>
      <w:numFmt w:val="bullet"/>
      <w:lvlText w:val="•"/>
      <w:lvlJc w:val="left"/>
      <w:pPr>
        <w:ind w:left="7369" w:hanging="116"/>
      </w:pPr>
      <w:rPr>
        <w:rFonts w:hint="default"/>
        <w:lang w:val="en-US" w:eastAsia="en-US" w:bidi="en-US"/>
      </w:rPr>
    </w:lvl>
    <w:lvl w:ilvl="5">
      <w:start w:val="0"/>
      <w:numFmt w:val="bullet"/>
      <w:lvlText w:val="•"/>
      <w:lvlJc w:val="left"/>
      <w:pPr>
        <w:ind w:left="8726" w:hanging="116"/>
      </w:pPr>
      <w:rPr>
        <w:rFonts w:hint="default"/>
        <w:lang w:val="en-US" w:eastAsia="en-US" w:bidi="en-US"/>
      </w:rPr>
    </w:lvl>
    <w:lvl w:ilvl="6">
      <w:start w:val="0"/>
      <w:numFmt w:val="bullet"/>
      <w:lvlText w:val="•"/>
      <w:lvlJc w:val="left"/>
      <w:pPr>
        <w:ind w:left="10084" w:hanging="116"/>
      </w:pPr>
      <w:rPr>
        <w:rFonts w:hint="default"/>
        <w:lang w:val="en-US" w:eastAsia="en-US" w:bidi="en-US"/>
      </w:rPr>
    </w:lvl>
    <w:lvl w:ilvl="7">
      <w:start w:val="0"/>
      <w:numFmt w:val="bullet"/>
      <w:lvlText w:val="•"/>
      <w:lvlJc w:val="left"/>
      <w:pPr>
        <w:ind w:left="11441" w:hanging="116"/>
      </w:pPr>
      <w:rPr>
        <w:rFonts w:hint="default"/>
        <w:lang w:val="en-US" w:eastAsia="en-US" w:bidi="en-US"/>
      </w:rPr>
    </w:lvl>
    <w:lvl w:ilvl="8">
      <w:start w:val="0"/>
      <w:numFmt w:val="bullet"/>
      <w:lvlText w:val="•"/>
      <w:lvlJc w:val="left"/>
      <w:pPr>
        <w:ind w:left="12798" w:hanging="116"/>
      </w:pPr>
      <w:rPr>
        <w:rFonts w:hint="default"/>
        <w:lang w:val="en-US" w:eastAsia="en-US" w:bidi="en-US"/>
      </w:rPr>
    </w:lvl>
  </w:abstractNum>
  <w:abstractNum w:abstractNumId="99">
    <w:multiLevelType w:val="hybridMultilevel"/>
    <w:lvl w:ilvl="0">
      <w:start w:val="86"/>
      <w:numFmt w:val="decimal"/>
      <w:lvlText w:val="%1"/>
      <w:lvlJc w:val="left"/>
      <w:pPr>
        <w:ind w:left="2021" w:hanging="720"/>
        <w:jc w:val="left"/>
      </w:pPr>
      <w:rPr>
        <w:rFonts w:hint="default"/>
        <w:lang w:val="en-US" w:eastAsia="en-US" w:bidi="en-US"/>
      </w:rPr>
    </w:lvl>
    <w:lvl w:ilvl="1">
      <w:start w:val="2"/>
      <w:numFmt w:val="decimalZero"/>
      <w:lvlText w:val="%1.%2"/>
      <w:lvlJc w:val="left"/>
      <w:pPr>
        <w:ind w:left="2021" w:hanging="720"/>
        <w:jc w:val="left"/>
      </w:pPr>
      <w:rPr>
        <w:rFonts w:hint="default" w:ascii="Times New Roman" w:hAnsi="Times New Roman" w:eastAsia="Times New Roman" w:cs="Times New Roman"/>
        <w:b/>
        <w:bCs/>
        <w:spacing w:val="0"/>
        <w:w w:val="99"/>
        <w:sz w:val="20"/>
        <w:szCs w:val="20"/>
        <w:lang w:val="en-US" w:eastAsia="en-US" w:bidi="en-US"/>
      </w:rPr>
    </w:lvl>
    <w:lvl w:ilvl="2">
      <w:start w:val="0"/>
      <w:numFmt w:val="bullet"/>
      <w:lvlText w:val="-"/>
      <w:lvlJc w:val="left"/>
      <w:pPr>
        <w:ind w:left="2179" w:hanging="116"/>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5143" w:hanging="116"/>
      </w:pPr>
      <w:rPr>
        <w:rFonts w:hint="default"/>
        <w:lang w:val="en-US" w:eastAsia="en-US" w:bidi="en-US"/>
      </w:rPr>
    </w:lvl>
    <w:lvl w:ilvl="4">
      <w:start w:val="0"/>
      <w:numFmt w:val="bullet"/>
      <w:lvlText w:val="•"/>
      <w:lvlJc w:val="left"/>
      <w:pPr>
        <w:ind w:left="6624" w:hanging="116"/>
      </w:pPr>
      <w:rPr>
        <w:rFonts w:hint="default"/>
        <w:lang w:val="en-US" w:eastAsia="en-US" w:bidi="en-US"/>
      </w:rPr>
    </w:lvl>
    <w:lvl w:ilvl="5">
      <w:start w:val="0"/>
      <w:numFmt w:val="bullet"/>
      <w:lvlText w:val="•"/>
      <w:lvlJc w:val="left"/>
      <w:pPr>
        <w:ind w:left="8106" w:hanging="116"/>
      </w:pPr>
      <w:rPr>
        <w:rFonts w:hint="default"/>
        <w:lang w:val="en-US" w:eastAsia="en-US" w:bidi="en-US"/>
      </w:rPr>
    </w:lvl>
    <w:lvl w:ilvl="6">
      <w:start w:val="0"/>
      <w:numFmt w:val="bullet"/>
      <w:lvlText w:val="•"/>
      <w:lvlJc w:val="left"/>
      <w:pPr>
        <w:ind w:left="9587" w:hanging="116"/>
      </w:pPr>
      <w:rPr>
        <w:rFonts w:hint="default"/>
        <w:lang w:val="en-US" w:eastAsia="en-US" w:bidi="en-US"/>
      </w:rPr>
    </w:lvl>
    <w:lvl w:ilvl="7">
      <w:start w:val="0"/>
      <w:numFmt w:val="bullet"/>
      <w:lvlText w:val="•"/>
      <w:lvlJc w:val="left"/>
      <w:pPr>
        <w:ind w:left="11069" w:hanging="116"/>
      </w:pPr>
      <w:rPr>
        <w:rFonts w:hint="default"/>
        <w:lang w:val="en-US" w:eastAsia="en-US" w:bidi="en-US"/>
      </w:rPr>
    </w:lvl>
    <w:lvl w:ilvl="8">
      <w:start w:val="0"/>
      <w:numFmt w:val="bullet"/>
      <w:lvlText w:val="•"/>
      <w:lvlJc w:val="left"/>
      <w:pPr>
        <w:ind w:left="12550" w:hanging="116"/>
      </w:pPr>
      <w:rPr>
        <w:rFonts w:hint="default"/>
        <w:lang w:val="en-US" w:eastAsia="en-US" w:bidi="en-US"/>
      </w:rPr>
    </w:lvl>
  </w:abstractNum>
  <w:abstractNum w:abstractNumId="98">
    <w:multiLevelType w:val="hybridMultilevel"/>
    <w:lvl w:ilvl="0">
      <w:start w:val="82"/>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3" w:hanging="720"/>
      </w:pPr>
      <w:rPr>
        <w:rFonts w:hint="default"/>
        <w:lang w:val="en-US" w:eastAsia="en-US" w:bidi="en-US"/>
      </w:rPr>
    </w:lvl>
    <w:lvl w:ilvl="3">
      <w:start w:val="0"/>
      <w:numFmt w:val="bullet"/>
      <w:lvlText w:val="•"/>
      <w:lvlJc w:val="left"/>
      <w:pPr>
        <w:ind w:left="4904" w:hanging="720"/>
      </w:pPr>
      <w:rPr>
        <w:rFonts w:hint="default"/>
        <w:lang w:val="en-US" w:eastAsia="en-US" w:bidi="en-US"/>
      </w:rPr>
    </w:lvl>
    <w:lvl w:ilvl="4">
      <w:start w:val="0"/>
      <w:numFmt w:val="bullet"/>
      <w:lvlText w:val="•"/>
      <w:lvlJc w:val="left"/>
      <w:pPr>
        <w:ind w:left="6206" w:hanging="720"/>
      </w:pPr>
      <w:rPr>
        <w:rFonts w:hint="default"/>
        <w:lang w:val="en-US" w:eastAsia="en-US" w:bidi="en-US"/>
      </w:rPr>
    </w:lvl>
    <w:lvl w:ilvl="5">
      <w:start w:val="0"/>
      <w:numFmt w:val="bullet"/>
      <w:lvlText w:val="•"/>
      <w:lvlJc w:val="left"/>
      <w:pPr>
        <w:ind w:left="7507" w:hanging="720"/>
      </w:pPr>
      <w:rPr>
        <w:rFonts w:hint="default"/>
        <w:lang w:val="en-US" w:eastAsia="en-US" w:bidi="en-US"/>
      </w:rPr>
    </w:lvl>
    <w:lvl w:ilvl="6">
      <w:start w:val="0"/>
      <w:numFmt w:val="bullet"/>
      <w:lvlText w:val="•"/>
      <w:lvlJc w:val="left"/>
      <w:pPr>
        <w:ind w:left="8809" w:hanging="720"/>
      </w:pPr>
      <w:rPr>
        <w:rFonts w:hint="default"/>
        <w:lang w:val="en-US" w:eastAsia="en-US" w:bidi="en-US"/>
      </w:rPr>
    </w:lvl>
    <w:lvl w:ilvl="7">
      <w:start w:val="0"/>
      <w:numFmt w:val="bullet"/>
      <w:lvlText w:val="•"/>
      <w:lvlJc w:val="left"/>
      <w:pPr>
        <w:ind w:left="10110" w:hanging="720"/>
      </w:pPr>
      <w:rPr>
        <w:rFonts w:hint="default"/>
        <w:lang w:val="en-US" w:eastAsia="en-US" w:bidi="en-US"/>
      </w:rPr>
    </w:lvl>
    <w:lvl w:ilvl="8">
      <w:start w:val="0"/>
      <w:numFmt w:val="bullet"/>
      <w:lvlText w:val="•"/>
      <w:lvlJc w:val="left"/>
      <w:pPr>
        <w:ind w:left="11412" w:hanging="720"/>
      </w:pPr>
      <w:rPr>
        <w:rFonts w:hint="default"/>
        <w:lang w:val="en-US" w:eastAsia="en-US" w:bidi="en-US"/>
      </w:rPr>
    </w:lvl>
  </w:abstractNum>
  <w:abstractNum w:abstractNumId="97">
    <w:multiLevelType w:val="hybridMultilevel"/>
    <w:lvl w:ilvl="0">
      <w:start w:val="80"/>
      <w:numFmt w:val="decimal"/>
      <w:lvlText w:val="%1"/>
      <w:lvlJc w:val="left"/>
      <w:pPr>
        <w:ind w:left="1194" w:hanging="920"/>
        <w:jc w:val="left"/>
      </w:pPr>
      <w:rPr>
        <w:rFonts w:hint="default"/>
        <w:lang w:val="en-US" w:eastAsia="en-US" w:bidi="en-US"/>
      </w:rPr>
    </w:lvl>
    <w:lvl w:ilvl="1">
      <w:start w:val="4"/>
      <w:numFmt w:val="decimalZero"/>
      <w:lvlText w:val="%1.%2"/>
      <w:lvlJc w:val="left"/>
      <w:pPr>
        <w:ind w:left="1194" w:hanging="920"/>
        <w:jc w:val="left"/>
      </w:pPr>
      <w:rPr>
        <w:rFonts w:hint="default"/>
        <w:lang w:val="en-US" w:eastAsia="en-US" w:bidi="en-US"/>
      </w:rPr>
    </w:lvl>
    <w:lvl w:ilvl="2">
      <w:start w:val="6"/>
      <w:numFmt w:val="decimalZero"/>
      <w:lvlText w:val="%1.%2.%3"/>
      <w:lvlJc w:val="left"/>
      <w:pPr>
        <w:ind w:left="1194"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044" w:hanging="920"/>
      </w:pPr>
      <w:rPr>
        <w:rFonts w:hint="default"/>
        <w:lang w:val="en-US" w:eastAsia="en-US" w:bidi="en-US"/>
      </w:rPr>
    </w:lvl>
    <w:lvl w:ilvl="4">
      <w:start w:val="0"/>
      <w:numFmt w:val="bullet"/>
      <w:lvlText w:val="•"/>
      <w:lvlJc w:val="left"/>
      <w:pPr>
        <w:ind w:left="6326" w:hanging="920"/>
      </w:pPr>
      <w:rPr>
        <w:rFonts w:hint="default"/>
        <w:lang w:val="en-US" w:eastAsia="en-US" w:bidi="en-US"/>
      </w:rPr>
    </w:lvl>
    <w:lvl w:ilvl="5">
      <w:start w:val="0"/>
      <w:numFmt w:val="bullet"/>
      <w:lvlText w:val="•"/>
      <w:lvlJc w:val="left"/>
      <w:pPr>
        <w:ind w:left="7607" w:hanging="920"/>
      </w:pPr>
      <w:rPr>
        <w:rFonts w:hint="default"/>
        <w:lang w:val="en-US" w:eastAsia="en-US" w:bidi="en-US"/>
      </w:rPr>
    </w:lvl>
    <w:lvl w:ilvl="6">
      <w:start w:val="0"/>
      <w:numFmt w:val="bullet"/>
      <w:lvlText w:val="•"/>
      <w:lvlJc w:val="left"/>
      <w:pPr>
        <w:ind w:left="8889" w:hanging="920"/>
      </w:pPr>
      <w:rPr>
        <w:rFonts w:hint="default"/>
        <w:lang w:val="en-US" w:eastAsia="en-US" w:bidi="en-US"/>
      </w:rPr>
    </w:lvl>
    <w:lvl w:ilvl="7">
      <w:start w:val="0"/>
      <w:numFmt w:val="bullet"/>
      <w:lvlText w:val="•"/>
      <w:lvlJc w:val="left"/>
      <w:pPr>
        <w:ind w:left="10170" w:hanging="920"/>
      </w:pPr>
      <w:rPr>
        <w:rFonts w:hint="default"/>
        <w:lang w:val="en-US" w:eastAsia="en-US" w:bidi="en-US"/>
      </w:rPr>
    </w:lvl>
    <w:lvl w:ilvl="8">
      <w:start w:val="0"/>
      <w:numFmt w:val="bullet"/>
      <w:lvlText w:val="•"/>
      <w:lvlJc w:val="left"/>
      <w:pPr>
        <w:ind w:left="11452" w:hanging="920"/>
      </w:pPr>
      <w:rPr>
        <w:rFonts w:hint="default"/>
        <w:lang w:val="en-US" w:eastAsia="en-US" w:bidi="en-US"/>
      </w:rPr>
    </w:lvl>
  </w:abstractNum>
  <w:abstractNum w:abstractNumId="96">
    <w:multiLevelType w:val="hybridMultilevel"/>
    <w:lvl w:ilvl="0">
      <w:start w:val="80"/>
      <w:numFmt w:val="decimal"/>
      <w:lvlText w:val="%1"/>
      <w:lvlJc w:val="left"/>
      <w:pPr>
        <w:ind w:left="1194" w:hanging="920"/>
        <w:jc w:val="left"/>
      </w:pPr>
      <w:rPr>
        <w:rFonts w:hint="default"/>
        <w:lang w:val="en-US" w:eastAsia="en-US" w:bidi="en-US"/>
      </w:rPr>
    </w:lvl>
    <w:lvl w:ilvl="1">
      <w:start w:val="1"/>
      <w:numFmt w:val="decimalZero"/>
      <w:lvlText w:val="%1.%2"/>
      <w:lvlJc w:val="left"/>
      <w:pPr>
        <w:ind w:left="1194" w:hanging="9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194" w:hanging="920"/>
        <w:jc w:val="righ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045" w:hanging="920"/>
      </w:pPr>
      <w:rPr>
        <w:rFonts w:hint="default"/>
        <w:lang w:val="en-US" w:eastAsia="en-US" w:bidi="en-US"/>
      </w:rPr>
    </w:lvl>
    <w:lvl w:ilvl="4">
      <w:start w:val="0"/>
      <w:numFmt w:val="bullet"/>
      <w:lvlText w:val="•"/>
      <w:lvlJc w:val="left"/>
      <w:pPr>
        <w:ind w:left="6326" w:hanging="920"/>
      </w:pPr>
      <w:rPr>
        <w:rFonts w:hint="default"/>
        <w:lang w:val="en-US" w:eastAsia="en-US" w:bidi="en-US"/>
      </w:rPr>
    </w:lvl>
    <w:lvl w:ilvl="5">
      <w:start w:val="0"/>
      <w:numFmt w:val="bullet"/>
      <w:lvlText w:val="•"/>
      <w:lvlJc w:val="left"/>
      <w:pPr>
        <w:ind w:left="7608" w:hanging="920"/>
      </w:pPr>
      <w:rPr>
        <w:rFonts w:hint="default"/>
        <w:lang w:val="en-US" w:eastAsia="en-US" w:bidi="en-US"/>
      </w:rPr>
    </w:lvl>
    <w:lvl w:ilvl="6">
      <w:start w:val="0"/>
      <w:numFmt w:val="bullet"/>
      <w:lvlText w:val="•"/>
      <w:lvlJc w:val="left"/>
      <w:pPr>
        <w:ind w:left="8890" w:hanging="920"/>
      </w:pPr>
      <w:rPr>
        <w:rFonts w:hint="default"/>
        <w:lang w:val="en-US" w:eastAsia="en-US" w:bidi="en-US"/>
      </w:rPr>
    </w:lvl>
    <w:lvl w:ilvl="7">
      <w:start w:val="0"/>
      <w:numFmt w:val="bullet"/>
      <w:lvlText w:val="•"/>
      <w:lvlJc w:val="left"/>
      <w:pPr>
        <w:ind w:left="10171" w:hanging="920"/>
      </w:pPr>
      <w:rPr>
        <w:rFonts w:hint="default"/>
        <w:lang w:val="en-US" w:eastAsia="en-US" w:bidi="en-US"/>
      </w:rPr>
    </w:lvl>
    <w:lvl w:ilvl="8">
      <w:start w:val="0"/>
      <w:numFmt w:val="bullet"/>
      <w:lvlText w:val="•"/>
      <w:lvlJc w:val="left"/>
      <w:pPr>
        <w:ind w:left="11453" w:hanging="920"/>
      </w:pPr>
      <w:rPr>
        <w:rFonts w:hint="default"/>
        <w:lang w:val="en-US" w:eastAsia="en-US" w:bidi="en-US"/>
      </w:rPr>
    </w:lvl>
  </w:abstractNum>
  <w:abstractNum w:abstractNumId="95">
    <w:multiLevelType w:val="hybridMultilevel"/>
    <w:lvl w:ilvl="0">
      <w:start w:val="78"/>
      <w:numFmt w:val="decimal"/>
      <w:lvlText w:val="%1"/>
      <w:lvlJc w:val="left"/>
      <w:pPr>
        <w:ind w:left="995" w:hanging="720"/>
        <w:jc w:val="left"/>
      </w:pPr>
      <w:rPr>
        <w:rFonts w:hint="default"/>
        <w:lang w:val="en-US" w:eastAsia="en-US" w:bidi="en-US"/>
      </w:rPr>
    </w:lvl>
    <w:lvl w:ilvl="1">
      <w:start w:val="2"/>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3" w:hanging="720"/>
      </w:pPr>
      <w:rPr>
        <w:rFonts w:hint="default"/>
        <w:lang w:val="en-US" w:eastAsia="en-US" w:bidi="en-US"/>
      </w:rPr>
    </w:lvl>
    <w:lvl w:ilvl="3">
      <w:start w:val="0"/>
      <w:numFmt w:val="bullet"/>
      <w:lvlText w:val="•"/>
      <w:lvlJc w:val="left"/>
      <w:pPr>
        <w:ind w:left="4905" w:hanging="720"/>
      </w:pPr>
      <w:rPr>
        <w:rFonts w:hint="default"/>
        <w:lang w:val="en-US" w:eastAsia="en-US" w:bidi="en-US"/>
      </w:rPr>
    </w:lvl>
    <w:lvl w:ilvl="4">
      <w:start w:val="0"/>
      <w:numFmt w:val="bullet"/>
      <w:lvlText w:val="•"/>
      <w:lvlJc w:val="left"/>
      <w:pPr>
        <w:ind w:left="6206" w:hanging="720"/>
      </w:pPr>
      <w:rPr>
        <w:rFonts w:hint="default"/>
        <w:lang w:val="en-US" w:eastAsia="en-US" w:bidi="en-US"/>
      </w:rPr>
    </w:lvl>
    <w:lvl w:ilvl="5">
      <w:start w:val="0"/>
      <w:numFmt w:val="bullet"/>
      <w:lvlText w:val="•"/>
      <w:lvlJc w:val="left"/>
      <w:pPr>
        <w:ind w:left="7508" w:hanging="720"/>
      </w:pPr>
      <w:rPr>
        <w:rFonts w:hint="default"/>
        <w:lang w:val="en-US" w:eastAsia="en-US" w:bidi="en-US"/>
      </w:rPr>
    </w:lvl>
    <w:lvl w:ilvl="6">
      <w:start w:val="0"/>
      <w:numFmt w:val="bullet"/>
      <w:lvlText w:val="•"/>
      <w:lvlJc w:val="left"/>
      <w:pPr>
        <w:ind w:left="8810" w:hanging="720"/>
      </w:pPr>
      <w:rPr>
        <w:rFonts w:hint="default"/>
        <w:lang w:val="en-US" w:eastAsia="en-US" w:bidi="en-US"/>
      </w:rPr>
    </w:lvl>
    <w:lvl w:ilvl="7">
      <w:start w:val="0"/>
      <w:numFmt w:val="bullet"/>
      <w:lvlText w:val="•"/>
      <w:lvlJc w:val="left"/>
      <w:pPr>
        <w:ind w:left="10111" w:hanging="720"/>
      </w:pPr>
      <w:rPr>
        <w:rFonts w:hint="default"/>
        <w:lang w:val="en-US" w:eastAsia="en-US" w:bidi="en-US"/>
      </w:rPr>
    </w:lvl>
    <w:lvl w:ilvl="8">
      <w:start w:val="0"/>
      <w:numFmt w:val="bullet"/>
      <w:lvlText w:val="•"/>
      <w:lvlJc w:val="left"/>
      <w:pPr>
        <w:ind w:left="11413" w:hanging="720"/>
      </w:pPr>
      <w:rPr>
        <w:rFonts w:hint="default"/>
        <w:lang w:val="en-US" w:eastAsia="en-US" w:bidi="en-US"/>
      </w:rPr>
    </w:lvl>
  </w:abstractNum>
  <w:abstractNum w:abstractNumId="94">
    <w:multiLevelType w:val="hybridMultilevel"/>
    <w:lvl w:ilvl="0">
      <w:start w:val="1"/>
      <w:numFmt w:val="lowerRoman"/>
      <w:lvlText w:val="%1)"/>
      <w:lvlJc w:val="left"/>
      <w:pPr>
        <w:ind w:left="995" w:hanging="720"/>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2301" w:hanging="720"/>
      </w:pPr>
      <w:rPr>
        <w:rFonts w:hint="default"/>
        <w:lang w:val="en-US" w:eastAsia="en-US" w:bidi="en-US"/>
      </w:rPr>
    </w:lvl>
    <w:lvl w:ilvl="2">
      <w:start w:val="0"/>
      <w:numFmt w:val="bullet"/>
      <w:lvlText w:val="•"/>
      <w:lvlJc w:val="left"/>
      <w:pPr>
        <w:ind w:left="3602" w:hanging="720"/>
      </w:pPr>
      <w:rPr>
        <w:rFonts w:hint="default"/>
        <w:lang w:val="en-US" w:eastAsia="en-US" w:bidi="en-US"/>
      </w:rPr>
    </w:lvl>
    <w:lvl w:ilvl="3">
      <w:start w:val="0"/>
      <w:numFmt w:val="bullet"/>
      <w:lvlText w:val="•"/>
      <w:lvlJc w:val="left"/>
      <w:pPr>
        <w:ind w:left="4904" w:hanging="720"/>
      </w:pPr>
      <w:rPr>
        <w:rFonts w:hint="default"/>
        <w:lang w:val="en-US" w:eastAsia="en-US" w:bidi="en-US"/>
      </w:rPr>
    </w:lvl>
    <w:lvl w:ilvl="4">
      <w:start w:val="0"/>
      <w:numFmt w:val="bullet"/>
      <w:lvlText w:val="•"/>
      <w:lvlJc w:val="left"/>
      <w:pPr>
        <w:ind w:left="6205" w:hanging="720"/>
      </w:pPr>
      <w:rPr>
        <w:rFonts w:hint="default"/>
        <w:lang w:val="en-US" w:eastAsia="en-US" w:bidi="en-US"/>
      </w:rPr>
    </w:lvl>
    <w:lvl w:ilvl="5">
      <w:start w:val="0"/>
      <w:numFmt w:val="bullet"/>
      <w:lvlText w:val="•"/>
      <w:lvlJc w:val="left"/>
      <w:pPr>
        <w:ind w:left="7507" w:hanging="720"/>
      </w:pPr>
      <w:rPr>
        <w:rFonts w:hint="default"/>
        <w:lang w:val="en-US" w:eastAsia="en-US" w:bidi="en-US"/>
      </w:rPr>
    </w:lvl>
    <w:lvl w:ilvl="6">
      <w:start w:val="0"/>
      <w:numFmt w:val="bullet"/>
      <w:lvlText w:val="•"/>
      <w:lvlJc w:val="left"/>
      <w:pPr>
        <w:ind w:left="8808" w:hanging="720"/>
      </w:pPr>
      <w:rPr>
        <w:rFonts w:hint="default"/>
        <w:lang w:val="en-US" w:eastAsia="en-US" w:bidi="en-US"/>
      </w:rPr>
    </w:lvl>
    <w:lvl w:ilvl="7">
      <w:start w:val="0"/>
      <w:numFmt w:val="bullet"/>
      <w:lvlText w:val="•"/>
      <w:lvlJc w:val="left"/>
      <w:pPr>
        <w:ind w:left="10109" w:hanging="720"/>
      </w:pPr>
      <w:rPr>
        <w:rFonts w:hint="default"/>
        <w:lang w:val="en-US" w:eastAsia="en-US" w:bidi="en-US"/>
      </w:rPr>
    </w:lvl>
    <w:lvl w:ilvl="8">
      <w:start w:val="0"/>
      <w:numFmt w:val="bullet"/>
      <w:lvlText w:val="•"/>
      <w:lvlJc w:val="left"/>
      <w:pPr>
        <w:ind w:left="11411" w:hanging="720"/>
      </w:pPr>
      <w:rPr>
        <w:rFonts w:hint="default"/>
        <w:lang w:val="en-US" w:eastAsia="en-US" w:bidi="en-US"/>
      </w:rPr>
    </w:lvl>
  </w:abstractNum>
  <w:abstractNum w:abstractNumId="93">
    <w:multiLevelType w:val="hybridMultilevel"/>
    <w:lvl w:ilvl="0">
      <w:start w:val="75"/>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1715" w:hanging="720"/>
        <w:jc w:val="left"/>
      </w:pPr>
      <w:rPr>
        <w:rFonts w:hint="default" w:ascii="Times New Roman" w:hAnsi="Times New Roman" w:eastAsia="Times New Roman" w:cs="Times New Roman"/>
        <w:spacing w:val="-1"/>
        <w:w w:val="99"/>
        <w:sz w:val="20"/>
        <w:szCs w:val="20"/>
        <w:lang w:val="en-US" w:eastAsia="en-US" w:bidi="en-US"/>
      </w:rPr>
    </w:lvl>
    <w:lvl w:ilvl="3">
      <w:start w:val="0"/>
      <w:numFmt w:val="bullet"/>
      <w:lvlText w:val="•"/>
      <w:lvlJc w:val="left"/>
      <w:pPr>
        <w:ind w:left="4452" w:hanging="720"/>
      </w:pPr>
      <w:rPr>
        <w:rFonts w:hint="default"/>
        <w:lang w:val="en-US" w:eastAsia="en-US" w:bidi="en-US"/>
      </w:rPr>
    </w:lvl>
    <w:lvl w:ilvl="4">
      <w:start w:val="0"/>
      <w:numFmt w:val="bullet"/>
      <w:lvlText w:val="•"/>
      <w:lvlJc w:val="left"/>
      <w:pPr>
        <w:ind w:left="5818" w:hanging="720"/>
      </w:pPr>
      <w:rPr>
        <w:rFonts w:hint="default"/>
        <w:lang w:val="en-US" w:eastAsia="en-US" w:bidi="en-US"/>
      </w:rPr>
    </w:lvl>
    <w:lvl w:ilvl="5">
      <w:start w:val="0"/>
      <w:numFmt w:val="bullet"/>
      <w:lvlText w:val="•"/>
      <w:lvlJc w:val="left"/>
      <w:pPr>
        <w:ind w:left="7184" w:hanging="720"/>
      </w:pPr>
      <w:rPr>
        <w:rFonts w:hint="default"/>
        <w:lang w:val="en-US" w:eastAsia="en-US" w:bidi="en-US"/>
      </w:rPr>
    </w:lvl>
    <w:lvl w:ilvl="6">
      <w:start w:val="0"/>
      <w:numFmt w:val="bullet"/>
      <w:lvlText w:val="•"/>
      <w:lvlJc w:val="left"/>
      <w:pPr>
        <w:ind w:left="8550" w:hanging="720"/>
      </w:pPr>
      <w:rPr>
        <w:rFonts w:hint="default"/>
        <w:lang w:val="en-US" w:eastAsia="en-US" w:bidi="en-US"/>
      </w:rPr>
    </w:lvl>
    <w:lvl w:ilvl="7">
      <w:start w:val="0"/>
      <w:numFmt w:val="bullet"/>
      <w:lvlText w:val="•"/>
      <w:lvlJc w:val="left"/>
      <w:pPr>
        <w:ind w:left="9916" w:hanging="720"/>
      </w:pPr>
      <w:rPr>
        <w:rFonts w:hint="default"/>
        <w:lang w:val="en-US" w:eastAsia="en-US" w:bidi="en-US"/>
      </w:rPr>
    </w:lvl>
    <w:lvl w:ilvl="8">
      <w:start w:val="0"/>
      <w:numFmt w:val="bullet"/>
      <w:lvlText w:val="•"/>
      <w:lvlJc w:val="left"/>
      <w:pPr>
        <w:ind w:left="11282" w:hanging="720"/>
      </w:pPr>
      <w:rPr>
        <w:rFonts w:hint="default"/>
        <w:lang w:val="en-US" w:eastAsia="en-US" w:bidi="en-US"/>
      </w:rPr>
    </w:lvl>
  </w:abstractNum>
  <w:abstractNum w:abstractNumId="92">
    <w:multiLevelType w:val="hybridMultilevel"/>
    <w:lvl w:ilvl="0">
      <w:start w:val="1"/>
      <w:numFmt w:val="lowerRoman"/>
      <w:lvlText w:val="(%1)"/>
      <w:lvlJc w:val="left"/>
      <w:pPr>
        <w:ind w:left="995" w:hanging="72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10" w:hanging="720"/>
      </w:pPr>
      <w:rPr>
        <w:rFonts w:hint="default"/>
        <w:lang w:val="en-US" w:eastAsia="en-US" w:bidi="en-US"/>
      </w:rPr>
    </w:lvl>
    <w:lvl w:ilvl="2">
      <w:start w:val="0"/>
      <w:numFmt w:val="bullet"/>
      <w:lvlText w:val="•"/>
      <w:lvlJc w:val="left"/>
      <w:pPr>
        <w:ind w:left="3620" w:hanging="720"/>
      </w:pPr>
      <w:rPr>
        <w:rFonts w:hint="default"/>
        <w:lang w:val="en-US" w:eastAsia="en-US" w:bidi="en-US"/>
      </w:rPr>
    </w:lvl>
    <w:lvl w:ilvl="3">
      <w:start w:val="0"/>
      <w:numFmt w:val="bullet"/>
      <w:lvlText w:val="•"/>
      <w:lvlJc w:val="left"/>
      <w:pPr>
        <w:ind w:left="4930" w:hanging="720"/>
      </w:pPr>
      <w:rPr>
        <w:rFonts w:hint="default"/>
        <w:lang w:val="en-US" w:eastAsia="en-US" w:bidi="en-US"/>
      </w:rPr>
    </w:lvl>
    <w:lvl w:ilvl="4">
      <w:start w:val="0"/>
      <w:numFmt w:val="bullet"/>
      <w:lvlText w:val="•"/>
      <w:lvlJc w:val="left"/>
      <w:pPr>
        <w:ind w:left="6241" w:hanging="720"/>
      </w:pPr>
      <w:rPr>
        <w:rFonts w:hint="default"/>
        <w:lang w:val="en-US" w:eastAsia="en-US" w:bidi="en-US"/>
      </w:rPr>
    </w:lvl>
    <w:lvl w:ilvl="5">
      <w:start w:val="0"/>
      <w:numFmt w:val="bullet"/>
      <w:lvlText w:val="•"/>
      <w:lvlJc w:val="left"/>
      <w:pPr>
        <w:ind w:left="7551" w:hanging="720"/>
      </w:pPr>
      <w:rPr>
        <w:rFonts w:hint="default"/>
        <w:lang w:val="en-US" w:eastAsia="en-US" w:bidi="en-US"/>
      </w:rPr>
    </w:lvl>
    <w:lvl w:ilvl="6">
      <w:start w:val="0"/>
      <w:numFmt w:val="bullet"/>
      <w:lvlText w:val="•"/>
      <w:lvlJc w:val="left"/>
      <w:pPr>
        <w:ind w:left="8861" w:hanging="720"/>
      </w:pPr>
      <w:rPr>
        <w:rFonts w:hint="default"/>
        <w:lang w:val="en-US" w:eastAsia="en-US" w:bidi="en-US"/>
      </w:rPr>
    </w:lvl>
    <w:lvl w:ilvl="7">
      <w:start w:val="0"/>
      <w:numFmt w:val="bullet"/>
      <w:lvlText w:val="•"/>
      <w:lvlJc w:val="left"/>
      <w:pPr>
        <w:ind w:left="10172" w:hanging="720"/>
      </w:pPr>
      <w:rPr>
        <w:rFonts w:hint="default"/>
        <w:lang w:val="en-US" w:eastAsia="en-US" w:bidi="en-US"/>
      </w:rPr>
    </w:lvl>
    <w:lvl w:ilvl="8">
      <w:start w:val="0"/>
      <w:numFmt w:val="bullet"/>
      <w:lvlText w:val="•"/>
      <w:lvlJc w:val="left"/>
      <w:pPr>
        <w:ind w:left="11482" w:hanging="720"/>
      </w:pPr>
      <w:rPr>
        <w:rFonts w:hint="default"/>
        <w:lang w:val="en-US" w:eastAsia="en-US" w:bidi="en-US"/>
      </w:rPr>
    </w:lvl>
  </w:abstractNum>
  <w:abstractNum w:abstractNumId="91">
    <w:multiLevelType w:val="hybridMultilevel"/>
    <w:lvl w:ilvl="0">
      <w:start w:val="1"/>
      <w:numFmt w:val="lowerRoman"/>
      <w:lvlText w:val="(%1)"/>
      <w:lvlJc w:val="left"/>
      <w:pPr>
        <w:ind w:left="1038" w:hanging="764"/>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46" w:hanging="764"/>
      </w:pPr>
      <w:rPr>
        <w:rFonts w:hint="default"/>
        <w:lang w:val="en-US" w:eastAsia="en-US" w:bidi="en-US"/>
      </w:rPr>
    </w:lvl>
    <w:lvl w:ilvl="2">
      <w:start w:val="0"/>
      <w:numFmt w:val="bullet"/>
      <w:lvlText w:val="•"/>
      <w:lvlJc w:val="left"/>
      <w:pPr>
        <w:ind w:left="3652" w:hanging="764"/>
      </w:pPr>
      <w:rPr>
        <w:rFonts w:hint="default"/>
        <w:lang w:val="en-US" w:eastAsia="en-US" w:bidi="en-US"/>
      </w:rPr>
    </w:lvl>
    <w:lvl w:ilvl="3">
      <w:start w:val="0"/>
      <w:numFmt w:val="bullet"/>
      <w:lvlText w:val="•"/>
      <w:lvlJc w:val="left"/>
      <w:pPr>
        <w:ind w:left="4958" w:hanging="764"/>
      </w:pPr>
      <w:rPr>
        <w:rFonts w:hint="default"/>
        <w:lang w:val="en-US" w:eastAsia="en-US" w:bidi="en-US"/>
      </w:rPr>
    </w:lvl>
    <w:lvl w:ilvl="4">
      <w:start w:val="0"/>
      <w:numFmt w:val="bullet"/>
      <w:lvlText w:val="•"/>
      <w:lvlJc w:val="left"/>
      <w:pPr>
        <w:ind w:left="6265" w:hanging="764"/>
      </w:pPr>
      <w:rPr>
        <w:rFonts w:hint="default"/>
        <w:lang w:val="en-US" w:eastAsia="en-US" w:bidi="en-US"/>
      </w:rPr>
    </w:lvl>
    <w:lvl w:ilvl="5">
      <w:start w:val="0"/>
      <w:numFmt w:val="bullet"/>
      <w:lvlText w:val="•"/>
      <w:lvlJc w:val="left"/>
      <w:pPr>
        <w:ind w:left="7571" w:hanging="764"/>
      </w:pPr>
      <w:rPr>
        <w:rFonts w:hint="default"/>
        <w:lang w:val="en-US" w:eastAsia="en-US" w:bidi="en-US"/>
      </w:rPr>
    </w:lvl>
    <w:lvl w:ilvl="6">
      <w:start w:val="0"/>
      <w:numFmt w:val="bullet"/>
      <w:lvlText w:val="•"/>
      <w:lvlJc w:val="left"/>
      <w:pPr>
        <w:ind w:left="8877" w:hanging="764"/>
      </w:pPr>
      <w:rPr>
        <w:rFonts w:hint="default"/>
        <w:lang w:val="en-US" w:eastAsia="en-US" w:bidi="en-US"/>
      </w:rPr>
    </w:lvl>
    <w:lvl w:ilvl="7">
      <w:start w:val="0"/>
      <w:numFmt w:val="bullet"/>
      <w:lvlText w:val="•"/>
      <w:lvlJc w:val="left"/>
      <w:pPr>
        <w:ind w:left="10184" w:hanging="764"/>
      </w:pPr>
      <w:rPr>
        <w:rFonts w:hint="default"/>
        <w:lang w:val="en-US" w:eastAsia="en-US" w:bidi="en-US"/>
      </w:rPr>
    </w:lvl>
    <w:lvl w:ilvl="8">
      <w:start w:val="0"/>
      <w:numFmt w:val="bullet"/>
      <w:lvlText w:val="•"/>
      <w:lvlJc w:val="left"/>
      <w:pPr>
        <w:ind w:left="11490" w:hanging="764"/>
      </w:pPr>
      <w:rPr>
        <w:rFonts w:hint="default"/>
        <w:lang w:val="en-US" w:eastAsia="en-US" w:bidi="en-US"/>
      </w:rPr>
    </w:lvl>
  </w:abstractNum>
  <w:abstractNum w:abstractNumId="90">
    <w:multiLevelType w:val="hybridMultilevel"/>
    <w:lvl w:ilvl="0">
      <w:start w:val="71"/>
      <w:numFmt w:val="decimal"/>
      <w:lvlText w:val="%1"/>
      <w:lvlJc w:val="left"/>
      <w:pPr>
        <w:ind w:left="995" w:hanging="720"/>
        <w:jc w:val="left"/>
      </w:pPr>
      <w:rPr>
        <w:rFonts w:hint="default"/>
        <w:lang w:val="en-US" w:eastAsia="en-US" w:bidi="en-US"/>
      </w:rPr>
    </w:lvl>
    <w:lvl w:ilvl="1">
      <w:start w:val="2"/>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20" w:hanging="720"/>
      </w:pPr>
      <w:rPr>
        <w:rFonts w:hint="default"/>
        <w:lang w:val="en-US" w:eastAsia="en-US" w:bidi="en-US"/>
      </w:rPr>
    </w:lvl>
    <w:lvl w:ilvl="3">
      <w:start w:val="0"/>
      <w:numFmt w:val="bullet"/>
      <w:lvlText w:val="•"/>
      <w:lvlJc w:val="left"/>
      <w:pPr>
        <w:ind w:left="4930" w:hanging="720"/>
      </w:pPr>
      <w:rPr>
        <w:rFonts w:hint="default"/>
        <w:lang w:val="en-US" w:eastAsia="en-US" w:bidi="en-US"/>
      </w:rPr>
    </w:lvl>
    <w:lvl w:ilvl="4">
      <w:start w:val="0"/>
      <w:numFmt w:val="bullet"/>
      <w:lvlText w:val="•"/>
      <w:lvlJc w:val="left"/>
      <w:pPr>
        <w:ind w:left="6241" w:hanging="720"/>
      </w:pPr>
      <w:rPr>
        <w:rFonts w:hint="default"/>
        <w:lang w:val="en-US" w:eastAsia="en-US" w:bidi="en-US"/>
      </w:rPr>
    </w:lvl>
    <w:lvl w:ilvl="5">
      <w:start w:val="0"/>
      <w:numFmt w:val="bullet"/>
      <w:lvlText w:val="•"/>
      <w:lvlJc w:val="left"/>
      <w:pPr>
        <w:ind w:left="7551" w:hanging="720"/>
      </w:pPr>
      <w:rPr>
        <w:rFonts w:hint="default"/>
        <w:lang w:val="en-US" w:eastAsia="en-US" w:bidi="en-US"/>
      </w:rPr>
    </w:lvl>
    <w:lvl w:ilvl="6">
      <w:start w:val="0"/>
      <w:numFmt w:val="bullet"/>
      <w:lvlText w:val="•"/>
      <w:lvlJc w:val="left"/>
      <w:pPr>
        <w:ind w:left="8861" w:hanging="720"/>
      </w:pPr>
      <w:rPr>
        <w:rFonts w:hint="default"/>
        <w:lang w:val="en-US" w:eastAsia="en-US" w:bidi="en-US"/>
      </w:rPr>
    </w:lvl>
    <w:lvl w:ilvl="7">
      <w:start w:val="0"/>
      <w:numFmt w:val="bullet"/>
      <w:lvlText w:val="•"/>
      <w:lvlJc w:val="left"/>
      <w:pPr>
        <w:ind w:left="10172" w:hanging="720"/>
      </w:pPr>
      <w:rPr>
        <w:rFonts w:hint="default"/>
        <w:lang w:val="en-US" w:eastAsia="en-US" w:bidi="en-US"/>
      </w:rPr>
    </w:lvl>
    <w:lvl w:ilvl="8">
      <w:start w:val="0"/>
      <w:numFmt w:val="bullet"/>
      <w:lvlText w:val="•"/>
      <w:lvlJc w:val="left"/>
      <w:pPr>
        <w:ind w:left="11482" w:hanging="720"/>
      </w:pPr>
      <w:rPr>
        <w:rFonts w:hint="default"/>
        <w:lang w:val="en-US" w:eastAsia="en-US" w:bidi="en-US"/>
      </w:rPr>
    </w:lvl>
  </w:abstractNum>
  <w:abstractNum w:abstractNumId="89">
    <w:multiLevelType w:val="hybridMultilevel"/>
    <w:lvl w:ilvl="0">
      <w:start w:val="71"/>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1715" w:hanging="720"/>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4432" w:hanging="720"/>
      </w:pPr>
      <w:rPr>
        <w:rFonts w:hint="default"/>
        <w:lang w:val="en-US" w:eastAsia="en-US" w:bidi="en-US"/>
      </w:rPr>
    </w:lvl>
    <w:lvl w:ilvl="4">
      <w:start w:val="0"/>
      <w:numFmt w:val="bullet"/>
      <w:lvlText w:val="•"/>
      <w:lvlJc w:val="left"/>
      <w:pPr>
        <w:ind w:left="5788" w:hanging="720"/>
      </w:pPr>
      <w:rPr>
        <w:rFonts w:hint="default"/>
        <w:lang w:val="en-US" w:eastAsia="en-US" w:bidi="en-US"/>
      </w:rPr>
    </w:lvl>
    <w:lvl w:ilvl="5">
      <w:start w:val="0"/>
      <w:numFmt w:val="bullet"/>
      <w:lvlText w:val="•"/>
      <w:lvlJc w:val="left"/>
      <w:pPr>
        <w:ind w:left="7144" w:hanging="720"/>
      </w:pPr>
      <w:rPr>
        <w:rFonts w:hint="default"/>
        <w:lang w:val="en-US" w:eastAsia="en-US" w:bidi="en-US"/>
      </w:rPr>
    </w:lvl>
    <w:lvl w:ilvl="6">
      <w:start w:val="0"/>
      <w:numFmt w:val="bullet"/>
      <w:lvlText w:val="•"/>
      <w:lvlJc w:val="left"/>
      <w:pPr>
        <w:ind w:left="8500" w:hanging="720"/>
      </w:pPr>
      <w:rPr>
        <w:rFonts w:hint="default"/>
        <w:lang w:val="en-US" w:eastAsia="en-US" w:bidi="en-US"/>
      </w:rPr>
    </w:lvl>
    <w:lvl w:ilvl="7">
      <w:start w:val="0"/>
      <w:numFmt w:val="bullet"/>
      <w:lvlText w:val="•"/>
      <w:lvlJc w:val="left"/>
      <w:pPr>
        <w:ind w:left="9856" w:hanging="720"/>
      </w:pPr>
      <w:rPr>
        <w:rFonts w:hint="default"/>
        <w:lang w:val="en-US" w:eastAsia="en-US" w:bidi="en-US"/>
      </w:rPr>
    </w:lvl>
    <w:lvl w:ilvl="8">
      <w:start w:val="0"/>
      <w:numFmt w:val="bullet"/>
      <w:lvlText w:val="•"/>
      <w:lvlJc w:val="left"/>
      <w:pPr>
        <w:ind w:left="11212" w:hanging="720"/>
      </w:pPr>
      <w:rPr>
        <w:rFonts w:hint="default"/>
        <w:lang w:val="en-US" w:eastAsia="en-US" w:bidi="en-US"/>
      </w:rPr>
    </w:lvl>
  </w:abstractNum>
  <w:abstractNum w:abstractNumId="88">
    <w:multiLevelType w:val="hybridMultilevel"/>
    <w:lvl w:ilvl="0">
      <w:start w:val="70"/>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7" w:hanging="720"/>
      </w:pPr>
      <w:rPr>
        <w:rFonts w:hint="default"/>
        <w:lang w:val="en-US" w:eastAsia="en-US" w:bidi="en-US"/>
      </w:rPr>
    </w:lvl>
    <w:lvl w:ilvl="4">
      <w:start w:val="0"/>
      <w:numFmt w:val="bullet"/>
      <w:lvlText w:val="•"/>
      <w:lvlJc w:val="left"/>
      <w:pPr>
        <w:ind w:left="6170" w:hanging="720"/>
      </w:pPr>
      <w:rPr>
        <w:rFonts w:hint="default"/>
        <w:lang w:val="en-US" w:eastAsia="en-US" w:bidi="en-US"/>
      </w:rPr>
    </w:lvl>
    <w:lvl w:ilvl="5">
      <w:start w:val="0"/>
      <w:numFmt w:val="bullet"/>
      <w:lvlText w:val="•"/>
      <w:lvlJc w:val="left"/>
      <w:pPr>
        <w:ind w:left="7462" w:hanging="720"/>
      </w:pPr>
      <w:rPr>
        <w:rFonts w:hint="default"/>
        <w:lang w:val="en-US" w:eastAsia="en-US" w:bidi="en-US"/>
      </w:rPr>
    </w:lvl>
    <w:lvl w:ilvl="6">
      <w:start w:val="0"/>
      <w:numFmt w:val="bullet"/>
      <w:lvlText w:val="•"/>
      <w:lvlJc w:val="left"/>
      <w:pPr>
        <w:ind w:left="8755" w:hanging="720"/>
      </w:pPr>
      <w:rPr>
        <w:rFonts w:hint="default"/>
        <w:lang w:val="en-US" w:eastAsia="en-US" w:bidi="en-US"/>
      </w:rPr>
    </w:lvl>
    <w:lvl w:ilvl="7">
      <w:start w:val="0"/>
      <w:numFmt w:val="bullet"/>
      <w:lvlText w:val="•"/>
      <w:lvlJc w:val="left"/>
      <w:pPr>
        <w:ind w:left="10047" w:hanging="720"/>
      </w:pPr>
      <w:rPr>
        <w:rFonts w:hint="default"/>
        <w:lang w:val="en-US" w:eastAsia="en-US" w:bidi="en-US"/>
      </w:rPr>
    </w:lvl>
    <w:lvl w:ilvl="8">
      <w:start w:val="0"/>
      <w:numFmt w:val="bullet"/>
      <w:lvlText w:val="•"/>
      <w:lvlJc w:val="left"/>
      <w:pPr>
        <w:ind w:left="11340" w:hanging="720"/>
      </w:pPr>
      <w:rPr>
        <w:rFonts w:hint="default"/>
        <w:lang w:val="en-US" w:eastAsia="en-US" w:bidi="en-US"/>
      </w:rPr>
    </w:lvl>
  </w:abstractNum>
  <w:abstractNum w:abstractNumId="87">
    <w:multiLevelType w:val="hybridMultilevel"/>
    <w:lvl w:ilvl="0">
      <w:start w:val="69"/>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585" w:hanging="720"/>
      </w:pPr>
      <w:rPr>
        <w:rFonts w:hint="default"/>
        <w:lang w:val="en-US" w:eastAsia="en-US" w:bidi="en-US"/>
      </w:rPr>
    </w:lvl>
    <w:lvl w:ilvl="3">
      <w:start w:val="0"/>
      <w:numFmt w:val="bullet"/>
      <w:lvlText w:val="•"/>
      <w:lvlJc w:val="left"/>
      <w:pPr>
        <w:ind w:left="4877" w:hanging="720"/>
      </w:pPr>
      <w:rPr>
        <w:rFonts w:hint="default"/>
        <w:lang w:val="en-US" w:eastAsia="en-US" w:bidi="en-US"/>
      </w:rPr>
    </w:lvl>
    <w:lvl w:ilvl="4">
      <w:start w:val="0"/>
      <w:numFmt w:val="bullet"/>
      <w:lvlText w:val="•"/>
      <w:lvlJc w:val="left"/>
      <w:pPr>
        <w:ind w:left="6170" w:hanging="720"/>
      </w:pPr>
      <w:rPr>
        <w:rFonts w:hint="default"/>
        <w:lang w:val="en-US" w:eastAsia="en-US" w:bidi="en-US"/>
      </w:rPr>
    </w:lvl>
    <w:lvl w:ilvl="5">
      <w:start w:val="0"/>
      <w:numFmt w:val="bullet"/>
      <w:lvlText w:val="•"/>
      <w:lvlJc w:val="left"/>
      <w:pPr>
        <w:ind w:left="7462" w:hanging="720"/>
      </w:pPr>
      <w:rPr>
        <w:rFonts w:hint="default"/>
        <w:lang w:val="en-US" w:eastAsia="en-US" w:bidi="en-US"/>
      </w:rPr>
    </w:lvl>
    <w:lvl w:ilvl="6">
      <w:start w:val="0"/>
      <w:numFmt w:val="bullet"/>
      <w:lvlText w:val="•"/>
      <w:lvlJc w:val="left"/>
      <w:pPr>
        <w:ind w:left="8755" w:hanging="720"/>
      </w:pPr>
      <w:rPr>
        <w:rFonts w:hint="default"/>
        <w:lang w:val="en-US" w:eastAsia="en-US" w:bidi="en-US"/>
      </w:rPr>
    </w:lvl>
    <w:lvl w:ilvl="7">
      <w:start w:val="0"/>
      <w:numFmt w:val="bullet"/>
      <w:lvlText w:val="•"/>
      <w:lvlJc w:val="left"/>
      <w:pPr>
        <w:ind w:left="10047" w:hanging="720"/>
      </w:pPr>
      <w:rPr>
        <w:rFonts w:hint="default"/>
        <w:lang w:val="en-US" w:eastAsia="en-US" w:bidi="en-US"/>
      </w:rPr>
    </w:lvl>
    <w:lvl w:ilvl="8">
      <w:start w:val="0"/>
      <w:numFmt w:val="bullet"/>
      <w:lvlText w:val="•"/>
      <w:lvlJc w:val="left"/>
      <w:pPr>
        <w:ind w:left="11340" w:hanging="720"/>
      </w:pPr>
      <w:rPr>
        <w:rFonts w:hint="default"/>
        <w:lang w:val="en-US" w:eastAsia="en-US" w:bidi="en-US"/>
      </w:rPr>
    </w:lvl>
  </w:abstractNum>
  <w:abstractNum w:abstractNumId="86">
    <w:multiLevelType w:val="hybridMultilevel"/>
    <w:lvl w:ilvl="0">
      <w:start w:val="68"/>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2" w:hanging="720"/>
      </w:pPr>
      <w:rPr>
        <w:rFonts w:hint="default"/>
        <w:lang w:val="en-US" w:eastAsia="en-US" w:bidi="en-US"/>
      </w:rPr>
    </w:lvl>
    <w:lvl w:ilvl="3">
      <w:start w:val="0"/>
      <w:numFmt w:val="bullet"/>
      <w:lvlText w:val="•"/>
      <w:lvlJc w:val="left"/>
      <w:pPr>
        <w:ind w:left="4903" w:hanging="720"/>
      </w:pPr>
      <w:rPr>
        <w:rFonts w:hint="default"/>
        <w:lang w:val="en-US" w:eastAsia="en-US" w:bidi="en-US"/>
      </w:rPr>
    </w:lvl>
    <w:lvl w:ilvl="4">
      <w:start w:val="0"/>
      <w:numFmt w:val="bullet"/>
      <w:lvlText w:val="•"/>
      <w:lvlJc w:val="left"/>
      <w:pPr>
        <w:ind w:left="6205" w:hanging="720"/>
      </w:pPr>
      <w:rPr>
        <w:rFonts w:hint="default"/>
        <w:lang w:val="en-US" w:eastAsia="en-US" w:bidi="en-US"/>
      </w:rPr>
    </w:lvl>
    <w:lvl w:ilvl="5">
      <w:start w:val="0"/>
      <w:numFmt w:val="bullet"/>
      <w:lvlText w:val="•"/>
      <w:lvlJc w:val="left"/>
      <w:pPr>
        <w:ind w:left="7506" w:hanging="720"/>
      </w:pPr>
      <w:rPr>
        <w:rFonts w:hint="default"/>
        <w:lang w:val="en-US" w:eastAsia="en-US" w:bidi="en-US"/>
      </w:rPr>
    </w:lvl>
    <w:lvl w:ilvl="6">
      <w:start w:val="0"/>
      <w:numFmt w:val="bullet"/>
      <w:lvlText w:val="•"/>
      <w:lvlJc w:val="left"/>
      <w:pPr>
        <w:ind w:left="8807" w:hanging="720"/>
      </w:pPr>
      <w:rPr>
        <w:rFonts w:hint="default"/>
        <w:lang w:val="en-US" w:eastAsia="en-US" w:bidi="en-US"/>
      </w:rPr>
    </w:lvl>
    <w:lvl w:ilvl="7">
      <w:start w:val="0"/>
      <w:numFmt w:val="bullet"/>
      <w:lvlText w:val="•"/>
      <w:lvlJc w:val="left"/>
      <w:pPr>
        <w:ind w:left="10109" w:hanging="720"/>
      </w:pPr>
      <w:rPr>
        <w:rFonts w:hint="default"/>
        <w:lang w:val="en-US" w:eastAsia="en-US" w:bidi="en-US"/>
      </w:rPr>
    </w:lvl>
    <w:lvl w:ilvl="8">
      <w:start w:val="0"/>
      <w:numFmt w:val="bullet"/>
      <w:lvlText w:val="•"/>
      <w:lvlJc w:val="left"/>
      <w:pPr>
        <w:ind w:left="11410" w:hanging="720"/>
      </w:pPr>
      <w:rPr>
        <w:rFonts w:hint="default"/>
        <w:lang w:val="en-US" w:eastAsia="en-US" w:bidi="en-US"/>
      </w:rPr>
    </w:lvl>
  </w:abstractNum>
  <w:abstractNum w:abstractNumId="85">
    <w:multiLevelType w:val="hybridMultilevel"/>
    <w:lvl w:ilvl="0">
      <w:start w:val="67"/>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2" w:hanging="720"/>
      </w:pPr>
      <w:rPr>
        <w:rFonts w:hint="default"/>
        <w:lang w:val="en-US" w:eastAsia="en-US" w:bidi="en-US"/>
      </w:rPr>
    </w:lvl>
    <w:lvl w:ilvl="3">
      <w:start w:val="0"/>
      <w:numFmt w:val="bullet"/>
      <w:lvlText w:val="•"/>
      <w:lvlJc w:val="left"/>
      <w:pPr>
        <w:ind w:left="4903" w:hanging="720"/>
      </w:pPr>
      <w:rPr>
        <w:rFonts w:hint="default"/>
        <w:lang w:val="en-US" w:eastAsia="en-US" w:bidi="en-US"/>
      </w:rPr>
    </w:lvl>
    <w:lvl w:ilvl="4">
      <w:start w:val="0"/>
      <w:numFmt w:val="bullet"/>
      <w:lvlText w:val="•"/>
      <w:lvlJc w:val="left"/>
      <w:pPr>
        <w:ind w:left="6205" w:hanging="720"/>
      </w:pPr>
      <w:rPr>
        <w:rFonts w:hint="default"/>
        <w:lang w:val="en-US" w:eastAsia="en-US" w:bidi="en-US"/>
      </w:rPr>
    </w:lvl>
    <w:lvl w:ilvl="5">
      <w:start w:val="0"/>
      <w:numFmt w:val="bullet"/>
      <w:lvlText w:val="•"/>
      <w:lvlJc w:val="left"/>
      <w:pPr>
        <w:ind w:left="7506" w:hanging="720"/>
      </w:pPr>
      <w:rPr>
        <w:rFonts w:hint="default"/>
        <w:lang w:val="en-US" w:eastAsia="en-US" w:bidi="en-US"/>
      </w:rPr>
    </w:lvl>
    <w:lvl w:ilvl="6">
      <w:start w:val="0"/>
      <w:numFmt w:val="bullet"/>
      <w:lvlText w:val="•"/>
      <w:lvlJc w:val="left"/>
      <w:pPr>
        <w:ind w:left="8807" w:hanging="720"/>
      </w:pPr>
      <w:rPr>
        <w:rFonts w:hint="default"/>
        <w:lang w:val="en-US" w:eastAsia="en-US" w:bidi="en-US"/>
      </w:rPr>
    </w:lvl>
    <w:lvl w:ilvl="7">
      <w:start w:val="0"/>
      <w:numFmt w:val="bullet"/>
      <w:lvlText w:val="•"/>
      <w:lvlJc w:val="left"/>
      <w:pPr>
        <w:ind w:left="10109" w:hanging="720"/>
      </w:pPr>
      <w:rPr>
        <w:rFonts w:hint="default"/>
        <w:lang w:val="en-US" w:eastAsia="en-US" w:bidi="en-US"/>
      </w:rPr>
    </w:lvl>
    <w:lvl w:ilvl="8">
      <w:start w:val="0"/>
      <w:numFmt w:val="bullet"/>
      <w:lvlText w:val="•"/>
      <w:lvlJc w:val="left"/>
      <w:pPr>
        <w:ind w:left="11410" w:hanging="720"/>
      </w:pPr>
      <w:rPr>
        <w:rFonts w:hint="default"/>
        <w:lang w:val="en-US" w:eastAsia="en-US" w:bidi="en-US"/>
      </w:rPr>
    </w:lvl>
  </w:abstractNum>
  <w:abstractNum w:abstractNumId="84">
    <w:multiLevelType w:val="hybridMultilevel"/>
    <w:lvl w:ilvl="0">
      <w:start w:val="3"/>
      <w:numFmt w:val="lowerRoman"/>
      <w:lvlText w:val="(%1)"/>
      <w:lvlJc w:val="left"/>
      <w:pPr>
        <w:ind w:left="1045" w:hanging="771"/>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337" w:hanging="771"/>
      </w:pPr>
      <w:rPr>
        <w:rFonts w:hint="default"/>
        <w:lang w:val="en-US" w:eastAsia="en-US" w:bidi="en-US"/>
      </w:rPr>
    </w:lvl>
    <w:lvl w:ilvl="2">
      <w:start w:val="0"/>
      <w:numFmt w:val="bullet"/>
      <w:lvlText w:val="•"/>
      <w:lvlJc w:val="left"/>
      <w:pPr>
        <w:ind w:left="3634" w:hanging="771"/>
      </w:pPr>
      <w:rPr>
        <w:rFonts w:hint="default"/>
        <w:lang w:val="en-US" w:eastAsia="en-US" w:bidi="en-US"/>
      </w:rPr>
    </w:lvl>
    <w:lvl w:ilvl="3">
      <w:start w:val="0"/>
      <w:numFmt w:val="bullet"/>
      <w:lvlText w:val="•"/>
      <w:lvlJc w:val="left"/>
      <w:pPr>
        <w:ind w:left="4931" w:hanging="771"/>
      </w:pPr>
      <w:rPr>
        <w:rFonts w:hint="default"/>
        <w:lang w:val="en-US" w:eastAsia="en-US" w:bidi="en-US"/>
      </w:rPr>
    </w:lvl>
    <w:lvl w:ilvl="4">
      <w:start w:val="0"/>
      <w:numFmt w:val="bullet"/>
      <w:lvlText w:val="•"/>
      <w:lvlJc w:val="left"/>
      <w:pPr>
        <w:ind w:left="6229" w:hanging="771"/>
      </w:pPr>
      <w:rPr>
        <w:rFonts w:hint="default"/>
        <w:lang w:val="en-US" w:eastAsia="en-US" w:bidi="en-US"/>
      </w:rPr>
    </w:lvl>
    <w:lvl w:ilvl="5">
      <w:start w:val="0"/>
      <w:numFmt w:val="bullet"/>
      <w:lvlText w:val="•"/>
      <w:lvlJc w:val="left"/>
      <w:pPr>
        <w:ind w:left="7526" w:hanging="771"/>
      </w:pPr>
      <w:rPr>
        <w:rFonts w:hint="default"/>
        <w:lang w:val="en-US" w:eastAsia="en-US" w:bidi="en-US"/>
      </w:rPr>
    </w:lvl>
    <w:lvl w:ilvl="6">
      <w:start w:val="0"/>
      <w:numFmt w:val="bullet"/>
      <w:lvlText w:val="•"/>
      <w:lvlJc w:val="left"/>
      <w:pPr>
        <w:ind w:left="8823" w:hanging="771"/>
      </w:pPr>
      <w:rPr>
        <w:rFonts w:hint="default"/>
        <w:lang w:val="en-US" w:eastAsia="en-US" w:bidi="en-US"/>
      </w:rPr>
    </w:lvl>
    <w:lvl w:ilvl="7">
      <w:start w:val="0"/>
      <w:numFmt w:val="bullet"/>
      <w:lvlText w:val="•"/>
      <w:lvlJc w:val="left"/>
      <w:pPr>
        <w:ind w:left="10121" w:hanging="771"/>
      </w:pPr>
      <w:rPr>
        <w:rFonts w:hint="default"/>
        <w:lang w:val="en-US" w:eastAsia="en-US" w:bidi="en-US"/>
      </w:rPr>
    </w:lvl>
    <w:lvl w:ilvl="8">
      <w:start w:val="0"/>
      <w:numFmt w:val="bullet"/>
      <w:lvlText w:val="•"/>
      <w:lvlJc w:val="left"/>
      <w:pPr>
        <w:ind w:left="11418" w:hanging="771"/>
      </w:pPr>
      <w:rPr>
        <w:rFonts w:hint="default"/>
        <w:lang w:val="en-US" w:eastAsia="en-US" w:bidi="en-US"/>
      </w:rPr>
    </w:lvl>
  </w:abstractNum>
  <w:abstractNum w:abstractNumId="83">
    <w:multiLevelType w:val="hybridMultilevel"/>
    <w:lvl w:ilvl="0">
      <w:start w:val="1"/>
      <w:numFmt w:val="lowerRoman"/>
      <w:lvlText w:val="(%1)"/>
      <w:lvlJc w:val="left"/>
      <w:pPr>
        <w:ind w:left="2021" w:hanging="720"/>
        <w:jc w:val="left"/>
      </w:pPr>
      <w:rPr>
        <w:rFonts w:hint="default" w:ascii="Times New Roman" w:hAnsi="Times New Roman" w:eastAsia="Times New Roman" w:cs="Times New Roman"/>
        <w:w w:val="99"/>
        <w:sz w:val="20"/>
        <w:szCs w:val="20"/>
        <w:lang w:val="en-US" w:eastAsia="en-US" w:bidi="en-US"/>
      </w:rPr>
    </w:lvl>
    <w:lvl w:ilvl="1">
      <w:start w:val="10"/>
      <w:numFmt w:val="lowerRoman"/>
      <w:lvlText w:val="(%2)"/>
      <w:lvlJc w:val="left"/>
      <w:pPr>
        <w:ind w:left="2616" w:hanging="543"/>
        <w:jc w:val="left"/>
      </w:pPr>
      <w:rPr>
        <w:rFonts w:hint="default" w:ascii="Times New Roman" w:hAnsi="Times New Roman" w:eastAsia="Times New Roman" w:cs="Times New Roman"/>
        <w:spacing w:val="-2"/>
        <w:w w:val="99"/>
        <w:sz w:val="20"/>
        <w:szCs w:val="20"/>
        <w:lang w:val="en-US" w:eastAsia="en-US" w:bidi="en-US"/>
      </w:rPr>
    </w:lvl>
    <w:lvl w:ilvl="2">
      <w:start w:val="0"/>
      <w:numFmt w:val="bullet"/>
      <w:lvlText w:val="•"/>
      <w:lvlJc w:val="left"/>
      <w:pPr>
        <w:ind w:left="4052" w:hanging="543"/>
      </w:pPr>
      <w:rPr>
        <w:rFonts w:hint="default"/>
        <w:lang w:val="en-US" w:eastAsia="en-US" w:bidi="en-US"/>
      </w:rPr>
    </w:lvl>
    <w:lvl w:ilvl="3">
      <w:start w:val="0"/>
      <w:numFmt w:val="bullet"/>
      <w:lvlText w:val="•"/>
      <w:lvlJc w:val="left"/>
      <w:pPr>
        <w:ind w:left="5485" w:hanging="543"/>
      </w:pPr>
      <w:rPr>
        <w:rFonts w:hint="default"/>
        <w:lang w:val="en-US" w:eastAsia="en-US" w:bidi="en-US"/>
      </w:rPr>
    </w:lvl>
    <w:lvl w:ilvl="4">
      <w:start w:val="0"/>
      <w:numFmt w:val="bullet"/>
      <w:lvlText w:val="•"/>
      <w:lvlJc w:val="left"/>
      <w:pPr>
        <w:ind w:left="6917" w:hanging="543"/>
      </w:pPr>
      <w:rPr>
        <w:rFonts w:hint="default"/>
        <w:lang w:val="en-US" w:eastAsia="en-US" w:bidi="en-US"/>
      </w:rPr>
    </w:lvl>
    <w:lvl w:ilvl="5">
      <w:start w:val="0"/>
      <w:numFmt w:val="bullet"/>
      <w:lvlText w:val="•"/>
      <w:lvlJc w:val="left"/>
      <w:pPr>
        <w:ind w:left="8350" w:hanging="543"/>
      </w:pPr>
      <w:rPr>
        <w:rFonts w:hint="default"/>
        <w:lang w:val="en-US" w:eastAsia="en-US" w:bidi="en-US"/>
      </w:rPr>
    </w:lvl>
    <w:lvl w:ilvl="6">
      <w:start w:val="0"/>
      <w:numFmt w:val="bullet"/>
      <w:lvlText w:val="•"/>
      <w:lvlJc w:val="left"/>
      <w:pPr>
        <w:ind w:left="9783" w:hanging="543"/>
      </w:pPr>
      <w:rPr>
        <w:rFonts w:hint="default"/>
        <w:lang w:val="en-US" w:eastAsia="en-US" w:bidi="en-US"/>
      </w:rPr>
    </w:lvl>
    <w:lvl w:ilvl="7">
      <w:start w:val="0"/>
      <w:numFmt w:val="bullet"/>
      <w:lvlText w:val="•"/>
      <w:lvlJc w:val="left"/>
      <w:pPr>
        <w:ind w:left="11215" w:hanging="543"/>
      </w:pPr>
      <w:rPr>
        <w:rFonts w:hint="default"/>
        <w:lang w:val="en-US" w:eastAsia="en-US" w:bidi="en-US"/>
      </w:rPr>
    </w:lvl>
    <w:lvl w:ilvl="8">
      <w:start w:val="0"/>
      <w:numFmt w:val="bullet"/>
      <w:lvlText w:val="•"/>
      <w:lvlJc w:val="left"/>
      <w:pPr>
        <w:ind w:left="12648" w:hanging="543"/>
      </w:pPr>
      <w:rPr>
        <w:rFonts w:hint="default"/>
        <w:lang w:val="en-US" w:eastAsia="en-US" w:bidi="en-US"/>
      </w:rPr>
    </w:lvl>
  </w:abstractNum>
  <w:abstractNum w:abstractNumId="82">
    <w:multiLevelType w:val="hybridMultilevel"/>
    <w:lvl w:ilvl="0">
      <w:start w:val="66"/>
      <w:numFmt w:val="decimal"/>
      <w:lvlText w:val="%1"/>
      <w:lvlJc w:val="left"/>
      <w:pPr>
        <w:ind w:left="1301" w:hanging="1002"/>
        <w:jc w:val="left"/>
      </w:pPr>
      <w:rPr>
        <w:rFonts w:hint="default"/>
        <w:lang w:val="en-US" w:eastAsia="en-US" w:bidi="en-US"/>
      </w:rPr>
    </w:lvl>
    <w:lvl w:ilvl="1">
      <w:start w:val="0"/>
      <w:numFmt w:val="decimalZero"/>
      <w:lvlText w:val="%1.%2"/>
      <w:lvlJc w:val="left"/>
      <w:pPr>
        <w:ind w:left="1301" w:hanging="1002"/>
        <w:jc w:val="right"/>
      </w:pPr>
      <w:rPr>
        <w:rFonts w:hint="default"/>
        <w:b/>
        <w:bCs/>
        <w:spacing w:val="0"/>
        <w:w w:val="99"/>
        <w:lang w:val="en-US" w:eastAsia="en-US" w:bidi="en-US"/>
      </w:rPr>
    </w:lvl>
    <w:lvl w:ilvl="2">
      <w:start w:val="0"/>
      <w:numFmt w:val="bullet"/>
      <w:lvlText w:val="•"/>
      <w:lvlJc w:val="left"/>
      <w:pPr>
        <w:ind w:left="4142" w:hanging="1002"/>
      </w:pPr>
      <w:rPr>
        <w:rFonts w:hint="default"/>
        <w:lang w:val="en-US" w:eastAsia="en-US" w:bidi="en-US"/>
      </w:rPr>
    </w:lvl>
    <w:lvl w:ilvl="3">
      <w:start w:val="0"/>
      <w:numFmt w:val="bullet"/>
      <w:lvlText w:val="•"/>
      <w:lvlJc w:val="left"/>
      <w:pPr>
        <w:ind w:left="5564" w:hanging="1002"/>
      </w:pPr>
      <w:rPr>
        <w:rFonts w:hint="default"/>
        <w:lang w:val="en-US" w:eastAsia="en-US" w:bidi="en-US"/>
      </w:rPr>
    </w:lvl>
    <w:lvl w:ilvl="4">
      <w:start w:val="0"/>
      <w:numFmt w:val="bullet"/>
      <w:lvlText w:val="•"/>
      <w:lvlJc w:val="left"/>
      <w:pPr>
        <w:ind w:left="6985" w:hanging="1002"/>
      </w:pPr>
      <w:rPr>
        <w:rFonts w:hint="default"/>
        <w:lang w:val="en-US" w:eastAsia="en-US" w:bidi="en-US"/>
      </w:rPr>
    </w:lvl>
    <w:lvl w:ilvl="5">
      <w:start w:val="0"/>
      <w:numFmt w:val="bullet"/>
      <w:lvlText w:val="•"/>
      <w:lvlJc w:val="left"/>
      <w:pPr>
        <w:ind w:left="8406" w:hanging="1002"/>
      </w:pPr>
      <w:rPr>
        <w:rFonts w:hint="default"/>
        <w:lang w:val="en-US" w:eastAsia="en-US" w:bidi="en-US"/>
      </w:rPr>
    </w:lvl>
    <w:lvl w:ilvl="6">
      <w:start w:val="0"/>
      <w:numFmt w:val="bullet"/>
      <w:lvlText w:val="•"/>
      <w:lvlJc w:val="left"/>
      <w:pPr>
        <w:ind w:left="9828" w:hanging="1002"/>
      </w:pPr>
      <w:rPr>
        <w:rFonts w:hint="default"/>
        <w:lang w:val="en-US" w:eastAsia="en-US" w:bidi="en-US"/>
      </w:rPr>
    </w:lvl>
    <w:lvl w:ilvl="7">
      <w:start w:val="0"/>
      <w:numFmt w:val="bullet"/>
      <w:lvlText w:val="•"/>
      <w:lvlJc w:val="left"/>
      <w:pPr>
        <w:ind w:left="11249" w:hanging="1002"/>
      </w:pPr>
      <w:rPr>
        <w:rFonts w:hint="default"/>
        <w:lang w:val="en-US" w:eastAsia="en-US" w:bidi="en-US"/>
      </w:rPr>
    </w:lvl>
    <w:lvl w:ilvl="8">
      <w:start w:val="0"/>
      <w:numFmt w:val="bullet"/>
      <w:lvlText w:val="•"/>
      <w:lvlJc w:val="left"/>
      <w:pPr>
        <w:ind w:left="12670" w:hanging="1002"/>
      </w:pPr>
      <w:rPr>
        <w:rFonts w:hint="default"/>
        <w:lang w:val="en-US" w:eastAsia="en-US" w:bidi="en-US"/>
      </w:rPr>
    </w:lvl>
  </w:abstractNum>
  <w:abstractNum w:abstractNumId="81">
    <w:multiLevelType w:val="hybridMultilevel"/>
    <w:lvl w:ilvl="0">
      <w:start w:val="65"/>
      <w:numFmt w:val="decimal"/>
      <w:lvlText w:val="%1"/>
      <w:lvlJc w:val="left"/>
      <w:pPr>
        <w:ind w:left="2220" w:hanging="920"/>
        <w:jc w:val="left"/>
      </w:pPr>
      <w:rPr>
        <w:rFonts w:hint="default"/>
        <w:lang w:val="en-US" w:eastAsia="en-US" w:bidi="en-US"/>
      </w:rPr>
    </w:lvl>
    <w:lvl w:ilvl="1">
      <w:start w:val="3"/>
      <w:numFmt w:val="decimalZero"/>
      <w:lvlText w:val="%1.%2"/>
      <w:lvlJc w:val="left"/>
      <w:pPr>
        <w:ind w:left="2220" w:hanging="920"/>
        <w:jc w:val="left"/>
      </w:pPr>
      <w:rPr>
        <w:rFonts w:hint="default"/>
        <w:lang w:val="en-US" w:eastAsia="en-US" w:bidi="en-US"/>
      </w:rPr>
    </w:lvl>
    <w:lvl w:ilvl="2">
      <w:start w:val="4"/>
      <w:numFmt w:val="decimalZero"/>
      <w:lvlText w:val="%1.%2.%3"/>
      <w:lvlJc w:val="left"/>
      <w:pPr>
        <w:ind w:left="2220" w:hanging="920"/>
        <w:jc w:val="righ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80">
    <w:multiLevelType w:val="hybridMultilevel"/>
    <w:lvl w:ilvl="0">
      <w:start w:val="65"/>
      <w:numFmt w:val="decimal"/>
      <w:lvlText w:val="%1"/>
      <w:lvlJc w:val="left"/>
      <w:pPr>
        <w:ind w:left="1124" w:hanging="850"/>
        <w:jc w:val="left"/>
      </w:pPr>
      <w:rPr>
        <w:rFonts w:hint="default"/>
        <w:lang w:val="en-US" w:eastAsia="en-US" w:bidi="en-US"/>
      </w:rPr>
    </w:lvl>
    <w:lvl w:ilvl="1">
      <w:start w:val="3"/>
      <w:numFmt w:val="decimalZero"/>
      <w:lvlText w:val="%1.%2"/>
      <w:lvlJc w:val="left"/>
      <w:pPr>
        <w:ind w:left="1124" w:hanging="850"/>
        <w:jc w:val="left"/>
      </w:pPr>
      <w:rPr>
        <w:rFonts w:hint="default" w:ascii="Times New Roman" w:hAnsi="Times New Roman" w:eastAsia="Times New Roman" w:cs="Times New Roman"/>
        <w:b/>
        <w:bCs/>
        <w:spacing w:val="0"/>
        <w:w w:val="99"/>
        <w:sz w:val="20"/>
        <w:szCs w:val="20"/>
        <w:lang w:val="en-US" w:eastAsia="en-US" w:bidi="en-US"/>
      </w:rPr>
    </w:lvl>
    <w:lvl w:ilvl="2">
      <w:start w:val="2"/>
      <w:numFmt w:val="decimalZero"/>
      <w:lvlText w:val="%1.%2.%3"/>
      <w:lvlJc w:val="left"/>
      <w:pPr>
        <w:ind w:left="1194"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068" w:hanging="920"/>
      </w:pPr>
      <w:rPr>
        <w:rFonts w:hint="default"/>
        <w:lang w:val="en-US" w:eastAsia="en-US" w:bidi="en-US"/>
      </w:rPr>
    </w:lvl>
    <w:lvl w:ilvl="4">
      <w:start w:val="0"/>
      <w:numFmt w:val="bullet"/>
      <w:lvlText w:val="•"/>
      <w:lvlJc w:val="left"/>
      <w:pPr>
        <w:ind w:left="5502" w:hanging="920"/>
      </w:pPr>
      <w:rPr>
        <w:rFonts w:hint="default"/>
        <w:lang w:val="en-US" w:eastAsia="en-US" w:bidi="en-US"/>
      </w:rPr>
    </w:lvl>
    <w:lvl w:ilvl="5">
      <w:start w:val="0"/>
      <w:numFmt w:val="bullet"/>
      <w:lvlText w:val="•"/>
      <w:lvlJc w:val="left"/>
      <w:pPr>
        <w:ind w:left="6936" w:hanging="920"/>
      </w:pPr>
      <w:rPr>
        <w:rFonts w:hint="default"/>
        <w:lang w:val="en-US" w:eastAsia="en-US" w:bidi="en-US"/>
      </w:rPr>
    </w:lvl>
    <w:lvl w:ilvl="6">
      <w:start w:val="0"/>
      <w:numFmt w:val="bullet"/>
      <w:lvlText w:val="•"/>
      <w:lvlJc w:val="left"/>
      <w:pPr>
        <w:ind w:left="8370" w:hanging="920"/>
      </w:pPr>
      <w:rPr>
        <w:rFonts w:hint="default"/>
        <w:lang w:val="en-US" w:eastAsia="en-US" w:bidi="en-US"/>
      </w:rPr>
    </w:lvl>
    <w:lvl w:ilvl="7">
      <w:start w:val="0"/>
      <w:numFmt w:val="bullet"/>
      <w:lvlText w:val="•"/>
      <w:lvlJc w:val="left"/>
      <w:pPr>
        <w:ind w:left="9804" w:hanging="920"/>
      </w:pPr>
      <w:rPr>
        <w:rFonts w:hint="default"/>
        <w:lang w:val="en-US" w:eastAsia="en-US" w:bidi="en-US"/>
      </w:rPr>
    </w:lvl>
    <w:lvl w:ilvl="8">
      <w:start w:val="0"/>
      <w:numFmt w:val="bullet"/>
      <w:lvlText w:val="•"/>
      <w:lvlJc w:val="left"/>
      <w:pPr>
        <w:ind w:left="11238" w:hanging="920"/>
      </w:pPr>
      <w:rPr>
        <w:rFonts w:hint="default"/>
        <w:lang w:val="en-US" w:eastAsia="en-US" w:bidi="en-US"/>
      </w:rPr>
    </w:lvl>
  </w:abstractNum>
  <w:abstractNum w:abstractNumId="79">
    <w:multiLevelType w:val="hybridMultilevel"/>
    <w:lvl w:ilvl="0">
      <w:start w:val="65"/>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b/>
        <w:bCs/>
        <w:spacing w:val="0"/>
        <w:w w:val="99"/>
        <w:sz w:val="20"/>
        <w:szCs w:val="20"/>
        <w:lang w:val="en-US" w:eastAsia="en-US" w:bidi="en-US"/>
      </w:rPr>
    </w:lvl>
    <w:lvl w:ilvl="2">
      <w:start w:val="1"/>
      <w:numFmt w:val="lowerRoman"/>
      <w:lvlText w:val="(%3)"/>
      <w:lvlJc w:val="left"/>
      <w:pPr>
        <w:ind w:left="1715" w:hanging="720"/>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4472" w:hanging="720"/>
      </w:pPr>
      <w:rPr>
        <w:rFonts w:hint="default"/>
        <w:lang w:val="en-US" w:eastAsia="en-US" w:bidi="en-US"/>
      </w:rPr>
    </w:lvl>
    <w:lvl w:ilvl="4">
      <w:start w:val="0"/>
      <w:numFmt w:val="bullet"/>
      <w:lvlText w:val="•"/>
      <w:lvlJc w:val="left"/>
      <w:pPr>
        <w:ind w:left="5848" w:hanging="720"/>
      </w:pPr>
      <w:rPr>
        <w:rFonts w:hint="default"/>
        <w:lang w:val="en-US" w:eastAsia="en-US" w:bidi="en-US"/>
      </w:rPr>
    </w:lvl>
    <w:lvl w:ilvl="5">
      <w:start w:val="0"/>
      <w:numFmt w:val="bullet"/>
      <w:lvlText w:val="•"/>
      <w:lvlJc w:val="left"/>
      <w:pPr>
        <w:ind w:left="7224" w:hanging="720"/>
      </w:pPr>
      <w:rPr>
        <w:rFonts w:hint="default"/>
        <w:lang w:val="en-US" w:eastAsia="en-US" w:bidi="en-US"/>
      </w:rPr>
    </w:lvl>
    <w:lvl w:ilvl="6">
      <w:start w:val="0"/>
      <w:numFmt w:val="bullet"/>
      <w:lvlText w:val="•"/>
      <w:lvlJc w:val="left"/>
      <w:pPr>
        <w:ind w:left="8601" w:hanging="720"/>
      </w:pPr>
      <w:rPr>
        <w:rFonts w:hint="default"/>
        <w:lang w:val="en-US" w:eastAsia="en-US" w:bidi="en-US"/>
      </w:rPr>
    </w:lvl>
    <w:lvl w:ilvl="7">
      <w:start w:val="0"/>
      <w:numFmt w:val="bullet"/>
      <w:lvlText w:val="•"/>
      <w:lvlJc w:val="left"/>
      <w:pPr>
        <w:ind w:left="9977" w:hanging="720"/>
      </w:pPr>
      <w:rPr>
        <w:rFonts w:hint="default"/>
        <w:lang w:val="en-US" w:eastAsia="en-US" w:bidi="en-US"/>
      </w:rPr>
    </w:lvl>
    <w:lvl w:ilvl="8">
      <w:start w:val="0"/>
      <w:numFmt w:val="bullet"/>
      <w:lvlText w:val="•"/>
      <w:lvlJc w:val="left"/>
      <w:pPr>
        <w:ind w:left="11353" w:hanging="720"/>
      </w:pPr>
      <w:rPr>
        <w:rFonts w:hint="default"/>
        <w:lang w:val="en-US" w:eastAsia="en-US" w:bidi="en-US"/>
      </w:rPr>
    </w:lvl>
  </w:abstractNum>
  <w:abstractNum w:abstractNumId="78">
    <w:multiLevelType w:val="hybridMultilevel"/>
    <w:lvl w:ilvl="0">
      <w:start w:val="64"/>
      <w:numFmt w:val="decimal"/>
      <w:lvlText w:val="%1"/>
      <w:lvlJc w:val="left"/>
      <w:pPr>
        <w:ind w:left="2220" w:hanging="920"/>
        <w:jc w:val="left"/>
      </w:pPr>
      <w:rPr>
        <w:rFonts w:hint="default"/>
        <w:lang w:val="en-US" w:eastAsia="en-US" w:bidi="en-US"/>
      </w:rPr>
    </w:lvl>
    <w:lvl w:ilvl="1">
      <w:start w:val="6"/>
      <w:numFmt w:val="decimalZero"/>
      <w:lvlText w:val="%1.%2"/>
      <w:lvlJc w:val="left"/>
      <w:pPr>
        <w:ind w:left="2220" w:hanging="920"/>
        <w:jc w:val="left"/>
      </w:pPr>
      <w:rPr>
        <w:rFonts w:hint="default"/>
        <w:lang w:val="en-US" w:eastAsia="en-US" w:bidi="en-US"/>
      </w:rPr>
    </w:lvl>
    <w:lvl w:ilvl="2">
      <w:start w:val="1"/>
      <w:numFmt w:val="decimalZero"/>
      <w:lvlText w:val="%1.%2.%3"/>
      <w:lvlJc w:val="left"/>
      <w:pPr>
        <w:ind w:left="2220" w:hanging="920"/>
        <w:jc w:val="left"/>
      </w:pPr>
      <w:rPr>
        <w:rFonts w:hint="default" w:ascii="Times New Roman" w:hAnsi="Times New Roman" w:eastAsia="Times New Roman" w:cs="Times New Roman"/>
        <w:b/>
        <w:bCs/>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77">
    <w:multiLevelType w:val="hybridMultilevel"/>
    <w:lvl w:ilvl="0">
      <w:start w:val="64"/>
      <w:numFmt w:val="decimal"/>
      <w:lvlText w:val="%1"/>
      <w:lvlJc w:val="left"/>
      <w:pPr>
        <w:ind w:left="2220" w:hanging="920"/>
        <w:jc w:val="left"/>
      </w:pPr>
      <w:rPr>
        <w:rFonts w:hint="default"/>
        <w:lang w:val="en-US" w:eastAsia="en-US" w:bidi="en-US"/>
      </w:rPr>
    </w:lvl>
    <w:lvl w:ilvl="1">
      <w:start w:val="6"/>
      <w:numFmt w:val="decimalZero"/>
      <w:lvlText w:val="%1.%2"/>
      <w:lvlJc w:val="left"/>
      <w:pPr>
        <w:ind w:left="2220" w:hanging="920"/>
        <w:jc w:val="left"/>
      </w:pPr>
      <w:rPr>
        <w:rFonts w:hint="default" w:ascii="Times New Roman" w:hAnsi="Times New Roman" w:eastAsia="Times New Roman" w:cs="Times New Roman"/>
        <w:b/>
        <w:bCs/>
        <w:spacing w:val="0"/>
        <w:w w:val="99"/>
        <w:sz w:val="20"/>
        <w:szCs w:val="20"/>
        <w:lang w:val="en-US" w:eastAsia="en-US" w:bidi="en-US"/>
      </w:rPr>
    </w:lvl>
    <w:lvl w:ilvl="2">
      <w:start w:val="0"/>
      <w:numFmt w:val="bullet"/>
      <w:lvlText w:val="•"/>
      <w:lvlJc w:val="left"/>
      <w:pPr>
        <w:ind w:left="4878" w:hanging="920"/>
      </w:pPr>
      <w:rPr>
        <w:rFonts w:hint="default"/>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76">
    <w:multiLevelType w:val="hybridMultilevel"/>
    <w:lvl w:ilvl="0">
      <w:start w:val="64"/>
      <w:numFmt w:val="decimal"/>
      <w:lvlText w:val="%1"/>
      <w:lvlJc w:val="left"/>
      <w:pPr>
        <w:ind w:left="1119" w:hanging="920"/>
        <w:jc w:val="left"/>
      </w:pPr>
      <w:rPr>
        <w:rFonts w:hint="default"/>
        <w:lang w:val="en-US" w:eastAsia="en-US" w:bidi="en-US"/>
      </w:rPr>
    </w:lvl>
    <w:lvl w:ilvl="1">
      <w:start w:val="5"/>
      <w:numFmt w:val="decimalZero"/>
      <w:lvlText w:val="%1.%2"/>
      <w:lvlJc w:val="left"/>
      <w:pPr>
        <w:ind w:left="1119" w:hanging="920"/>
        <w:jc w:val="left"/>
      </w:pPr>
      <w:rPr>
        <w:rFonts w:hint="default" w:ascii="Times New Roman" w:hAnsi="Times New Roman" w:eastAsia="Times New Roman" w:cs="Times New Roman"/>
        <w:b/>
        <w:bCs/>
        <w:spacing w:val="0"/>
        <w:w w:val="99"/>
        <w:sz w:val="20"/>
        <w:szCs w:val="20"/>
        <w:lang w:val="en-US" w:eastAsia="en-US" w:bidi="en-US"/>
      </w:rPr>
    </w:lvl>
    <w:lvl w:ilvl="2">
      <w:start w:val="1"/>
      <w:numFmt w:val="decimalZero"/>
      <w:lvlText w:val="%1.%2.%3"/>
      <w:lvlJc w:val="left"/>
      <w:pPr>
        <w:ind w:left="1119"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993" w:hanging="920"/>
      </w:pPr>
      <w:rPr>
        <w:rFonts w:hint="default"/>
        <w:lang w:val="en-US" w:eastAsia="en-US" w:bidi="en-US"/>
      </w:rPr>
    </w:lvl>
    <w:lvl w:ilvl="4">
      <w:start w:val="0"/>
      <w:numFmt w:val="bullet"/>
      <w:lvlText w:val="•"/>
      <w:lvlJc w:val="left"/>
      <w:pPr>
        <w:ind w:left="6284" w:hanging="920"/>
      </w:pPr>
      <w:rPr>
        <w:rFonts w:hint="default"/>
        <w:lang w:val="en-US" w:eastAsia="en-US" w:bidi="en-US"/>
      </w:rPr>
    </w:lvl>
    <w:lvl w:ilvl="5">
      <w:start w:val="0"/>
      <w:numFmt w:val="bullet"/>
      <w:lvlText w:val="•"/>
      <w:lvlJc w:val="left"/>
      <w:pPr>
        <w:ind w:left="7575" w:hanging="920"/>
      </w:pPr>
      <w:rPr>
        <w:rFonts w:hint="default"/>
        <w:lang w:val="en-US" w:eastAsia="en-US" w:bidi="en-US"/>
      </w:rPr>
    </w:lvl>
    <w:lvl w:ilvl="6">
      <w:start w:val="0"/>
      <w:numFmt w:val="bullet"/>
      <w:lvlText w:val="•"/>
      <w:lvlJc w:val="left"/>
      <w:pPr>
        <w:ind w:left="8866" w:hanging="920"/>
      </w:pPr>
      <w:rPr>
        <w:rFonts w:hint="default"/>
        <w:lang w:val="en-US" w:eastAsia="en-US" w:bidi="en-US"/>
      </w:rPr>
    </w:lvl>
    <w:lvl w:ilvl="7">
      <w:start w:val="0"/>
      <w:numFmt w:val="bullet"/>
      <w:lvlText w:val="•"/>
      <w:lvlJc w:val="left"/>
      <w:pPr>
        <w:ind w:left="10157" w:hanging="920"/>
      </w:pPr>
      <w:rPr>
        <w:rFonts w:hint="default"/>
        <w:lang w:val="en-US" w:eastAsia="en-US" w:bidi="en-US"/>
      </w:rPr>
    </w:lvl>
    <w:lvl w:ilvl="8">
      <w:start w:val="0"/>
      <w:numFmt w:val="bullet"/>
      <w:lvlText w:val="•"/>
      <w:lvlJc w:val="left"/>
      <w:pPr>
        <w:ind w:left="11448" w:hanging="920"/>
      </w:pPr>
      <w:rPr>
        <w:rFonts w:hint="default"/>
        <w:lang w:val="en-US" w:eastAsia="en-US" w:bidi="en-US"/>
      </w:rPr>
    </w:lvl>
  </w:abstractNum>
  <w:abstractNum w:abstractNumId="75">
    <w:multiLevelType w:val="hybridMultilevel"/>
    <w:lvl w:ilvl="0">
      <w:start w:val="64"/>
      <w:numFmt w:val="decimal"/>
      <w:lvlText w:val="%1"/>
      <w:lvlJc w:val="left"/>
      <w:pPr>
        <w:ind w:left="1119" w:hanging="920"/>
        <w:jc w:val="left"/>
      </w:pPr>
      <w:rPr>
        <w:rFonts w:hint="default"/>
        <w:lang w:val="en-US" w:eastAsia="en-US" w:bidi="en-US"/>
      </w:rPr>
    </w:lvl>
    <w:lvl w:ilvl="1">
      <w:start w:val="4"/>
      <w:numFmt w:val="decimalZero"/>
      <w:lvlText w:val="%1.%2"/>
      <w:lvlJc w:val="left"/>
      <w:pPr>
        <w:ind w:left="1119" w:hanging="9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119"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3080" w:hanging="521"/>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6730" w:hanging="521"/>
      </w:pPr>
      <w:rPr>
        <w:rFonts w:hint="default"/>
        <w:lang w:val="en-US" w:eastAsia="en-US" w:bidi="en-US"/>
      </w:rPr>
    </w:lvl>
    <w:lvl w:ilvl="5">
      <w:start w:val="0"/>
      <w:numFmt w:val="bullet"/>
      <w:lvlText w:val="•"/>
      <w:lvlJc w:val="left"/>
      <w:pPr>
        <w:ind w:left="7946" w:hanging="521"/>
      </w:pPr>
      <w:rPr>
        <w:rFonts w:hint="default"/>
        <w:lang w:val="en-US" w:eastAsia="en-US" w:bidi="en-US"/>
      </w:rPr>
    </w:lvl>
    <w:lvl w:ilvl="6">
      <w:start w:val="0"/>
      <w:numFmt w:val="bullet"/>
      <w:lvlText w:val="•"/>
      <w:lvlJc w:val="left"/>
      <w:pPr>
        <w:ind w:left="9163" w:hanging="521"/>
      </w:pPr>
      <w:rPr>
        <w:rFonts w:hint="default"/>
        <w:lang w:val="en-US" w:eastAsia="en-US" w:bidi="en-US"/>
      </w:rPr>
    </w:lvl>
    <w:lvl w:ilvl="7">
      <w:start w:val="0"/>
      <w:numFmt w:val="bullet"/>
      <w:lvlText w:val="•"/>
      <w:lvlJc w:val="left"/>
      <w:pPr>
        <w:ind w:left="10380" w:hanging="521"/>
      </w:pPr>
      <w:rPr>
        <w:rFonts w:hint="default"/>
        <w:lang w:val="en-US" w:eastAsia="en-US" w:bidi="en-US"/>
      </w:rPr>
    </w:lvl>
    <w:lvl w:ilvl="8">
      <w:start w:val="0"/>
      <w:numFmt w:val="bullet"/>
      <w:lvlText w:val="•"/>
      <w:lvlJc w:val="left"/>
      <w:pPr>
        <w:ind w:left="11596" w:hanging="521"/>
      </w:pPr>
      <w:rPr>
        <w:rFonts w:hint="default"/>
        <w:lang w:val="en-US" w:eastAsia="en-US" w:bidi="en-US"/>
      </w:rPr>
    </w:lvl>
  </w:abstractNum>
  <w:abstractNum w:abstractNumId="74">
    <w:multiLevelType w:val="hybridMultilevel"/>
    <w:lvl w:ilvl="0">
      <w:start w:val="0"/>
      <w:numFmt w:val="bullet"/>
      <w:lvlText w:val="-"/>
      <w:lvlJc w:val="left"/>
      <w:pPr>
        <w:ind w:left="920" w:hanging="720"/>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231" w:hanging="720"/>
      </w:pPr>
      <w:rPr>
        <w:rFonts w:hint="default"/>
        <w:lang w:val="en-US" w:eastAsia="en-US" w:bidi="en-US"/>
      </w:rPr>
    </w:lvl>
    <w:lvl w:ilvl="2">
      <w:start w:val="0"/>
      <w:numFmt w:val="bullet"/>
      <w:lvlText w:val="•"/>
      <w:lvlJc w:val="left"/>
      <w:pPr>
        <w:ind w:left="3542" w:hanging="720"/>
      </w:pPr>
      <w:rPr>
        <w:rFonts w:hint="default"/>
        <w:lang w:val="en-US" w:eastAsia="en-US" w:bidi="en-US"/>
      </w:rPr>
    </w:lvl>
    <w:lvl w:ilvl="3">
      <w:start w:val="0"/>
      <w:numFmt w:val="bullet"/>
      <w:lvlText w:val="•"/>
      <w:lvlJc w:val="left"/>
      <w:pPr>
        <w:ind w:left="4853" w:hanging="720"/>
      </w:pPr>
      <w:rPr>
        <w:rFonts w:hint="default"/>
        <w:lang w:val="en-US" w:eastAsia="en-US" w:bidi="en-US"/>
      </w:rPr>
    </w:lvl>
    <w:lvl w:ilvl="4">
      <w:start w:val="0"/>
      <w:numFmt w:val="bullet"/>
      <w:lvlText w:val="•"/>
      <w:lvlJc w:val="left"/>
      <w:pPr>
        <w:ind w:left="6164" w:hanging="720"/>
      </w:pPr>
      <w:rPr>
        <w:rFonts w:hint="default"/>
        <w:lang w:val="en-US" w:eastAsia="en-US" w:bidi="en-US"/>
      </w:rPr>
    </w:lvl>
    <w:lvl w:ilvl="5">
      <w:start w:val="0"/>
      <w:numFmt w:val="bullet"/>
      <w:lvlText w:val="•"/>
      <w:lvlJc w:val="left"/>
      <w:pPr>
        <w:ind w:left="7475" w:hanging="720"/>
      </w:pPr>
      <w:rPr>
        <w:rFonts w:hint="default"/>
        <w:lang w:val="en-US" w:eastAsia="en-US" w:bidi="en-US"/>
      </w:rPr>
    </w:lvl>
    <w:lvl w:ilvl="6">
      <w:start w:val="0"/>
      <w:numFmt w:val="bullet"/>
      <w:lvlText w:val="•"/>
      <w:lvlJc w:val="left"/>
      <w:pPr>
        <w:ind w:left="8786" w:hanging="720"/>
      </w:pPr>
      <w:rPr>
        <w:rFonts w:hint="default"/>
        <w:lang w:val="en-US" w:eastAsia="en-US" w:bidi="en-US"/>
      </w:rPr>
    </w:lvl>
    <w:lvl w:ilvl="7">
      <w:start w:val="0"/>
      <w:numFmt w:val="bullet"/>
      <w:lvlText w:val="•"/>
      <w:lvlJc w:val="left"/>
      <w:pPr>
        <w:ind w:left="10097" w:hanging="720"/>
      </w:pPr>
      <w:rPr>
        <w:rFonts w:hint="default"/>
        <w:lang w:val="en-US" w:eastAsia="en-US" w:bidi="en-US"/>
      </w:rPr>
    </w:lvl>
    <w:lvl w:ilvl="8">
      <w:start w:val="0"/>
      <w:numFmt w:val="bullet"/>
      <w:lvlText w:val="•"/>
      <w:lvlJc w:val="left"/>
      <w:pPr>
        <w:ind w:left="11408" w:hanging="720"/>
      </w:pPr>
      <w:rPr>
        <w:rFonts w:hint="default"/>
        <w:lang w:val="en-US" w:eastAsia="en-US" w:bidi="en-US"/>
      </w:rPr>
    </w:lvl>
  </w:abstractNum>
  <w:abstractNum w:abstractNumId="73">
    <w:multiLevelType w:val="hybridMultilevel"/>
    <w:lvl w:ilvl="0">
      <w:start w:val="0"/>
      <w:numFmt w:val="bullet"/>
      <w:lvlText w:val="-"/>
      <w:lvlJc w:val="left"/>
      <w:pPr>
        <w:ind w:left="2741" w:hanging="526"/>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4017" w:hanging="526"/>
      </w:pPr>
      <w:rPr>
        <w:rFonts w:hint="default"/>
        <w:lang w:val="en-US" w:eastAsia="en-US" w:bidi="en-US"/>
      </w:rPr>
    </w:lvl>
    <w:lvl w:ilvl="2">
      <w:start w:val="0"/>
      <w:numFmt w:val="bullet"/>
      <w:lvlText w:val="•"/>
      <w:lvlJc w:val="left"/>
      <w:pPr>
        <w:ind w:left="5294" w:hanging="526"/>
      </w:pPr>
      <w:rPr>
        <w:rFonts w:hint="default"/>
        <w:lang w:val="en-US" w:eastAsia="en-US" w:bidi="en-US"/>
      </w:rPr>
    </w:lvl>
    <w:lvl w:ilvl="3">
      <w:start w:val="0"/>
      <w:numFmt w:val="bullet"/>
      <w:lvlText w:val="•"/>
      <w:lvlJc w:val="left"/>
      <w:pPr>
        <w:ind w:left="6572" w:hanging="526"/>
      </w:pPr>
      <w:rPr>
        <w:rFonts w:hint="default"/>
        <w:lang w:val="en-US" w:eastAsia="en-US" w:bidi="en-US"/>
      </w:rPr>
    </w:lvl>
    <w:lvl w:ilvl="4">
      <w:start w:val="0"/>
      <w:numFmt w:val="bullet"/>
      <w:lvlText w:val="•"/>
      <w:lvlJc w:val="left"/>
      <w:pPr>
        <w:ind w:left="7849" w:hanging="526"/>
      </w:pPr>
      <w:rPr>
        <w:rFonts w:hint="default"/>
        <w:lang w:val="en-US" w:eastAsia="en-US" w:bidi="en-US"/>
      </w:rPr>
    </w:lvl>
    <w:lvl w:ilvl="5">
      <w:start w:val="0"/>
      <w:numFmt w:val="bullet"/>
      <w:lvlText w:val="•"/>
      <w:lvlJc w:val="left"/>
      <w:pPr>
        <w:ind w:left="9126" w:hanging="526"/>
      </w:pPr>
      <w:rPr>
        <w:rFonts w:hint="default"/>
        <w:lang w:val="en-US" w:eastAsia="en-US" w:bidi="en-US"/>
      </w:rPr>
    </w:lvl>
    <w:lvl w:ilvl="6">
      <w:start w:val="0"/>
      <w:numFmt w:val="bullet"/>
      <w:lvlText w:val="•"/>
      <w:lvlJc w:val="left"/>
      <w:pPr>
        <w:ind w:left="10404" w:hanging="526"/>
      </w:pPr>
      <w:rPr>
        <w:rFonts w:hint="default"/>
        <w:lang w:val="en-US" w:eastAsia="en-US" w:bidi="en-US"/>
      </w:rPr>
    </w:lvl>
    <w:lvl w:ilvl="7">
      <w:start w:val="0"/>
      <w:numFmt w:val="bullet"/>
      <w:lvlText w:val="•"/>
      <w:lvlJc w:val="left"/>
      <w:pPr>
        <w:ind w:left="11681" w:hanging="526"/>
      </w:pPr>
      <w:rPr>
        <w:rFonts w:hint="default"/>
        <w:lang w:val="en-US" w:eastAsia="en-US" w:bidi="en-US"/>
      </w:rPr>
    </w:lvl>
    <w:lvl w:ilvl="8">
      <w:start w:val="0"/>
      <w:numFmt w:val="bullet"/>
      <w:lvlText w:val="•"/>
      <w:lvlJc w:val="left"/>
      <w:pPr>
        <w:ind w:left="12958" w:hanging="526"/>
      </w:pPr>
      <w:rPr>
        <w:rFonts w:hint="default"/>
        <w:lang w:val="en-US" w:eastAsia="en-US" w:bidi="en-US"/>
      </w:rPr>
    </w:lvl>
  </w:abstractNum>
  <w:abstractNum w:abstractNumId="72">
    <w:multiLevelType w:val="hybridMultilevel"/>
    <w:lvl w:ilvl="0">
      <w:start w:val="64"/>
      <w:numFmt w:val="decimal"/>
      <w:lvlText w:val="%1"/>
      <w:lvlJc w:val="left"/>
      <w:pPr>
        <w:ind w:left="2220" w:hanging="920"/>
        <w:jc w:val="left"/>
      </w:pPr>
      <w:rPr>
        <w:rFonts w:hint="default"/>
        <w:lang w:val="en-US" w:eastAsia="en-US" w:bidi="en-US"/>
      </w:rPr>
    </w:lvl>
    <w:lvl w:ilvl="1">
      <w:start w:val="3"/>
      <w:numFmt w:val="decimalZero"/>
      <w:lvlText w:val="%1.%2"/>
      <w:lvlJc w:val="left"/>
      <w:pPr>
        <w:ind w:left="2220" w:hanging="9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2338" w:hanging="118"/>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5933" w:hanging="118"/>
      </w:pPr>
      <w:rPr>
        <w:rFonts w:hint="default"/>
        <w:lang w:val="en-US" w:eastAsia="en-US" w:bidi="en-US"/>
      </w:rPr>
    </w:lvl>
    <w:lvl w:ilvl="5">
      <w:start w:val="0"/>
      <w:numFmt w:val="bullet"/>
      <w:lvlText w:val="•"/>
      <w:lvlJc w:val="left"/>
      <w:pPr>
        <w:ind w:left="7530" w:hanging="118"/>
      </w:pPr>
      <w:rPr>
        <w:rFonts w:hint="default"/>
        <w:lang w:val="en-US" w:eastAsia="en-US" w:bidi="en-US"/>
      </w:rPr>
    </w:lvl>
    <w:lvl w:ilvl="6">
      <w:start w:val="0"/>
      <w:numFmt w:val="bullet"/>
      <w:lvlText w:val="•"/>
      <w:lvlJc w:val="left"/>
      <w:pPr>
        <w:ind w:left="9126" w:hanging="118"/>
      </w:pPr>
      <w:rPr>
        <w:rFonts w:hint="default"/>
        <w:lang w:val="en-US" w:eastAsia="en-US" w:bidi="en-US"/>
      </w:rPr>
    </w:lvl>
    <w:lvl w:ilvl="7">
      <w:start w:val="0"/>
      <w:numFmt w:val="bullet"/>
      <w:lvlText w:val="•"/>
      <w:lvlJc w:val="left"/>
      <w:pPr>
        <w:ind w:left="10723" w:hanging="118"/>
      </w:pPr>
      <w:rPr>
        <w:rFonts w:hint="default"/>
        <w:lang w:val="en-US" w:eastAsia="en-US" w:bidi="en-US"/>
      </w:rPr>
    </w:lvl>
    <w:lvl w:ilvl="8">
      <w:start w:val="0"/>
      <w:numFmt w:val="bullet"/>
      <w:lvlText w:val="•"/>
      <w:lvlJc w:val="left"/>
      <w:pPr>
        <w:ind w:left="12320" w:hanging="118"/>
      </w:pPr>
      <w:rPr>
        <w:rFonts w:hint="default"/>
        <w:lang w:val="en-US" w:eastAsia="en-US" w:bidi="en-US"/>
      </w:rPr>
    </w:lvl>
  </w:abstractNum>
  <w:abstractNum w:abstractNumId="71">
    <w:multiLevelType w:val="hybridMultilevel"/>
    <w:lvl w:ilvl="0">
      <w:start w:val="64"/>
      <w:numFmt w:val="decimal"/>
      <w:lvlText w:val="%1"/>
      <w:lvlJc w:val="left"/>
      <w:pPr>
        <w:ind w:left="1194" w:hanging="920"/>
        <w:jc w:val="left"/>
      </w:pPr>
      <w:rPr>
        <w:rFonts w:hint="default"/>
        <w:lang w:val="en-US" w:eastAsia="en-US" w:bidi="en-US"/>
      </w:rPr>
    </w:lvl>
    <w:lvl w:ilvl="1">
      <w:start w:val="2"/>
      <w:numFmt w:val="decimalZero"/>
      <w:lvlText w:val="%1.%2"/>
      <w:lvlJc w:val="left"/>
      <w:pPr>
        <w:ind w:left="1194" w:hanging="9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194"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070" w:hanging="920"/>
      </w:pPr>
      <w:rPr>
        <w:rFonts w:hint="default"/>
        <w:lang w:val="en-US" w:eastAsia="en-US" w:bidi="en-US"/>
      </w:rPr>
    </w:lvl>
    <w:lvl w:ilvl="4">
      <w:start w:val="0"/>
      <w:numFmt w:val="bullet"/>
      <w:lvlText w:val="•"/>
      <w:lvlJc w:val="left"/>
      <w:pPr>
        <w:ind w:left="6361" w:hanging="920"/>
      </w:pPr>
      <w:rPr>
        <w:rFonts w:hint="default"/>
        <w:lang w:val="en-US" w:eastAsia="en-US" w:bidi="en-US"/>
      </w:rPr>
    </w:lvl>
    <w:lvl w:ilvl="5">
      <w:start w:val="0"/>
      <w:numFmt w:val="bullet"/>
      <w:lvlText w:val="•"/>
      <w:lvlJc w:val="left"/>
      <w:pPr>
        <w:ind w:left="7651" w:hanging="920"/>
      </w:pPr>
      <w:rPr>
        <w:rFonts w:hint="default"/>
        <w:lang w:val="en-US" w:eastAsia="en-US" w:bidi="en-US"/>
      </w:rPr>
    </w:lvl>
    <w:lvl w:ilvl="6">
      <w:start w:val="0"/>
      <w:numFmt w:val="bullet"/>
      <w:lvlText w:val="•"/>
      <w:lvlJc w:val="left"/>
      <w:pPr>
        <w:ind w:left="8941" w:hanging="920"/>
      </w:pPr>
      <w:rPr>
        <w:rFonts w:hint="default"/>
        <w:lang w:val="en-US" w:eastAsia="en-US" w:bidi="en-US"/>
      </w:rPr>
    </w:lvl>
    <w:lvl w:ilvl="7">
      <w:start w:val="0"/>
      <w:numFmt w:val="bullet"/>
      <w:lvlText w:val="•"/>
      <w:lvlJc w:val="left"/>
      <w:pPr>
        <w:ind w:left="10232" w:hanging="920"/>
      </w:pPr>
      <w:rPr>
        <w:rFonts w:hint="default"/>
        <w:lang w:val="en-US" w:eastAsia="en-US" w:bidi="en-US"/>
      </w:rPr>
    </w:lvl>
    <w:lvl w:ilvl="8">
      <w:start w:val="0"/>
      <w:numFmt w:val="bullet"/>
      <w:lvlText w:val="•"/>
      <w:lvlJc w:val="left"/>
      <w:pPr>
        <w:ind w:left="11522" w:hanging="920"/>
      </w:pPr>
      <w:rPr>
        <w:rFonts w:hint="default"/>
        <w:lang w:val="en-US" w:eastAsia="en-US" w:bidi="en-US"/>
      </w:rPr>
    </w:lvl>
  </w:abstractNum>
  <w:abstractNum w:abstractNumId="70">
    <w:multiLevelType w:val="hybridMultilevel"/>
    <w:lvl w:ilvl="0">
      <w:start w:val="64"/>
      <w:numFmt w:val="decimal"/>
      <w:lvlText w:val="%1"/>
      <w:lvlJc w:val="left"/>
      <w:pPr>
        <w:ind w:left="1194" w:hanging="920"/>
        <w:jc w:val="left"/>
      </w:pPr>
      <w:rPr>
        <w:rFonts w:hint="default"/>
        <w:lang w:val="en-US" w:eastAsia="en-US" w:bidi="en-US"/>
      </w:rPr>
    </w:lvl>
    <w:lvl w:ilvl="1">
      <w:start w:val="1"/>
      <w:numFmt w:val="decimalZero"/>
      <w:lvlText w:val="%1.%2"/>
      <w:lvlJc w:val="left"/>
      <w:pPr>
        <w:ind w:left="1194" w:hanging="9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194"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070" w:hanging="920"/>
      </w:pPr>
      <w:rPr>
        <w:rFonts w:hint="default"/>
        <w:lang w:val="en-US" w:eastAsia="en-US" w:bidi="en-US"/>
      </w:rPr>
    </w:lvl>
    <w:lvl w:ilvl="4">
      <w:start w:val="0"/>
      <w:numFmt w:val="bullet"/>
      <w:lvlText w:val="•"/>
      <w:lvlJc w:val="left"/>
      <w:pPr>
        <w:ind w:left="6361" w:hanging="920"/>
      </w:pPr>
      <w:rPr>
        <w:rFonts w:hint="default"/>
        <w:lang w:val="en-US" w:eastAsia="en-US" w:bidi="en-US"/>
      </w:rPr>
    </w:lvl>
    <w:lvl w:ilvl="5">
      <w:start w:val="0"/>
      <w:numFmt w:val="bullet"/>
      <w:lvlText w:val="•"/>
      <w:lvlJc w:val="left"/>
      <w:pPr>
        <w:ind w:left="7651" w:hanging="920"/>
      </w:pPr>
      <w:rPr>
        <w:rFonts w:hint="default"/>
        <w:lang w:val="en-US" w:eastAsia="en-US" w:bidi="en-US"/>
      </w:rPr>
    </w:lvl>
    <w:lvl w:ilvl="6">
      <w:start w:val="0"/>
      <w:numFmt w:val="bullet"/>
      <w:lvlText w:val="•"/>
      <w:lvlJc w:val="left"/>
      <w:pPr>
        <w:ind w:left="8941" w:hanging="920"/>
      </w:pPr>
      <w:rPr>
        <w:rFonts w:hint="default"/>
        <w:lang w:val="en-US" w:eastAsia="en-US" w:bidi="en-US"/>
      </w:rPr>
    </w:lvl>
    <w:lvl w:ilvl="7">
      <w:start w:val="0"/>
      <w:numFmt w:val="bullet"/>
      <w:lvlText w:val="•"/>
      <w:lvlJc w:val="left"/>
      <w:pPr>
        <w:ind w:left="10232" w:hanging="920"/>
      </w:pPr>
      <w:rPr>
        <w:rFonts w:hint="default"/>
        <w:lang w:val="en-US" w:eastAsia="en-US" w:bidi="en-US"/>
      </w:rPr>
    </w:lvl>
    <w:lvl w:ilvl="8">
      <w:start w:val="0"/>
      <w:numFmt w:val="bullet"/>
      <w:lvlText w:val="•"/>
      <w:lvlJc w:val="left"/>
      <w:pPr>
        <w:ind w:left="11522" w:hanging="920"/>
      </w:pPr>
      <w:rPr>
        <w:rFonts w:hint="default"/>
        <w:lang w:val="en-US" w:eastAsia="en-US" w:bidi="en-US"/>
      </w:rPr>
    </w:lvl>
  </w:abstractNum>
  <w:abstractNum w:abstractNumId="69">
    <w:multiLevelType w:val="hybridMultilevel"/>
    <w:lvl w:ilvl="0">
      <w:start w:val="62"/>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39" w:hanging="720"/>
      </w:pPr>
      <w:rPr>
        <w:rFonts w:hint="default"/>
        <w:lang w:val="en-US" w:eastAsia="en-US" w:bidi="en-US"/>
      </w:rPr>
    </w:lvl>
    <w:lvl w:ilvl="3">
      <w:start w:val="0"/>
      <w:numFmt w:val="bullet"/>
      <w:lvlText w:val="•"/>
      <w:lvlJc w:val="left"/>
      <w:pPr>
        <w:ind w:left="4958" w:hanging="720"/>
      </w:pPr>
      <w:rPr>
        <w:rFonts w:hint="default"/>
        <w:lang w:val="en-US" w:eastAsia="en-US" w:bidi="en-US"/>
      </w:rPr>
    </w:lvl>
    <w:lvl w:ilvl="4">
      <w:start w:val="0"/>
      <w:numFmt w:val="bullet"/>
      <w:lvlText w:val="•"/>
      <w:lvlJc w:val="left"/>
      <w:pPr>
        <w:ind w:left="6278" w:hanging="720"/>
      </w:pPr>
      <w:rPr>
        <w:rFonts w:hint="default"/>
        <w:lang w:val="en-US" w:eastAsia="en-US" w:bidi="en-US"/>
      </w:rPr>
    </w:lvl>
    <w:lvl w:ilvl="5">
      <w:start w:val="0"/>
      <w:numFmt w:val="bullet"/>
      <w:lvlText w:val="•"/>
      <w:lvlJc w:val="left"/>
      <w:pPr>
        <w:ind w:left="7598" w:hanging="720"/>
      </w:pPr>
      <w:rPr>
        <w:rFonts w:hint="default"/>
        <w:lang w:val="en-US" w:eastAsia="en-US" w:bidi="en-US"/>
      </w:rPr>
    </w:lvl>
    <w:lvl w:ilvl="6">
      <w:start w:val="0"/>
      <w:numFmt w:val="bullet"/>
      <w:lvlText w:val="•"/>
      <w:lvlJc w:val="left"/>
      <w:pPr>
        <w:ind w:left="8917" w:hanging="720"/>
      </w:pPr>
      <w:rPr>
        <w:rFonts w:hint="default"/>
        <w:lang w:val="en-US" w:eastAsia="en-US" w:bidi="en-US"/>
      </w:rPr>
    </w:lvl>
    <w:lvl w:ilvl="7">
      <w:start w:val="0"/>
      <w:numFmt w:val="bullet"/>
      <w:lvlText w:val="•"/>
      <w:lvlJc w:val="left"/>
      <w:pPr>
        <w:ind w:left="10237" w:hanging="720"/>
      </w:pPr>
      <w:rPr>
        <w:rFonts w:hint="default"/>
        <w:lang w:val="en-US" w:eastAsia="en-US" w:bidi="en-US"/>
      </w:rPr>
    </w:lvl>
    <w:lvl w:ilvl="8">
      <w:start w:val="0"/>
      <w:numFmt w:val="bullet"/>
      <w:lvlText w:val="•"/>
      <w:lvlJc w:val="left"/>
      <w:pPr>
        <w:ind w:left="11556" w:hanging="720"/>
      </w:pPr>
      <w:rPr>
        <w:rFonts w:hint="default"/>
        <w:lang w:val="en-US" w:eastAsia="en-US" w:bidi="en-US"/>
      </w:rPr>
    </w:lvl>
  </w:abstractNum>
  <w:abstractNum w:abstractNumId="68">
    <w:multiLevelType w:val="hybridMultilevel"/>
    <w:lvl w:ilvl="0">
      <w:start w:val="61"/>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39" w:hanging="720"/>
      </w:pPr>
      <w:rPr>
        <w:rFonts w:hint="default"/>
        <w:lang w:val="en-US" w:eastAsia="en-US" w:bidi="en-US"/>
      </w:rPr>
    </w:lvl>
    <w:lvl w:ilvl="3">
      <w:start w:val="0"/>
      <w:numFmt w:val="bullet"/>
      <w:lvlText w:val="•"/>
      <w:lvlJc w:val="left"/>
      <w:pPr>
        <w:ind w:left="4958" w:hanging="720"/>
      </w:pPr>
      <w:rPr>
        <w:rFonts w:hint="default"/>
        <w:lang w:val="en-US" w:eastAsia="en-US" w:bidi="en-US"/>
      </w:rPr>
    </w:lvl>
    <w:lvl w:ilvl="4">
      <w:start w:val="0"/>
      <w:numFmt w:val="bullet"/>
      <w:lvlText w:val="•"/>
      <w:lvlJc w:val="left"/>
      <w:pPr>
        <w:ind w:left="6278" w:hanging="720"/>
      </w:pPr>
      <w:rPr>
        <w:rFonts w:hint="default"/>
        <w:lang w:val="en-US" w:eastAsia="en-US" w:bidi="en-US"/>
      </w:rPr>
    </w:lvl>
    <w:lvl w:ilvl="5">
      <w:start w:val="0"/>
      <w:numFmt w:val="bullet"/>
      <w:lvlText w:val="•"/>
      <w:lvlJc w:val="left"/>
      <w:pPr>
        <w:ind w:left="7598" w:hanging="720"/>
      </w:pPr>
      <w:rPr>
        <w:rFonts w:hint="default"/>
        <w:lang w:val="en-US" w:eastAsia="en-US" w:bidi="en-US"/>
      </w:rPr>
    </w:lvl>
    <w:lvl w:ilvl="6">
      <w:start w:val="0"/>
      <w:numFmt w:val="bullet"/>
      <w:lvlText w:val="•"/>
      <w:lvlJc w:val="left"/>
      <w:pPr>
        <w:ind w:left="8917" w:hanging="720"/>
      </w:pPr>
      <w:rPr>
        <w:rFonts w:hint="default"/>
        <w:lang w:val="en-US" w:eastAsia="en-US" w:bidi="en-US"/>
      </w:rPr>
    </w:lvl>
    <w:lvl w:ilvl="7">
      <w:start w:val="0"/>
      <w:numFmt w:val="bullet"/>
      <w:lvlText w:val="•"/>
      <w:lvlJc w:val="left"/>
      <w:pPr>
        <w:ind w:left="10237" w:hanging="720"/>
      </w:pPr>
      <w:rPr>
        <w:rFonts w:hint="default"/>
        <w:lang w:val="en-US" w:eastAsia="en-US" w:bidi="en-US"/>
      </w:rPr>
    </w:lvl>
    <w:lvl w:ilvl="8">
      <w:start w:val="0"/>
      <w:numFmt w:val="bullet"/>
      <w:lvlText w:val="•"/>
      <w:lvlJc w:val="left"/>
      <w:pPr>
        <w:ind w:left="11556" w:hanging="720"/>
      </w:pPr>
      <w:rPr>
        <w:rFonts w:hint="default"/>
        <w:lang w:val="en-US" w:eastAsia="en-US" w:bidi="en-US"/>
      </w:rPr>
    </w:lvl>
  </w:abstractNum>
  <w:abstractNum w:abstractNumId="67">
    <w:multiLevelType w:val="hybridMultilevel"/>
    <w:lvl w:ilvl="0">
      <w:start w:val="59"/>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6" w:hanging="720"/>
      </w:pPr>
      <w:rPr>
        <w:rFonts w:hint="default"/>
        <w:lang w:val="en-US" w:eastAsia="en-US" w:bidi="en-US"/>
      </w:rPr>
    </w:lvl>
    <w:lvl w:ilvl="3">
      <w:start w:val="0"/>
      <w:numFmt w:val="bullet"/>
      <w:lvlText w:val="•"/>
      <w:lvlJc w:val="left"/>
      <w:pPr>
        <w:ind w:left="4984" w:hanging="720"/>
      </w:pPr>
      <w:rPr>
        <w:rFonts w:hint="default"/>
        <w:lang w:val="en-US" w:eastAsia="en-US" w:bidi="en-US"/>
      </w:rPr>
    </w:lvl>
    <w:lvl w:ilvl="4">
      <w:start w:val="0"/>
      <w:numFmt w:val="bullet"/>
      <w:lvlText w:val="•"/>
      <w:lvlJc w:val="left"/>
      <w:pPr>
        <w:ind w:left="6313" w:hanging="720"/>
      </w:pPr>
      <w:rPr>
        <w:rFonts w:hint="default"/>
        <w:lang w:val="en-US" w:eastAsia="en-US" w:bidi="en-US"/>
      </w:rPr>
    </w:lvl>
    <w:lvl w:ilvl="5">
      <w:start w:val="0"/>
      <w:numFmt w:val="bullet"/>
      <w:lvlText w:val="•"/>
      <w:lvlJc w:val="left"/>
      <w:pPr>
        <w:ind w:left="7641" w:hanging="720"/>
      </w:pPr>
      <w:rPr>
        <w:rFonts w:hint="default"/>
        <w:lang w:val="en-US" w:eastAsia="en-US" w:bidi="en-US"/>
      </w:rPr>
    </w:lvl>
    <w:lvl w:ilvl="6">
      <w:start w:val="0"/>
      <w:numFmt w:val="bullet"/>
      <w:lvlText w:val="•"/>
      <w:lvlJc w:val="left"/>
      <w:pPr>
        <w:ind w:left="8969" w:hanging="720"/>
      </w:pPr>
      <w:rPr>
        <w:rFonts w:hint="default"/>
        <w:lang w:val="en-US" w:eastAsia="en-US" w:bidi="en-US"/>
      </w:rPr>
    </w:lvl>
    <w:lvl w:ilvl="7">
      <w:start w:val="0"/>
      <w:numFmt w:val="bullet"/>
      <w:lvlText w:val="•"/>
      <w:lvlJc w:val="left"/>
      <w:pPr>
        <w:ind w:left="10298" w:hanging="720"/>
      </w:pPr>
      <w:rPr>
        <w:rFonts w:hint="default"/>
        <w:lang w:val="en-US" w:eastAsia="en-US" w:bidi="en-US"/>
      </w:rPr>
    </w:lvl>
    <w:lvl w:ilvl="8">
      <w:start w:val="0"/>
      <w:numFmt w:val="bullet"/>
      <w:lvlText w:val="•"/>
      <w:lvlJc w:val="left"/>
      <w:pPr>
        <w:ind w:left="11626" w:hanging="720"/>
      </w:pPr>
      <w:rPr>
        <w:rFonts w:hint="default"/>
        <w:lang w:val="en-US" w:eastAsia="en-US" w:bidi="en-US"/>
      </w:rPr>
    </w:lvl>
  </w:abstractNum>
  <w:abstractNum w:abstractNumId="66">
    <w:multiLevelType w:val="hybridMultilevel"/>
    <w:lvl w:ilvl="0">
      <w:start w:val="58"/>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6" w:hanging="720"/>
      </w:pPr>
      <w:rPr>
        <w:rFonts w:hint="default"/>
        <w:lang w:val="en-US" w:eastAsia="en-US" w:bidi="en-US"/>
      </w:rPr>
    </w:lvl>
    <w:lvl w:ilvl="3">
      <w:start w:val="0"/>
      <w:numFmt w:val="bullet"/>
      <w:lvlText w:val="•"/>
      <w:lvlJc w:val="left"/>
      <w:pPr>
        <w:ind w:left="4984" w:hanging="720"/>
      </w:pPr>
      <w:rPr>
        <w:rFonts w:hint="default"/>
        <w:lang w:val="en-US" w:eastAsia="en-US" w:bidi="en-US"/>
      </w:rPr>
    </w:lvl>
    <w:lvl w:ilvl="4">
      <w:start w:val="0"/>
      <w:numFmt w:val="bullet"/>
      <w:lvlText w:val="•"/>
      <w:lvlJc w:val="left"/>
      <w:pPr>
        <w:ind w:left="6313" w:hanging="720"/>
      </w:pPr>
      <w:rPr>
        <w:rFonts w:hint="default"/>
        <w:lang w:val="en-US" w:eastAsia="en-US" w:bidi="en-US"/>
      </w:rPr>
    </w:lvl>
    <w:lvl w:ilvl="5">
      <w:start w:val="0"/>
      <w:numFmt w:val="bullet"/>
      <w:lvlText w:val="•"/>
      <w:lvlJc w:val="left"/>
      <w:pPr>
        <w:ind w:left="7641" w:hanging="720"/>
      </w:pPr>
      <w:rPr>
        <w:rFonts w:hint="default"/>
        <w:lang w:val="en-US" w:eastAsia="en-US" w:bidi="en-US"/>
      </w:rPr>
    </w:lvl>
    <w:lvl w:ilvl="6">
      <w:start w:val="0"/>
      <w:numFmt w:val="bullet"/>
      <w:lvlText w:val="•"/>
      <w:lvlJc w:val="left"/>
      <w:pPr>
        <w:ind w:left="8969" w:hanging="720"/>
      </w:pPr>
      <w:rPr>
        <w:rFonts w:hint="default"/>
        <w:lang w:val="en-US" w:eastAsia="en-US" w:bidi="en-US"/>
      </w:rPr>
    </w:lvl>
    <w:lvl w:ilvl="7">
      <w:start w:val="0"/>
      <w:numFmt w:val="bullet"/>
      <w:lvlText w:val="•"/>
      <w:lvlJc w:val="left"/>
      <w:pPr>
        <w:ind w:left="10298" w:hanging="720"/>
      </w:pPr>
      <w:rPr>
        <w:rFonts w:hint="default"/>
        <w:lang w:val="en-US" w:eastAsia="en-US" w:bidi="en-US"/>
      </w:rPr>
    </w:lvl>
    <w:lvl w:ilvl="8">
      <w:start w:val="0"/>
      <w:numFmt w:val="bullet"/>
      <w:lvlText w:val="•"/>
      <w:lvlJc w:val="left"/>
      <w:pPr>
        <w:ind w:left="11626" w:hanging="720"/>
      </w:pPr>
      <w:rPr>
        <w:rFonts w:hint="default"/>
        <w:lang w:val="en-US" w:eastAsia="en-US" w:bidi="en-US"/>
      </w:rPr>
    </w:lvl>
  </w:abstractNum>
  <w:abstractNum w:abstractNumId="65">
    <w:multiLevelType w:val="hybridMultilevel"/>
    <w:lvl w:ilvl="0">
      <w:start w:val="56"/>
      <w:numFmt w:val="decimal"/>
      <w:lvlText w:val="%1"/>
      <w:lvlJc w:val="left"/>
      <w:pPr>
        <w:ind w:left="2220" w:hanging="920"/>
        <w:jc w:val="left"/>
      </w:pPr>
      <w:rPr>
        <w:rFonts w:hint="default"/>
        <w:lang w:val="en-US" w:eastAsia="en-US" w:bidi="en-US"/>
      </w:rPr>
    </w:lvl>
    <w:lvl w:ilvl="1">
      <w:start w:val="2"/>
      <w:numFmt w:val="decimalZero"/>
      <w:lvlText w:val="%1.%2"/>
      <w:lvlJc w:val="left"/>
      <w:pPr>
        <w:ind w:left="2220" w:hanging="920"/>
        <w:jc w:val="left"/>
      </w:pPr>
      <w:rPr>
        <w:rFonts w:hint="default"/>
        <w:lang w:val="en-US" w:eastAsia="en-US" w:bidi="en-US"/>
      </w:rPr>
    </w:lvl>
    <w:lvl w:ilvl="2">
      <w:start w:val="2"/>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64">
    <w:multiLevelType w:val="hybridMultilevel"/>
    <w:lvl w:ilvl="0">
      <w:start w:val="56"/>
      <w:numFmt w:val="decimal"/>
      <w:lvlText w:val="%1"/>
      <w:lvlJc w:val="left"/>
      <w:pPr>
        <w:ind w:left="1194" w:hanging="920"/>
        <w:jc w:val="left"/>
      </w:pPr>
      <w:rPr>
        <w:rFonts w:hint="default"/>
        <w:lang w:val="en-US" w:eastAsia="en-US" w:bidi="en-US"/>
      </w:rPr>
    </w:lvl>
    <w:lvl w:ilvl="1">
      <w:start w:val="1"/>
      <w:numFmt w:val="decimalZero"/>
      <w:lvlText w:val="%1.%2"/>
      <w:lvlJc w:val="left"/>
      <w:pPr>
        <w:ind w:left="1194" w:hanging="9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817" w:hanging="920"/>
      </w:pPr>
      <w:rPr>
        <w:rFonts w:hint="default"/>
        <w:lang w:val="en-US" w:eastAsia="en-US" w:bidi="en-US"/>
      </w:rPr>
    </w:lvl>
    <w:lvl w:ilvl="3">
      <w:start w:val="0"/>
      <w:numFmt w:val="bullet"/>
      <w:lvlText w:val="•"/>
      <w:lvlJc w:val="left"/>
      <w:pPr>
        <w:ind w:left="5125" w:hanging="920"/>
      </w:pPr>
      <w:rPr>
        <w:rFonts w:hint="default"/>
        <w:lang w:val="en-US" w:eastAsia="en-US" w:bidi="en-US"/>
      </w:rPr>
    </w:lvl>
    <w:lvl w:ilvl="4">
      <w:start w:val="0"/>
      <w:numFmt w:val="bullet"/>
      <w:lvlText w:val="•"/>
      <w:lvlJc w:val="left"/>
      <w:pPr>
        <w:ind w:left="6434" w:hanging="920"/>
      </w:pPr>
      <w:rPr>
        <w:rFonts w:hint="default"/>
        <w:lang w:val="en-US" w:eastAsia="en-US" w:bidi="en-US"/>
      </w:rPr>
    </w:lvl>
    <w:lvl w:ilvl="5">
      <w:start w:val="0"/>
      <w:numFmt w:val="bullet"/>
      <w:lvlText w:val="•"/>
      <w:lvlJc w:val="left"/>
      <w:pPr>
        <w:ind w:left="7742" w:hanging="920"/>
      </w:pPr>
      <w:rPr>
        <w:rFonts w:hint="default"/>
        <w:lang w:val="en-US" w:eastAsia="en-US" w:bidi="en-US"/>
      </w:rPr>
    </w:lvl>
    <w:lvl w:ilvl="6">
      <w:start w:val="0"/>
      <w:numFmt w:val="bullet"/>
      <w:lvlText w:val="•"/>
      <w:lvlJc w:val="left"/>
      <w:pPr>
        <w:ind w:left="9051" w:hanging="920"/>
      </w:pPr>
      <w:rPr>
        <w:rFonts w:hint="default"/>
        <w:lang w:val="en-US" w:eastAsia="en-US" w:bidi="en-US"/>
      </w:rPr>
    </w:lvl>
    <w:lvl w:ilvl="7">
      <w:start w:val="0"/>
      <w:numFmt w:val="bullet"/>
      <w:lvlText w:val="•"/>
      <w:lvlJc w:val="left"/>
      <w:pPr>
        <w:ind w:left="10359" w:hanging="920"/>
      </w:pPr>
      <w:rPr>
        <w:rFonts w:hint="default"/>
        <w:lang w:val="en-US" w:eastAsia="en-US" w:bidi="en-US"/>
      </w:rPr>
    </w:lvl>
    <w:lvl w:ilvl="8">
      <w:start w:val="0"/>
      <w:numFmt w:val="bullet"/>
      <w:lvlText w:val="•"/>
      <w:lvlJc w:val="left"/>
      <w:pPr>
        <w:ind w:left="11668" w:hanging="920"/>
      </w:pPr>
      <w:rPr>
        <w:rFonts w:hint="default"/>
        <w:lang w:val="en-US" w:eastAsia="en-US" w:bidi="en-US"/>
      </w:rPr>
    </w:lvl>
  </w:abstractNum>
  <w:abstractNum w:abstractNumId="63">
    <w:multiLevelType w:val="hybridMultilevel"/>
    <w:lvl w:ilvl="0">
      <w:start w:val="1"/>
      <w:numFmt w:val="lowerRoman"/>
      <w:lvlText w:val="%1."/>
      <w:lvlJc w:val="left"/>
      <w:pPr>
        <w:ind w:left="2021" w:hanging="720"/>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3369" w:hanging="720"/>
      </w:pPr>
      <w:rPr>
        <w:rFonts w:hint="default"/>
        <w:lang w:val="en-US" w:eastAsia="en-US" w:bidi="en-US"/>
      </w:rPr>
    </w:lvl>
    <w:lvl w:ilvl="2">
      <w:start w:val="0"/>
      <w:numFmt w:val="bullet"/>
      <w:lvlText w:val="•"/>
      <w:lvlJc w:val="left"/>
      <w:pPr>
        <w:ind w:left="4718" w:hanging="720"/>
      </w:pPr>
      <w:rPr>
        <w:rFonts w:hint="default"/>
        <w:lang w:val="en-US" w:eastAsia="en-US" w:bidi="en-US"/>
      </w:rPr>
    </w:lvl>
    <w:lvl w:ilvl="3">
      <w:start w:val="0"/>
      <w:numFmt w:val="bullet"/>
      <w:lvlText w:val="•"/>
      <w:lvlJc w:val="left"/>
      <w:pPr>
        <w:ind w:left="6068" w:hanging="720"/>
      </w:pPr>
      <w:rPr>
        <w:rFonts w:hint="default"/>
        <w:lang w:val="en-US" w:eastAsia="en-US" w:bidi="en-US"/>
      </w:rPr>
    </w:lvl>
    <w:lvl w:ilvl="4">
      <w:start w:val="0"/>
      <w:numFmt w:val="bullet"/>
      <w:lvlText w:val="•"/>
      <w:lvlJc w:val="left"/>
      <w:pPr>
        <w:ind w:left="7417" w:hanging="720"/>
      </w:pPr>
      <w:rPr>
        <w:rFonts w:hint="default"/>
        <w:lang w:val="en-US" w:eastAsia="en-US" w:bidi="en-US"/>
      </w:rPr>
    </w:lvl>
    <w:lvl w:ilvl="5">
      <w:start w:val="0"/>
      <w:numFmt w:val="bullet"/>
      <w:lvlText w:val="•"/>
      <w:lvlJc w:val="left"/>
      <w:pPr>
        <w:ind w:left="8766" w:hanging="720"/>
      </w:pPr>
      <w:rPr>
        <w:rFonts w:hint="default"/>
        <w:lang w:val="en-US" w:eastAsia="en-US" w:bidi="en-US"/>
      </w:rPr>
    </w:lvl>
    <w:lvl w:ilvl="6">
      <w:start w:val="0"/>
      <w:numFmt w:val="bullet"/>
      <w:lvlText w:val="•"/>
      <w:lvlJc w:val="left"/>
      <w:pPr>
        <w:ind w:left="10116" w:hanging="720"/>
      </w:pPr>
      <w:rPr>
        <w:rFonts w:hint="default"/>
        <w:lang w:val="en-US" w:eastAsia="en-US" w:bidi="en-US"/>
      </w:rPr>
    </w:lvl>
    <w:lvl w:ilvl="7">
      <w:start w:val="0"/>
      <w:numFmt w:val="bullet"/>
      <w:lvlText w:val="•"/>
      <w:lvlJc w:val="left"/>
      <w:pPr>
        <w:ind w:left="11465" w:hanging="720"/>
      </w:pPr>
      <w:rPr>
        <w:rFonts w:hint="default"/>
        <w:lang w:val="en-US" w:eastAsia="en-US" w:bidi="en-US"/>
      </w:rPr>
    </w:lvl>
    <w:lvl w:ilvl="8">
      <w:start w:val="0"/>
      <w:numFmt w:val="bullet"/>
      <w:lvlText w:val="•"/>
      <w:lvlJc w:val="left"/>
      <w:pPr>
        <w:ind w:left="12814" w:hanging="720"/>
      </w:pPr>
      <w:rPr>
        <w:rFonts w:hint="default"/>
        <w:lang w:val="en-US" w:eastAsia="en-US" w:bidi="en-US"/>
      </w:rPr>
    </w:lvl>
  </w:abstractNum>
  <w:abstractNum w:abstractNumId="62">
    <w:multiLevelType w:val="hybridMultilevel"/>
    <w:lvl w:ilvl="0">
      <w:start w:val="1"/>
      <w:numFmt w:val="lowerRoman"/>
      <w:lvlText w:val="%1."/>
      <w:lvlJc w:val="left"/>
      <w:pPr>
        <w:ind w:left="2021" w:hanging="720"/>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3369" w:hanging="720"/>
      </w:pPr>
      <w:rPr>
        <w:rFonts w:hint="default"/>
        <w:lang w:val="en-US" w:eastAsia="en-US" w:bidi="en-US"/>
      </w:rPr>
    </w:lvl>
    <w:lvl w:ilvl="2">
      <w:start w:val="0"/>
      <w:numFmt w:val="bullet"/>
      <w:lvlText w:val="•"/>
      <w:lvlJc w:val="left"/>
      <w:pPr>
        <w:ind w:left="4718" w:hanging="720"/>
      </w:pPr>
      <w:rPr>
        <w:rFonts w:hint="default"/>
        <w:lang w:val="en-US" w:eastAsia="en-US" w:bidi="en-US"/>
      </w:rPr>
    </w:lvl>
    <w:lvl w:ilvl="3">
      <w:start w:val="0"/>
      <w:numFmt w:val="bullet"/>
      <w:lvlText w:val="•"/>
      <w:lvlJc w:val="left"/>
      <w:pPr>
        <w:ind w:left="6068" w:hanging="720"/>
      </w:pPr>
      <w:rPr>
        <w:rFonts w:hint="default"/>
        <w:lang w:val="en-US" w:eastAsia="en-US" w:bidi="en-US"/>
      </w:rPr>
    </w:lvl>
    <w:lvl w:ilvl="4">
      <w:start w:val="0"/>
      <w:numFmt w:val="bullet"/>
      <w:lvlText w:val="•"/>
      <w:lvlJc w:val="left"/>
      <w:pPr>
        <w:ind w:left="7417" w:hanging="720"/>
      </w:pPr>
      <w:rPr>
        <w:rFonts w:hint="default"/>
        <w:lang w:val="en-US" w:eastAsia="en-US" w:bidi="en-US"/>
      </w:rPr>
    </w:lvl>
    <w:lvl w:ilvl="5">
      <w:start w:val="0"/>
      <w:numFmt w:val="bullet"/>
      <w:lvlText w:val="•"/>
      <w:lvlJc w:val="left"/>
      <w:pPr>
        <w:ind w:left="8766" w:hanging="720"/>
      </w:pPr>
      <w:rPr>
        <w:rFonts w:hint="default"/>
        <w:lang w:val="en-US" w:eastAsia="en-US" w:bidi="en-US"/>
      </w:rPr>
    </w:lvl>
    <w:lvl w:ilvl="6">
      <w:start w:val="0"/>
      <w:numFmt w:val="bullet"/>
      <w:lvlText w:val="•"/>
      <w:lvlJc w:val="left"/>
      <w:pPr>
        <w:ind w:left="10116" w:hanging="720"/>
      </w:pPr>
      <w:rPr>
        <w:rFonts w:hint="default"/>
        <w:lang w:val="en-US" w:eastAsia="en-US" w:bidi="en-US"/>
      </w:rPr>
    </w:lvl>
    <w:lvl w:ilvl="7">
      <w:start w:val="0"/>
      <w:numFmt w:val="bullet"/>
      <w:lvlText w:val="•"/>
      <w:lvlJc w:val="left"/>
      <w:pPr>
        <w:ind w:left="11465" w:hanging="720"/>
      </w:pPr>
      <w:rPr>
        <w:rFonts w:hint="default"/>
        <w:lang w:val="en-US" w:eastAsia="en-US" w:bidi="en-US"/>
      </w:rPr>
    </w:lvl>
    <w:lvl w:ilvl="8">
      <w:start w:val="0"/>
      <w:numFmt w:val="bullet"/>
      <w:lvlText w:val="•"/>
      <w:lvlJc w:val="left"/>
      <w:pPr>
        <w:ind w:left="12814" w:hanging="720"/>
      </w:pPr>
      <w:rPr>
        <w:rFonts w:hint="default"/>
        <w:lang w:val="en-US" w:eastAsia="en-US" w:bidi="en-US"/>
      </w:rPr>
    </w:lvl>
  </w:abstractNum>
  <w:abstractNum w:abstractNumId="61">
    <w:multiLevelType w:val="hybridMultilevel"/>
    <w:lvl w:ilvl="0">
      <w:start w:val="55"/>
      <w:numFmt w:val="decimal"/>
      <w:lvlText w:val="%1"/>
      <w:lvlJc w:val="left"/>
      <w:pPr>
        <w:ind w:left="2021" w:hanging="720"/>
        <w:jc w:val="left"/>
      </w:pPr>
      <w:rPr>
        <w:rFonts w:hint="default"/>
        <w:lang w:val="en-US" w:eastAsia="en-US" w:bidi="en-US"/>
      </w:rPr>
    </w:lvl>
    <w:lvl w:ilvl="1">
      <w:start w:val="2"/>
      <w:numFmt w:val="decimalZero"/>
      <w:lvlText w:val="%1.%2"/>
      <w:lvlJc w:val="left"/>
      <w:pPr>
        <w:ind w:left="2021" w:hanging="720"/>
        <w:jc w:val="left"/>
      </w:pPr>
      <w:rPr>
        <w:rFonts w:hint="default" w:ascii="Times New Roman" w:hAnsi="Times New Roman" w:eastAsia="Times New Roman" w:cs="Times New Roman"/>
        <w:b/>
        <w:bCs/>
        <w:spacing w:val="0"/>
        <w:w w:val="99"/>
        <w:sz w:val="20"/>
        <w:szCs w:val="20"/>
        <w:lang w:val="en-US" w:eastAsia="en-US" w:bidi="en-US"/>
      </w:rPr>
    </w:lvl>
    <w:lvl w:ilvl="2">
      <w:start w:val="1"/>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174" w:hanging="920"/>
      </w:pPr>
      <w:rPr>
        <w:rFonts w:hint="default"/>
        <w:lang w:val="en-US" w:eastAsia="en-US" w:bidi="en-US"/>
      </w:rPr>
    </w:lvl>
    <w:lvl w:ilvl="4">
      <w:start w:val="0"/>
      <w:numFmt w:val="bullet"/>
      <w:lvlText w:val="•"/>
      <w:lvlJc w:val="left"/>
      <w:pPr>
        <w:ind w:left="6651" w:hanging="920"/>
      </w:pPr>
      <w:rPr>
        <w:rFonts w:hint="default"/>
        <w:lang w:val="en-US" w:eastAsia="en-US" w:bidi="en-US"/>
      </w:rPr>
    </w:lvl>
    <w:lvl w:ilvl="5">
      <w:start w:val="0"/>
      <w:numFmt w:val="bullet"/>
      <w:lvlText w:val="•"/>
      <w:lvlJc w:val="left"/>
      <w:pPr>
        <w:ind w:left="8128" w:hanging="920"/>
      </w:pPr>
      <w:rPr>
        <w:rFonts w:hint="default"/>
        <w:lang w:val="en-US" w:eastAsia="en-US" w:bidi="en-US"/>
      </w:rPr>
    </w:lvl>
    <w:lvl w:ilvl="6">
      <w:start w:val="0"/>
      <w:numFmt w:val="bullet"/>
      <w:lvlText w:val="•"/>
      <w:lvlJc w:val="left"/>
      <w:pPr>
        <w:ind w:left="9605" w:hanging="920"/>
      </w:pPr>
      <w:rPr>
        <w:rFonts w:hint="default"/>
        <w:lang w:val="en-US" w:eastAsia="en-US" w:bidi="en-US"/>
      </w:rPr>
    </w:lvl>
    <w:lvl w:ilvl="7">
      <w:start w:val="0"/>
      <w:numFmt w:val="bullet"/>
      <w:lvlText w:val="•"/>
      <w:lvlJc w:val="left"/>
      <w:pPr>
        <w:ind w:left="11082" w:hanging="920"/>
      </w:pPr>
      <w:rPr>
        <w:rFonts w:hint="default"/>
        <w:lang w:val="en-US" w:eastAsia="en-US" w:bidi="en-US"/>
      </w:rPr>
    </w:lvl>
    <w:lvl w:ilvl="8">
      <w:start w:val="0"/>
      <w:numFmt w:val="bullet"/>
      <w:lvlText w:val="•"/>
      <w:lvlJc w:val="left"/>
      <w:pPr>
        <w:ind w:left="12559" w:hanging="920"/>
      </w:pPr>
      <w:rPr>
        <w:rFonts w:hint="default"/>
        <w:lang w:val="en-US" w:eastAsia="en-US" w:bidi="en-US"/>
      </w:rPr>
    </w:lvl>
  </w:abstractNum>
  <w:abstractNum w:abstractNumId="60">
    <w:multiLevelType w:val="hybridMultilevel"/>
    <w:lvl w:ilvl="0">
      <w:start w:val="1"/>
      <w:numFmt w:val="lowerRoman"/>
      <w:lvlText w:val="%1."/>
      <w:lvlJc w:val="left"/>
      <w:pPr>
        <w:ind w:left="2021" w:hanging="720"/>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3369" w:hanging="720"/>
      </w:pPr>
      <w:rPr>
        <w:rFonts w:hint="default"/>
        <w:lang w:val="en-US" w:eastAsia="en-US" w:bidi="en-US"/>
      </w:rPr>
    </w:lvl>
    <w:lvl w:ilvl="2">
      <w:start w:val="0"/>
      <w:numFmt w:val="bullet"/>
      <w:lvlText w:val="•"/>
      <w:lvlJc w:val="left"/>
      <w:pPr>
        <w:ind w:left="4718" w:hanging="720"/>
      </w:pPr>
      <w:rPr>
        <w:rFonts w:hint="default"/>
        <w:lang w:val="en-US" w:eastAsia="en-US" w:bidi="en-US"/>
      </w:rPr>
    </w:lvl>
    <w:lvl w:ilvl="3">
      <w:start w:val="0"/>
      <w:numFmt w:val="bullet"/>
      <w:lvlText w:val="•"/>
      <w:lvlJc w:val="left"/>
      <w:pPr>
        <w:ind w:left="6068" w:hanging="720"/>
      </w:pPr>
      <w:rPr>
        <w:rFonts w:hint="default"/>
        <w:lang w:val="en-US" w:eastAsia="en-US" w:bidi="en-US"/>
      </w:rPr>
    </w:lvl>
    <w:lvl w:ilvl="4">
      <w:start w:val="0"/>
      <w:numFmt w:val="bullet"/>
      <w:lvlText w:val="•"/>
      <w:lvlJc w:val="left"/>
      <w:pPr>
        <w:ind w:left="7417" w:hanging="720"/>
      </w:pPr>
      <w:rPr>
        <w:rFonts w:hint="default"/>
        <w:lang w:val="en-US" w:eastAsia="en-US" w:bidi="en-US"/>
      </w:rPr>
    </w:lvl>
    <w:lvl w:ilvl="5">
      <w:start w:val="0"/>
      <w:numFmt w:val="bullet"/>
      <w:lvlText w:val="•"/>
      <w:lvlJc w:val="left"/>
      <w:pPr>
        <w:ind w:left="8766" w:hanging="720"/>
      </w:pPr>
      <w:rPr>
        <w:rFonts w:hint="default"/>
        <w:lang w:val="en-US" w:eastAsia="en-US" w:bidi="en-US"/>
      </w:rPr>
    </w:lvl>
    <w:lvl w:ilvl="6">
      <w:start w:val="0"/>
      <w:numFmt w:val="bullet"/>
      <w:lvlText w:val="•"/>
      <w:lvlJc w:val="left"/>
      <w:pPr>
        <w:ind w:left="10116" w:hanging="720"/>
      </w:pPr>
      <w:rPr>
        <w:rFonts w:hint="default"/>
        <w:lang w:val="en-US" w:eastAsia="en-US" w:bidi="en-US"/>
      </w:rPr>
    </w:lvl>
    <w:lvl w:ilvl="7">
      <w:start w:val="0"/>
      <w:numFmt w:val="bullet"/>
      <w:lvlText w:val="•"/>
      <w:lvlJc w:val="left"/>
      <w:pPr>
        <w:ind w:left="11465" w:hanging="720"/>
      </w:pPr>
      <w:rPr>
        <w:rFonts w:hint="default"/>
        <w:lang w:val="en-US" w:eastAsia="en-US" w:bidi="en-US"/>
      </w:rPr>
    </w:lvl>
    <w:lvl w:ilvl="8">
      <w:start w:val="0"/>
      <w:numFmt w:val="bullet"/>
      <w:lvlText w:val="•"/>
      <w:lvlJc w:val="left"/>
      <w:pPr>
        <w:ind w:left="12814" w:hanging="720"/>
      </w:pPr>
      <w:rPr>
        <w:rFonts w:hint="default"/>
        <w:lang w:val="en-US" w:eastAsia="en-US" w:bidi="en-US"/>
      </w:rPr>
    </w:lvl>
  </w:abstractNum>
  <w:abstractNum w:abstractNumId="59">
    <w:multiLevelType w:val="hybridMultilevel"/>
    <w:lvl w:ilvl="0">
      <w:start w:val="54"/>
      <w:numFmt w:val="decimal"/>
      <w:lvlText w:val="%1"/>
      <w:lvlJc w:val="left"/>
      <w:pPr>
        <w:ind w:left="1290" w:hanging="1016"/>
        <w:jc w:val="left"/>
      </w:pPr>
      <w:rPr>
        <w:rFonts w:hint="default"/>
        <w:lang w:val="en-US" w:eastAsia="en-US" w:bidi="en-US"/>
      </w:rPr>
    </w:lvl>
    <w:lvl w:ilvl="1">
      <w:start w:val="3"/>
      <w:numFmt w:val="decimalZero"/>
      <w:lvlText w:val="%1.%2"/>
      <w:lvlJc w:val="left"/>
      <w:pPr>
        <w:ind w:left="1290" w:hanging="1016"/>
        <w:jc w:val="left"/>
      </w:pPr>
      <w:rPr>
        <w:rFonts w:hint="default" w:ascii="Times New Roman" w:hAnsi="Times New Roman" w:eastAsia="Times New Roman" w:cs="Times New Roman"/>
        <w:b/>
        <w:bCs/>
        <w:spacing w:val="0"/>
        <w:w w:val="99"/>
        <w:sz w:val="20"/>
        <w:szCs w:val="20"/>
        <w:lang w:val="en-US" w:eastAsia="en-US" w:bidi="en-US"/>
      </w:rPr>
    </w:lvl>
    <w:lvl w:ilvl="2">
      <w:start w:val="1"/>
      <w:numFmt w:val="decimalZero"/>
      <w:lvlText w:val="%1.%2.%3"/>
      <w:lvlJc w:val="left"/>
      <w:pPr>
        <w:ind w:left="1268" w:hanging="994"/>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166" w:hanging="994"/>
      </w:pPr>
      <w:rPr>
        <w:rFonts w:hint="default"/>
        <w:lang w:val="en-US" w:eastAsia="en-US" w:bidi="en-US"/>
      </w:rPr>
    </w:lvl>
    <w:lvl w:ilvl="4">
      <w:start w:val="0"/>
      <w:numFmt w:val="bullet"/>
      <w:lvlText w:val="•"/>
      <w:lvlJc w:val="left"/>
      <w:pPr>
        <w:ind w:left="5600" w:hanging="994"/>
      </w:pPr>
      <w:rPr>
        <w:rFonts w:hint="default"/>
        <w:lang w:val="en-US" w:eastAsia="en-US" w:bidi="en-US"/>
      </w:rPr>
    </w:lvl>
    <w:lvl w:ilvl="5">
      <w:start w:val="0"/>
      <w:numFmt w:val="bullet"/>
      <w:lvlText w:val="•"/>
      <w:lvlJc w:val="left"/>
      <w:pPr>
        <w:ind w:left="7033" w:hanging="994"/>
      </w:pPr>
      <w:rPr>
        <w:rFonts w:hint="default"/>
        <w:lang w:val="en-US" w:eastAsia="en-US" w:bidi="en-US"/>
      </w:rPr>
    </w:lvl>
    <w:lvl w:ilvl="6">
      <w:start w:val="0"/>
      <w:numFmt w:val="bullet"/>
      <w:lvlText w:val="•"/>
      <w:lvlJc w:val="left"/>
      <w:pPr>
        <w:ind w:left="8467" w:hanging="994"/>
      </w:pPr>
      <w:rPr>
        <w:rFonts w:hint="default"/>
        <w:lang w:val="en-US" w:eastAsia="en-US" w:bidi="en-US"/>
      </w:rPr>
    </w:lvl>
    <w:lvl w:ilvl="7">
      <w:start w:val="0"/>
      <w:numFmt w:val="bullet"/>
      <w:lvlText w:val="•"/>
      <w:lvlJc w:val="left"/>
      <w:pPr>
        <w:ind w:left="9900" w:hanging="994"/>
      </w:pPr>
      <w:rPr>
        <w:rFonts w:hint="default"/>
        <w:lang w:val="en-US" w:eastAsia="en-US" w:bidi="en-US"/>
      </w:rPr>
    </w:lvl>
    <w:lvl w:ilvl="8">
      <w:start w:val="0"/>
      <w:numFmt w:val="bullet"/>
      <w:lvlText w:val="•"/>
      <w:lvlJc w:val="left"/>
      <w:pPr>
        <w:ind w:left="11334" w:hanging="994"/>
      </w:pPr>
      <w:rPr>
        <w:rFonts w:hint="default"/>
        <w:lang w:val="en-US" w:eastAsia="en-US" w:bidi="en-US"/>
      </w:rPr>
    </w:lvl>
  </w:abstractNum>
  <w:abstractNum w:abstractNumId="58">
    <w:multiLevelType w:val="hybridMultilevel"/>
    <w:lvl w:ilvl="0">
      <w:start w:val="54"/>
      <w:numFmt w:val="decimal"/>
      <w:lvlText w:val="%1"/>
      <w:lvlJc w:val="left"/>
      <w:pPr>
        <w:ind w:left="1194" w:hanging="920"/>
        <w:jc w:val="left"/>
      </w:pPr>
      <w:rPr>
        <w:rFonts w:hint="default"/>
        <w:lang w:val="en-US" w:eastAsia="en-US" w:bidi="en-US"/>
      </w:rPr>
    </w:lvl>
    <w:lvl w:ilvl="1">
      <w:start w:val="1"/>
      <w:numFmt w:val="decimalZero"/>
      <w:lvlText w:val="%1.%2"/>
      <w:lvlJc w:val="left"/>
      <w:pPr>
        <w:ind w:left="1194" w:hanging="920"/>
        <w:jc w:val="left"/>
      </w:pPr>
      <w:rPr>
        <w:rFonts w:hint="default" w:ascii="Times New Roman" w:hAnsi="Times New Roman" w:eastAsia="Times New Roman" w:cs="Times New Roman"/>
        <w:b/>
        <w:bCs/>
        <w:spacing w:val="0"/>
        <w:w w:val="99"/>
        <w:sz w:val="20"/>
        <w:szCs w:val="20"/>
        <w:lang w:val="en-US" w:eastAsia="en-US" w:bidi="en-US"/>
      </w:rPr>
    </w:lvl>
    <w:lvl w:ilvl="2">
      <w:start w:val="1"/>
      <w:numFmt w:val="decimalZero"/>
      <w:lvlText w:val="%1.%2.%3"/>
      <w:lvlJc w:val="left"/>
      <w:pPr>
        <w:ind w:left="1194"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100" w:hanging="920"/>
      </w:pPr>
      <w:rPr>
        <w:rFonts w:hint="default"/>
        <w:lang w:val="en-US" w:eastAsia="en-US" w:bidi="en-US"/>
      </w:rPr>
    </w:lvl>
    <w:lvl w:ilvl="4">
      <w:start w:val="0"/>
      <w:numFmt w:val="bullet"/>
      <w:lvlText w:val="•"/>
      <w:lvlJc w:val="left"/>
      <w:pPr>
        <w:ind w:left="6400" w:hanging="920"/>
      </w:pPr>
      <w:rPr>
        <w:rFonts w:hint="default"/>
        <w:lang w:val="en-US" w:eastAsia="en-US" w:bidi="en-US"/>
      </w:rPr>
    </w:lvl>
    <w:lvl w:ilvl="5">
      <w:start w:val="0"/>
      <w:numFmt w:val="bullet"/>
      <w:lvlText w:val="•"/>
      <w:lvlJc w:val="left"/>
      <w:pPr>
        <w:ind w:left="7700" w:hanging="920"/>
      </w:pPr>
      <w:rPr>
        <w:rFonts w:hint="default"/>
        <w:lang w:val="en-US" w:eastAsia="en-US" w:bidi="en-US"/>
      </w:rPr>
    </w:lvl>
    <w:lvl w:ilvl="6">
      <w:start w:val="0"/>
      <w:numFmt w:val="bullet"/>
      <w:lvlText w:val="•"/>
      <w:lvlJc w:val="left"/>
      <w:pPr>
        <w:ind w:left="9000" w:hanging="920"/>
      </w:pPr>
      <w:rPr>
        <w:rFonts w:hint="default"/>
        <w:lang w:val="en-US" w:eastAsia="en-US" w:bidi="en-US"/>
      </w:rPr>
    </w:lvl>
    <w:lvl w:ilvl="7">
      <w:start w:val="0"/>
      <w:numFmt w:val="bullet"/>
      <w:lvlText w:val="•"/>
      <w:lvlJc w:val="left"/>
      <w:pPr>
        <w:ind w:left="10300" w:hanging="920"/>
      </w:pPr>
      <w:rPr>
        <w:rFonts w:hint="default"/>
        <w:lang w:val="en-US" w:eastAsia="en-US" w:bidi="en-US"/>
      </w:rPr>
    </w:lvl>
    <w:lvl w:ilvl="8">
      <w:start w:val="0"/>
      <w:numFmt w:val="bullet"/>
      <w:lvlText w:val="•"/>
      <w:lvlJc w:val="left"/>
      <w:pPr>
        <w:ind w:left="11600" w:hanging="920"/>
      </w:pPr>
      <w:rPr>
        <w:rFonts w:hint="default"/>
        <w:lang w:val="en-US" w:eastAsia="en-US" w:bidi="en-US"/>
      </w:rPr>
    </w:lvl>
  </w:abstractNum>
  <w:abstractNum w:abstractNumId="57">
    <w:multiLevelType w:val="hybridMultilevel"/>
    <w:lvl w:ilvl="0">
      <w:start w:val="45"/>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20" w:hanging="720"/>
      </w:pPr>
      <w:rPr>
        <w:rFonts w:hint="default"/>
        <w:lang w:val="en-US" w:eastAsia="en-US" w:bidi="en-US"/>
      </w:rPr>
    </w:lvl>
    <w:lvl w:ilvl="3">
      <w:start w:val="0"/>
      <w:numFmt w:val="bullet"/>
      <w:lvlText w:val="•"/>
      <w:lvlJc w:val="left"/>
      <w:pPr>
        <w:ind w:left="4930" w:hanging="720"/>
      </w:pPr>
      <w:rPr>
        <w:rFonts w:hint="default"/>
        <w:lang w:val="en-US" w:eastAsia="en-US" w:bidi="en-US"/>
      </w:rPr>
    </w:lvl>
    <w:lvl w:ilvl="4">
      <w:start w:val="0"/>
      <w:numFmt w:val="bullet"/>
      <w:lvlText w:val="•"/>
      <w:lvlJc w:val="left"/>
      <w:pPr>
        <w:ind w:left="6241" w:hanging="720"/>
      </w:pPr>
      <w:rPr>
        <w:rFonts w:hint="default"/>
        <w:lang w:val="en-US" w:eastAsia="en-US" w:bidi="en-US"/>
      </w:rPr>
    </w:lvl>
    <w:lvl w:ilvl="5">
      <w:start w:val="0"/>
      <w:numFmt w:val="bullet"/>
      <w:lvlText w:val="•"/>
      <w:lvlJc w:val="left"/>
      <w:pPr>
        <w:ind w:left="7551" w:hanging="720"/>
      </w:pPr>
      <w:rPr>
        <w:rFonts w:hint="default"/>
        <w:lang w:val="en-US" w:eastAsia="en-US" w:bidi="en-US"/>
      </w:rPr>
    </w:lvl>
    <w:lvl w:ilvl="6">
      <w:start w:val="0"/>
      <w:numFmt w:val="bullet"/>
      <w:lvlText w:val="•"/>
      <w:lvlJc w:val="left"/>
      <w:pPr>
        <w:ind w:left="8861" w:hanging="720"/>
      </w:pPr>
      <w:rPr>
        <w:rFonts w:hint="default"/>
        <w:lang w:val="en-US" w:eastAsia="en-US" w:bidi="en-US"/>
      </w:rPr>
    </w:lvl>
    <w:lvl w:ilvl="7">
      <w:start w:val="0"/>
      <w:numFmt w:val="bullet"/>
      <w:lvlText w:val="•"/>
      <w:lvlJc w:val="left"/>
      <w:pPr>
        <w:ind w:left="10172" w:hanging="720"/>
      </w:pPr>
      <w:rPr>
        <w:rFonts w:hint="default"/>
        <w:lang w:val="en-US" w:eastAsia="en-US" w:bidi="en-US"/>
      </w:rPr>
    </w:lvl>
    <w:lvl w:ilvl="8">
      <w:start w:val="0"/>
      <w:numFmt w:val="bullet"/>
      <w:lvlText w:val="•"/>
      <w:lvlJc w:val="left"/>
      <w:pPr>
        <w:ind w:left="11482" w:hanging="720"/>
      </w:pPr>
      <w:rPr>
        <w:rFonts w:hint="default"/>
        <w:lang w:val="en-US" w:eastAsia="en-US" w:bidi="en-US"/>
      </w:rPr>
    </w:lvl>
  </w:abstractNum>
  <w:abstractNum w:abstractNumId="56">
    <w:multiLevelType w:val="hybridMultilevel"/>
    <w:lvl w:ilvl="0">
      <w:start w:val="1"/>
      <w:numFmt w:val="decimal"/>
      <w:lvlText w:val="%1."/>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310" w:hanging="720"/>
      </w:pPr>
      <w:rPr>
        <w:rFonts w:hint="default"/>
        <w:lang w:val="en-US" w:eastAsia="en-US" w:bidi="en-US"/>
      </w:rPr>
    </w:lvl>
    <w:lvl w:ilvl="2">
      <w:start w:val="0"/>
      <w:numFmt w:val="bullet"/>
      <w:lvlText w:val="•"/>
      <w:lvlJc w:val="left"/>
      <w:pPr>
        <w:ind w:left="3620" w:hanging="720"/>
      </w:pPr>
      <w:rPr>
        <w:rFonts w:hint="default"/>
        <w:lang w:val="en-US" w:eastAsia="en-US" w:bidi="en-US"/>
      </w:rPr>
    </w:lvl>
    <w:lvl w:ilvl="3">
      <w:start w:val="0"/>
      <w:numFmt w:val="bullet"/>
      <w:lvlText w:val="•"/>
      <w:lvlJc w:val="left"/>
      <w:pPr>
        <w:ind w:left="4930" w:hanging="720"/>
      </w:pPr>
      <w:rPr>
        <w:rFonts w:hint="default"/>
        <w:lang w:val="en-US" w:eastAsia="en-US" w:bidi="en-US"/>
      </w:rPr>
    </w:lvl>
    <w:lvl w:ilvl="4">
      <w:start w:val="0"/>
      <w:numFmt w:val="bullet"/>
      <w:lvlText w:val="•"/>
      <w:lvlJc w:val="left"/>
      <w:pPr>
        <w:ind w:left="6241" w:hanging="720"/>
      </w:pPr>
      <w:rPr>
        <w:rFonts w:hint="default"/>
        <w:lang w:val="en-US" w:eastAsia="en-US" w:bidi="en-US"/>
      </w:rPr>
    </w:lvl>
    <w:lvl w:ilvl="5">
      <w:start w:val="0"/>
      <w:numFmt w:val="bullet"/>
      <w:lvlText w:val="•"/>
      <w:lvlJc w:val="left"/>
      <w:pPr>
        <w:ind w:left="7551" w:hanging="720"/>
      </w:pPr>
      <w:rPr>
        <w:rFonts w:hint="default"/>
        <w:lang w:val="en-US" w:eastAsia="en-US" w:bidi="en-US"/>
      </w:rPr>
    </w:lvl>
    <w:lvl w:ilvl="6">
      <w:start w:val="0"/>
      <w:numFmt w:val="bullet"/>
      <w:lvlText w:val="•"/>
      <w:lvlJc w:val="left"/>
      <w:pPr>
        <w:ind w:left="8861" w:hanging="720"/>
      </w:pPr>
      <w:rPr>
        <w:rFonts w:hint="default"/>
        <w:lang w:val="en-US" w:eastAsia="en-US" w:bidi="en-US"/>
      </w:rPr>
    </w:lvl>
    <w:lvl w:ilvl="7">
      <w:start w:val="0"/>
      <w:numFmt w:val="bullet"/>
      <w:lvlText w:val="•"/>
      <w:lvlJc w:val="left"/>
      <w:pPr>
        <w:ind w:left="10172" w:hanging="720"/>
      </w:pPr>
      <w:rPr>
        <w:rFonts w:hint="default"/>
        <w:lang w:val="en-US" w:eastAsia="en-US" w:bidi="en-US"/>
      </w:rPr>
    </w:lvl>
    <w:lvl w:ilvl="8">
      <w:start w:val="0"/>
      <w:numFmt w:val="bullet"/>
      <w:lvlText w:val="•"/>
      <w:lvlJc w:val="left"/>
      <w:pPr>
        <w:ind w:left="11482" w:hanging="720"/>
      </w:pPr>
      <w:rPr>
        <w:rFonts w:hint="default"/>
        <w:lang w:val="en-US" w:eastAsia="en-US" w:bidi="en-US"/>
      </w:rPr>
    </w:lvl>
  </w:abstractNum>
  <w:abstractNum w:abstractNumId="55">
    <w:multiLevelType w:val="hybridMultilevel"/>
    <w:lvl w:ilvl="0">
      <w:start w:val="43"/>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20" w:hanging="720"/>
      </w:pPr>
      <w:rPr>
        <w:rFonts w:hint="default"/>
        <w:lang w:val="en-US" w:eastAsia="en-US" w:bidi="en-US"/>
      </w:rPr>
    </w:lvl>
    <w:lvl w:ilvl="3">
      <w:start w:val="0"/>
      <w:numFmt w:val="bullet"/>
      <w:lvlText w:val="•"/>
      <w:lvlJc w:val="left"/>
      <w:pPr>
        <w:ind w:left="4930" w:hanging="720"/>
      </w:pPr>
      <w:rPr>
        <w:rFonts w:hint="default"/>
        <w:lang w:val="en-US" w:eastAsia="en-US" w:bidi="en-US"/>
      </w:rPr>
    </w:lvl>
    <w:lvl w:ilvl="4">
      <w:start w:val="0"/>
      <w:numFmt w:val="bullet"/>
      <w:lvlText w:val="•"/>
      <w:lvlJc w:val="left"/>
      <w:pPr>
        <w:ind w:left="6241" w:hanging="720"/>
      </w:pPr>
      <w:rPr>
        <w:rFonts w:hint="default"/>
        <w:lang w:val="en-US" w:eastAsia="en-US" w:bidi="en-US"/>
      </w:rPr>
    </w:lvl>
    <w:lvl w:ilvl="5">
      <w:start w:val="0"/>
      <w:numFmt w:val="bullet"/>
      <w:lvlText w:val="•"/>
      <w:lvlJc w:val="left"/>
      <w:pPr>
        <w:ind w:left="7551" w:hanging="720"/>
      </w:pPr>
      <w:rPr>
        <w:rFonts w:hint="default"/>
        <w:lang w:val="en-US" w:eastAsia="en-US" w:bidi="en-US"/>
      </w:rPr>
    </w:lvl>
    <w:lvl w:ilvl="6">
      <w:start w:val="0"/>
      <w:numFmt w:val="bullet"/>
      <w:lvlText w:val="•"/>
      <w:lvlJc w:val="left"/>
      <w:pPr>
        <w:ind w:left="8861" w:hanging="720"/>
      </w:pPr>
      <w:rPr>
        <w:rFonts w:hint="default"/>
        <w:lang w:val="en-US" w:eastAsia="en-US" w:bidi="en-US"/>
      </w:rPr>
    </w:lvl>
    <w:lvl w:ilvl="7">
      <w:start w:val="0"/>
      <w:numFmt w:val="bullet"/>
      <w:lvlText w:val="•"/>
      <w:lvlJc w:val="left"/>
      <w:pPr>
        <w:ind w:left="10172" w:hanging="720"/>
      </w:pPr>
      <w:rPr>
        <w:rFonts w:hint="default"/>
        <w:lang w:val="en-US" w:eastAsia="en-US" w:bidi="en-US"/>
      </w:rPr>
    </w:lvl>
    <w:lvl w:ilvl="8">
      <w:start w:val="0"/>
      <w:numFmt w:val="bullet"/>
      <w:lvlText w:val="•"/>
      <w:lvlJc w:val="left"/>
      <w:pPr>
        <w:ind w:left="11482" w:hanging="720"/>
      </w:pPr>
      <w:rPr>
        <w:rFonts w:hint="default"/>
        <w:lang w:val="en-US" w:eastAsia="en-US" w:bidi="en-US"/>
      </w:rPr>
    </w:lvl>
  </w:abstractNum>
  <w:abstractNum w:abstractNumId="54">
    <w:multiLevelType w:val="hybridMultilevel"/>
    <w:lvl w:ilvl="0">
      <w:start w:val="39"/>
      <w:numFmt w:val="decimal"/>
      <w:lvlText w:val="%1"/>
      <w:lvlJc w:val="left"/>
      <w:pPr>
        <w:ind w:left="1314" w:hanging="1040"/>
        <w:jc w:val="left"/>
      </w:pPr>
      <w:rPr>
        <w:rFonts w:hint="default"/>
        <w:lang w:val="en-US" w:eastAsia="en-US" w:bidi="en-US"/>
      </w:rPr>
    </w:lvl>
    <w:lvl w:ilvl="1">
      <w:start w:val="4"/>
      <w:numFmt w:val="decimalZero"/>
      <w:lvlText w:val="%1.%2"/>
      <w:lvlJc w:val="left"/>
      <w:pPr>
        <w:ind w:left="1314" w:hanging="1040"/>
        <w:jc w:val="left"/>
      </w:pPr>
      <w:rPr>
        <w:rFonts w:hint="default"/>
        <w:spacing w:val="0"/>
        <w:w w:val="99"/>
        <w:lang w:val="en-US" w:eastAsia="en-US" w:bidi="en-US"/>
      </w:rPr>
    </w:lvl>
    <w:lvl w:ilvl="2">
      <w:start w:val="1"/>
      <w:numFmt w:val="decimalZero"/>
      <w:lvlText w:val="%1.%2.%3"/>
      <w:lvlJc w:val="left"/>
      <w:pPr>
        <w:ind w:left="1314" w:hanging="104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1429" w:hanging="116"/>
      </w:pPr>
      <w:rPr>
        <w:rFonts w:hint="default" w:ascii="Times New Roman" w:hAnsi="Times New Roman" w:eastAsia="Times New Roman" w:cs="Times New Roman"/>
        <w:w w:val="99"/>
        <w:sz w:val="20"/>
        <w:szCs w:val="20"/>
        <w:lang w:val="en-US" w:eastAsia="en-US" w:bidi="en-US"/>
      </w:rPr>
    </w:lvl>
    <w:lvl w:ilvl="4">
      <w:start w:val="0"/>
      <w:numFmt w:val="bullet"/>
      <w:lvlText w:val="•"/>
      <w:lvlJc w:val="left"/>
      <w:pPr>
        <w:ind w:left="5708" w:hanging="116"/>
      </w:pPr>
      <w:rPr>
        <w:rFonts w:hint="default"/>
        <w:lang w:val="en-US" w:eastAsia="en-US" w:bidi="en-US"/>
      </w:rPr>
    </w:lvl>
    <w:lvl w:ilvl="5">
      <w:start w:val="0"/>
      <w:numFmt w:val="bullet"/>
      <w:lvlText w:val="•"/>
      <w:lvlJc w:val="left"/>
      <w:pPr>
        <w:ind w:left="7137" w:hanging="116"/>
      </w:pPr>
      <w:rPr>
        <w:rFonts w:hint="default"/>
        <w:lang w:val="en-US" w:eastAsia="en-US" w:bidi="en-US"/>
      </w:rPr>
    </w:lvl>
    <w:lvl w:ilvl="6">
      <w:start w:val="0"/>
      <w:numFmt w:val="bullet"/>
      <w:lvlText w:val="•"/>
      <w:lvlJc w:val="left"/>
      <w:pPr>
        <w:ind w:left="8567" w:hanging="116"/>
      </w:pPr>
      <w:rPr>
        <w:rFonts w:hint="default"/>
        <w:lang w:val="en-US" w:eastAsia="en-US" w:bidi="en-US"/>
      </w:rPr>
    </w:lvl>
    <w:lvl w:ilvl="7">
      <w:start w:val="0"/>
      <w:numFmt w:val="bullet"/>
      <w:lvlText w:val="•"/>
      <w:lvlJc w:val="left"/>
      <w:pPr>
        <w:ind w:left="9996" w:hanging="116"/>
      </w:pPr>
      <w:rPr>
        <w:rFonts w:hint="default"/>
        <w:lang w:val="en-US" w:eastAsia="en-US" w:bidi="en-US"/>
      </w:rPr>
    </w:lvl>
    <w:lvl w:ilvl="8">
      <w:start w:val="0"/>
      <w:numFmt w:val="bullet"/>
      <w:lvlText w:val="•"/>
      <w:lvlJc w:val="left"/>
      <w:pPr>
        <w:ind w:left="11426" w:hanging="116"/>
      </w:pPr>
      <w:rPr>
        <w:rFonts w:hint="default"/>
        <w:lang w:val="en-US" w:eastAsia="en-US" w:bidi="en-US"/>
      </w:rPr>
    </w:lvl>
  </w:abstractNum>
  <w:abstractNum w:abstractNumId="53">
    <w:multiLevelType w:val="hybridMultilevel"/>
    <w:lvl w:ilvl="0">
      <w:start w:val="39"/>
      <w:numFmt w:val="decimal"/>
      <w:lvlText w:val="%1"/>
      <w:lvlJc w:val="left"/>
      <w:pPr>
        <w:ind w:left="2220" w:hanging="920"/>
        <w:jc w:val="left"/>
      </w:pPr>
      <w:rPr>
        <w:rFonts w:hint="default"/>
        <w:lang w:val="en-US" w:eastAsia="en-US" w:bidi="en-US"/>
      </w:rPr>
    </w:lvl>
    <w:lvl w:ilvl="1">
      <w:start w:val="3"/>
      <w:numFmt w:val="decimalZero"/>
      <w:lvlText w:val="%1.%2"/>
      <w:lvlJc w:val="left"/>
      <w:pPr>
        <w:ind w:left="2220" w:hanging="920"/>
        <w:jc w:val="left"/>
      </w:pPr>
      <w:rPr>
        <w:rFonts w:hint="default"/>
        <w:lang w:val="en-US" w:eastAsia="en-US" w:bidi="en-US"/>
      </w:rPr>
    </w:lvl>
    <w:lvl w:ilvl="2">
      <w:start w:val="10"/>
      <w:numFmt w:val="decimal"/>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52">
    <w:multiLevelType w:val="hybridMultilevel"/>
    <w:lvl w:ilvl="0">
      <w:start w:val="39"/>
      <w:numFmt w:val="decimal"/>
      <w:lvlText w:val="%1"/>
      <w:lvlJc w:val="left"/>
      <w:pPr>
        <w:ind w:left="2021" w:hanging="720"/>
        <w:jc w:val="left"/>
      </w:pPr>
      <w:rPr>
        <w:rFonts w:hint="default"/>
        <w:lang w:val="en-US" w:eastAsia="en-US" w:bidi="en-US"/>
      </w:rPr>
    </w:lvl>
    <w:lvl w:ilvl="1">
      <w:start w:val="3"/>
      <w:numFmt w:val="decimalZero"/>
      <w:lvlText w:val="%1.%2"/>
      <w:lvlJc w:val="left"/>
      <w:pPr>
        <w:ind w:left="2021"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174" w:hanging="920"/>
      </w:pPr>
      <w:rPr>
        <w:rFonts w:hint="default"/>
        <w:lang w:val="en-US" w:eastAsia="en-US" w:bidi="en-US"/>
      </w:rPr>
    </w:lvl>
    <w:lvl w:ilvl="4">
      <w:start w:val="0"/>
      <w:numFmt w:val="bullet"/>
      <w:lvlText w:val="•"/>
      <w:lvlJc w:val="left"/>
      <w:pPr>
        <w:ind w:left="6651" w:hanging="920"/>
      </w:pPr>
      <w:rPr>
        <w:rFonts w:hint="default"/>
        <w:lang w:val="en-US" w:eastAsia="en-US" w:bidi="en-US"/>
      </w:rPr>
    </w:lvl>
    <w:lvl w:ilvl="5">
      <w:start w:val="0"/>
      <w:numFmt w:val="bullet"/>
      <w:lvlText w:val="•"/>
      <w:lvlJc w:val="left"/>
      <w:pPr>
        <w:ind w:left="8128" w:hanging="920"/>
      </w:pPr>
      <w:rPr>
        <w:rFonts w:hint="default"/>
        <w:lang w:val="en-US" w:eastAsia="en-US" w:bidi="en-US"/>
      </w:rPr>
    </w:lvl>
    <w:lvl w:ilvl="6">
      <w:start w:val="0"/>
      <w:numFmt w:val="bullet"/>
      <w:lvlText w:val="•"/>
      <w:lvlJc w:val="left"/>
      <w:pPr>
        <w:ind w:left="9605" w:hanging="920"/>
      </w:pPr>
      <w:rPr>
        <w:rFonts w:hint="default"/>
        <w:lang w:val="en-US" w:eastAsia="en-US" w:bidi="en-US"/>
      </w:rPr>
    </w:lvl>
    <w:lvl w:ilvl="7">
      <w:start w:val="0"/>
      <w:numFmt w:val="bullet"/>
      <w:lvlText w:val="•"/>
      <w:lvlJc w:val="left"/>
      <w:pPr>
        <w:ind w:left="11082" w:hanging="920"/>
      </w:pPr>
      <w:rPr>
        <w:rFonts w:hint="default"/>
        <w:lang w:val="en-US" w:eastAsia="en-US" w:bidi="en-US"/>
      </w:rPr>
    </w:lvl>
    <w:lvl w:ilvl="8">
      <w:start w:val="0"/>
      <w:numFmt w:val="bullet"/>
      <w:lvlText w:val="•"/>
      <w:lvlJc w:val="left"/>
      <w:pPr>
        <w:ind w:left="12559" w:hanging="920"/>
      </w:pPr>
      <w:rPr>
        <w:rFonts w:hint="default"/>
        <w:lang w:val="en-US" w:eastAsia="en-US" w:bidi="en-US"/>
      </w:rPr>
    </w:lvl>
  </w:abstractNum>
  <w:abstractNum w:abstractNumId="51">
    <w:multiLevelType w:val="hybridMultilevel"/>
    <w:lvl w:ilvl="0">
      <w:start w:val="39"/>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85" w:hanging="720"/>
      </w:pPr>
      <w:rPr>
        <w:rFonts w:hint="default"/>
        <w:lang w:val="en-US" w:eastAsia="en-US" w:bidi="en-US"/>
      </w:rPr>
    </w:lvl>
    <w:lvl w:ilvl="4">
      <w:start w:val="0"/>
      <w:numFmt w:val="bullet"/>
      <w:lvlText w:val="•"/>
      <w:lvlJc w:val="left"/>
      <w:pPr>
        <w:ind w:left="6314" w:hanging="720"/>
      </w:pPr>
      <w:rPr>
        <w:rFonts w:hint="default"/>
        <w:lang w:val="en-US" w:eastAsia="en-US" w:bidi="en-US"/>
      </w:rPr>
    </w:lvl>
    <w:lvl w:ilvl="5">
      <w:start w:val="0"/>
      <w:numFmt w:val="bullet"/>
      <w:lvlText w:val="•"/>
      <w:lvlJc w:val="left"/>
      <w:pPr>
        <w:ind w:left="7643" w:hanging="720"/>
      </w:pPr>
      <w:rPr>
        <w:rFonts w:hint="default"/>
        <w:lang w:val="en-US" w:eastAsia="en-US" w:bidi="en-US"/>
      </w:rPr>
    </w:lvl>
    <w:lvl w:ilvl="6">
      <w:start w:val="0"/>
      <w:numFmt w:val="bullet"/>
      <w:lvlText w:val="•"/>
      <w:lvlJc w:val="left"/>
      <w:pPr>
        <w:ind w:left="8971" w:hanging="720"/>
      </w:pPr>
      <w:rPr>
        <w:rFonts w:hint="default"/>
        <w:lang w:val="en-US" w:eastAsia="en-US" w:bidi="en-US"/>
      </w:rPr>
    </w:lvl>
    <w:lvl w:ilvl="7">
      <w:start w:val="0"/>
      <w:numFmt w:val="bullet"/>
      <w:lvlText w:val="•"/>
      <w:lvlJc w:val="left"/>
      <w:pPr>
        <w:ind w:left="10300" w:hanging="720"/>
      </w:pPr>
      <w:rPr>
        <w:rFonts w:hint="default"/>
        <w:lang w:val="en-US" w:eastAsia="en-US" w:bidi="en-US"/>
      </w:rPr>
    </w:lvl>
    <w:lvl w:ilvl="8">
      <w:start w:val="0"/>
      <w:numFmt w:val="bullet"/>
      <w:lvlText w:val="•"/>
      <w:lvlJc w:val="left"/>
      <w:pPr>
        <w:ind w:left="11628" w:hanging="720"/>
      </w:pPr>
      <w:rPr>
        <w:rFonts w:hint="default"/>
        <w:lang w:val="en-US" w:eastAsia="en-US" w:bidi="en-US"/>
      </w:rPr>
    </w:lvl>
  </w:abstractNum>
  <w:abstractNum w:abstractNumId="50">
    <w:multiLevelType w:val="hybridMultilevel"/>
    <w:lvl w:ilvl="0">
      <w:start w:val="38"/>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85" w:hanging="720"/>
      </w:pPr>
      <w:rPr>
        <w:rFonts w:hint="default"/>
        <w:lang w:val="en-US" w:eastAsia="en-US" w:bidi="en-US"/>
      </w:rPr>
    </w:lvl>
    <w:lvl w:ilvl="4">
      <w:start w:val="0"/>
      <w:numFmt w:val="bullet"/>
      <w:lvlText w:val="•"/>
      <w:lvlJc w:val="left"/>
      <w:pPr>
        <w:ind w:left="6314" w:hanging="720"/>
      </w:pPr>
      <w:rPr>
        <w:rFonts w:hint="default"/>
        <w:lang w:val="en-US" w:eastAsia="en-US" w:bidi="en-US"/>
      </w:rPr>
    </w:lvl>
    <w:lvl w:ilvl="5">
      <w:start w:val="0"/>
      <w:numFmt w:val="bullet"/>
      <w:lvlText w:val="•"/>
      <w:lvlJc w:val="left"/>
      <w:pPr>
        <w:ind w:left="7643" w:hanging="720"/>
      </w:pPr>
      <w:rPr>
        <w:rFonts w:hint="default"/>
        <w:lang w:val="en-US" w:eastAsia="en-US" w:bidi="en-US"/>
      </w:rPr>
    </w:lvl>
    <w:lvl w:ilvl="6">
      <w:start w:val="0"/>
      <w:numFmt w:val="bullet"/>
      <w:lvlText w:val="•"/>
      <w:lvlJc w:val="left"/>
      <w:pPr>
        <w:ind w:left="8971" w:hanging="720"/>
      </w:pPr>
      <w:rPr>
        <w:rFonts w:hint="default"/>
        <w:lang w:val="en-US" w:eastAsia="en-US" w:bidi="en-US"/>
      </w:rPr>
    </w:lvl>
    <w:lvl w:ilvl="7">
      <w:start w:val="0"/>
      <w:numFmt w:val="bullet"/>
      <w:lvlText w:val="•"/>
      <w:lvlJc w:val="left"/>
      <w:pPr>
        <w:ind w:left="10300" w:hanging="720"/>
      </w:pPr>
      <w:rPr>
        <w:rFonts w:hint="default"/>
        <w:lang w:val="en-US" w:eastAsia="en-US" w:bidi="en-US"/>
      </w:rPr>
    </w:lvl>
    <w:lvl w:ilvl="8">
      <w:start w:val="0"/>
      <w:numFmt w:val="bullet"/>
      <w:lvlText w:val="•"/>
      <w:lvlJc w:val="left"/>
      <w:pPr>
        <w:ind w:left="11628" w:hanging="720"/>
      </w:pPr>
      <w:rPr>
        <w:rFonts w:hint="default"/>
        <w:lang w:val="en-US" w:eastAsia="en-US" w:bidi="en-US"/>
      </w:rPr>
    </w:lvl>
  </w:abstractNum>
  <w:abstractNum w:abstractNumId="49">
    <w:multiLevelType w:val="hybridMultilevel"/>
    <w:lvl w:ilvl="0">
      <w:start w:val="37"/>
      <w:numFmt w:val="decimal"/>
      <w:lvlText w:val="%1"/>
      <w:lvlJc w:val="left"/>
      <w:pPr>
        <w:ind w:left="954" w:hanging="680"/>
        <w:jc w:val="left"/>
      </w:pPr>
      <w:rPr>
        <w:rFonts w:hint="default"/>
        <w:lang w:val="en-US" w:eastAsia="en-US" w:bidi="en-US"/>
      </w:rPr>
    </w:lvl>
    <w:lvl w:ilvl="1">
      <w:start w:val="5"/>
      <w:numFmt w:val="decimalZero"/>
      <w:lvlText w:val="%1.%2"/>
      <w:lvlJc w:val="left"/>
      <w:pPr>
        <w:ind w:left="954" w:hanging="68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25" w:hanging="680"/>
      </w:pPr>
      <w:rPr>
        <w:rFonts w:hint="default"/>
        <w:lang w:val="en-US" w:eastAsia="en-US" w:bidi="en-US"/>
      </w:rPr>
    </w:lvl>
    <w:lvl w:ilvl="3">
      <w:start w:val="0"/>
      <w:numFmt w:val="bullet"/>
      <w:lvlText w:val="•"/>
      <w:lvlJc w:val="left"/>
      <w:pPr>
        <w:ind w:left="4957" w:hanging="680"/>
      </w:pPr>
      <w:rPr>
        <w:rFonts w:hint="default"/>
        <w:lang w:val="en-US" w:eastAsia="en-US" w:bidi="en-US"/>
      </w:rPr>
    </w:lvl>
    <w:lvl w:ilvl="4">
      <w:start w:val="0"/>
      <w:numFmt w:val="bullet"/>
      <w:lvlText w:val="•"/>
      <w:lvlJc w:val="left"/>
      <w:pPr>
        <w:ind w:left="6290" w:hanging="680"/>
      </w:pPr>
      <w:rPr>
        <w:rFonts w:hint="default"/>
        <w:lang w:val="en-US" w:eastAsia="en-US" w:bidi="en-US"/>
      </w:rPr>
    </w:lvl>
    <w:lvl w:ilvl="5">
      <w:start w:val="0"/>
      <w:numFmt w:val="bullet"/>
      <w:lvlText w:val="•"/>
      <w:lvlJc w:val="left"/>
      <w:pPr>
        <w:ind w:left="7623" w:hanging="680"/>
      </w:pPr>
      <w:rPr>
        <w:rFonts w:hint="default"/>
        <w:lang w:val="en-US" w:eastAsia="en-US" w:bidi="en-US"/>
      </w:rPr>
    </w:lvl>
    <w:lvl w:ilvl="6">
      <w:start w:val="0"/>
      <w:numFmt w:val="bullet"/>
      <w:lvlText w:val="•"/>
      <w:lvlJc w:val="left"/>
      <w:pPr>
        <w:ind w:left="8955" w:hanging="680"/>
      </w:pPr>
      <w:rPr>
        <w:rFonts w:hint="default"/>
        <w:lang w:val="en-US" w:eastAsia="en-US" w:bidi="en-US"/>
      </w:rPr>
    </w:lvl>
    <w:lvl w:ilvl="7">
      <w:start w:val="0"/>
      <w:numFmt w:val="bullet"/>
      <w:lvlText w:val="•"/>
      <w:lvlJc w:val="left"/>
      <w:pPr>
        <w:ind w:left="10288" w:hanging="680"/>
      </w:pPr>
      <w:rPr>
        <w:rFonts w:hint="default"/>
        <w:lang w:val="en-US" w:eastAsia="en-US" w:bidi="en-US"/>
      </w:rPr>
    </w:lvl>
    <w:lvl w:ilvl="8">
      <w:start w:val="0"/>
      <w:numFmt w:val="bullet"/>
      <w:lvlText w:val="•"/>
      <w:lvlJc w:val="left"/>
      <w:pPr>
        <w:ind w:left="11620" w:hanging="680"/>
      </w:pPr>
      <w:rPr>
        <w:rFonts w:hint="default"/>
        <w:lang w:val="en-US" w:eastAsia="en-US" w:bidi="en-US"/>
      </w:rPr>
    </w:lvl>
  </w:abstractNum>
  <w:abstractNum w:abstractNumId="48">
    <w:multiLevelType w:val="hybridMultilevel"/>
    <w:lvl w:ilvl="0">
      <w:start w:val="37"/>
      <w:numFmt w:val="decimal"/>
      <w:lvlText w:val="%1"/>
      <w:lvlJc w:val="left"/>
      <w:pPr>
        <w:ind w:left="2021" w:hanging="720"/>
        <w:jc w:val="left"/>
      </w:pPr>
      <w:rPr>
        <w:rFonts w:hint="default"/>
        <w:lang w:val="en-US" w:eastAsia="en-US" w:bidi="en-US"/>
      </w:rPr>
    </w:lvl>
    <w:lvl w:ilvl="1">
      <w:start w:val="1"/>
      <w:numFmt w:val="decimalZero"/>
      <w:lvlText w:val="%1.%2"/>
      <w:lvlJc w:val="left"/>
      <w:pPr>
        <w:ind w:left="2021"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4718" w:hanging="720"/>
      </w:pPr>
      <w:rPr>
        <w:rFonts w:hint="default"/>
        <w:lang w:val="en-US" w:eastAsia="en-US" w:bidi="en-US"/>
      </w:rPr>
    </w:lvl>
    <w:lvl w:ilvl="3">
      <w:start w:val="0"/>
      <w:numFmt w:val="bullet"/>
      <w:lvlText w:val="•"/>
      <w:lvlJc w:val="left"/>
      <w:pPr>
        <w:ind w:left="6068" w:hanging="720"/>
      </w:pPr>
      <w:rPr>
        <w:rFonts w:hint="default"/>
        <w:lang w:val="en-US" w:eastAsia="en-US" w:bidi="en-US"/>
      </w:rPr>
    </w:lvl>
    <w:lvl w:ilvl="4">
      <w:start w:val="0"/>
      <w:numFmt w:val="bullet"/>
      <w:lvlText w:val="•"/>
      <w:lvlJc w:val="left"/>
      <w:pPr>
        <w:ind w:left="7417" w:hanging="720"/>
      </w:pPr>
      <w:rPr>
        <w:rFonts w:hint="default"/>
        <w:lang w:val="en-US" w:eastAsia="en-US" w:bidi="en-US"/>
      </w:rPr>
    </w:lvl>
    <w:lvl w:ilvl="5">
      <w:start w:val="0"/>
      <w:numFmt w:val="bullet"/>
      <w:lvlText w:val="•"/>
      <w:lvlJc w:val="left"/>
      <w:pPr>
        <w:ind w:left="8766" w:hanging="720"/>
      </w:pPr>
      <w:rPr>
        <w:rFonts w:hint="default"/>
        <w:lang w:val="en-US" w:eastAsia="en-US" w:bidi="en-US"/>
      </w:rPr>
    </w:lvl>
    <w:lvl w:ilvl="6">
      <w:start w:val="0"/>
      <w:numFmt w:val="bullet"/>
      <w:lvlText w:val="•"/>
      <w:lvlJc w:val="left"/>
      <w:pPr>
        <w:ind w:left="10116" w:hanging="720"/>
      </w:pPr>
      <w:rPr>
        <w:rFonts w:hint="default"/>
        <w:lang w:val="en-US" w:eastAsia="en-US" w:bidi="en-US"/>
      </w:rPr>
    </w:lvl>
    <w:lvl w:ilvl="7">
      <w:start w:val="0"/>
      <w:numFmt w:val="bullet"/>
      <w:lvlText w:val="•"/>
      <w:lvlJc w:val="left"/>
      <w:pPr>
        <w:ind w:left="11465" w:hanging="720"/>
      </w:pPr>
      <w:rPr>
        <w:rFonts w:hint="default"/>
        <w:lang w:val="en-US" w:eastAsia="en-US" w:bidi="en-US"/>
      </w:rPr>
    </w:lvl>
    <w:lvl w:ilvl="8">
      <w:start w:val="0"/>
      <w:numFmt w:val="bullet"/>
      <w:lvlText w:val="•"/>
      <w:lvlJc w:val="left"/>
      <w:pPr>
        <w:ind w:left="12814" w:hanging="720"/>
      </w:pPr>
      <w:rPr>
        <w:rFonts w:hint="default"/>
        <w:lang w:val="en-US" w:eastAsia="en-US" w:bidi="en-US"/>
      </w:rPr>
    </w:lvl>
  </w:abstractNum>
  <w:abstractNum w:abstractNumId="47">
    <w:multiLevelType w:val="hybridMultilevel"/>
    <w:lvl w:ilvl="0">
      <w:start w:val="36"/>
      <w:numFmt w:val="decimal"/>
      <w:lvlText w:val="%1"/>
      <w:lvlJc w:val="left"/>
      <w:pPr>
        <w:ind w:left="1074" w:hanging="800"/>
        <w:jc w:val="left"/>
      </w:pPr>
      <w:rPr>
        <w:rFonts w:hint="default"/>
        <w:lang w:val="en-US" w:eastAsia="en-US" w:bidi="en-US"/>
      </w:rPr>
    </w:lvl>
    <w:lvl w:ilvl="1">
      <w:start w:val="7"/>
      <w:numFmt w:val="decimalZero"/>
      <w:lvlText w:val="%1.%2"/>
      <w:lvlJc w:val="left"/>
      <w:pPr>
        <w:ind w:left="1074" w:hanging="800"/>
        <w:jc w:val="left"/>
      </w:pPr>
      <w:rPr>
        <w:rFonts w:hint="default"/>
        <w:lang w:val="en-US" w:eastAsia="en-US" w:bidi="en-US"/>
      </w:rPr>
    </w:lvl>
    <w:lvl w:ilvl="2">
      <w:start w:val="1"/>
      <w:numFmt w:val="decimalZero"/>
      <w:lvlText w:val="%1.%2.%3"/>
      <w:lvlJc w:val="left"/>
      <w:pPr>
        <w:ind w:left="1074" w:hanging="80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068" w:hanging="800"/>
      </w:pPr>
      <w:rPr>
        <w:rFonts w:hint="default"/>
        <w:lang w:val="en-US" w:eastAsia="en-US" w:bidi="en-US"/>
      </w:rPr>
    </w:lvl>
    <w:lvl w:ilvl="4">
      <w:start w:val="0"/>
      <w:numFmt w:val="bullet"/>
      <w:lvlText w:val="•"/>
      <w:lvlJc w:val="left"/>
      <w:pPr>
        <w:ind w:left="6398" w:hanging="800"/>
      </w:pPr>
      <w:rPr>
        <w:rFonts w:hint="default"/>
        <w:lang w:val="en-US" w:eastAsia="en-US" w:bidi="en-US"/>
      </w:rPr>
    </w:lvl>
    <w:lvl w:ilvl="5">
      <w:start w:val="0"/>
      <w:numFmt w:val="bullet"/>
      <w:lvlText w:val="•"/>
      <w:lvlJc w:val="left"/>
      <w:pPr>
        <w:ind w:left="7727" w:hanging="800"/>
      </w:pPr>
      <w:rPr>
        <w:rFonts w:hint="default"/>
        <w:lang w:val="en-US" w:eastAsia="en-US" w:bidi="en-US"/>
      </w:rPr>
    </w:lvl>
    <w:lvl w:ilvl="6">
      <w:start w:val="0"/>
      <w:numFmt w:val="bullet"/>
      <w:lvlText w:val="•"/>
      <w:lvlJc w:val="left"/>
      <w:pPr>
        <w:ind w:left="9057" w:hanging="800"/>
      </w:pPr>
      <w:rPr>
        <w:rFonts w:hint="default"/>
        <w:lang w:val="en-US" w:eastAsia="en-US" w:bidi="en-US"/>
      </w:rPr>
    </w:lvl>
    <w:lvl w:ilvl="7">
      <w:start w:val="0"/>
      <w:numFmt w:val="bullet"/>
      <w:lvlText w:val="•"/>
      <w:lvlJc w:val="left"/>
      <w:pPr>
        <w:ind w:left="10386" w:hanging="800"/>
      </w:pPr>
      <w:rPr>
        <w:rFonts w:hint="default"/>
        <w:lang w:val="en-US" w:eastAsia="en-US" w:bidi="en-US"/>
      </w:rPr>
    </w:lvl>
    <w:lvl w:ilvl="8">
      <w:start w:val="0"/>
      <w:numFmt w:val="bullet"/>
      <w:lvlText w:val="•"/>
      <w:lvlJc w:val="left"/>
      <w:pPr>
        <w:ind w:left="11716" w:hanging="800"/>
      </w:pPr>
      <w:rPr>
        <w:rFonts w:hint="default"/>
        <w:lang w:val="en-US" w:eastAsia="en-US" w:bidi="en-US"/>
      </w:rPr>
    </w:lvl>
  </w:abstractNum>
  <w:abstractNum w:abstractNumId="46">
    <w:multiLevelType w:val="hybridMultilevel"/>
    <w:lvl w:ilvl="0">
      <w:start w:val="36"/>
      <w:numFmt w:val="decimal"/>
      <w:lvlText w:val="%1"/>
      <w:lvlJc w:val="left"/>
      <w:pPr>
        <w:ind w:left="1074" w:hanging="800"/>
        <w:jc w:val="left"/>
      </w:pPr>
      <w:rPr>
        <w:rFonts w:hint="default"/>
        <w:lang w:val="en-US" w:eastAsia="en-US" w:bidi="en-US"/>
      </w:rPr>
    </w:lvl>
    <w:lvl w:ilvl="1">
      <w:start w:val="1"/>
      <w:numFmt w:val="decimalZero"/>
      <w:lvlText w:val="%1.%2"/>
      <w:lvlJc w:val="left"/>
      <w:pPr>
        <w:ind w:left="1074" w:hanging="80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739" w:hanging="800"/>
      </w:pPr>
      <w:rPr>
        <w:rFonts w:hint="default"/>
        <w:lang w:val="en-US" w:eastAsia="en-US" w:bidi="en-US"/>
      </w:rPr>
    </w:lvl>
    <w:lvl w:ilvl="3">
      <w:start w:val="0"/>
      <w:numFmt w:val="bullet"/>
      <w:lvlText w:val="•"/>
      <w:lvlJc w:val="left"/>
      <w:pPr>
        <w:ind w:left="5069" w:hanging="800"/>
      </w:pPr>
      <w:rPr>
        <w:rFonts w:hint="default"/>
        <w:lang w:val="en-US" w:eastAsia="en-US" w:bidi="en-US"/>
      </w:rPr>
    </w:lvl>
    <w:lvl w:ilvl="4">
      <w:start w:val="0"/>
      <w:numFmt w:val="bullet"/>
      <w:lvlText w:val="•"/>
      <w:lvlJc w:val="left"/>
      <w:pPr>
        <w:ind w:left="6398" w:hanging="800"/>
      </w:pPr>
      <w:rPr>
        <w:rFonts w:hint="default"/>
        <w:lang w:val="en-US" w:eastAsia="en-US" w:bidi="en-US"/>
      </w:rPr>
    </w:lvl>
    <w:lvl w:ilvl="5">
      <w:start w:val="0"/>
      <w:numFmt w:val="bullet"/>
      <w:lvlText w:val="•"/>
      <w:lvlJc w:val="left"/>
      <w:pPr>
        <w:ind w:left="7728" w:hanging="800"/>
      </w:pPr>
      <w:rPr>
        <w:rFonts w:hint="default"/>
        <w:lang w:val="en-US" w:eastAsia="en-US" w:bidi="en-US"/>
      </w:rPr>
    </w:lvl>
    <w:lvl w:ilvl="6">
      <w:start w:val="0"/>
      <w:numFmt w:val="bullet"/>
      <w:lvlText w:val="•"/>
      <w:lvlJc w:val="left"/>
      <w:pPr>
        <w:ind w:left="9058" w:hanging="800"/>
      </w:pPr>
      <w:rPr>
        <w:rFonts w:hint="default"/>
        <w:lang w:val="en-US" w:eastAsia="en-US" w:bidi="en-US"/>
      </w:rPr>
    </w:lvl>
    <w:lvl w:ilvl="7">
      <w:start w:val="0"/>
      <w:numFmt w:val="bullet"/>
      <w:lvlText w:val="•"/>
      <w:lvlJc w:val="left"/>
      <w:pPr>
        <w:ind w:left="10387" w:hanging="800"/>
      </w:pPr>
      <w:rPr>
        <w:rFonts w:hint="default"/>
        <w:lang w:val="en-US" w:eastAsia="en-US" w:bidi="en-US"/>
      </w:rPr>
    </w:lvl>
    <w:lvl w:ilvl="8">
      <w:start w:val="0"/>
      <w:numFmt w:val="bullet"/>
      <w:lvlText w:val="•"/>
      <w:lvlJc w:val="left"/>
      <w:pPr>
        <w:ind w:left="11717" w:hanging="800"/>
      </w:pPr>
      <w:rPr>
        <w:rFonts w:hint="default"/>
        <w:lang w:val="en-US" w:eastAsia="en-US" w:bidi="en-US"/>
      </w:rPr>
    </w:lvl>
  </w:abstractNum>
  <w:abstractNum w:abstractNumId="45">
    <w:multiLevelType w:val="hybridMultilevel"/>
    <w:lvl w:ilvl="0">
      <w:start w:val="35"/>
      <w:numFmt w:val="decimal"/>
      <w:lvlText w:val="%1"/>
      <w:lvlJc w:val="left"/>
      <w:pPr>
        <w:ind w:left="2294" w:hanging="994"/>
        <w:jc w:val="left"/>
      </w:pPr>
      <w:rPr>
        <w:rFonts w:hint="default"/>
        <w:lang w:val="en-US" w:eastAsia="en-US" w:bidi="en-US"/>
      </w:rPr>
    </w:lvl>
    <w:lvl w:ilvl="1">
      <w:start w:val="10"/>
      <w:numFmt w:val="decimal"/>
      <w:lvlText w:val="%1.%2"/>
      <w:lvlJc w:val="left"/>
      <w:pPr>
        <w:ind w:left="2294" w:hanging="994"/>
        <w:jc w:val="left"/>
      </w:pPr>
      <w:rPr>
        <w:rFonts w:hint="default"/>
        <w:lang w:val="en-US" w:eastAsia="en-US" w:bidi="en-US"/>
      </w:rPr>
    </w:lvl>
    <w:lvl w:ilvl="2">
      <w:start w:val="10"/>
      <w:numFmt w:val="decimal"/>
      <w:lvlText w:val="%1.%2.%3"/>
      <w:lvlJc w:val="left"/>
      <w:pPr>
        <w:ind w:left="2294" w:hanging="994"/>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64" w:hanging="994"/>
      </w:pPr>
      <w:rPr>
        <w:rFonts w:hint="default"/>
        <w:lang w:val="en-US" w:eastAsia="en-US" w:bidi="en-US"/>
      </w:rPr>
    </w:lvl>
    <w:lvl w:ilvl="4">
      <w:start w:val="0"/>
      <w:numFmt w:val="bullet"/>
      <w:lvlText w:val="•"/>
      <w:lvlJc w:val="left"/>
      <w:pPr>
        <w:ind w:left="7585" w:hanging="994"/>
      </w:pPr>
      <w:rPr>
        <w:rFonts w:hint="default"/>
        <w:lang w:val="en-US" w:eastAsia="en-US" w:bidi="en-US"/>
      </w:rPr>
    </w:lvl>
    <w:lvl w:ilvl="5">
      <w:start w:val="0"/>
      <w:numFmt w:val="bullet"/>
      <w:lvlText w:val="•"/>
      <w:lvlJc w:val="left"/>
      <w:pPr>
        <w:ind w:left="8906" w:hanging="994"/>
      </w:pPr>
      <w:rPr>
        <w:rFonts w:hint="default"/>
        <w:lang w:val="en-US" w:eastAsia="en-US" w:bidi="en-US"/>
      </w:rPr>
    </w:lvl>
    <w:lvl w:ilvl="6">
      <w:start w:val="0"/>
      <w:numFmt w:val="bullet"/>
      <w:lvlText w:val="•"/>
      <w:lvlJc w:val="left"/>
      <w:pPr>
        <w:ind w:left="10228" w:hanging="994"/>
      </w:pPr>
      <w:rPr>
        <w:rFonts w:hint="default"/>
        <w:lang w:val="en-US" w:eastAsia="en-US" w:bidi="en-US"/>
      </w:rPr>
    </w:lvl>
    <w:lvl w:ilvl="7">
      <w:start w:val="0"/>
      <w:numFmt w:val="bullet"/>
      <w:lvlText w:val="•"/>
      <w:lvlJc w:val="left"/>
      <w:pPr>
        <w:ind w:left="11549" w:hanging="994"/>
      </w:pPr>
      <w:rPr>
        <w:rFonts w:hint="default"/>
        <w:lang w:val="en-US" w:eastAsia="en-US" w:bidi="en-US"/>
      </w:rPr>
    </w:lvl>
    <w:lvl w:ilvl="8">
      <w:start w:val="0"/>
      <w:numFmt w:val="bullet"/>
      <w:lvlText w:val="•"/>
      <w:lvlJc w:val="left"/>
      <w:pPr>
        <w:ind w:left="12870" w:hanging="994"/>
      </w:pPr>
      <w:rPr>
        <w:rFonts w:hint="default"/>
        <w:lang w:val="en-US" w:eastAsia="en-US" w:bidi="en-US"/>
      </w:rPr>
    </w:lvl>
  </w:abstractNum>
  <w:abstractNum w:abstractNumId="44">
    <w:multiLevelType w:val="hybridMultilevel"/>
    <w:lvl w:ilvl="0">
      <w:start w:val="35"/>
      <w:numFmt w:val="decimal"/>
      <w:lvlText w:val="%1"/>
      <w:lvlJc w:val="left"/>
      <w:pPr>
        <w:ind w:left="2220" w:hanging="920"/>
        <w:jc w:val="left"/>
      </w:pPr>
      <w:rPr>
        <w:rFonts w:hint="default"/>
        <w:lang w:val="en-US" w:eastAsia="en-US" w:bidi="en-US"/>
      </w:rPr>
    </w:lvl>
    <w:lvl w:ilvl="1">
      <w:start w:val="10"/>
      <w:numFmt w:val="decimal"/>
      <w:lvlText w:val="%1.%2"/>
      <w:lvlJc w:val="left"/>
      <w:pPr>
        <w:ind w:left="2220" w:hanging="9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43">
    <w:multiLevelType w:val="hybridMultilevel"/>
    <w:lvl w:ilvl="0">
      <w:start w:val="35"/>
      <w:numFmt w:val="decimal"/>
      <w:lvlText w:val="%1"/>
      <w:lvlJc w:val="left"/>
      <w:pPr>
        <w:ind w:left="2220" w:hanging="920"/>
        <w:jc w:val="left"/>
      </w:pPr>
      <w:rPr>
        <w:rFonts w:hint="default"/>
        <w:lang w:val="en-US" w:eastAsia="en-US" w:bidi="en-US"/>
      </w:rPr>
    </w:lvl>
    <w:lvl w:ilvl="1">
      <w:start w:val="7"/>
      <w:numFmt w:val="decimalZero"/>
      <w:lvlText w:val="%1.%2"/>
      <w:lvlJc w:val="left"/>
      <w:pPr>
        <w:ind w:left="2220" w:hanging="920"/>
        <w:jc w:val="left"/>
      </w:pPr>
      <w:rPr>
        <w:rFonts w:hint="default"/>
        <w:lang w:val="en-US" w:eastAsia="en-US" w:bidi="en-US"/>
      </w:rPr>
    </w:lvl>
    <w:lvl w:ilvl="2">
      <w:start w:val="10"/>
      <w:numFmt w:val="decimal"/>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42">
    <w:multiLevelType w:val="hybridMultilevel"/>
    <w:lvl w:ilvl="0">
      <w:start w:val="35"/>
      <w:numFmt w:val="decimal"/>
      <w:lvlText w:val="%1"/>
      <w:lvlJc w:val="left"/>
      <w:pPr>
        <w:ind w:left="2220" w:hanging="920"/>
        <w:jc w:val="left"/>
      </w:pPr>
      <w:rPr>
        <w:rFonts w:hint="default"/>
        <w:lang w:val="en-US" w:eastAsia="en-US" w:bidi="en-US"/>
      </w:rPr>
    </w:lvl>
    <w:lvl w:ilvl="1">
      <w:start w:val="5"/>
      <w:numFmt w:val="decimalZero"/>
      <w:lvlText w:val="%1.%2"/>
      <w:lvlJc w:val="left"/>
      <w:pPr>
        <w:ind w:left="2220" w:hanging="920"/>
        <w:jc w:val="left"/>
      </w:pPr>
      <w:rPr>
        <w:rFonts w:hint="default"/>
        <w:b/>
        <w:bCs/>
        <w:spacing w:val="0"/>
        <w:w w:val="99"/>
        <w:lang w:val="en-US" w:eastAsia="en-US" w:bidi="en-US"/>
      </w:rPr>
    </w:lvl>
    <w:lvl w:ilvl="2">
      <w:start w:val="1"/>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41">
    <w:multiLevelType w:val="hybridMultilevel"/>
    <w:lvl w:ilvl="0">
      <w:start w:val="35"/>
      <w:numFmt w:val="decimal"/>
      <w:lvlText w:val="%1"/>
      <w:lvlJc w:val="left"/>
      <w:pPr>
        <w:ind w:left="2220" w:hanging="920"/>
        <w:jc w:val="left"/>
      </w:pPr>
      <w:rPr>
        <w:rFonts w:hint="default"/>
        <w:lang w:val="en-US" w:eastAsia="en-US" w:bidi="en-US"/>
      </w:rPr>
    </w:lvl>
    <w:lvl w:ilvl="1">
      <w:start w:val="4"/>
      <w:numFmt w:val="decimalZero"/>
      <w:lvlText w:val="%1.%2"/>
      <w:lvlJc w:val="left"/>
      <w:pPr>
        <w:ind w:left="2220" w:hanging="920"/>
        <w:jc w:val="left"/>
      </w:pPr>
      <w:rPr>
        <w:rFonts w:hint="default"/>
        <w:lang w:val="en-US" w:eastAsia="en-US" w:bidi="en-US"/>
      </w:rPr>
    </w:lvl>
    <w:lvl w:ilvl="2">
      <w:start w:val="3"/>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40">
    <w:multiLevelType w:val="hybridMultilevel"/>
    <w:lvl w:ilvl="0">
      <w:start w:val="35"/>
      <w:numFmt w:val="decimal"/>
      <w:lvlText w:val="%1"/>
      <w:lvlJc w:val="left"/>
      <w:pPr>
        <w:ind w:left="1194" w:hanging="920"/>
        <w:jc w:val="left"/>
      </w:pPr>
      <w:rPr>
        <w:rFonts w:hint="default"/>
        <w:lang w:val="en-US" w:eastAsia="en-US" w:bidi="en-US"/>
      </w:rPr>
    </w:lvl>
    <w:lvl w:ilvl="1">
      <w:start w:val="1"/>
      <w:numFmt w:val="decimalZero"/>
      <w:lvlText w:val="%1.%2"/>
      <w:lvlJc w:val="left"/>
      <w:pPr>
        <w:ind w:left="1194" w:hanging="920"/>
        <w:jc w:val="left"/>
      </w:pPr>
      <w:rPr>
        <w:rFonts w:hint="default" w:ascii="Times New Roman" w:hAnsi="Times New Roman" w:eastAsia="Times New Roman" w:cs="Times New Roman"/>
        <w:b/>
        <w:bCs/>
        <w:spacing w:val="0"/>
        <w:w w:val="99"/>
        <w:sz w:val="20"/>
        <w:szCs w:val="20"/>
        <w:lang w:val="en-US" w:eastAsia="en-US" w:bidi="en-US"/>
      </w:rPr>
    </w:lvl>
    <w:lvl w:ilvl="2">
      <w:start w:val="1"/>
      <w:numFmt w:val="decimalZero"/>
      <w:lvlText w:val="%1.%2.%3"/>
      <w:lvlJc w:val="left"/>
      <w:pPr>
        <w:ind w:left="1194"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017" w:hanging="920"/>
      </w:pPr>
      <w:rPr>
        <w:rFonts w:hint="default"/>
        <w:lang w:val="en-US" w:eastAsia="en-US" w:bidi="en-US"/>
      </w:rPr>
    </w:lvl>
    <w:lvl w:ilvl="4">
      <w:start w:val="0"/>
      <w:numFmt w:val="bullet"/>
      <w:lvlText w:val="•"/>
      <w:lvlJc w:val="left"/>
      <w:pPr>
        <w:ind w:left="6289" w:hanging="920"/>
      </w:pPr>
      <w:rPr>
        <w:rFonts w:hint="default"/>
        <w:lang w:val="en-US" w:eastAsia="en-US" w:bidi="en-US"/>
      </w:rPr>
    </w:lvl>
    <w:lvl w:ilvl="5">
      <w:start w:val="0"/>
      <w:numFmt w:val="bullet"/>
      <w:lvlText w:val="•"/>
      <w:lvlJc w:val="left"/>
      <w:pPr>
        <w:ind w:left="7562" w:hanging="920"/>
      </w:pPr>
      <w:rPr>
        <w:rFonts w:hint="default"/>
        <w:lang w:val="en-US" w:eastAsia="en-US" w:bidi="en-US"/>
      </w:rPr>
    </w:lvl>
    <w:lvl w:ilvl="6">
      <w:start w:val="0"/>
      <w:numFmt w:val="bullet"/>
      <w:lvlText w:val="•"/>
      <w:lvlJc w:val="left"/>
      <w:pPr>
        <w:ind w:left="8834" w:hanging="920"/>
      </w:pPr>
      <w:rPr>
        <w:rFonts w:hint="default"/>
        <w:lang w:val="en-US" w:eastAsia="en-US" w:bidi="en-US"/>
      </w:rPr>
    </w:lvl>
    <w:lvl w:ilvl="7">
      <w:start w:val="0"/>
      <w:numFmt w:val="bullet"/>
      <w:lvlText w:val="•"/>
      <w:lvlJc w:val="left"/>
      <w:pPr>
        <w:ind w:left="10106" w:hanging="920"/>
      </w:pPr>
      <w:rPr>
        <w:rFonts w:hint="default"/>
        <w:lang w:val="en-US" w:eastAsia="en-US" w:bidi="en-US"/>
      </w:rPr>
    </w:lvl>
    <w:lvl w:ilvl="8">
      <w:start w:val="0"/>
      <w:numFmt w:val="bullet"/>
      <w:lvlText w:val="•"/>
      <w:lvlJc w:val="left"/>
      <w:pPr>
        <w:ind w:left="11379" w:hanging="920"/>
      </w:pPr>
      <w:rPr>
        <w:rFonts w:hint="default"/>
        <w:lang w:val="en-US" w:eastAsia="en-US" w:bidi="en-US"/>
      </w:rPr>
    </w:lvl>
  </w:abstractNum>
  <w:abstractNum w:abstractNumId="39">
    <w:multiLevelType w:val="hybridMultilevel"/>
    <w:lvl w:ilvl="0">
      <w:start w:val="33"/>
      <w:numFmt w:val="decimal"/>
      <w:lvlText w:val="%1"/>
      <w:lvlJc w:val="left"/>
      <w:pPr>
        <w:ind w:left="995" w:hanging="720"/>
        <w:jc w:val="left"/>
      </w:pPr>
      <w:rPr>
        <w:rFonts w:hint="default"/>
        <w:lang w:val="en-US" w:eastAsia="en-US" w:bidi="en-US"/>
      </w:rPr>
    </w:lvl>
    <w:lvl w:ilvl="1">
      <w:start w:val="0"/>
      <w:numFmt w:val="decimalZero"/>
      <w:lvlText w:val="%1.%2"/>
      <w:lvlJc w:val="left"/>
      <w:pPr>
        <w:ind w:left="995" w:hanging="720"/>
        <w:jc w:val="left"/>
      </w:pPr>
      <w:rPr>
        <w:rFonts w:hint="default"/>
        <w:lang w:val="en-US" w:eastAsia="en-US" w:bidi="en-US"/>
      </w:rPr>
    </w:lvl>
    <w:lvl w:ilvl="2">
      <w:start w:val="1"/>
      <w:numFmt w:val="decimal"/>
      <w:lvlText w:val="%1.%2.%3"/>
      <w:lvlJc w:val="left"/>
      <w:pPr>
        <w:ind w:left="995" w:hanging="7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876" w:hanging="720"/>
      </w:pPr>
      <w:rPr>
        <w:rFonts w:hint="default"/>
        <w:lang w:val="en-US" w:eastAsia="en-US" w:bidi="en-US"/>
      </w:rPr>
    </w:lvl>
    <w:lvl w:ilvl="4">
      <w:start w:val="0"/>
      <w:numFmt w:val="bullet"/>
      <w:lvlText w:val="•"/>
      <w:lvlJc w:val="left"/>
      <w:pPr>
        <w:ind w:left="6168" w:hanging="720"/>
      </w:pPr>
      <w:rPr>
        <w:rFonts w:hint="default"/>
        <w:lang w:val="en-US" w:eastAsia="en-US" w:bidi="en-US"/>
      </w:rPr>
    </w:lvl>
    <w:lvl w:ilvl="5">
      <w:start w:val="0"/>
      <w:numFmt w:val="bullet"/>
      <w:lvlText w:val="•"/>
      <w:lvlJc w:val="left"/>
      <w:pPr>
        <w:ind w:left="7461" w:hanging="720"/>
      </w:pPr>
      <w:rPr>
        <w:rFonts w:hint="default"/>
        <w:lang w:val="en-US" w:eastAsia="en-US" w:bidi="en-US"/>
      </w:rPr>
    </w:lvl>
    <w:lvl w:ilvl="6">
      <w:start w:val="0"/>
      <w:numFmt w:val="bullet"/>
      <w:lvlText w:val="•"/>
      <w:lvlJc w:val="left"/>
      <w:pPr>
        <w:ind w:left="8753" w:hanging="720"/>
      </w:pPr>
      <w:rPr>
        <w:rFonts w:hint="default"/>
        <w:lang w:val="en-US" w:eastAsia="en-US" w:bidi="en-US"/>
      </w:rPr>
    </w:lvl>
    <w:lvl w:ilvl="7">
      <w:start w:val="0"/>
      <w:numFmt w:val="bullet"/>
      <w:lvlText w:val="•"/>
      <w:lvlJc w:val="left"/>
      <w:pPr>
        <w:ind w:left="10045" w:hanging="720"/>
      </w:pPr>
      <w:rPr>
        <w:rFonts w:hint="default"/>
        <w:lang w:val="en-US" w:eastAsia="en-US" w:bidi="en-US"/>
      </w:rPr>
    </w:lvl>
    <w:lvl w:ilvl="8">
      <w:start w:val="0"/>
      <w:numFmt w:val="bullet"/>
      <w:lvlText w:val="•"/>
      <w:lvlJc w:val="left"/>
      <w:pPr>
        <w:ind w:left="11337" w:hanging="720"/>
      </w:pPr>
      <w:rPr>
        <w:rFonts w:hint="default"/>
        <w:lang w:val="en-US" w:eastAsia="en-US" w:bidi="en-US"/>
      </w:rPr>
    </w:lvl>
  </w:abstractNum>
  <w:abstractNum w:abstractNumId="38">
    <w:multiLevelType w:val="hybridMultilevel"/>
    <w:lvl w:ilvl="0">
      <w:start w:val="32"/>
      <w:numFmt w:val="decimal"/>
      <w:lvlText w:val="%1"/>
      <w:lvlJc w:val="left"/>
      <w:pPr>
        <w:ind w:left="1074" w:hanging="800"/>
        <w:jc w:val="left"/>
      </w:pPr>
      <w:rPr>
        <w:rFonts w:hint="default"/>
        <w:lang w:val="en-US" w:eastAsia="en-US" w:bidi="en-US"/>
      </w:rPr>
    </w:lvl>
    <w:lvl w:ilvl="1">
      <w:start w:val="1"/>
      <w:numFmt w:val="decimalZero"/>
      <w:lvlText w:val="%1.%2"/>
      <w:lvlJc w:val="left"/>
      <w:pPr>
        <w:ind w:left="1074" w:hanging="80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49" w:hanging="800"/>
      </w:pPr>
      <w:rPr>
        <w:rFonts w:hint="default"/>
        <w:lang w:val="en-US" w:eastAsia="en-US" w:bidi="en-US"/>
      </w:rPr>
    </w:lvl>
    <w:lvl w:ilvl="3">
      <w:start w:val="0"/>
      <w:numFmt w:val="bullet"/>
      <w:lvlText w:val="•"/>
      <w:lvlJc w:val="left"/>
      <w:pPr>
        <w:ind w:left="4934" w:hanging="800"/>
      </w:pPr>
      <w:rPr>
        <w:rFonts w:hint="default"/>
        <w:lang w:val="en-US" w:eastAsia="en-US" w:bidi="en-US"/>
      </w:rPr>
    </w:lvl>
    <w:lvl w:ilvl="4">
      <w:start w:val="0"/>
      <w:numFmt w:val="bullet"/>
      <w:lvlText w:val="•"/>
      <w:lvlJc w:val="left"/>
      <w:pPr>
        <w:ind w:left="6218" w:hanging="800"/>
      </w:pPr>
      <w:rPr>
        <w:rFonts w:hint="default"/>
        <w:lang w:val="en-US" w:eastAsia="en-US" w:bidi="en-US"/>
      </w:rPr>
    </w:lvl>
    <w:lvl w:ilvl="5">
      <w:start w:val="0"/>
      <w:numFmt w:val="bullet"/>
      <w:lvlText w:val="•"/>
      <w:lvlJc w:val="left"/>
      <w:pPr>
        <w:ind w:left="7503" w:hanging="800"/>
      </w:pPr>
      <w:rPr>
        <w:rFonts w:hint="default"/>
        <w:lang w:val="en-US" w:eastAsia="en-US" w:bidi="en-US"/>
      </w:rPr>
    </w:lvl>
    <w:lvl w:ilvl="6">
      <w:start w:val="0"/>
      <w:numFmt w:val="bullet"/>
      <w:lvlText w:val="•"/>
      <w:lvlJc w:val="left"/>
      <w:pPr>
        <w:ind w:left="8788" w:hanging="800"/>
      </w:pPr>
      <w:rPr>
        <w:rFonts w:hint="default"/>
        <w:lang w:val="en-US" w:eastAsia="en-US" w:bidi="en-US"/>
      </w:rPr>
    </w:lvl>
    <w:lvl w:ilvl="7">
      <w:start w:val="0"/>
      <w:numFmt w:val="bullet"/>
      <w:lvlText w:val="•"/>
      <w:lvlJc w:val="left"/>
      <w:pPr>
        <w:ind w:left="10072" w:hanging="800"/>
      </w:pPr>
      <w:rPr>
        <w:rFonts w:hint="default"/>
        <w:lang w:val="en-US" w:eastAsia="en-US" w:bidi="en-US"/>
      </w:rPr>
    </w:lvl>
    <w:lvl w:ilvl="8">
      <w:start w:val="0"/>
      <w:numFmt w:val="bullet"/>
      <w:lvlText w:val="•"/>
      <w:lvlJc w:val="left"/>
      <w:pPr>
        <w:ind w:left="11357" w:hanging="800"/>
      </w:pPr>
      <w:rPr>
        <w:rFonts w:hint="default"/>
        <w:lang w:val="en-US" w:eastAsia="en-US" w:bidi="en-US"/>
      </w:rPr>
    </w:lvl>
  </w:abstractNum>
  <w:abstractNum w:abstractNumId="37">
    <w:multiLevelType w:val="hybridMultilevel"/>
    <w:lvl w:ilvl="0">
      <w:start w:val="31"/>
      <w:numFmt w:val="decimal"/>
      <w:lvlText w:val="%1"/>
      <w:lvlJc w:val="left"/>
      <w:pPr>
        <w:ind w:left="1074" w:hanging="800"/>
        <w:jc w:val="left"/>
      </w:pPr>
      <w:rPr>
        <w:rFonts w:hint="default"/>
        <w:lang w:val="en-US" w:eastAsia="en-US" w:bidi="en-US"/>
      </w:rPr>
    </w:lvl>
    <w:lvl w:ilvl="1">
      <w:start w:val="1"/>
      <w:numFmt w:val="decimalZero"/>
      <w:lvlText w:val="%1.%2"/>
      <w:lvlJc w:val="left"/>
      <w:pPr>
        <w:ind w:left="1074" w:hanging="80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49" w:hanging="800"/>
      </w:pPr>
      <w:rPr>
        <w:rFonts w:hint="default"/>
        <w:lang w:val="en-US" w:eastAsia="en-US" w:bidi="en-US"/>
      </w:rPr>
    </w:lvl>
    <w:lvl w:ilvl="3">
      <w:start w:val="0"/>
      <w:numFmt w:val="bullet"/>
      <w:lvlText w:val="•"/>
      <w:lvlJc w:val="left"/>
      <w:pPr>
        <w:ind w:left="4934" w:hanging="800"/>
      </w:pPr>
      <w:rPr>
        <w:rFonts w:hint="default"/>
        <w:lang w:val="en-US" w:eastAsia="en-US" w:bidi="en-US"/>
      </w:rPr>
    </w:lvl>
    <w:lvl w:ilvl="4">
      <w:start w:val="0"/>
      <w:numFmt w:val="bullet"/>
      <w:lvlText w:val="•"/>
      <w:lvlJc w:val="left"/>
      <w:pPr>
        <w:ind w:left="6218" w:hanging="800"/>
      </w:pPr>
      <w:rPr>
        <w:rFonts w:hint="default"/>
        <w:lang w:val="en-US" w:eastAsia="en-US" w:bidi="en-US"/>
      </w:rPr>
    </w:lvl>
    <w:lvl w:ilvl="5">
      <w:start w:val="0"/>
      <w:numFmt w:val="bullet"/>
      <w:lvlText w:val="•"/>
      <w:lvlJc w:val="left"/>
      <w:pPr>
        <w:ind w:left="7503" w:hanging="800"/>
      </w:pPr>
      <w:rPr>
        <w:rFonts w:hint="default"/>
        <w:lang w:val="en-US" w:eastAsia="en-US" w:bidi="en-US"/>
      </w:rPr>
    </w:lvl>
    <w:lvl w:ilvl="6">
      <w:start w:val="0"/>
      <w:numFmt w:val="bullet"/>
      <w:lvlText w:val="•"/>
      <w:lvlJc w:val="left"/>
      <w:pPr>
        <w:ind w:left="8788" w:hanging="800"/>
      </w:pPr>
      <w:rPr>
        <w:rFonts w:hint="default"/>
        <w:lang w:val="en-US" w:eastAsia="en-US" w:bidi="en-US"/>
      </w:rPr>
    </w:lvl>
    <w:lvl w:ilvl="7">
      <w:start w:val="0"/>
      <w:numFmt w:val="bullet"/>
      <w:lvlText w:val="•"/>
      <w:lvlJc w:val="left"/>
      <w:pPr>
        <w:ind w:left="10072" w:hanging="800"/>
      </w:pPr>
      <w:rPr>
        <w:rFonts w:hint="default"/>
        <w:lang w:val="en-US" w:eastAsia="en-US" w:bidi="en-US"/>
      </w:rPr>
    </w:lvl>
    <w:lvl w:ilvl="8">
      <w:start w:val="0"/>
      <w:numFmt w:val="bullet"/>
      <w:lvlText w:val="•"/>
      <w:lvlJc w:val="left"/>
      <w:pPr>
        <w:ind w:left="11357" w:hanging="800"/>
      </w:pPr>
      <w:rPr>
        <w:rFonts w:hint="default"/>
        <w:lang w:val="en-US" w:eastAsia="en-US" w:bidi="en-US"/>
      </w:rPr>
    </w:lvl>
  </w:abstractNum>
  <w:abstractNum w:abstractNumId="36">
    <w:multiLevelType w:val="hybridMultilevel"/>
    <w:lvl w:ilvl="0">
      <w:start w:val="30"/>
      <w:numFmt w:val="decimal"/>
      <w:lvlText w:val="%1"/>
      <w:lvlJc w:val="left"/>
      <w:pPr>
        <w:ind w:left="2100" w:hanging="800"/>
        <w:jc w:val="left"/>
      </w:pPr>
      <w:rPr>
        <w:rFonts w:hint="default"/>
        <w:lang w:val="en-US" w:eastAsia="en-US" w:bidi="en-US"/>
      </w:rPr>
    </w:lvl>
    <w:lvl w:ilvl="1">
      <w:start w:val="10"/>
      <w:numFmt w:val="decimal"/>
      <w:lvlText w:val="%1.%2"/>
      <w:lvlJc w:val="left"/>
      <w:pPr>
        <w:ind w:left="2100" w:hanging="80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2100" w:hanging="80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174" w:hanging="800"/>
      </w:pPr>
      <w:rPr>
        <w:rFonts w:hint="default"/>
        <w:lang w:val="en-US" w:eastAsia="en-US" w:bidi="en-US"/>
      </w:rPr>
    </w:lvl>
    <w:lvl w:ilvl="4">
      <w:start w:val="0"/>
      <w:numFmt w:val="bullet"/>
      <w:lvlText w:val="•"/>
      <w:lvlJc w:val="left"/>
      <w:pPr>
        <w:ind w:left="6651" w:hanging="800"/>
      </w:pPr>
      <w:rPr>
        <w:rFonts w:hint="default"/>
        <w:lang w:val="en-US" w:eastAsia="en-US" w:bidi="en-US"/>
      </w:rPr>
    </w:lvl>
    <w:lvl w:ilvl="5">
      <w:start w:val="0"/>
      <w:numFmt w:val="bullet"/>
      <w:lvlText w:val="•"/>
      <w:lvlJc w:val="left"/>
      <w:pPr>
        <w:ind w:left="8128" w:hanging="800"/>
      </w:pPr>
      <w:rPr>
        <w:rFonts w:hint="default"/>
        <w:lang w:val="en-US" w:eastAsia="en-US" w:bidi="en-US"/>
      </w:rPr>
    </w:lvl>
    <w:lvl w:ilvl="6">
      <w:start w:val="0"/>
      <w:numFmt w:val="bullet"/>
      <w:lvlText w:val="•"/>
      <w:lvlJc w:val="left"/>
      <w:pPr>
        <w:ind w:left="9605" w:hanging="800"/>
      </w:pPr>
      <w:rPr>
        <w:rFonts w:hint="default"/>
        <w:lang w:val="en-US" w:eastAsia="en-US" w:bidi="en-US"/>
      </w:rPr>
    </w:lvl>
    <w:lvl w:ilvl="7">
      <w:start w:val="0"/>
      <w:numFmt w:val="bullet"/>
      <w:lvlText w:val="•"/>
      <w:lvlJc w:val="left"/>
      <w:pPr>
        <w:ind w:left="11082" w:hanging="800"/>
      </w:pPr>
      <w:rPr>
        <w:rFonts w:hint="default"/>
        <w:lang w:val="en-US" w:eastAsia="en-US" w:bidi="en-US"/>
      </w:rPr>
    </w:lvl>
    <w:lvl w:ilvl="8">
      <w:start w:val="0"/>
      <w:numFmt w:val="bullet"/>
      <w:lvlText w:val="•"/>
      <w:lvlJc w:val="left"/>
      <w:pPr>
        <w:ind w:left="12559" w:hanging="800"/>
      </w:pPr>
      <w:rPr>
        <w:rFonts w:hint="default"/>
        <w:lang w:val="en-US" w:eastAsia="en-US" w:bidi="en-US"/>
      </w:rPr>
    </w:lvl>
  </w:abstractNum>
  <w:abstractNum w:abstractNumId="35">
    <w:multiLevelType w:val="hybridMultilevel"/>
    <w:lvl w:ilvl="0">
      <w:start w:val="30"/>
      <w:numFmt w:val="decimal"/>
      <w:lvlText w:val="%1"/>
      <w:lvlJc w:val="left"/>
      <w:pPr>
        <w:ind w:left="2220" w:hanging="920"/>
        <w:jc w:val="left"/>
      </w:pPr>
      <w:rPr>
        <w:rFonts w:hint="default"/>
        <w:lang w:val="en-US" w:eastAsia="en-US" w:bidi="en-US"/>
      </w:rPr>
    </w:lvl>
    <w:lvl w:ilvl="1">
      <w:start w:val="3"/>
      <w:numFmt w:val="decimalZero"/>
      <w:lvlText w:val="%1.%2"/>
      <w:lvlJc w:val="left"/>
      <w:pPr>
        <w:ind w:left="2220" w:hanging="920"/>
        <w:jc w:val="left"/>
      </w:pPr>
      <w:rPr>
        <w:rFonts w:hint="default"/>
        <w:lang w:val="en-US" w:eastAsia="en-US" w:bidi="en-US"/>
      </w:rPr>
    </w:lvl>
    <w:lvl w:ilvl="2">
      <w:start w:val="10"/>
      <w:numFmt w:val="decimal"/>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08" w:hanging="920"/>
      </w:pPr>
      <w:rPr>
        <w:rFonts w:hint="default"/>
        <w:lang w:val="en-US" w:eastAsia="en-US" w:bidi="en-US"/>
      </w:rPr>
    </w:lvl>
    <w:lvl w:ilvl="4">
      <w:start w:val="0"/>
      <w:numFmt w:val="bullet"/>
      <w:lvlText w:val="•"/>
      <w:lvlJc w:val="left"/>
      <w:pPr>
        <w:ind w:left="7537" w:hanging="920"/>
      </w:pPr>
      <w:rPr>
        <w:rFonts w:hint="default"/>
        <w:lang w:val="en-US" w:eastAsia="en-US" w:bidi="en-US"/>
      </w:rPr>
    </w:lvl>
    <w:lvl w:ilvl="5">
      <w:start w:val="0"/>
      <w:numFmt w:val="bullet"/>
      <w:lvlText w:val="•"/>
      <w:lvlJc w:val="left"/>
      <w:pPr>
        <w:ind w:left="8866" w:hanging="920"/>
      </w:pPr>
      <w:rPr>
        <w:rFonts w:hint="default"/>
        <w:lang w:val="en-US" w:eastAsia="en-US" w:bidi="en-US"/>
      </w:rPr>
    </w:lvl>
    <w:lvl w:ilvl="6">
      <w:start w:val="0"/>
      <w:numFmt w:val="bullet"/>
      <w:lvlText w:val="•"/>
      <w:lvlJc w:val="left"/>
      <w:pPr>
        <w:ind w:left="10196" w:hanging="920"/>
      </w:pPr>
      <w:rPr>
        <w:rFonts w:hint="default"/>
        <w:lang w:val="en-US" w:eastAsia="en-US" w:bidi="en-US"/>
      </w:rPr>
    </w:lvl>
    <w:lvl w:ilvl="7">
      <w:start w:val="0"/>
      <w:numFmt w:val="bullet"/>
      <w:lvlText w:val="•"/>
      <w:lvlJc w:val="left"/>
      <w:pPr>
        <w:ind w:left="11525" w:hanging="920"/>
      </w:pPr>
      <w:rPr>
        <w:rFonts w:hint="default"/>
        <w:lang w:val="en-US" w:eastAsia="en-US" w:bidi="en-US"/>
      </w:rPr>
    </w:lvl>
    <w:lvl w:ilvl="8">
      <w:start w:val="0"/>
      <w:numFmt w:val="bullet"/>
      <w:lvlText w:val="•"/>
      <w:lvlJc w:val="left"/>
      <w:pPr>
        <w:ind w:left="12854" w:hanging="920"/>
      </w:pPr>
      <w:rPr>
        <w:rFonts w:hint="default"/>
        <w:lang w:val="en-US" w:eastAsia="en-US" w:bidi="en-US"/>
      </w:rPr>
    </w:lvl>
  </w:abstractNum>
  <w:abstractNum w:abstractNumId="34">
    <w:multiLevelType w:val="hybridMultilevel"/>
    <w:lvl w:ilvl="0">
      <w:start w:val="30"/>
      <w:numFmt w:val="decimal"/>
      <w:lvlText w:val="%1"/>
      <w:lvlJc w:val="left"/>
      <w:pPr>
        <w:ind w:left="2220" w:hanging="920"/>
        <w:jc w:val="left"/>
      </w:pPr>
      <w:rPr>
        <w:rFonts w:hint="default"/>
        <w:lang w:val="en-US" w:eastAsia="en-US" w:bidi="en-US"/>
      </w:rPr>
    </w:lvl>
    <w:lvl w:ilvl="1">
      <w:start w:val="3"/>
      <w:numFmt w:val="decimalZero"/>
      <w:lvlText w:val="%1.%2"/>
      <w:lvlJc w:val="left"/>
      <w:pPr>
        <w:ind w:left="2220" w:hanging="920"/>
        <w:jc w:val="left"/>
      </w:pPr>
      <w:rPr>
        <w:rFonts w:hint="default"/>
        <w:lang w:val="en-US" w:eastAsia="en-US" w:bidi="en-US"/>
      </w:rPr>
    </w:lvl>
    <w:lvl w:ilvl="2">
      <w:start w:val="4"/>
      <w:numFmt w:val="decimalZero"/>
      <w:lvlText w:val="%1.%2.%3"/>
      <w:lvlJc w:val="left"/>
      <w:pPr>
        <w:ind w:left="2220" w:hanging="9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2338" w:hanging="118"/>
      </w:pPr>
      <w:rPr>
        <w:rFonts w:hint="default" w:ascii="Times New Roman" w:hAnsi="Times New Roman" w:eastAsia="Times New Roman" w:cs="Times New Roman"/>
        <w:b/>
        <w:bCs/>
        <w:w w:val="99"/>
        <w:sz w:val="20"/>
        <w:szCs w:val="20"/>
        <w:lang w:val="en-US" w:eastAsia="en-US" w:bidi="en-US"/>
      </w:rPr>
    </w:lvl>
    <w:lvl w:ilvl="4">
      <w:start w:val="0"/>
      <w:numFmt w:val="bullet"/>
      <w:lvlText w:val="•"/>
      <w:lvlJc w:val="left"/>
      <w:pPr>
        <w:ind w:left="6731" w:hanging="118"/>
      </w:pPr>
      <w:rPr>
        <w:rFonts w:hint="default"/>
        <w:lang w:val="en-US" w:eastAsia="en-US" w:bidi="en-US"/>
      </w:rPr>
    </w:lvl>
    <w:lvl w:ilvl="5">
      <w:start w:val="0"/>
      <w:numFmt w:val="bullet"/>
      <w:lvlText w:val="•"/>
      <w:lvlJc w:val="left"/>
      <w:pPr>
        <w:ind w:left="8194" w:hanging="118"/>
      </w:pPr>
      <w:rPr>
        <w:rFonts w:hint="default"/>
        <w:lang w:val="en-US" w:eastAsia="en-US" w:bidi="en-US"/>
      </w:rPr>
    </w:lvl>
    <w:lvl w:ilvl="6">
      <w:start w:val="0"/>
      <w:numFmt w:val="bullet"/>
      <w:lvlText w:val="•"/>
      <w:lvlJc w:val="left"/>
      <w:pPr>
        <w:ind w:left="9658" w:hanging="118"/>
      </w:pPr>
      <w:rPr>
        <w:rFonts w:hint="default"/>
        <w:lang w:val="en-US" w:eastAsia="en-US" w:bidi="en-US"/>
      </w:rPr>
    </w:lvl>
    <w:lvl w:ilvl="7">
      <w:start w:val="0"/>
      <w:numFmt w:val="bullet"/>
      <w:lvlText w:val="•"/>
      <w:lvlJc w:val="left"/>
      <w:pPr>
        <w:ind w:left="11122" w:hanging="118"/>
      </w:pPr>
      <w:rPr>
        <w:rFonts w:hint="default"/>
        <w:lang w:val="en-US" w:eastAsia="en-US" w:bidi="en-US"/>
      </w:rPr>
    </w:lvl>
    <w:lvl w:ilvl="8">
      <w:start w:val="0"/>
      <w:numFmt w:val="bullet"/>
      <w:lvlText w:val="•"/>
      <w:lvlJc w:val="left"/>
      <w:pPr>
        <w:ind w:left="12586" w:hanging="118"/>
      </w:pPr>
      <w:rPr>
        <w:rFonts w:hint="default"/>
        <w:lang w:val="en-US" w:eastAsia="en-US" w:bidi="en-US"/>
      </w:rPr>
    </w:lvl>
  </w:abstractNum>
  <w:abstractNum w:abstractNumId="33">
    <w:multiLevelType w:val="hybridMultilevel"/>
    <w:lvl w:ilvl="0">
      <w:start w:val="30"/>
      <w:numFmt w:val="decimal"/>
      <w:lvlText w:val="%1"/>
      <w:lvlJc w:val="left"/>
      <w:pPr>
        <w:ind w:left="2179" w:hanging="879"/>
        <w:jc w:val="left"/>
      </w:pPr>
      <w:rPr>
        <w:rFonts w:hint="default"/>
        <w:lang w:val="en-US" w:eastAsia="en-US" w:bidi="en-US"/>
      </w:rPr>
    </w:lvl>
    <w:lvl w:ilvl="1">
      <w:start w:val="3"/>
      <w:numFmt w:val="decimalZero"/>
      <w:lvlText w:val="%1.%2"/>
      <w:lvlJc w:val="left"/>
      <w:pPr>
        <w:ind w:left="2179" w:hanging="879"/>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2179" w:hanging="879"/>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5236" w:hanging="879"/>
      </w:pPr>
      <w:rPr>
        <w:rFonts w:hint="default"/>
        <w:lang w:val="en-US" w:eastAsia="en-US" w:bidi="en-US"/>
      </w:rPr>
    </w:lvl>
    <w:lvl w:ilvl="4">
      <w:start w:val="0"/>
      <w:numFmt w:val="bullet"/>
      <w:lvlText w:val="•"/>
      <w:lvlJc w:val="left"/>
      <w:pPr>
        <w:ind w:left="6704" w:hanging="879"/>
      </w:pPr>
      <w:rPr>
        <w:rFonts w:hint="default"/>
        <w:lang w:val="en-US" w:eastAsia="en-US" w:bidi="en-US"/>
      </w:rPr>
    </w:lvl>
    <w:lvl w:ilvl="5">
      <w:start w:val="0"/>
      <w:numFmt w:val="bullet"/>
      <w:lvlText w:val="•"/>
      <w:lvlJc w:val="left"/>
      <w:pPr>
        <w:ind w:left="8172" w:hanging="879"/>
      </w:pPr>
      <w:rPr>
        <w:rFonts w:hint="default"/>
        <w:lang w:val="en-US" w:eastAsia="en-US" w:bidi="en-US"/>
      </w:rPr>
    </w:lvl>
    <w:lvl w:ilvl="6">
      <w:start w:val="0"/>
      <w:numFmt w:val="bullet"/>
      <w:lvlText w:val="•"/>
      <w:lvlJc w:val="left"/>
      <w:pPr>
        <w:ind w:left="9640" w:hanging="879"/>
      </w:pPr>
      <w:rPr>
        <w:rFonts w:hint="default"/>
        <w:lang w:val="en-US" w:eastAsia="en-US" w:bidi="en-US"/>
      </w:rPr>
    </w:lvl>
    <w:lvl w:ilvl="7">
      <w:start w:val="0"/>
      <w:numFmt w:val="bullet"/>
      <w:lvlText w:val="•"/>
      <w:lvlJc w:val="left"/>
      <w:pPr>
        <w:ind w:left="11109" w:hanging="879"/>
      </w:pPr>
      <w:rPr>
        <w:rFonts w:hint="default"/>
        <w:lang w:val="en-US" w:eastAsia="en-US" w:bidi="en-US"/>
      </w:rPr>
    </w:lvl>
    <w:lvl w:ilvl="8">
      <w:start w:val="0"/>
      <w:numFmt w:val="bullet"/>
      <w:lvlText w:val="•"/>
      <w:lvlJc w:val="left"/>
      <w:pPr>
        <w:ind w:left="12577" w:hanging="879"/>
      </w:pPr>
      <w:rPr>
        <w:rFonts w:hint="default"/>
        <w:lang w:val="en-US" w:eastAsia="en-US" w:bidi="en-US"/>
      </w:rPr>
    </w:lvl>
  </w:abstractNum>
  <w:abstractNum w:abstractNumId="32">
    <w:multiLevelType w:val="hybridMultilevel"/>
    <w:lvl w:ilvl="0">
      <w:start w:val="30"/>
      <w:numFmt w:val="decimal"/>
      <w:lvlText w:val="%1"/>
      <w:lvlJc w:val="left"/>
      <w:pPr>
        <w:ind w:left="2460" w:hanging="1160"/>
        <w:jc w:val="left"/>
      </w:pPr>
      <w:rPr>
        <w:rFonts w:hint="default"/>
        <w:lang w:val="en-US" w:eastAsia="en-US" w:bidi="en-US"/>
      </w:rPr>
    </w:lvl>
    <w:lvl w:ilvl="1">
      <w:start w:val="2"/>
      <w:numFmt w:val="decimalZero"/>
      <w:lvlText w:val="%1.%2"/>
      <w:lvlJc w:val="left"/>
      <w:pPr>
        <w:ind w:left="2460" w:hanging="1160"/>
        <w:jc w:val="left"/>
      </w:pPr>
      <w:rPr>
        <w:rFonts w:hint="default"/>
        <w:lang w:val="en-US" w:eastAsia="en-US" w:bidi="en-US"/>
      </w:rPr>
    </w:lvl>
    <w:lvl w:ilvl="2">
      <w:start w:val="1"/>
      <w:numFmt w:val="decimalZero"/>
      <w:lvlText w:val="%1.%2.%3"/>
      <w:lvlJc w:val="left"/>
      <w:pPr>
        <w:ind w:left="2460" w:hanging="116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376" w:hanging="1160"/>
      </w:pPr>
      <w:rPr>
        <w:rFonts w:hint="default"/>
        <w:lang w:val="en-US" w:eastAsia="en-US" w:bidi="en-US"/>
      </w:rPr>
    </w:lvl>
    <w:lvl w:ilvl="4">
      <w:start w:val="0"/>
      <w:numFmt w:val="bullet"/>
      <w:lvlText w:val="•"/>
      <w:lvlJc w:val="left"/>
      <w:pPr>
        <w:ind w:left="7681" w:hanging="1160"/>
      </w:pPr>
      <w:rPr>
        <w:rFonts w:hint="default"/>
        <w:lang w:val="en-US" w:eastAsia="en-US" w:bidi="en-US"/>
      </w:rPr>
    </w:lvl>
    <w:lvl w:ilvl="5">
      <w:start w:val="0"/>
      <w:numFmt w:val="bullet"/>
      <w:lvlText w:val="•"/>
      <w:lvlJc w:val="left"/>
      <w:pPr>
        <w:ind w:left="8986" w:hanging="1160"/>
      </w:pPr>
      <w:rPr>
        <w:rFonts w:hint="default"/>
        <w:lang w:val="en-US" w:eastAsia="en-US" w:bidi="en-US"/>
      </w:rPr>
    </w:lvl>
    <w:lvl w:ilvl="6">
      <w:start w:val="0"/>
      <w:numFmt w:val="bullet"/>
      <w:lvlText w:val="•"/>
      <w:lvlJc w:val="left"/>
      <w:pPr>
        <w:ind w:left="10292" w:hanging="1160"/>
      </w:pPr>
      <w:rPr>
        <w:rFonts w:hint="default"/>
        <w:lang w:val="en-US" w:eastAsia="en-US" w:bidi="en-US"/>
      </w:rPr>
    </w:lvl>
    <w:lvl w:ilvl="7">
      <w:start w:val="0"/>
      <w:numFmt w:val="bullet"/>
      <w:lvlText w:val="•"/>
      <w:lvlJc w:val="left"/>
      <w:pPr>
        <w:ind w:left="11597" w:hanging="1160"/>
      </w:pPr>
      <w:rPr>
        <w:rFonts w:hint="default"/>
        <w:lang w:val="en-US" w:eastAsia="en-US" w:bidi="en-US"/>
      </w:rPr>
    </w:lvl>
    <w:lvl w:ilvl="8">
      <w:start w:val="0"/>
      <w:numFmt w:val="bullet"/>
      <w:lvlText w:val="•"/>
      <w:lvlJc w:val="left"/>
      <w:pPr>
        <w:ind w:left="12902" w:hanging="1160"/>
      </w:pPr>
      <w:rPr>
        <w:rFonts w:hint="default"/>
        <w:lang w:val="en-US" w:eastAsia="en-US" w:bidi="en-US"/>
      </w:rPr>
    </w:lvl>
  </w:abstractNum>
  <w:abstractNum w:abstractNumId="31">
    <w:multiLevelType w:val="hybridMultilevel"/>
    <w:lvl w:ilvl="0">
      <w:start w:val="30"/>
      <w:numFmt w:val="decimal"/>
      <w:lvlText w:val="%1"/>
      <w:lvlJc w:val="left"/>
      <w:pPr>
        <w:ind w:left="2460" w:hanging="1160"/>
        <w:jc w:val="left"/>
      </w:pPr>
      <w:rPr>
        <w:rFonts w:hint="default"/>
        <w:lang w:val="en-US" w:eastAsia="en-US" w:bidi="en-US"/>
      </w:rPr>
    </w:lvl>
    <w:lvl w:ilvl="1">
      <w:start w:val="2"/>
      <w:numFmt w:val="decimalZero"/>
      <w:lvlText w:val="%1.%2"/>
      <w:lvlJc w:val="left"/>
      <w:pPr>
        <w:ind w:left="2460" w:hanging="1160"/>
        <w:jc w:val="left"/>
      </w:pPr>
      <w:rPr>
        <w:rFonts w:hint="default"/>
        <w:lang w:val="en-US" w:eastAsia="en-US" w:bidi="en-US"/>
      </w:rPr>
    </w:lvl>
    <w:lvl w:ilvl="2">
      <w:start w:val="1"/>
      <w:numFmt w:val="upperLetter"/>
      <w:lvlText w:val="%1.%2.%3"/>
      <w:lvlJc w:val="left"/>
      <w:pPr>
        <w:ind w:left="2460" w:hanging="1160"/>
        <w:jc w:val="left"/>
      </w:pPr>
      <w:rPr>
        <w:rFonts w:hint="default"/>
        <w:lang w:val="en-US" w:eastAsia="en-US" w:bidi="en-US"/>
      </w:rPr>
    </w:lvl>
    <w:lvl w:ilvl="3">
      <w:start w:val="2"/>
      <w:numFmt w:val="decimalZero"/>
      <w:lvlText w:val="%1.%2.%3.%4"/>
      <w:lvlJc w:val="left"/>
      <w:pPr>
        <w:ind w:left="2460" w:hanging="1160"/>
        <w:jc w:val="left"/>
      </w:pPr>
      <w:rPr>
        <w:rFonts w:hint="default" w:ascii="Times New Roman" w:hAnsi="Times New Roman" w:eastAsia="Times New Roman" w:cs="Times New Roman"/>
        <w:spacing w:val="-3"/>
        <w:w w:val="99"/>
        <w:sz w:val="20"/>
        <w:szCs w:val="20"/>
        <w:lang w:val="en-US" w:eastAsia="en-US" w:bidi="en-US"/>
      </w:rPr>
    </w:lvl>
    <w:lvl w:ilvl="4">
      <w:start w:val="0"/>
      <w:numFmt w:val="bullet"/>
      <w:lvlText w:val="•"/>
      <w:lvlJc w:val="left"/>
      <w:pPr>
        <w:ind w:left="7681" w:hanging="1160"/>
      </w:pPr>
      <w:rPr>
        <w:rFonts w:hint="default"/>
        <w:lang w:val="en-US" w:eastAsia="en-US" w:bidi="en-US"/>
      </w:rPr>
    </w:lvl>
    <w:lvl w:ilvl="5">
      <w:start w:val="0"/>
      <w:numFmt w:val="bullet"/>
      <w:lvlText w:val="•"/>
      <w:lvlJc w:val="left"/>
      <w:pPr>
        <w:ind w:left="8986" w:hanging="1160"/>
      </w:pPr>
      <w:rPr>
        <w:rFonts w:hint="default"/>
        <w:lang w:val="en-US" w:eastAsia="en-US" w:bidi="en-US"/>
      </w:rPr>
    </w:lvl>
    <w:lvl w:ilvl="6">
      <w:start w:val="0"/>
      <w:numFmt w:val="bullet"/>
      <w:lvlText w:val="•"/>
      <w:lvlJc w:val="left"/>
      <w:pPr>
        <w:ind w:left="10292" w:hanging="1160"/>
      </w:pPr>
      <w:rPr>
        <w:rFonts w:hint="default"/>
        <w:lang w:val="en-US" w:eastAsia="en-US" w:bidi="en-US"/>
      </w:rPr>
    </w:lvl>
    <w:lvl w:ilvl="7">
      <w:start w:val="0"/>
      <w:numFmt w:val="bullet"/>
      <w:lvlText w:val="•"/>
      <w:lvlJc w:val="left"/>
      <w:pPr>
        <w:ind w:left="11597" w:hanging="1160"/>
      </w:pPr>
      <w:rPr>
        <w:rFonts w:hint="default"/>
        <w:lang w:val="en-US" w:eastAsia="en-US" w:bidi="en-US"/>
      </w:rPr>
    </w:lvl>
    <w:lvl w:ilvl="8">
      <w:start w:val="0"/>
      <w:numFmt w:val="bullet"/>
      <w:lvlText w:val="•"/>
      <w:lvlJc w:val="left"/>
      <w:pPr>
        <w:ind w:left="12902" w:hanging="1160"/>
      </w:pPr>
      <w:rPr>
        <w:rFonts w:hint="default"/>
        <w:lang w:val="en-US" w:eastAsia="en-US" w:bidi="en-US"/>
      </w:rPr>
    </w:lvl>
  </w:abstractNum>
  <w:abstractNum w:abstractNumId="30">
    <w:multiLevelType w:val="hybridMultilevel"/>
    <w:lvl w:ilvl="0">
      <w:start w:val="30"/>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995" w:hanging="7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878" w:hanging="720"/>
      </w:pPr>
      <w:rPr>
        <w:rFonts w:hint="default"/>
        <w:lang w:val="en-US" w:eastAsia="en-US" w:bidi="en-US"/>
      </w:rPr>
    </w:lvl>
    <w:lvl w:ilvl="4">
      <w:start w:val="0"/>
      <w:numFmt w:val="bullet"/>
      <w:lvlText w:val="•"/>
      <w:lvlJc w:val="left"/>
      <w:pPr>
        <w:ind w:left="6171" w:hanging="720"/>
      </w:pPr>
      <w:rPr>
        <w:rFonts w:hint="default"/>
        <w:lang w:val="en-US" w:eastAsia="en-US" w:bidi="en-US"/>
      </w:rPr>
    </w:lvl>
    <w:lvl w:ilvl="5">
      <w:start w:val="0"/>
      <w:numFmt w:val="bullet"/>
      <w:lvlText w:val="•"/>
      <w:lvlJc w:val="left"/>
      <w:pPr>
        <w:ind w:left="7464" w:hanging="720"/>
      </w:pPr>
      <w:rPr>
        <w:rFonts w:hint="default"/>
        <w:lang w:val="en-US" w:eastAsia="en-US" w:bidi="en-US"/>
      </w:rPr>
    </w:lvl>
    <w:lvl w:ilvl="6">
      <w:start w:val="0"/>
      <w:numFmt w:val="bullet"/>
      <w:lvlText w:val="•"/>
      <w:lvlJc w:val="left"/>
      <w:pPr>
        <w:ind w:left="8756" w:hanging="720"/>
      </w:pPr>
      <w:rPr>
        <w:rFonts w:hint="default"/>
        <w:lang w:val="en-US" w:eastAsia="en-US" w:bidi="en-US"/>
      </w:rPr>
    </w:lvl>
    <w:lvl w:ilvl="7">
      <w:start w:val="0"/>
      <w:numFmt w:val="bullet"/>
      <w:lvlText w:val="•"/>
      <w:lvlJc w:val="left"/>
      <w:pPr>
        <w:ind w:left="10049" w:hanging="720"/>
      </w:pPr>
      <w:rPr>
        <w:rFonts w:hint="default"/>
        <w:lang w:val="en-US" w:eastAsia="en-US" w:bidi="en-US"/>
      </w:rPr>
    </w:lvl>
    <w:lvl w:ilvl="8">
      <w:start w:val="0"/>
      <w:numFmt w:val="bullet"/>
      <w:lvlText w:val="•"/>
      <w:lvlJc w:val="left"/>
      <w:pPr>
        <w:ind w:left="11342" w:hanging="720"/>
      </w:pPr>
      <w:rPr>
        <w:rFonts w:hint="default"/>
        <w:lang w:val="en-US" w:eastAsia="en-US" w:bidi="en-US"/>
      </w:rPr>
    </w:lvl>
  </w:abstractNum>
  <w:abstractNum w:abstractNumId="29">
    <w:multiLevelType w:val="hybridMultilevel"/>
    <w:lvl w:ilvl="0">
      <w:start w:val="29"/>
      <w:numFmt w:val="decimal"/>
      <w:lvlText w:val="%1"/>
      <w:lvlJc w:val="left"/>
      <w:pPr>
        <w:ind w:left="2021" w:hanging="720"/>
        <w:jc w:val="left"/>
      </w:pPr>
      <w:rPr>
        <w:rFonts w:hint="default"/>
        <w:lang w:val="en-US" w:eastAsia="en-US" w:bidi="en-US"/>
      </w:rPr>
    </w:lvl>
    <w:lvl w:ilvl="1">
      <w:start w:val="3"/>
      <w:numFmt w:val="decimalZero"/>
      <w:lvlText w:val="%1.%2"/>
      <w:lvlJc w:val="left"/>
      <w:pPr>
        <w:ind w:left="2021"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4718" w:hanging="720"/>
      </w:pPr>
      <w:rPr>
        <w:rFonts w:hint="default"/>
        <w:lang w:val="en-US" w:eastAsia="en-US" w:bidi="en-US"/>
      </w:rPr>
    </w:lvl>
    <w:lvl w:ilvl="3">
      <w:start w:val="0"/>
      <w:numFmt w:val="bullet"/>
      <w:lvlText w:val="•"/>
      <w:lvlJc w:val="left"/>
      <w:pPr>
        <w:ind w:left="6068" w:hanging="720"/>
      </w:pPr>
      <w:rPr>
        <w:rFonts w:hint="default"/>
        <w:lang w:val="en-US" w:eastAsia="en-US" w:bidi="en-US"/>
      </w:rPr>
    </w:lvl>
    <w:lvl w:ilvl="4">
      <w:start w:val="0"/>
      <w:numFmt w:val="bullet"/>
      <w:lvlText w:val="•"/>
      <w:lvlJc w:val="left"/>
      <w:pPr>
        <w:ind w:left="7417" w:hanging="720"/>
      </w:pPr>
      <w:rPr>
        <w:rFonts w:hint="default"/>
        <w:lang w:val="en-US" w:eastAsia="en-US" w:bidi="en-US"/>
      </w:rPr>
    </w:lvl>
    <w:lvl w:ilvl="5">
      <w:start w:val="0"/>
      <w:numFmt w:val="bullet"/>
      <w:lvlText w:val="•"/>
      <w:lvlJc w:val="left"/>
      <w:pPr>
        <w:ind w:left="8766" w:hanging="720"/>
      </w:pPr>
      <w:rPr>
        <w:rFonts w:hint="default"/>
        <w:lang w:val="en-US" w:eastAsia="en-US" w:bidi="en-US"/>
      </w:rPr>
    </w:lvl>
    <w:lvl w:ilvl="6">
      <w:start w:val="0"/>
      <w:numFmt w:val="bullet"/>
      <w:lvlText w:val="•"/>
      <w:lvlJc w:val="left"/>
      <w:pPr>
        <w:ind w:left="10116" w:hanging="720"/>
      </w:pPr>
      <w:rPr>
        <w:rFonts w:hint="default"/>
        <w:lang w:val="en-US" w:eastAsia="en-US" w:bidi="en-US"/>
      </w:rPr>
    </w:lvl>
    <w:lvl w:ilvl="7">
      <w:start w:val="0"/>
      <w:numFmt w:val="bullet"/>
      <w:lvlText w:val="•"/>
      <w:lvlJc w:val="left"/>
      <w:pPr>
        <w:ind w:left="11465" w:hanging="720"/>
      </w:pPr>
      <w:rPr>
        <w:rFonts w:hint="default"/>
        <w:lang w:val="en-US" w:eastAsia="en-US" w:bidi="en-US"/>
      </w:rPr>
    </w:lvl>
    <w:lvl w:ilvl="8">
      <w:start w:val="0"/>
      <w:numFmt w:val="bullet"/>
      <w:lvlText w:val="•"/>
      <w:lvlJc w:val="left"/>
      <w:pPr>
        <w:ind w:left="12814" w:hanging="720"/>
      </w:pPr>
      <w:rPr>
        <w:rFonts w:hint="default"/>
        <w:lang w:val="en-US" w:eastAsia="en-US" w:bidi="en-US"/>
      </w:rPr>
    </w:lvl>
  </w:abstractNum>
  <w:abstractNum w:abstractNumId="28">
    <w:multiLevelType w:val="hybridMultilevel"/>
    <w:lvl w:ilvl="0">
      <w:start w:val="29"/>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3" w:hanging="720"/>
      </w:pPr>
      <w:rPr>
        <w:rFonts w:hint="default"/>
        <w:lang w:val="en-US" w:eastAsia="en-US" w:bidi="en-US"/>
      </w:rPr>
    </w:lvl>
    <w:lvl w:ilvl="3">
      <w:start w:val="0"/>
      <w:numFmt w:val="bullet"/>
      <w:lvlText w:val="•"/>
      <w:lvlJc w:val="left"/>
      <w:pPr>
        <w:ind w:left="4904" w:hanging="720"/>
      </w:pPr>
      <w:rPr>
        <w:rFonts w:hint="default"/>
        <w:lang w:val="en-US" w:eastAsia="en-US" w:bidi="en-US"/>
      </w:rPr>
    </w:lvl>
    <w:lvl w:ilvl="4">
      <w:start w:val="0"/>
      <w:numFmt w:val="bullet"/>
      <w:lvlText w:val="•"/>
      <w:lvlJc w:val="left"/>
      <w:pPr>
        <w:ind w:left="6206" w:hanging="720"/>
      </w:pPr>
      <w:rPr>
        <w:rFonts w:hint="default"/>
        <w:lang w:val="en-US" w:eastAsia="en-US" w:bidi="en-US"/>
      </w:rPr>
    </w:lvl>
    <w:lvl w:ilvl="5">
      <w:start w:val="0"/>
      <w:numFmt w:val="bullet"/>
      <w:lvlText w:val="•"/>
      <w:lvlJc w:val="left"/>
      <w:pPr>
        <w:ind w:left="7507" w:hanging="720"/>
      </w:pPr>
      <w:rPr>
        <w:rFonts w:hint="default"/>
        <w:lang w:val="en-US" w:eastAsia="en-US" w:bidi="en-US"/>
      </w:rPr>
    </w:lvl>
    <w:lvl w:ilvl="6">
      <w:start w:val="0"/>
      <w:numFmt w:val="bullet"/>
      <w:lvlText w:val="•"/>
      <w:lvlJc w:val="left"/>
      <w:pPr>
        <w:ind w:left="8809" w:hanging="720"/>
      </w:pPr>
      <w:rPr>
        <w:rFonts w:hint="default"/>
        <w:lang w:val="en-US" w:eastAsia="en-US" w:bidi="en-US"/>
      </w:rPr>
    </w:lvl>
    <w:lvl w:ilvl="7">
      <w:start w:val="0"/>
      <w:numFmt w:val="bullet"/>
      <w:lvlText w:val="•"/>
      <w:lvlJc w:val="left"/>
      <w:pPr>
        <w:ind w:left="10110" w:hanging="720"/>
      </w:pPr>
      <w:rPr>
        <w:rFonts w:hint="default"/>
        <w:lang w:val="en-US" w:eastAsia="en-US" w:bidi="en-US"/>
      </w:rPr>
    </w:lvl>
    <w:lvl w:ilvl="8">
      <w:start w:val="0"/>
      <w:numFmt w:val="bullet"/>
      <w:lvlText w:val="•"/>
      <w:lvlJc w:val="left"/>
      <w:pPr>
        <w:ind w:left="11412" w:hanging="720"/>
      </w:pPr>
      <w:rPr>
        <w:rFonts w:hint="default"/>
        <w:lang w:val="en-US" w:eastAsia="en-US" w:bidi="en-US"/>
      </w:rPr>
    </w:lvl>
  </w:abstractNum>
  <w:abstractNum w:abstractNumId="27">
    <w:multiLevelType w:val="hybridMultilevel"/>
    <w:lvl w:ilvl="0">
      <w:start w:val="28"/>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3" w:hanging="720"/>
      </w:pPr>
      <w:rPr>
        <w:rFonts w:hint="default"/>
        <w:lang w:val="en-US" w:eastAsia="en-US" w:bidi="en-US"/>
      </w:rPr>
    </w:lvl>
    <w:lvl w:ilvl="3">
      <w:start w:val="0"/>
      <w:numFmt w:val="bullet"/>
      <w:lvlText w:val="•"/>
      <w:lvlJc w:val="left"/>
      <w:pPr>
        <w:ind w:left="4904" w:hanging="720"/>
      </w:pPr>
      <w:rPr>
        <w:rFonts w:hint="default"/>
        <w:lang w:val="en-US" w:eastAsia="en-US" w:bidi="en-US"/>
      </w:rPr>
    </w:lvl>
    <w:lvl w:ilvl="4">
      <w:start w:val="0"/>
      <w:numFmt w:val="bullet"/>
      <w:lvlText w:val="•"/>
      <w:lvlJc w:val="left"/>
      <w:pPr>
        <w:ind w:left="6206" w:hanging="720"/>
      </w:pPr>
      <w:rPr>
        <w:rFonts w:hint="default"/>
        <w:lang w:val="en-US" w:eastAsia="en-US" w:bidi="en-US"/>
      </w:rPr>
    </w:lvl>
    <w:lvl w:ilvl="5">
      <w:start w:val="0"/>
      <w:numFmt w:val="bullet"/>
      <w:lvlText w:val="•"/>
      <w:lvlJc w:val="left"/>
      <w:pPr>
        <w:ind w:left="7507" w:hanging="720"/>
      </w:pPr>
      <w:rPr>
        <w:rFonts w:hint="default"/>
        <w:lang w:val="en-US" w:eastAsia="en-US" w:bidi="en-US"/>
      </w:rPr>
    </w:lvl>
    <w:lvl w:ilvl="6">
      <w:start w:val="0"/>
      <w:numFmt w:val="bullet"/>
      <w:lvlText w:val="•"/>
      <w:lvlJc w:val="left"/>
      <w:pPr>
        <w:ind w:left="8809" w:hanging="720"/>
      </w:pPr>
      <w:rPr>
        <w:rFonts w:hint="default"/>
        <w:lang w:val="en-US" w:eastAsia="en-US" w:bidi="en-US"/>
      </w:rPr>
    </w:lvl>
    <w:lvl w:ilvl="7">
      <w:start w:val="0"/>
      <w:numFmt w:val="bullet"/>
      <w:lvlText w:val="•"/>
      <w:lvlJc w:val="left"/>
      <w:pPr>
        <w:ind w:left="10110" w:hanging="720"/>
      </w:pPr>
      <w:rPr>
        <w:rFonts w:hint="default"/>
        <w:lang w:val="en-US" w:eastAsia="en-US" w:bidi="en-US"/>
      </w:rPr>
    </w:lvl>
    <w:lvl w:ilvl="8">
      <w:start w:val="0"/>
      <w:numFmt w:val="bullet"/>
      <w:lvlText w:val="•"/>
      <w:lvlJc w:val="left"/>
      <w:pPr>
        <w:ind w:left="11412" w:hanging="720"/>
      </w:pPr>
      <w:rPr>
        <w:rFonts w:hint="default"/>
        <w:lang w:val="en-US" w:eastAsia="en-US" w:bidi="en-US"/>
      </w:rPr>
    </w:lvl>
  </w:abstractNum>
  <w:abstractNum w:abstractNumId="26">
    <w:multiLevelType w:val="hybridMultilevel"/>
    <w:lvl w:ilvl="0">
      <w:start w:val="27"/>
      <w:numFmt w:val="decimal"/>
      <w:lvlText w:val="%1"/>
      <w:lvlJc w:val="left"/>
      <w:pPr>
        <w:ind w:left="995" w:hanging="720"/>
        <w:jc w:val="left"/>
      </w:pPr>
      <w:rPr>
        <w:rFonts w:hint="default"/>
        <w:lang w:val="en-US" w:eastAsia="en-US" w:bidi="en-US"/>
      </w:rPr>
    </w:lvl>
    <w:lvl w:ilvl="1">
      <w:start w:val="1"/>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1110" w:hanging="116"/>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2854" w:hanging="116"/>
      </w:pPr>
      <w:rPr>
        <w:rFonts w:hint="default"/>
        <w:lang w:val="en-US" w:eastAsia="en-US" w:bidi="en-US"/>
      </w:rPr>
    </w:lvl>
    <w:lvl w:ilvl="4">
      <w:start w:val="0"/>
      <w:numFmt w:val="bullet"/>
      <w:lvlText w:val="•"/>
      <w:lvlJc w:val="left"/>
      <w:pPr>
        <w:ind w:left="4448" w:hanging="116"/>
      </w:pPr>
      <w:rPr>
        <w:rFonts w:hint="default"/>
        <w:lang w:val="en-US" w:eastAsia="en-US" w:bidi="en-US"/>
      </w:rPr>
    </w:lvl>
    <w:lvl w:ilvl="5">
      <w:start w:val="0"/>
      <w:numFmt w:val="bullet"/>
      <w:lvlText w:val="•"/>
      <w:lvlJc w:val="left"/>
      <w:pPr>
        <w:ind w:left="6043" w:hanging="116"/>
      </w:pPr>
      <w:rPr>
        <w:rFonts w:hint="default"/>
        <w:lang w:val="en-US" w:eastAsia="en-US" w:bidi="en-US"/>
      </w:rPr>
    </w:lvl>
    <w:lvl w:ilvl="6">
      <w:start w:val="0"/>
      <w:numFmt w:val="bullet"/>
      <w:lvlText w:val="•"/>
      <w:lvlJc w:val="left"/>
      <w:pPr>
        <w:ind w:left="7637" w:hanging="116"/>
      </w:pPr>
      <w:rPr>
        <w:rFonts w:hint="default"/>
        <w:lang w:val="en-US" w:eastAsia="en-US" w:bidi="en-US"/>
      </w:rPr>
    </w:lvl>
    <w:lvl w:ilvl="7">
      <w:start w:val="0"/>
      <w:numFmt w:val="bullet"/>
      <w:lvlText w:val="•"/>
      <w:lvlJc w:val="left"/>
      <w:pPr>
        <w:ind w:left="9231" w:hanging="116"/>
      </w:pPr>
      <w:rPr>
        <w:rFonts w:hint="default"/>
        <w:lang w:val="en-US" w:eastAsia="en-US" w:bidi="en-US"/>
      </w:rPr>
    </w:lvl>
    <w:lvl w:ilvl="8">
      <w:start w:val="0"/>
      <w:numFmt w:val="bullet"/>
      <w:lvlText w:val="•"/>
      <w:lvlJc w:val="left"/>
      <w:pPr>
        <w:ind w:left="10826" w:hanging="116"/>
      </w:pPr>
      <w:rPr>
        <w:rFonts w:hint="default"/>
        <w:lang w:val="en-US" w:eastAsia="en-US" w:bidi="en-US"/>
      </w:rPr>
    </w:lvl>
  </w:abstractNum>
  <w:abstractNum w:abstractNumId="25">
    <w:multiLevelType w:val="hybridMultilevel"/>
    <w:lvl w:ilvl="0">
      <w:start w:val="25"/>
      <w:numFmt w:val="decimal"/>
      <w:lvlText w:val="%1"/>
      <w:lvlJc w:val="left"/>
      <w:pPr>
        <w:ind w:left="995" w:hanging="720"/>
        <w:jc w:val="left"/>
      </w:pPr>
      <w:rPr>
        <w:rFonts w:hint="default"/>
        <w:lang w:val="en-US" w:eastAsia="en-US" w:bidi="en-US"/>
      </w:rPr>
    </w:lvl>
    <w:lvl w:ilvl="1">
      <w:start w:val="3"/>
      <w:numFmt w:val="decimalZero"/>
      <w:lvlText w:val="%1.%2"/>
      <w:lvlJc w:val="left"/>
      <w:pPr>
        <w:ind w:left="99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03" w:hanging="720"/>
      </w:pPr>
      <w:rPr>
        <w:rFonts w:hint="default"/>
        <w:lang w:val="en-US" w:eastAsia="en-US" w:bidi="en-US"/>
      </w:rPr>
    </w:lvl>
    <w:lvl w:ilvl="3">
      <w:start w:val="0"/>
      <w:numFmt w:val="bullet"/>
      <w:lvlText w:val="•"/>
      <w:lvlJc w:val="left"/>
      <w:pPr>
        <w:ind w:left="4904" w:hanging="720"/>
      </w:pPr>
      <w:rPr>
        <w:rFonts w:hint="default"/>
        <w:lang w:val="en-US" w:eastAsia="en-US" w:bidi="en-US"/>
      </w:rPr>
    </w:lvl>
    <w:lvl w:ilvl="4">
      <w:start w:val="0"/>
      <w:numFmt w:val="bullet"/>
      <w:lvlText w:val="•"/>
      <w:lvlJc w:val="left"/>
      <w:pPr>
        <w:ind w:left="6206" w:hanging="720"/>
      </w:pPr>
      <w:rPr>
        <w:rFonts w:hint="default"/>
        <w:lang w:val="en-US" w:eastAsia="en-US" w:bidi="en-US"/>
      </w:rPr>
    </w:lvl>
    <w:lvl w:ilvl="5">
      <w:start w:val="0"/>
      <w:numFmt w:val="bullet"/>
      <w:lvlText w:val="•"/>
      <w:lvlJc w:val="left"/>
      <w:pPr>
        <w:ind w:left="7508" w:hanging="720"/>
      </w:pPr>
      <w:rPr>
        <w:rFonts w:hint="default"/>
        <w:lang w:val="en-US" w:eastAsia="en-US" w:bidi="en-US"/>
      </w:rPr>
    </w:lvl>
    <w:lvl w:ilvl="6">
      <w:start w:val="0"/>
      <w:numFmt w:val="bullet"/>
      <w:lvlText w:val="•"/>
      <w:lvlJc w:val="left"/>
      <w:pPr>
        <w:ind w:left="8809" w:hanging="720"/>
      </w:pPr>
      <w:rPr>
        <w:rFonts w:hint="default"/>
        <w:lang w:val="en-US" w:eastAsia="en-US" w:bidi="en-US"/>
      </w:rPr>
    </w:lvl>
    <w:lvl w:ilvl="7">
      <w:start w:val="0"/>
      <w:numFmt w:val="bullet"/>
      <w:lvlText w:val="•"/>
      <w:lvlJc w:val="left"/>
      <w:pPr>
        <w:ind w:left="10111" w:hanging="720"/>
      </w:pPr>
      <w:rPr>
        <w:rFonts w:hint="default"/>
        <w:lang w:val="en-US" w:eastAsia="en-US" w:bidi="en-US"/>
      </w:rPr>
    </w:lvl>
    <w:lvl w:ilvl="8">
      <w:start w:val="0"/>
      <w:numFmt w:val="bullet"/>
      <w:lvlText w:val="•"/>
      <w:lvlJc w:val="left"/>
      <w:pPr>
        <w:ind w:left="11412" w:hanging="720"/>
      </w:pPr>
      <w:rPr>
        <w:rFonts w:hint="default"/>
        <w:lang w:val="en-US" w:eastAsia="en-US" w:bidi="en-US"/>
      </w:rPr>
    </w:lvl>
  </w:abstractNum>
  <w:abstractNum w:abstractNumId="24">
    <w:multiLevelType w:val="hybridMultilevel"/>
    <w:lvl w:ilvl="0">
      <w:start w:val="25"/>
      <w:numFmt w:val="decimal"/>
      <w:lvlText w:val="%1"/>
      <w:lvlJc w:val="left"/>
      <w:pPr>
        <w:ind w:left="875" w:hanging="720"/>
        <w:jc w:val="left"/>
      </w:pPr>
      <w:rPr>
        <w:rFonts w:hint="default"/>
        <w:lang w:val="en-US" w:eastAsia="en-US" w:bidi="en-US"/>
      </w:rPr>
    </w:lvl>
    <w:lvl w:ilvl="1">
      <w:start w:val="1"/>
      <w:numFmt w:val="decimalZero"/>
      <w:lvlText w:val="%1.%2"/>
      <w:lvlJc w:val="left"/>
      <w:pPr>
        <w:ind w:left="87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595" w:hanging="144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2788" w:hanging="1440"/>
      </w:pPr>
      <w:rPr>
        <w:rFonts w:hint="default"/>
        <w:lang w:val="en-US" w:eastAsia="en-US" w:bidi="en-US"/>
      </w:rPr>
    </w:lvl>
    <w:lvl w:ilvl="4">
      <w:start w:val="0"/>
      <w:numFmt w:val="bullet"/>
      <w:lvlText w:val="•"/>
      <w:lvlJc w:val="left"/>
      <w:pPr>
        <w:ind w:left="3976" w:hanging="1440"/>
      </w:pPr>
      <w:rPr>
        <w:rFonts w:hint="default"/>
        <w:lang w:val="en-US" w:eastAsia="en-US" w:bidi="en-US"/>
      </w:rPr>
    </w:lvl>
    <w:lvl w:ilvl="5">
      <w:start w:val="0"/>
      <w:numFmt w:val="bullet"/>
      <w:lvlText w:val="•"/>
      <w:lvlJc w:val="left"/>
      <w:pPr>
        <w:ind w:left="5165" w:hanging="1440"/>
      </w:pPr>
      <w:rPr>
        <w:rFonts w:hint="default"/>
        <w:lang w:val="en-US" w:eastAsia="en-US" w:bidi="en-US"/>
      </w:rPr>
    </w:lvl>
    <w:lvl w:ilvl="6">
      <w:start w:val="0"/>
      <w:numFmt w:val="bullet"/>
      <w:lvlText w:val="•"/>
      <w:lvlJc w:val="left"/>
      <w:pPr>
        <w:ind w:left="6353" w:hanging="1440"/>
      </w:pPr>
      <w:rPr>
        <w:rFonts w:hint="default"/>
        <w:lang w:val="en-US" w:eastAsia="en-US" w:bidi="en-US"/>
      </w:rPr>
    </w:lvl>
    <w:lvl w:ilvl="7">
      <w:start w:val="0"/>
      <w:numFmt w:val="bullet"/>
      <w:lvlText w:val="•"/>
      <w:lvlJc w:val="left"/>
      <w:pPr>
        <w:ind w:left="7541" w:hanging="1440"/>
      </w:pPr>
      <w:rPr>
        <w:rFonts w:hint="default"/>
        <w:lang w:val="en-US" w:eastAsia="en-US" w:bidi="en-US"/>
      </w:rPr>
    </w:lvl>
    <w:lvl w:ilvl="8">
      <w:start w:val="0"/>
      <w:numFmt w:val="bullet"/>
      <w:lvlText w:val="•"/>
      <w:lvlJc w:val="left"/>
      <w:pPr>
        <w:ind w:left="8730" w:hanging="1440"/>
      </w:pPr>
      <w:rPr>
        <w:rFonts w:hint="default"/>
        <w:lang w:val="en-US" w:eastAsia="en-US" w:bidi="en-US"/>
      </w:rPr>
    </w:lvl>
  </w:abstractNum>
  <w:abstractNum w:abstractNumId="23">
    <w:multiLevelType w:val="hybridMultilevel"/>
    <w:lvl w:ilvl="0">
      <w:start w:val="24"/>
      <w:numFmt w:val="decimal"/>
      <w:lvlText w:val="%1"/>
      <w:lvlJc w:val="left"/>
      <w:pPr>
        <w:ind w:left="2261" w:hanging="720"/>
        <w:jc w:val="left"/>
      </w:pPr>
      <w:rPr>
        <w:rFonts w:hint="default"/>
        <w:lang w:val="en-US" w:eastAsia="en-US" w:bidi="en-US"/>
      </w:rPr>
    </w:lvl>
    <w:lvl w:ilvl="1">
      <w:start w:val="4"/>
      <w:numFmt w:val="decimalZero"/>
      <w:lvlText w:val="%1.%2"/>
      <w:lvlJc w:val="left"/>
      <w:pPr>
        <w:ind w:left="2261"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4910" w:hanging="720"/>
      </w:pPr>
      <w:rPr>
        <w:rFonts w:hint="default"/>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22">
    <w:multiLevelType w:val="hybridMultilevel"/>
    <w:lvl w:ilvl="0">
      <w:start w:val="24"/>
      <w:numFmt w:val="decimal"/>
      <w:lvlText w:val="%1"/>
      <w:lvlJc w:val="left"/>
      <w:pPr>
        <w:ind w:left="1115" w:hanging="720"/>
        <w:jc w:val="left"/>
      </w:pPr>
      <w:rPr>
        <w:rFonts w:hint="default"/>
        <w:lang w:val="en-US" w:eastAsia="en-US" w:bidi="en-US"/>
      </w:rPr>
    </w:lvl>
    <w:lvl w:ilvl="1">
      <w:start w:val="1"/>
      <w:numFmt w:val="decimalZero"/>
      <w:lvlText w:val="%1.%2"/>
      <w:lvlJc w:val="left"/>
      <w:pPr>
        <w:ind w:left="111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835" w:hanging="144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498" w:hanging="1440"/>
      </w:pPr>
      <w:rPr>
        <w:rFonts w:hint="default"/>
        <w:lang w:val="en-US" w:eastAsia="en-US" w:bidi="en-US"/>
      </w:rPr>
    </w:lvl>
    <w:lvl w:ilvl="4">
      <w:start w:val="0"/>
      <w:numFmt w:val="bullet"/>
      <w:lvlText w:val="•"/>
      <w:lvlJc w:val="left"/>
      <w:pPr>
        <w:ind w:left="5828" w:hanging="1440"/>
      </w:pPr>
      <w:rPr>
        <w:rFonts w:hint="default"/>
        <w:lang w:val="en-US" w:eastAsia="en-US" w:bidi="en-US"/>
      </w:rPr>
    </w:lvl>
    <w:lvl w:ilvl="5">
      <w:start w:val="0"/>
      <w:numFmt w:val="bullet"/>
      <w:lvlText w:val="•"/>
      <w:lvlJc w:val="left"/>
      <w:pPr>
        <w:ind w:left="7157" w:hanging="1440"/>
      </w:pPr>
      <w:rPr>
        <w:rFonts w:hint="default"/>
        <w:lang w:val="en-US" w:eastAsia="en-US" w:bidi="en-US"/>
      </w:rPr>
    </w:lvl>
    <w:lvl w:ilvl="6">
      <w:start w:val="0"/>
      <w:numFmt w:val="bullet"/>
      <w:lvlText w:val="•"/>
      <w:lvlJc w:val="left"/>
      <w:pPr>
        <w:ind w:left="8486" w:hanging="1440"/>
      </w:pPr>
      <w:rPr>
        <w:rFonts w:hint="default"/>
        <w:lang w:val="en-US" w:eastAsia="en-US" w:bidi="en-US"/>
      </w:rPr>
    </w:lvl>
    <w:lvl w:ilvl="7">
      <w:start w:val="0"/>
      <w:numFmt w:val="bullet"/>
      <w:lvlText w:val="•"/>
      <w:lvlJc w:val="left"/>
      <w:pPr>
        <w:ind w:left="9816" w:hanging="1440"/>
      </w:pPr>
      <w:rPr>
        <w:rFonts w:hint="default"/>
        <w:lang w:val="en-US" w:eastAsia="en-US" w:bidi="en-US"/>
      </w:rPr>
    </w:lvl>
    <w:lvl w:ilvl="8">
      <w:start w:val="0"/>
      <w:numFmt w:val="bullet"/>
      <w:lvlText w:val="•"/>
      <w:lvlJc w:val="left"/>
      <w:pPr>
        <w:ind w:left="11145" w:hanging="1440"/>
      </w:pPr>
      <w:rPr>
        <w:rFonts w:hint="default"/>
        <w:lang w:val="en-US" w:eastAsia="en-US" w:bidi="en-US"/>
      </w:rPr>
    </w:lvl>
  </w:abstractNum>
  <w:abstractNum w:abstractNumId="21">
    <w:multiLevelType w:val="hybridMultilevel"/>
    <w:lvl w:ilvl="0">
      <w:start w:val="1"/>
      <w:numFmt w:val="lowerRoman"/>
      <w:lvlText w:val="%1)"/>
      <w:lvlJc w:val="left"/>
      <w:pPr>
        <w:ind w:left="2261" w:hanging="720"/>
        <w:jc w:val="left"/>
      </w:pPr>
      <w:rPr>
        <w:rFonts w:hint="default" w:ascii="Times New Roman" w:hAnsi="Times New Roman" w:eastAsia="Times New Roman" w:cs="Times New Roman"/>
        <w:spacing w:val="-1"/>
        <w:w w:val="99"/>
        <w:sz w:val="20"/>
        <w:szCs w:val="20"/>
        <w:lang w:val="en-US" w:eastAsia="en-US" w:bidi="en-US"/>
      </w:rPr>
    </w:lvl>
    <w:lvl w:ilvl="1">
      <w:start w:val="6"/>
      <w:numFmt w:val="lowerRoman"/>
      <w:lvlText w:val="%2)"/>
      <w:lvlJc w:val="left"/>
      <w:pPr>
        <w:ind w:left="2616" w:hanging="543"/>
        <w:jc w:val="left"/>
      </w:pPr>
      <w:rPr>
        <w:rFonts w:hint="default" w:ascii="Times New Roman" w:hAnsi="Times New Roman" w:eastAsia="Times New Roman" w:cs="Times New Roman"/>
        <w:spacing w:val="-2"/>
        <w:w w:val="99"/>
        <w:sz w:val="20"/>
        <w:szCs w:val="20"/>
        <w:lang w:val="en-US" w:eastAsia="en-US" w:bidi="en-US"/>
      </w:rPr>
    </w:lvl>
    <w:lvl w:ilvl="2">
      <w:start w:val="0"/>
      <w:numFmt w:val="bullet"/>
      <w:lvlText w:val="•"/>
      <w:lvlJc w:val="left"/>
      <w:pPr>
        <w:ind w:left="4052" w:hanging="543"/>
      </w:pPr>
      <w:rPr>
        <w:rFonts w:hint="default"/>
        <w:lang w:val="en-US" w:eastAsia="en-US" w:bidi="en-US"/>
      </w:rPr>
    </w:lvl>
    <w:lvl w:ilvl="3">
      <w:start w:val="0"/>
      <w:numFmt w:val="bullet"/>
      <w:lvlText w:val="•"/>
      <w:lvlJc w:val="left"/>
      <w:pPr>
        <w:ind w:left="5485" w:hanging="543"/>
      </w:pPr>
      <w:rPr>
        <w:rFonts w:hint="default"/>
        <w:lang w:val="en-US" w:eastAsia="en-US" w:bidi="en-US"/>
      </w:rPr>
    </w:lvl>
    <w:lvl w:ilvl="4">
      <w:start w:val="0"/>
      <w:numFmt w:val="bullet"/>
      <w:lvlText w:val="•"/>
      <w:lvlJc w:val="left"/>
      <w:pPr>
        <w:ind w:left="6917" w:hanging="543"/>
      </w:pPr>
      <w:rPr>
        <w:rFonts w:hint="default"/>
        <w:lang w:val="en-US" w:eastAsia="en-US" w:bidi="en-US"/>
      </w:rPr>
    </w:lvl>
    <w:lvl w:ilvl="5">
      <w:start w:val="0"/>
      <w:numFmt w:val="bullet"/>
      <w:lvlText w:val="•"/>
      <w:lvlJc w:val="left"/>
      <w:pPr>
        <w:ind w:left="8350" w:hanging="543"/>
      </w:pPr>
      <w:rPr>
        <w:rFonts w:hint="default"/>
        <w:lang w:val="en-US" w:eastAsia="en-US" w:bidi="en-US"/>
      </w:rPr>
    </w:lvl>
    <w:lvl w:ilvl="6">
      <w:start w:val="0"/>
      <w:numFmt w:val="bullet"/>
      <w:lvlText w:val="•"/>
      <w:lvlJc w:val="left"/>
      <w:pPr>
        <w:ind w:left="9783" w:hanging="543"/>
      </w:pPr>
      <w:rPr>
        <w:rFonts w:hint="default"/>
        <w:lang w:val="en-US" w:eastAsia="en-US" w:bidi="en-US"/>
      </w:rPr>
    </w:lvl>
    <w:lvl w:ilvl="7">
      <w:start w:val="0"/>
      <w:numFmt w:val="bullet"/>
      <w:lvlText w:val="•"/>
      <w:lvlJc w:val="left"/>
      <w:pPr>
        <w:ind w:left="11215" w:hanging="543"/>
      </w:pPr>
      <w:rPr>
        <w:rFonts w:hint="default"/>
        <w:lang w:val="en-US" w:eastAsia="en-US" w:bidi="en-US"/>
      </w:rPr>
    </w:lvl>
    <w:lvl w:ilvl="8">
      <w:start w:val="0"/>
      <w:numFmt w:val="bullet"/>
      <w:lvlText w:val="•"/>
      <w:lvlJc w:val="left"/>
      <w:pPr>
        <w:ind w:left="12648" w:hanging="543"/>
      </w:pPr>
      <w:rPr>
        <w:rFonts w:hint="default"/>
        <w:lang w:val="en-US" w:eastAsia="en-US" w:bidi="en-US"/>
      </w:rPr>
    </w:lvl>
  </w:abstractNum>
  <w:abstractNum w:abstractNumId="20">
    <w:multiLevelType w:val="hybridMultilevel"/>
    <w:lvl w:ilvl="0">
      <w:start w:val="1"/>
      <w:numFmt w:val="lowerRoman"/>
      <w:lvlText w:val="%1)"/>
      <w:lvlJc w:val="left"/>
      <w:pPr>
        <w:ind w:left="2261" w:hanging="720"/>
        <w:jc w:val="left"/>
      </w:pPr>
      <w:rPr>
        <w:rFonts w:hint="default" w:ascii="Times New Roman" w:hAnsi="Times New Roman" w:eastAsia="Times New Roman" w:cs="Times New Roman"/>
        <w:spacing w:val="-1"/>
        <w:w w:val="99"/>
        <w:sz w:val="20"/>
        <w:szCs w:val="20"/>
        <w:lang w:val="en-US" w:eastAsia="en-US" w:bidi="en-US"/>
      </w:rPr>
    </w:lvl>
    <w:lvl w:ilvl="1">
      <w:start w:val="0"/>
      <w:numFmt w:val="bullet"/>
      <w:lvlText w:val="•"/>
      <w:lvlJc w:val="left"/>
      <w:pPr>
        <w:ind w:left="3585" w:hanging="720"/>
      </w:pPr>
      <w:rPr>
        <w:rFonts w:hint="default"/>
        <w:lang w:val="en-US" w:eastAsia="en-US" w:bidi="en-US"/>
      </w:rPr>
    </w:lvl>
    <w:lvl w:ilvl="2">
      <w:start w:val="0"/>
      <w:numFmt w:val="bullet"/>
      <w:lvlText w:val="•"/>
      <w:lvlJc w:val="left"/>
      <w:pPr>
        <w:ind w:left="4910" w:hanging="720"/>
      </w:pPr>
      <w:rPr>
        <w:rFonts w:hint="default"/>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19">
    <w:multiLevelType w:val="hybridMultilevel"/>
    <w:lvl w:ilvl="0">
      <w:start w:val="23"/>
      <w:numFmt w:val="decimal"/>
      <w:lvlText w:val="%1"/>
      <w:lvlJc w:val="left"/>
      <w:pPr>
        <w:ind w:left="1541" w:hanging="1242"/>
        <w:jc w:val="left"/>
      </w:pPr>
      <w:rPr>
        <w:rFonts w:hint="default"/>
        <w:lang w:val="en-US" w:eastAsia="en-US" w:bidi="en-US"/>
      </w:rPr>
    </w:lvl>
    <w:lvl w:ilvl="1">
      <w:start w:val="0"/>
      <w:numFmt w:val="decimalZero"/>
      <w:lvlText w:val="%1.%2"/>
      <w:lvlJc w:val="left"/>
      <w:pPr>
        <w:ind w:left="1541" w:hanging="1242"/>
        <w:jc w:val="right"/>
      </w:pPr>
      <w:rPr>
        <w:rFonts w:hint="default" w:ascii="Times New Roman" w:hAnsi="Times New Roman" w:eastAsia="Times New Roman" w:cs="Times New Roman"/>
        <w:b/>
        <w:bCs/>
        <w:spacing w:val="0"/>
        <w:w w:val="99"/>
        <w:sz w:val="20"/>
        <w:szCs w:val="20"/>
        <w:lang w:val="en-US" w:eastAsia="en-US" w:bidi="en-US"/>
      </w:rPr>
    </w:lvl>
    <w:lvl w:ilvl="2">
      <w:start w:val="1"/>
      <w:numFmt w:val="decimalZero"/>
      <w:lvlText w:val="%1.%2.%3"/>
      <w:lvlJc w:val="left"/>
      <w:pPr>
        <w:ind w:left="2443" w:hanging="903"/>
        <w:jc w:val="left"/>
      </w:pPr>
      <w:rPr>
        <w:rFonts w:hint="default" w:ascii="Times New Roman" w:hAnsi="Times New Roman" w:eastAsia="Times New Roman" w:cs="Times New Roman"/>
        <w:spacing w:val="-2"/>
        <w:w w:val="99"/>
        <w:sz w:val="20"/>
        <w:szCs w:val="20"/>
        <w:lang w:val="en-US" w:eastAsia="en-US" w:bidi="en-US"/>
      </w:rPr>
    </w:lvl>
    <w:lvl w:ilvl="3">
      <w:start w:val="1"/>
      <w:numFmt w:val="decimal"/>
      <w:lvlText w:val="%1.%2.%3.%4"/>
      <w:lvlJc w:val="left"/>
      <w:pPr>
        <w:ind w:left="2981" w:hanging="1440"/>
        <w:jc w:val="left"/>
      </w:pPr>
      <w:rPr>
        <w:rFonts w:hint="default" w:ascii="Times New Roman" w:hAnsi="Times New Roman" w:eastAsia="Times New Roman" w:cs="Times New Roman"/>
        <w:spacing w:val="-2"/>
        <w:w w:val="99"/>
        <w:sz w:val="20"/>
        <w:szCs w:val="20"/>
        <w:lang w:val="en-US" w:eastAsia="en-US" w:bidi="en-US"/>
      </w:rPr>
    </w:lvl>
    <w:lvl w:ilvl="4">
      <w:start w:val="0"/>
      <w:numFmt w:val="bullet"/>
      <w:lvlText w:val="•"/>
      <w:lvlJc w:val="left"/>
      <w:pPr>
        <w:ind w:left="6113" w:hanging="1440"/>
      </w:pPr>
      <w:rPr>
        <w:rFonts w:hint="default"/>
        <w:lang w:val="en-US" w:eastAsia="en-US" w:bidi="en-US"/>
      </w:rPr>
    </w:lvl>
    <w:lvl w:ilvl="5">
      <w:start w:val="0"/>
      <w:numFmt w:val="bullet"/>
      <w:lvlText w:val="•"/>
      <w:lvlJc w:val="left"/>
      <w:pPr>
        <w:ind w:left="7680" w:hanging="1440"/>
      </w:pPr>
      <w:rPr>
        <w:rFonts w:hint="default"/>
        <w:lang w:val="en-US" w:eastAsia="en-US" w:bidi="en-US"/>
      </w:rPr>
    </w:lvl>
    <w:lvl w:ilvl="6">
      <w:start w:val="0"/>
      <w:numFmt w:val="bullet"/>
      <w:lvlText w:val="•"/>
      <w:lvlJc w:val="left"/>
      <w:pPr>
        <w:ind w:left="9246" w:hanging="1440"/>
      </w:pPr>
      <w:rPr>
        <w:rFonts w:hint="default"/>
        <w:lang w:val="en-US" w:eastAsia="en-US" w:bidi="en-US"/>
      </w:rPr>
    </w:lvl>
    <w:lvl w:ilvl="7">
      <w:start w:val="0"/>
      <w:numFmt w:val="bullet"/>
      <w:lvlText w:val="•"/>
      <w:lvlJc w:val="left"/>
      <w:pPr>
        <w:ind w:left="10813" w:hanging="1440"/>
      </w:pPr>
      <w:rPr>
        <w:rFonts w:hint="default"/>
        <w:lang w:val="en-US" w:eastAsia="en-US" w:bidi="en-US"/>
      </w:rPr>
    </w:lvl>
    <w:lvl w:ilvl="8">
      <w:start w:val="0"/>
      <w:numFmt w:val="bullet"/>
      <w:lvlText w:val="•"/>
      <w:lvlJc w:val="left"/>
      <w:pPr>
        <w:ind w:left="12380" w:hanging="1440"/>
      </w:pPr>
      <w:rPr>
        <w:rFonts w:hint="default"/>
        <w:lang w:val="en-US" w:eastAsia="en-US" w:bidi="en-US"/>
      </w:rPr>
    </w:lvl>
  </w:abstractNum>
  <w:abstractNum w:abstractNumId="18">
    <w:multiLevelType w:val="hybridMultilevel"/>
    <w:lvl w:ilvl="0">
      <w:start w:val="22"/>
      <w:numFmt w:val="decimal"/>
      <w:lvlText w:val="%1"/>
      <w:lvlJc w:val="left"/>
      <w:pPr>
        <w:ind w:left="2261" w:hanging="720"/>
        <w:jc w:val="left"/>
      </w:pPr>
      <w:rPr>
        <w:rFonts w:hint="default"/>
        <w:lang w:val="en-US" w:eastAsia="en-US" w:bidi="en-US"/>
      </w:rPr>
    </w:lvl>
    <w:lvl w:ilvl="1">
      <w:start w:val="2"/>
      <w:numFmt w:val="decimalZero"/>
      <w:lvlText w:val="%1.%2"/>
      <w:lvlJc w:val="left"/>
      <w:pPr>
        <w:ind w:left="2261"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lowerRoman"/>
      <w:lvlText w:val="%3)"/>
      <w:lvlJc w:val="left"/>
      <w:pPr>
        <w:ind w:left="2700" w:hanging="418"/>
        <w:jc w:val="left"/>
      </w:pPr>
      <w:rPr>
        <w:rFonts w:hint="default" w:ascii="Times New Roman" w:hAnsi="Times New Roman" w:eastAsia="Times New Roman" w:cs="Times New Roman"/>
        <w:spacing w:val="-1"/>
        <w:w w:val="99"/>
        <w:sz w:val="20"/>
        <w:szCs w:val="20"/>
        <w:lang w:val="en-US" w:eastAsia="en-US" w:bidi="en-US"/>
      </w:rPr>
    </w:lvl>
    <w:lvl w:ilvl="3">
      <w:start w:val="0"/>
      <w:numFmt w:val="bullet"/>
      <w:lvlText w:val="•"/>
      <w:lvlJc w:val="left"/>
      <w:pPr>
        <w:ind w:left="5547" w:hanging="418"/>
      </w:pPr>
      <w:rPr>
        <w:rFonts w:hint="default"/>
        <w:lang w:val="en-US" w:eastAsia="en-US" w:bidi="en-US"/>
      </w:rPr>
    </w:lvl>
    <w:lvl w:ilvl="4">
      <w:start w:val="0"/>
      <w:numFmt w:val="bullet"/>
      <w:lvlText w:val="•"/>
      <w:lvlJc w:val="left"/>
      <w:pPr>
        <w:ind w:left="6971" w:hanging="418"/>
      </w:pPr>
      <w:rPr>
        <w:rFonts w:hint="default"/>
        <w:lang w:val="en-US" w:eastAsia="en-US" w:bidi="en-US"/>
      </w:rPr>
    </w:lvl>
    <w:lvl w:ilvl="5">
      <w:start w:val="0"/>
      <w:numFmt w:val="bullet"/>
      <w:lvlText w:val="•"/>
      <w:lvlJc w:val="left"/>
      <w:pPr>
        <w:ind w:left="8394" w:hanging="418"/>
      </w:pPr>
      <w:rPr>
        <w:rFonts w:hint="default"/>
        <w:lang w:val="en-US" w:eastAsia="en-US" w:bidi="en-US"/>
      </w:rPr>
    </w:lvl>
    <w:lvl w:ilvl="6">
      <w:start w:val="0"/>
      <w:numFmt w:val="bullet"/>
      <w:lvlText w:val="•"/>
      <w:lvlJc w:val="left"/>
      <w:pPr>
        <w:ind w:left="9818" w:hanging="418"/>
      </w:pPr>
      <w:rPr>
        <w:rFonts w:hint="default"/>
        <w:lang w:val="en-US" w:eastAsia="en-US" w:bidi="en-US"/>
      </w:rPr>
    </w:lvl>
    <w:lvl w:ilvl="7">
      <w:start w:val="0"/>
      <w:numFmt w:val="bullet"/>
      <w:lvlText w:val="•"/>
      <w:lvlJc w:val="left"/>
      <w:pPr>
        <w:ind w:left="11242" w:hanging="418"/>
      </w:pPr>
      <w:rPr>
        <w:rFonts w:hint="default"/>
        <w:lang w:val="en-US" w:eastAsia="en-US" w:bidi="en-US"/>
      </w:rPr>
    </w:lvl>
    <w:lvl w:ilvl="8">
      <w:start w:val="0"/>
      <w:numFmt w:val="bullet"/>
      <w:lvlText w:val="•"/>
      <w:lvlJc w:val="left"/>
      <w:pPr>
        <w:ind w:left="12666" w:hanging="418"/>
      </w:pPr>
      <w:rPr>
        <w:rFonts w:hint="default"/>
        <w:lang w:val="en-US" w:eastAsia="en-US" w:bidi="en-US"/>
      </w:rPr>
    </w:lvl>
  </w:abstractNum>
  <w:abstractNum w:abstractNumId="17">
    <w:multiLevelType w:val="hybridMultilevel"/>
    <w:lvl w:ilvl="0">
      <w:start w:val="20"/>
      <w:numFmt w:val="decimal"/>
      <w:lvlText w:val="%1"/>
      <w:lvlJc w:val="left"/>
      <w:pPr>
        <w:ind w:left="1115" w:hanging="720"/>
        <w:jc w:val="left"/>
      </w:pPr>
      <w:rPr>
        <w:rFonts w:hint="default"/>
        <w:lang w:val="en-US" w:eastAsia="en-US" w:bidi="en-US"/>
      </w:rPr>
    </w:lvl>
    <w:lvl w:ilvl="1">
      <w:start w:val="1"/>
      <w:numFmt w:val="decimalZero"/>
      <w:lvlText w:val="%1.%2"/>
      <w:lvlJc w:val="left"/>
      <w:pPr>
        <w:ind w:left="111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5"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1"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8" w:hanging="720"/>
      </w:pPr>
      <w:rPr>
        <w:rFonts w:hint="default"/>
        <w:lang w:val="en-US" w:eastAsia="en-US" w:bidi="en-US"/>
      </w:rPr>
    </w:lvl>
  </w:abstractNum>
  <w:abstractNum w:abstractNumId="16">
    <w:multiLevelType w:val="hybridMultilevel"/>
    <w:lvl w:ilvl="0">
      <w:start w:val="19"/>
      <w:numFmt w:val="decimal"/>
      <w:lvlText w:val="%1"/>
      <w:lvlJc w:val="left"/>
      <w:pPr>
        <w:ind w:left="1115" w:hanging="720"/>
        <w:jc w:val="left"/>
      </w:pPr>
      <w:rPr>
        <w:rFonts w:hint="default"/>
        <w:lang w:val="en-US" w:eastAsia="en-US" w:bidi="en-US"/>
      </w:rPr>
    </w:lvl>
    <w:lvl w:ilvl="1">
      <w:start w:val="1"/>
      <w:numFmt w:val="decimalZero"/>
      <w:lvlText w:val="%1.%2"/>
      <w:lvlJc w:val="left"/>
      <w:pPr>
        <w:ind w:left="111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5"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1"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8" w:hanging="720"/>
      </w:pPr>
      <w:rPr>
        <w:rFonts w:hint="default"/>
        <w:lang w:val="en-US" w:eastAsia="en-US" w:bidi="en-US"/>
      </w:rPr>
    </w:lvl>
  </w:abstractNum>
  <w:abstractNum w:abstractNumId="15">
    <w:multiLevelType w:val="hybridMultilevel"/>
    <w:lvl w:ilvl="0">
      <w:start w:val="16"/>
      <w:numFmt w:val="decimal"/>
      <w:lvlText w:val="%1"/>
      <w:lvlJc w:val="left"/>
      <w:pPr>
        <w:ind w:left="1115" w:hanging="720"/>
        <w:jc w:val="left"/>
      </w:pPr>
      <w:rPr>
        <w:rFonts w:hint="default"/>
        <w:lang w:val="en-US" w:eastAsia="en-US" w:bidi="en-US"/>
      </w:rPr>
    </w:lvl>
    <w:lvl w:ilvl="1">
      <w:start w:val="1"/>
      <w:numFmt w:val="decimalZero"/>
      <w:lvlText w:val="%1.%2"/>
      <w:lvlJc w:val="left"/>
      <w:pPr>
        <w:ind w:left="111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6"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2"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9" w:hanging="720"/>
      </w:pPr>
      <w:rPr>
        <w:rFonts w:hint="default"/>
        <w:lang w:val="en-US" w:eastAsia="en-US" w:bidi="en-US"/>
      </w:rPr>
    </w:lvl>
  </w:abstractNum>
  <w:abstractNum w:abstractNumId="14">
    <w:multiLevelType w:val="hybridMultilevel"/>
    <w:lvl w:ilvl="0">
      <w:start w:val="14"/>
      <w:numFmt w:val="decimal"/>
      <w:lvlText w:val="%1"/>
      <w:lvlJc w:val="left"/>
      <w:pPr>
        <w:ind w:left="1114" w:hanging="720"/>
        <w:jc w:val="left"/>
      </w:pPr>
      <w:rPr>
        <w:rFonts w:hint="default"/>
        <w:lang w:val="en-US" w:eastAsia="en-US" w:bidi="en-US"/>
      </w:rPr>
    </w:lvl>
    <w:lvl w:ilvl="1">
      <w:start w:val="1"/>
      <w:numFmt w:val="decimalZero"/>
      <w:lvlText w:val="%1.%2"/>
      <w:lvlJc w:val="left"/>
      <w:pPr>
        <w:ind w:left="1114"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6"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2"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9" w:hanging="720"/>
      </w:pPr>
      <w:rPr>
        <w:rFonts w:hint="default"/>
        <w:lang w:val="en-US" w:eastAsia="en-US" w:bidi="en-US"/>
      </w:rPr>
    </w:lvl>
  </w:abstractNum>
  <w:abstractNum w:abstractNumId="13">
    <w:multiLevelType w:val="hybridMultilevel"/>
    <w:lvl w:ilvl="0">
      <w:start w:val="13"/>
      <w:numFmt w:val="decimal"/>
      <w:lvlText w:val="%1"/>
      <w:lvlJc w:val="left"/>
      <w:pPr>
        <w:ind w:left="1114" w:hanging="720"/>
        <w:jc w:val="left"/>
      </w:pPr>
      <w:rPr>
        <w:rFonts w:hint="default"/>
        <w:lang w:val="en-US" w:eastAsia="en-US" w:bidi="en-US"/>
      </w:rPr>
    </w:lvl>
    <w:lvl w:ilvl="1">
      <w:start w:val="1"/>
      <w:numFmt w:val="decimalZero"/>
      <w:lvlText w:val="%1.%2"/>
      <w:lvlJc w:val="left"/>
      <w:pPr>
        <w:ind w:left="1114"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6"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2"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9" w:hanging="720"/>
      </w:pPr>
      <w:rPr>
        <w:rFonts w:hint="default"/>
        <w:lang w:val="en-US" w:eastAsia="en-US" w:bidi="en-US"/>
      </w:rPr>
    </w:lvl>
  </w:abstractNum>
  <w:abstractNum w:abstractNumId="12">
    <w:multiLevelType w:val="hybridMultilevel"/>
    <w:lvl w:ilvl="0">
      <w:start w:val="12"/>
      <w:numFmt w:val="decimal"/>
      <w:lvlText w:val="%1"/>
      <w:lvlJc w:val="left"/>
      <w:pPr>
        <w:ind w:left="1114" w:hanging="720"/>
        <w:jc w:val="left"/>
      </w:pPr>
      <w:rPr>
        <w:rFonts w:hint="default"/>
        <w:lang w:val="en-US" w:eastAsia="en-US" w:bidi="en-US"/>
      </w:rPr>
    </w:lvl>
    <w:lvl w:ilvl="1">
      <w:start w:val="1"/>
      <w:numFmt w:val="decimalZero"/>
      <w:lvlText w:val="%1.%2"/>
      <w:lvlJc w:val="left"/>
      <w:pPr>
        <w:ind w:left="1114"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6"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2"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9" w:hanging="720"/>
      </w:pPr>
      <w:rPr>
        <w:rFonts w:hint="default"/>
        <w:lang w:val="en-US" w:eastAsia="en-US" w:bidi="en-US"/>
      </w:rPr>
    </w:lvl>
  </w:abstractNum>
  <w:abstractNum w:abstractNumId="11">
    <w:multiLevelType w:val="hybridMultilevel"/>
    <w:lvl w:ilvl="0">
      <w:start w:val="10"/>
      <w:numFmt w:val="decimal"/>
      <w:lvlText w:val="%1"/>
      <w:lvlJc w:val="left"/>
      <w:pPr>
        <w:ind w:left="1115" w:hanging="720"/>
        <w:jc w:val="left"/>
      </w:pPr>
      <w:rPr>
        <w:rFonts w:hint="default"/>
        <w:lang w:val="en-US" w:eastAsia="en-US" w:bidi="en-US"/>
      </w:rPr>
    </w:lvl>
    <w:lvl w:ilvl="1">
      <w:start w:val="1"/>
      <w:numFmt w:val="decimalZero"/>
      <w:lvlText w:val="%1.%2"/>
      <w:lvlJc w:val="left"/>
      <w:pPr>
        <w:ind w:left="111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57" w:hanging="720"/>
      </w:pPr>
      <w:rPr>
        <w:rFonts w:hint="default"/>
        <w:lang w:val="en-US" w:eastAsia="en-US" w:bidi="en-US"/>
      </w:rPr>
    </w:lvl>
    <w:lvl w:ilvl="3">
      <w:start w:val="0"/>
      <w:numFmt w:val="bullet"/>
      <w:lvlText w:val="•"/>
      <w:lvlJc w:val="left"/>
      <w:pPr>
        <w:ind w:left="4925"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1"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8" w:hanging="720"/>
      </w:pPr>
      <w:rPr>
        <w:rFonts w:hint="default"/>
        <w:lang w:val="en-US" w:eastAsia="en-US" w:bidi="en-US"/>
      </w:rPr>
    </w:lvl>
  </w:abstractNum>
  <w:abstractNum w:abstractNumId="10">
    <w:multiLevelType w:val="hybridMultilevel"/>
    <w:lvl w:ilvl="0">
      <w:start w:val="9"/>
      <w:numFmt w:val="decimal"/>
      <w:lvlText w:val="%1"/>
      <w:lvlJc w:val="left"/>
      <w:pPr>
        <w:ind w:left="1115" w:hanging="720"/>
        <w:jc w:val="left"/>
      </w:pPr>
      <w:rPr>
        <w:rFonts w:hint="default"/>
        <w:lang w:val="en-US" w:eastAsia="en-US" w:bidi="en-US"/>
      </w:rPr>
    </w:lvl>
    <w:lvl w:ilvl="1">
      <w:start w:val="1"/>
      <w:numFmt w:val="decimalZero"/>
      <w:lvlText w:val="%1.%2"/>
      <w:lvlJc w:val="left"/>
      <w:pPr>
        <w:ind w:left="1115"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1115" w:hanging="7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4925" w:hanging="720"/>
      </w:pPr>
      <w:rPr>
        <w:rFonts w:hint="default"/>
        <w:lang w:val="en-US" w:eastAsia="en-US" w:bidi="en-US"/>
      </w:rPr>
    </w:lvl>
    <w:lvl w:ilvl="4">
      <w:start w:val="0"/>
      <w:numFmt w:val="bullet"/>
      <w:lvlText w:val="•"/>
      <w:lvlJc w:val="left"/>
      <w:pPr>
        <w:ind w:left="6194" w:hanging="720"/>
      </w:pPr>
      <w:rPr>
        <w:rFonts w:hint="default"/>
        <w:lang w:val="en-US" w:eastAsia="en-US" w:bidi="en-US"/>
      </w:rPr>
    </w:lvl>
    <w:lvl w:ilvl="5">
      <w:start w:val="0"/>
      <w:numFmt w:val="bullet"/>
      <w:lvlText w:val="•"/>
      <w:lvlJc w:val="left"/>
      <w:pPr>
        <w:ind w:left="7463" w:hanging="720"/>
      </w:pPr>
      <w:rPr>
        <w:rFonts w:hint="default"/>
        <w:lang w:val="en-US" w:eastAsia="en-US" w:bidi="en-US"/>
      </w:rPr>
    </w:lvl>
    <w:lvl w:ilvl="6">
      <w:start w:val="0"/>
      <w:numFmt w:val="bullet"/>
      <w:lvlText w:val="•"/>
      <w:lvlJc w:val="left"/>
      <w:pPr>
        <w:ind w:left="8731" w:hanging="720"/>
      </w:pPr>
      <w:rPr>
        <w:rFonts w:hint="default"/>
        <w:lang w:val="en-US" w:eastAsia="en-US" w:bidi="en-US"/>
      </w:rPr>
    </w:lvl>
    <w:lvl w:ilvl="7">
      <w:start w:val="0"/>
      <w:numFmt w:val="bullet"/>
      <w:lvlText w:val="•"/>
      <w:lvlJc w:val="left"/>
      <w:pPr>
        <w:ind w:left="10000" w:hanging="720"/>
      </w:pPr>
      <w:rPr>
        <w:rFonts w:hint="default"/>
        <w:lang w:val="en-US" w:eastAsia="en-US" w:bidi="en-US"/>
      </w:rPr>
    </w:lvl>
    <w:lvl w:ilvl="8">
      <w:start w:val="0"/>
      <w:numFmt w:val="bullet"/>
      <w:lvlText w:val="•"/>
      <w:lvlJc w:val="left"/>
      <w:pPr>
        <w:ind w:left="11268" w:hanging="720"/>
      </w:pPr>
      <w:rPr>
        <w:rFonts w:hint="default"/>
        <w:lang w:val="en-US" w:eastAsia="en-US" w:bidi="en-US"/>
      </w:rPr>
    </w:lvl>
  </w:abstractNum>
  <w:abstractNum w:abstractNumId="9">
    <w:multiLevelType w:val="hybridMultilevel"/>
    <w:lvl w:ilvl="0">
      <w:start w:val="7"/>
      <w:numFmt w:val="decimal"/>
      <w:lvlText w:val="%1"/>
      <w:lvlJc w:val="left"/>
      <w:pPr>
        <w:ind w:left="1165" w:hanging="720"/>
        <w:jc w:val="left"/>
      </w:pPr>
      <w:rPr>
        <w:rFonts w:hint="default"/>
        <w:lang w:val="en-US" w:eastAsia="en-US" w:bidi="en-US"/>
      </w:rPr>
    </w:lvl>
    <w:lvl w:ilvl="1">
      <w:start w:val="1"/>
      <w:numFmt w:val="decimalZero"/>
      <w:lvlText w:val="%1.%2"/>
      <w:lvlJc w:val="left"/>
      <w:pPr>
        <w:ind w:left="116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717" w:hanging="720"/>
      </w:pPr>
      <w:rPr>
        <w:rFonts w:hint="default"/>
        <w:lang w:val="en-US" w:eastAsia="en-US" w:bidi="en-US"/>
      </w:rPr>
    </w:lvl>
    <w:lvl w:ilvl="3">
      <w:start w:val="0"/>
      <w:numFmt w:val="bullet"/>
      <w:lvlText w:val="•"/>
      <w:lvlJc w:val="left"/>
      <w:pPr>
        <w:ind w:left="4996" w:hanging="720"/>
      </w:pPr>
      <w:rPr>
        <w:rFonts w:hint="default"/>
        <w:lang w:val="en-US" w:eastAsia="en-US" w:bidi="en-US"/>
      </w:rPr>
    </w:lvl>
    <w:lvl w:ilvl="4">
      <w:start w:val="0"/>
      <w:numFmt w:val="bullet"/>
      <w:lvlText w:val="•"/>
      <w:lvlJc w:val="left"/>
      <w:pPr>
        <w:ind w:left="6274" w:hanging="720"/>
      </w:pPr>
      <w:rPr>
        <w:rFonts w:hint="default"/>
        <w:lang w:val="en-US" w:eastAsia="en-US" w:bidi="en-US"/>
      </w:rPr>
    </w:lvl>
    <w:lvl w:ilvl="5">
      <w:start w:val="0"/>
      <w:numFmt w:val="bullet"/>
      <w:lvlText w:val="•"/>
      <w:lvlJc w:val="left"/>
      <w:pPr>
        <w:ind w:left="7553" w:hanging="720"/>
      </w:pPr>
      <w:rPr>
        <w:rFonts w:hint="default"/>
        <w:lang w:val="en-US" w:eastAsia="en-US" w:bidi="en-US"/>
      </w:rPr>
    </w:lvl>
    <w:lvl w:ilvl="6">
      <w:start w:val="0"/>
      <w:numFmt w:val="bullet"/>
      <w:lvlText w:val="•"/>
      <w:lvlJc w:val="left"/>
      <w:pPr>
        <w:ind w:left="8832" w:hanging="720"/>
      </w:pPr>
      <w:rPr>
        <w:rFonts w:hint="default"/>
        <w:lang w:val="en-US" w:eastAsia="en-US" w:bidi="en-US"/>
      </w:rPr>
    </w:lvl>
    <w:lvl w:ilvl="7">
      <w:start w:val="0"/>
      <w:numFmt w:val="bullet"/>
      <w:lvlText w:val="•"/>
      <w:lvlJc w:val="left"/>
      <w:pPr>
        <w:ind w:left="10110" w:hanging="720"/>
      </w:pPr>
      <w:rPr>
        <w:rFonts w:hint="default"/>
        <w:lang w:val="en-US" w:eastAsia="en-US" w:bidi="en-US"/>
      </w:rPr>
    </w:lvl>
    <w:lvl w:ilvl="8">
      <w:start w:val="0"/>
      <w:numFmt w:val="bullet"/>
      <w:lvlText w:val="•"/>
      <w:lvlJc w:val="left"/>
      <w:pPr>
        <w:ind w:left="11389" w:hanging="720"/>
      </w:pPr>
      <w:rPr>
        <w:rFonts w:hint="default"/>
        <w:lang w:val="en-US" w:eastAsia="en-US" w:bidi="en-US"/>
      </w:rPr>
    </w:lvl>
  </w:abstractNum>
  <w:abstractNum w:abstractNumId="8">
    <w:multiLevelType w:val="hybridMultilevel"/>
    <w:lvl w:ilvl="0">
      <w:start w:val="3"/>
      <w:numFmt w:val="decimal"/>
      <w:lvlText w:val="%1"/>
      <w:lvlJc w:val="left"/>
      <w:pPr>
        <w:ind w:left="1165" w:hanging="720"/>
        <w:jc w:val="left"/>
      </w:pPr>
      <w:rPr>
        <w:rFonts w:hint="default"/>
        <w:lang w:val="en-US" w:eastAsia="en-US" w:bidi="en-US"/>
      </w:rPr>
    </w:lvl>
    <w:lvl w:ilvl="1">
      <w:start w:val="18"/>
      <w:numFmt w:val="decimal"/>
      <w:lvlText w:val="%1.%2"/>
      <w:lvlJc w:val="left"/>
      <w:pPr>
        <w:ind w:left="116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717" w:hanging="720"/>
      </w:pPr>
      <w:rPr>
        <w:rFonts w:hint="default"/>
        <w:lang w:val="en-US" w:eastAsia="en-US" w:bidi="en-US"/>
      </w:rPr>
    </w:lvl>
    <w:lvl w:ilvl="3">
      <w:start w:val="0"/>
      <w:numFmt w:val="bullet"/>
      <w:lvlText w:val="•"/>
      <w:lvlJc w:val="left"/>
      <w:pPr>
        <w:ind w:left="4995" w:hanging="720"/>
      </w:pPr>
      <w:rPr>
        <w:rFonts w:hint="default"/>
        <w:lang w:val="en-US" w:eastAsia="en-US" w:bidi="en-US"/>
      </w:rPr>
    </w:lvl>
    <w:lvl w:ilvl="4">
      <w:start w:val="0"/>
      <w:numFmt w:val="bullet"/>
      <w:lvlText w:val="•"/>
      <w:lvlJc w:val="left"/>
      <w:pPr>
        <w:ind w:left="6274" w:hanging="720"/>
      </w:pPr>
      <w:rPr>
        <w:rFonts w:hint="default"/>
        <w:lang w:val="en-US" w:eastAsia="en-US" w:bidi="en-US"/>
      </w:rPr>
    </w:lvl>
    <w:lvl w:ilvl="5">
      <w:start w:val="0"/>
      <w:numFmt w:val="bullet"/>
      <w:lvlText w:val="•"/>
      <w:lvlJc w:val="left"/>
      <w:pPr>
        <w:ind w:left="7552" w:hanging="720"/>
      </w:pPr>
      <w:rPr>
        <w:rFonts w:hint="default"/>
        <w:lang w:val="en-US" w:eastAsia="en-US" w:bidi="en-US"/>
      </w:rPr>
    </w:lvl>
    <w:lvl w:ilvl="6">
      <w:start w:val="0"/>
      <w:numFmt w:val="bullet"/>
      <w:lvlText w:val="•"/>
      <w:lvlJc w:val="left"/>
      <w:pPr>
        <w:ind w:left="8831" w:hanging="720"/>
      </w:pPr>
      <w:rPr>
        <w:rFonts w:hint="default"/>
        <w:lang w:val="en-US" w:eastAsia="en-US" w:bidi="en-US"/>
      </w:rPr>
    </w:lvl>
    <w:lvl w:ilvl="7">
      <w:start w:val="0"/>
      <w:numFmt w:val="bullet"/>
      <w:lvlText w:val="•"/>
      <w:lvlJc w:val="left"/>
      <w:pPr>
        <w:ind w:left="10109" w:hanging="720"/>
      </w:pPr>
      <w:rPr>
        <w:rFonts w:hint="default"/>
        <w:lang w:val="en-US" w:eastAsia="en-US" w:bidi="en-US"/>
      </w:rPr>
    </w:lvl>
    <w:lvl w:ilvl="8">
      <w:start w:val="0"/>
      <w:numFmt w:val="bullet"/>
      <w:lvlText w:val="•"/>
      <w:lvlJc w:val="left"/>
      <w:pPr>
        <w:ind w:left="11388" w:hanging="720"/>
      </w:pPr>
      <w:rPr>
        <w:rFonts w:hint="default"/>
        <w:lang w:val="en-US" w:eastAsia="en-US" w:bidi="en-US"/>
      </w:rPr>
    </w:lvl>
  </w:abstractNum>
  <w:abstractNum w:abstractNumId="7">
    <w:multiLevelType w:val="hybridMultilevel"/>
    <w:lvl w:ilvl="0">
      <w:start w:val="3"/>
      <w:numFmt w:val="decimal"/>
      <w:lvlText w:val="%1"/>
      <w:lvlJc w:val="left"/>
      <w:pPr>
        <w:ind w:left="2261" w:hanging="720"/>
        <w:jc w:val="left"/>
      </w:pPr>
      <w:rPr>
        <w:rFonts w:hint="default"/>
        <w:lang w:val="en-US" w:eastAsia="en-US" w:bidi="en-US"/>
      </w:rPr>
    </w:lvl>
    <w:lvl w:ilvl="1">
      <w:start w:val="16"/>
      <w:numFmt w:val="decimal"/>
      <w:lvlText w:val="%1.%2"/>
      <w:lvlJc w:val="left"/>
      <w:pPr>
        <w:ind w:left="2261"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4910" w:hanging="720"/>
      </w:pPr>
      <w:rPr>
        <w:rFonts w:hint="default"/>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6">
    <w:multiLevelType w:val="hybridMultilevel"/>
    <w:lvl w:ilvl="0">
      <w:start w:val="3"/>
      <w:numFmt w:val="decimal"/>
      <w:lvlText w:val="%1"/>
      <w:lvlJc w:val="left"/>
      <w:pPr>
        <w:ind w:left="2261" w:hanging="720"/>
        <w:jc w:val="left"/>
      </w:pPr>
      <w:rPr>
        <w:rFonts w:hint="default"/>
        <w:lang w:val="en-US" w:eastAsia="en-US" w:bidi="en-US"/>
      </w:rPr>
    </w:lvl>
    <w:lvl w:ilvl="1">
      <w:start w:val="15"/>
      <w:numFmt w:val="decimal"/>
      <w:lvlText w:val="%1.%2"/>
      <w:lvlJc w:val="left"/>
      <w:pPr>
        <w:ind w:left="2261" w:hanging="720"/>
        <w:jc w:val="left"/>
      </w:pPr>
      <w:rPr>
        <w:rFonts w:hint="default"/>
        <w:lang w:val="en-US" w:eastAsia="en-US" w:bidi="en-US"/>
      </w:rPr>
    </w:lvl>
    <w:lvl w:ilvl="2">
      <w:start w:val="1"/>
      <w:numFmt w:val="decimalZero"/>
      <w:lvlText w:val="%1.%2.%3"/>
      <w:lvlJc w:val="left"/>
      <w:pPr>
        <w:ind w:left="2261" w:hanging="7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5">
    <w:multiLevelType w:val="hybridMultilevel"/>
    <w:lvl w:ilvl="0">
      <w:start w:val="3"/>
      <w:numFmt w:val="decimal"/>
      <w:lvlText w:val="%1"/>
      <w:lvlJc w:val="left"/>
      <w:pPr>
        <w:ind w:left="2261" w:hanging="720"/>
        <w:jc w:val="left"/>
      </w:pPr>
      <w:rPr>
        <w:rFonts w:hint="default"/>
        <w:lang w:val="en-US" w:eastAsia="en-US" w:bidi="en-US"/>
      </w:rPr>
    </w:lvl>
    <w:lvl w:ilvl="1">
      <w:start w:val="10"/>
      <w:numFmt w:val="decimal"/>
      <w:lvlText w:val="%1.%2"/>
      <w:lvlJc w:val="left"/>
      <w:pPr>
        <w:ind w:left="2261" w:hanging="720"/>
        <w:jc w:val="left"/>
      </w:pPr>
      <w:rPr>
        <w:rFonts w:hint="default" w:ascii="Times New Roman" w:hAnsi="Times New Roman" w:eastAsia="Times New Roman" w:cs="Times New Roman"/>
        <w:spacing w:val="0"/>
        <w:w w:val="99"/>
        <w:sz w:val="20"/>
        <w:szCs w:val="20"/>
        <w:lang w:val="en-US" w:eastAsia="en-US" w:bidi="en-US"/>
      </w:rPr>
    </w:lvl>
    <w:lvl w:ilvl="2">
      <w:start w:val="1"/>
      <w:numFmt w:val="decimalZero"/>
      <w:lvlText w:val="%1.%2.%3"/>
      <w:lvlJc w:val="left"/>
      <w:pPr>
        <w:ind w:left="2261" w:hanging="7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4">
    <w:multiLevelType w:val="hybridMultilevel"/>
    <w:lvl w:ilvl="0">
      <w:start w:val="3"/>
      <w:numFmt w:val="decimal"/>
      <w:lvlText w:val="%1"/>
      <w:lvlJc w:val="left"/>
      <w:pPr>
        <w:ind w:left="2261" w:hanging="720"/>
        <w:jc w:val="left"/>
      </w:pPr>
      <w:rPr>
        <w:rFonts w:hint="default"/>
        <w:lang w:val="en-US" w:eastAsia="en-US" w:bidi="en-US"/>
      </w:rPr>
    </w:lvl>
    <w:lvl w:ilvl="1">
      <w:start w:val="7"/>
      <w:numFmt w:val="decimalZero"/>
      <w:lvlText w:val="%1.%2"/>
      <w:lvlJc w:val="left"/>
      <w:pPr>
        <w:ind w:left="2261"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4910" w:hanging="720"/>
      </w:pPr>
      <w:rPr>
        <w:rFonts w:hint="default"/>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3">
    <w:multiLevelType w:val="hybridMultilevel"/>
    <w:lvl w:ilvl="0">
      <w:start w:val="3"/>
      <w:numFmt w:val="decimal"/>
      <w:lvlText w:val="%1"/>
      <w:lvlJc w:val="left"/>
      <w:pPr>
        <w:ind w:left="2261" w:hanging="720"/>
        <w:jc w:val="left"/>
      </w:pPr>
      <w:rPr>
        <w:rFonts w:hint="default"/>
        <w:lang w:val="en-US" w:eastAsia="en-US" w:bidi="en-US"/>
      </w:rPr>
    </w:lvl>
    <w:lvl w:ilvl="1">
      <w:start w:val="6"/>
      <w:numFmt w:val="decimalZero"/>
      <w:lvlText w:val="%1.%2"/>
      <w:lvlJc w:val="left"/>
      <w:pPr>
        <w:ind w:left="2261" w:hanging="720"/>
        <w:jc w:val="left"/>
      </w:pPr>
      <w:rPr>
        <w:rFonts w:hint="default"/>
        <w:lang w:val="en-US" w:eastAsia="en-US" w:bidi="en-US"/>
      </w:rPr>
    </w:lvl>
    <w:lvl w:ilvl="2">
      <w:start w:val="2"/>
      <w:numFmt w:val="decimal"/>
      <w:lvlText w:val="%1.%2.%3"/>
      <w:lvlJc w:val="left"/>
      <w:pPr>
        <w:ind w:left="2261" w:hanging="720"/>
        <w:jc w:val="left"/>
      </w:pPr>
      <w:rPr>
        <w:rFonts w:hint="default" w:ascii="Times New Roman" w:hAnsi="Times New Roman" w:eastAsia="Times New Roman" w:cs="Times New Roman"/>
        <w:spacing w:val="-2"/>
        <w:w w:val="99"/>
        <w:sz w:val="20"/>
        <w:szCs w:val="20"/>
        <w:lang w:val="en-US" w:eastAsia="en-US" w:bidi="en-US"/>
      </w:rPr>
    </w:lvl>
    <w:lvl w:ilvl="3">
      <w:start w:val="0"/>
      <w:numFmt w:val="bullet"/>
      <w:lvlText w:val="•"/>
      <w:lvlJc w:val="left"/>
      <w:pPr>
        <w:ind w:left="6236" w:hanging="720"/>
      </w:pPr>
      <w:rPr>
        <w:rFonts w:hint="default"/>
        <w:lang w:val="en-US" w:eastAsia="en-US" w:bidi="en-US"/>
      </w:rPr>
    </w:lvl>
    <w:lvl w:ilvl="4">
      <w:start w:val="0"/>
      <w:numFmt w:val="bullet"/>
      <w:lvlText w:val="•"/>
      <w:lvlJc w:val="left"/>
      <w:pPr>
        <w:ind w:left="7561" w:hanging="720"/>
      </w:pPr>
      <w:rPr>
        <w:rFonts w:hint="default"/>
        <w:lang w:val="en-US" w:eastAsia="en-US" w:bidi="en-US"/>
      </w:rPr>
    </w:lvl>
    <w:lvl w:ilvl="5">
      <w:start w:val="0"/>
      <w:numFmt w:val="bullet"/>
      <w:lvlText w:val="•"/>
      <w:lvlJc w:val="left"/>
      <w:pPr>
        <w:ind w:left="8886" w:hanging="720"/>
      </w:pPr>
      <w:rPr>
        <w:rFonts w:hint="default"/>
        <w:lang w:val="en-US" w:eastAsia="en-US" w:bidi="en-US"/>
      </w:rPr>
    </w:lvl>
    <w:lvl w:ilvl="6">
      <w:start w:val="0"/>
      <w:numFmt w:val="bullet"/>
      <w:lvlText w:val="•"/>
      <w:lvlJc w:val="left"/>
      <w:pPr>
        <w:ind w:left="10212" w:hanging="720"/>
      </w:pPr>
      <w:rPr>
        <w:rFonts w:hint="default"/>
        <w:lang w:val="en-US" w:eastAsia="en-US" w:bidi="en-US"/>
      </w:rPr>
    </w:lvl>
    <w:lvl w:ilvl="7">
      <w:start w:val="0"/>
      <w:numFmt w:val="bullet"/>
      <w:lvlText w:val="•"/>
      <w:lvlJc w:val="left"/>
      <w:pPr>
        <w:ind w:left="11537" w:hanging="720"/>
      </w:pPr>
      <w:rPr>
        <w:rFonts w:hint="default"/>
        <w:lang w:val="en-US" w:eastAsia="en-US" w:bidi="en-US"/>
      </w:rPr>
    </w:lvl>
    <w:lvl w:ilvl="8">
      <w:start w:val="0"/>
      <w:numFmt w:val="bullet"/>
      <w:lvlText w:val="•"/>
      <w:lvlJc w:val="left"/>
      <w:pPr>
        <w:ind w:left="12862" w:hanging="720"/>
      </w:pPr>
      <w:rPr>
        <w:rFonts w:hint="default"/>
        <w:lang w:val="en-US" w:eastAsia="en-US" w:bidi="en-US"/>
      </w:rPr>
    </w:lvl>
  </w:abstractNum>
  <w:abstractNum w:abstractNumId="2">
    <w:multiLevelType w:val="hybridMultilevel"/>
    <w:lvl w:ilvl="0">
      <w:start w:val="3"/>
      <w:numFmt w:val="decimal"/>
      <w:lvlText w:val="%1"/>
      <w:lvlJc w:val="left"/>
      <w:pPr>
        <w:ind w:left="1165" w:hanging="720"/>
        <w:jc w:val="left"/>
      </w:pPr>
      <w:rPr>
        <w:rFonts w:hint="default"/>
        <w:lang w:val="en-US" w:eastAsia="en-US" w:bidi="en-US"/>
      </w:rPr>
    </w:lvl>
    <w:lvl w:ilvl="1">
      <w:start w:val="1"/>
      <w:numFmt w:val="decimalZero"/>
      <w:lvlText w:val="%1.%2"/>
      <w:lvlJc w:val="left"/>
      <w:pPr>
        <w:ind w:left="1165" w:hanging="720"/>
        <w:jc w:val="left"/>
      </w:pPr>
      <w:rPr>
        <w:rFonts w:hint="default" w:ascii="Times New Roman" w:hAnsi="Times New Roman" w:eastAsia="Times New Roman" w:cs="Times New Roman"/>
        <w:spacing w:val="0"/>
        <w:w w:val="99"/>
        <w:sz w:val="20"/>
        <w:szCs w:val="20"/>
        <w:lang w:val="en-US" w:eastAsia="en-US" w:bidi="en-US"/>
      </w:rPr>
    </w:lvl>
    <w:lvl w:ilvl="2">
      <w:start w:val="0"/>
      <w:numFmt w:val="bullet"/>
      <w:lvlText w:val="•"/>
      <w:lvlJc w:val="left"/>
      <w:pPr>
        <w:ind w:left="3699" w:hanging="720"/>
      </w:pPr>
      <w:rPr>
        <w:rFonts w:hint="default"/>
        <w:lang w:val="en-US" w:eastAsia="en-US" w:bidi="en-US"/>
      </w:rPr>
    </w:lvl>
    <w:lvl w:ilvl="3">
      <w:start w:val="0"/>
      <w:numFmt w:val="bullet"/>
      <w:lvlText w:val="•"/>
      <w:lvlJc w:val="left"/>
      <w:pPr>
        <w:ind w:left="4969" w:hanging="720"/>
      </w:pPr>
      <w:rPr>
        <w:rFonts w:hint="default"/>
        <w:lang w:val="en-US" w:eastAsia="en-US" w:bidi="en-US"/>
      </w:rPr>
    </w:lvl>
    <w:lvl w:ilvl="4">
      <w:start w:val="0"/>
      <w:numFmt w:val="bullet"/>
      <w:lvlText w:val="•"/>
      <w:lvlJc w:val="left"/>
      <w:pPr>
        <w:ind w:left="6239" w:hanging="720"/>
      </w:pPr>
      <w:rPr>
        <w:rFonts w:hint="default"/>
        <w:lang w:val="en-US" w:eastAsia="en-US" w:bidi="en-US"/>
      </w:rPr>
    </w:lvl>
    <w:lvl w:ilvl="5">
      <w:start w:val="0"/>
      <w:numFmt w:val="bullet"/>
      <w:lvlText w:val="•"/>
      <w:lvlJc w:val="left"/>
      <w:pPr>
        <w:ind w:left="7509" w:hanging="720"/>
      </w:pPr>
      <w:rPr>
        <w:rFonts w:hint="default"/>
        <w:lang w:val="en-US" w:eastAsia="en-US" w:bidi="en-US"/>
      </w:rPr>
    </w:lvl>
    <w:lvl w:ilvl="6">
      <w:start w:val="0"/>
      <w:numFmt w:val="bullet"/>
      <w:lvlText w:val="•"/>
      <w:lvlJc w:val="left"/>
      <w:pPr>
        <w:ind w:left="8779" w:hanging="720"/>
      </w:pPr>
      <w:rPr>
        <w:rFonts w:hint="default"/>
        <w:lang w:val="en-US" w:eastAsia="en-US" w:bidi="en-US"/>
      </w:rPr>
    </w:lvl>
    <w:lvl w:ilvl="7">
      <w:start w:val="0"/>
      <w:numFmt w:val="bullet"/>
      <w:lvlText w:val="•"/>
      <w:lvlJc w:val="left"/>
      <w:pPr>
        <w:ind w:left="10049" w:hanging="720"/>
      </w:pPr>
      <w:rPr>
        <w:rFonts w:hint="default"/>
        <w:lang w:val="en-US" w:eastAsia="en-US" w:bidi="en-US"/>
      </w:rPr>
    </w:lvl>
    <w:lvl w:ilvl="8">
      <w:start w:val="0"/>
      <w:numFmt w:val="bullet"/>
      <w:lvlText w:val="•"/>
      <w:lvlJc w:val="left"/>
      <w:pPr>
        <w:ind w:left="11319" w:hanging="720"/>
      </w:pPr>
      <w:rPr>
        <w:rFonts w:hint="default"/>
        <w:lang w:val="en-US" w:eastAsia="en-US" w:bidi="en-US"/>
      </w:rPr>
    </w:lvl>
  </w:abstractNum>
  <w:abstractNum w:abstractNumId="1">
    <w:multiLevelType w:val="hybridMultilevel"/>
    <w:lvl w:ilvl="0">
      <w:start w:val="1"/>
      <w:numFmt w:val="lowerLetter"/>
      <w:lvlText w:val="(%1)"/>
      <w:lvlJc w:val="left"/>
      <w:pPr>
        <w:ind w:left="870" w:hanging="671"/>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213" w:hanging="671"/>
      </w:pPr>
      <w:rPr>
        <w:rFonts w:hint="default"/>
        <w:lang w:val="en-US" w:eastAsia="en-US" w:bidi="en-US"/>
      </w:rPr>
    </w:lvl>
    <w:lvl w:ilvl="2">
      <w:start w:val="0"/>
      <w:numFmt w:val="bullet"/>
      <w:lvlText w:val="•"/>
      <w:lvlJc w:val="left"/>
      <w:pPr>
        <w:ind w:left="3546" w:hanging="671"/>
      </w:pPr>
      <w:rPr>
        <w:rFonts w:hint="default"/>
        <w:lang w:val="en-US" w:eastAsia="en-US" w:bidi="en-US"/>
      </w:rPr>
    </w:lvl>
    <w:lvl w:ilvl="3">
      <w:start w:val="0"/>
      <w:numFmt w:val="bullet"/>
      <w:lvlText w:val="•"/>
      <w:lvlJc w:val="left"/>
      <w:pPr>
        <w:ind w:left="4879" w:hanging="671"/>
      </w:pPr>
      <w:rPr>
        <w:rFonts w:hint="default"/>
        <w:lang w:val="en-US" w:eastAsia="en-US" w:bidi="en-US"/>
      </w:rPr>
    </w:lvl>
    <w:lvl w:ilvl="4">
      <w:start w:val="0"/>
      <w:numFmt w:val="bullet"/>
      <w:lvlText w:val="•"/>
      <w:lvlJc w:val="left"/>
      <w:pPr>
        <w:ind w:left="6212" w:hanging="671"/>
      </w:pPr>
      <w:rPr>
        <w:rFonts w:hint="default"/>
        <w:lang w:val="en-US" w:eastAsia="en-US" w:bidi="en-US"/>
      </w:rPr>
    </w:lvl>
    <w:lvl w:ilvl="5">
      <w:start w:val="0"/>
      <w:numFmt w:val="bullet"/>
      <w:lvlText w:val="•"/>
      <w:lvlJc w:val="left"/>
      <w:pPr>
        <w:ind w:left="7546" w:hanging="671"/>
      </w:pPr>
      <w:rPr>
        <w:rFonts w:hint="default"/>
        <w:lang w:val="en-US" w:eastAsia="en-US" w:bidi="en-US"/>
      </w:rPr>
    </w:lvl>
    <w:lvl w:ilvl="6">
      <w:start w:val="0"/>
      <w:numFmt w:val="bullet"/>
      <w:lvlText w:val="•"/>
      <w:lvlJc w:val="left"/>
      <w:pPr>
        <w:ind w:left="8879" w:hanging="671"/>
      </w:pPr>
      <w:rPr>
        <w:rFonts w:hint="default"/>
        <w:lang w:val="en-US" w:eastAsia="en-US" w:bidi="en-US"/>
      </w:rPr>
    </w:lvl>
    <w:lvl w:ilvl="7">
      <w:start w:val="0"/>
      <w:numFmt w:val="bullet"/>
      <w:lvlText w:val="•"/>
      <w:lvlJc w:val="left"/>
      <w:pPr>
        <w:ind w:left="10212" w:hanging="671"/>
      </w:pPr>
      <w:rPr>
        <w:rFonts w:hint="default"/>
        <w:lang w:val="en-US" w:eastAsia="en-US" w:bidi="en-US"/>
      </w:rPr>
    </w:lvl>
    <w:lvl w:ilvl="8">
      <w:start w:val="0"/>
      <w:numFmt w:val="bullet"/>
      <w:lvlText w:val="•"/>
      <w:lvlJc w:val="left"/>
      <w:pPr>
        <w:ind w:left="11545" w:hanging="671"/>
      </w:pPr>
      <w:rPr>
        <w:rFonts w:hint="default"/>
        <w:lang w:val="en-US" w:eastAsia="en-US" w:bidi="en-US"/>
      </w:rPr>
    </w:lvl>
  </w:abstractNum>
  <w:abstractNum w:abstractNumId="0">
    <w:multiLevelType w:val="hybridMultilevel"/>
    <w:lvl w:ilvl="0">
      <w:start w:val="0"/>
      <w:numFmt w:val="bullet"/>
      <w:lvlText w:val="-"/>
      <w:lvlJc w:val="left"/>
      <w:pPr>
        <w:ind w:left="134" w:hanging="720"/>
      </w:pPr>
      <w:rPr>
        <w:rFonts w:hint="default" w:ascii="Times New Roman" w:hAnsi="Times New Roman" w:eastAsia="Times New Roman" w:cs="Times New Roman"/>
        <w:w w:val="99"/>
        <w:sz w:val="20"/>
        <w:szCs w:val="20"/>
        <w:lang w:val="en-US" w:eastAsia="en-US" w:bidi="en-US"/>
      </w:rPr>
    </w:lvl>
    <w:lvl w:ilvl="1">
      <w:start w:val="1"/>
      <w:numFmt w:val="lowerRoman"/>
      <w:lvlText w:val="%2."/>
      <w:lvlJc w:val="left"/>
      <w:pPr>
        <w:ind w:left="1574" w:hanging="720"/>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891" w:hanging="720"/>
      </w:pPr>
      <w:rPr>
        <w:rFonts w:hint="default"/>
        <w:lang w:val="en-US" w:eastAsia="en-US" w:bidi="en-US"/>
      </w:rPr>
    </w:lvl>
    <w:lvl w:ilvl="3">
      <w:start w:val="0"/>
      <w:numFmt w:val="bullet"/>
      <w:lvlText w:val="•"/>
      <w:lvlJc w:val="left"/>
      <w:pPr>
        <w:ind w:left="4203" w:hanging="720"/>
      </w:pPr>
      <w:rPr>
        <w:rFonts w:hint="default"/>
        <w:lang w:val="en-US" w:eastAsia="en-US" w:bidi="en-US"/>
      </w:rPr>
    </w:lvl>
    <w:lvl w:ilvl="4">
      <w:start w:val="0"/>
      <w:numFmt w:val="bullet"/>
      <w:lvlText w:val="•"/>
      <w:lvlJc w:val="left"/>
      <w:pPr>
        <w:ind w:left="5515" w:hanging="720"/>
      </w:pPr>
      <w:rPr>
        <w:rFonts w:hint="default"/>
        <w:lang w:val="en-US" w:eastAsia="en-US" w:bidi="en-US"/>
      </w:rPr>
    </w:lvl>
    <w:lvl w:ilvl="5">
      <w:start w:val="0"/>
      <w:numFmt w:val="bullet"/>
      <w:lvlText w:val="•"/>
      <w:lvlJc w:val="left"/>
      <w:pPr>
        <w:ind w:left="6827" w:hanging="720"/>
      </w:pPr>
      <w:rPr>
        <w:rFonts w:hint="default"/>
        <w:lang w:val="en-US" w:eastAsia="en-US" w:bidi="en-US"/>
      </w:rPr>
    </w:lvl>
    <w:lvl w:ilvl="6">
      <w:start w:val="0"/>
      <w:numFmt w:val="bullet"/>
      <w:lvlText w:val="•"/>
      <w:lvlJc w:val="left"/>
      <w:pPr>
        <w:ind w:left="8139" w:hanging="720"/>
      </w:pPr>
      <w:rPr>
        <w:rFonts w:hint="default"/>
        <w:lang w:val="en-US" w:eastAsia="en-US" w:bidi="en-US"/>
      </w:rPr>
    </w:lvl>
    <w:lvl w:ilvl="7">
      <w:start w:val="0"/>
      <w:numFmt w:val="bullet"/>
      <w:lvlText w:val="•"/>
      <w:lvlJc w:val="left"/>
      <w:pPr>
        <w:ind w:left="9451" w:hanging="720"/>
      </w:pPr>
      <w:rPr>
        <w:rFonts w:hint="default"/>
        <w:lang w:val="en-US" w:eastAsia="en-US" w:bidi="en-US"/>
      </w:rPr>
    </w:lvl>
    <w:lvl w:ilvl="8">
      <w:start w:val="0"/>
      <w:numFmt w:val="bullet"/>
      <w:lvlText w:val="•"/>
      <w:lvlJc w:val="left"/>
      <w:pPr>
        <w:ind w:left="10763" w:hanging="720"/>
      </w:pPr>
      <w:rPr>
        <w:rFonts w:hint="default"/>
        <w:lang w:val="en-US" w:eastAsia="en-US" w:bidi="en-US"/>
      </w:rPr>
    </w:lvl>
  </w:abstract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89"/>
      <w:ind w:left="5991" w:right="6951"/>
      <w:outlineLvl w:val="1"/>
    </w:pPr>
    <w:rPr>
      <w:rFonts w:ascii="Times New Roman" w:hAnsi="Times New Roman" w:eastAsia="Times New Roman" w:cs="Times New Roman"/>
      <w:b/>
      <w:bCs/>
      <w:sz w:val="25"/>
      <w:szCs w:val="25"/>
      <w:u w:val="single" w:color="000000"/>
      <w:lang w:val="en-US" w:eastAsia="en-US" w:bidi="en-US"/>
    </w:rPr>
  </w:style>
  <w:style w:styleId="Heading2" w:type="paragraph">
    <w:name w:val="Heading 2"/>
    <w:basedOn w:val="Normal"/>
    <w:uiPriority w:val="1"/>
    <w:qFormat/>
    <w:pPr>
      <w:spacing w:before="90"/>
      <w:ind w:left="3125" w:right="4082"/>
      <w:jc w:val="center"/>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spacing w:line="228" w:lineRule="exact"/>
      <w:ind w:left="2220" w:hanging="920"/>
      <w:outlineLvl w:val="3"/>
    </w:pPr>
    <w:rPr>
      <w:rFonts w:ascii="Times New Roman" w:hAnsi="Times New Roman" w:eastAsia="Times New Roman" w:cs="Times New Roman"/>
      <w:b/>
      <w:bCs/>
      <w:sz w:val="20"/>
      <w:szCs w:val="20"/>
      <w:lang w:val="en-US" w:eastAsia="en-US" w:bidi="en-US"/>
    </w:rPr>
  </w:style>
  <w:style w:styleId="Heading4" w:type="paragraph">
    <w:name w:val="Heading 4"/>
    <w:basedOn w:val="Normal"/>
    <w:uiPriority w:val="1"/>
    <w:qFormat/>
    <w:pPr>
      <w:ind w:left="3122" w:right="4086"/>
      <w:jc w:val="center"/>
      <w:outlineLvl w:val="4"/>
    </w:pPr>
    <w:rPr>
      <w:rFonts w:ascii="Times New Roman" w:hAnsi="Times New Roman" w:eastAsia="Times New Roman" w:cs="Times New Roman"/>
      <w:b/>
      <w:bCs/>
      <w:i/>
      <w:sz w:val="20"/>
      <w:szCs w:val="20"/>
      <w:lang w:val="en-US" w:eastAsia="en-US" w:bidi="en-US"/>
    </w:rPr>
  </w:style>
  <w:style w:styleId="Title" w:type="paragraph">
    <w:name w:val="Title"/>
    <w:basedOn w:val="Normal"/>
    <w:uiPriority w:val="1"/>
    <w:qFormat/>
    <w:pPr>
      <w:spacing w:before="75"/>
      <w:ind w:left="3125" w:right="4086"/>
      <w:jc w:val="center"/>
    </w:pPr>
    <w:rPr>
      <w:rFonts w:ascii="Times New Roman" w:hAnsi="Times New Roman" w:eastAsia="Times New Roman" w:cs="Times New Roman"/>
      <w:b/>
      <w:bCs/>
      <w:sz w:val="60"/>
      <w:szCs w:val="60"/>
      <w:lang w:val="en-US" w:eastAsia="en-US" w:bidi="en-US"/>
    </w:rPr>
  </w:style>
  <w:style w:styleId="ListParagraph" w:type="paragraph">
    <w:name w:val="List Paragraph"/>
    <w:basedOn w:val="Normal"/>
    <w:uiPriority w:val="1"/>
    <w:qFormat/>
    <w:pPr>
      <w:ind w:left="2220" w:hanging="92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Mizan</dc:creator>
  <dc:title>A Proposed Amendment of the</dc:title>
  <dcterms:created xsi:type="dcterms:W3CDTF">2023-02-07T23:32:37Z</dcterms:created>
  <dcterms:modified xsi:type="dcterms:W3CDTF">2023-02-07T23:32:37Z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2011-09-21T00:00:00Z</vt:filetime>
  </property>
  <property fmtid="{D5CDD505-2E9C-101B-9397-08002B2CF9AE}" pid="3" name="Creator">
    <vt:lpwstr>Microsoft® Office Word 2007</vt:lpwstr>
  </property>
  <property fmtid="{D5CDD505-2E9C-101B-9397-08002B2CF9AE}" pid="4" name="LastSaved">
    <vt:filetime>2023-02-07T00:00:00Z</vt:filetime>
  </property>
</Properties>
</file>