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  <w:tblDescription w:val="Mes y año"/>
      </w:tblPr>
      <w:tblGrid>
        <w:gridCol w:w="3653"/>
        <w:gridCol w:w="6643"/>
      </w:tblGrid>
      <w:tr w:rsidR="00D67E91" w14:paraId="5A0B43C2" w14:textId="77777777" w:rsidTr="003023B0">
        <w:trPr>
          <w:trHeight w:hRule="exact" w:val="288"/>
        </w:trPr>
        <w:tc>
          <w:tcPr>
            <w:tcW w:w="1774" w:type="pct"/>
            <w:shd w:val="clear" w:color="auto" w:fill="88C589" w:themeFill="accent1" w:themeFillTint="99"/>
          </w:tcPr>
          <w:p w14:paraId="5BA11758" w14:textId="77777777" w:rsidR="00D67E91" w:rsidRDefault="00D67E91">
            <w:pPr>
              <w:pStyle w:val="Sinespaciado"/>
            </w:pPr>
          </w:p>
        </w:tc>
        <w:tc>
          <w:tcPr>
            <w:tcW w:w="3226" w:type="pct"/>
            <w:shd w:val="clear" w:color="auto" w:fill="88C589" w:themeFill="accent1" w:themeFillTint="99"/>
          </w:tcPr>
          <w:p w14:paraId="4E0968EE" w14:textId="77777777" w:rsidR="00D67E91" w:rsidRDefault="00D67E91">
            <w:pPr>
              <w:pStyle w:val="Sinespaciado"/>
            </w:pPr>
          </w:p>
        </w:tc>
      </w:tr>
      <w:tr w:rsidR="00D67E91" w14:paraId="737D2A10" w14:textId="77777777" w:rsidTr="003023B0">
        <w:tc>
          <w:tcPr>
            <w:tcW w:w="1774" w:type="pct"/>
            <w:shd w:val="clear" w:color="auto" w:fill="FFFFFF" w:themeFill="background1"/>
          </w:tcPr>
          <w:p w14:paraId="7D334662" w14:textId="77777777" w:rsidR="00D67E91" w:rsidRDefault="00D67E91">
            <w:pPr>
              <w:pStyle w:val="Espaciodetablas"/>
            </w:pPr>
          </w:p>
        </w:tc>
        <w:tc>
          <w:tcPr>
            <w:tcW w:w="3226" w:type="pct"/>
            <w:shd w:val="clear" w:color="auto" w:fill="FFFFFF" w:themeFill="background1"/>
          </w:tcPr>
          <w:p w14:paraId="332026CC" w14:textId="77777777" w:rsidR="00D67E91" w:rsidRDefault="00D67E91">
            <w:pPr>
              <w:pStyle w:val="Espaciodetablas"/>
            </w:pPr>
          </w:p>
        </w:tc>
      </w:tr>
      <w:tr w:rsidR="00D67E91" w14:paraId="59018A1A" w14:textId="77777777" w:rsidTr="003023B0">
        <w:trPr>
          <w:trHeight w:hRule="exact" w:val="2304"/>
        </w:trPr>
        <w:tc>
          <w:tcPr>
            <w:tcW w:w="1774" w:type="pct"/>
            <w:shd w:val="clear" w:color="auto" w:fill="D7EBD7" w:themeFill="accent1" w:themeFillTint="33"/>
          </w:tcPr>
          <w:p w14:paraId="23C38C5E" w14:textId="77777777" w:rsidR="00D67E91" w:rsidRDefault="00D57B32">
            <w:pPr>
              <w:pStyle w:val="Sinespaciado"/>
            </w:pPr>
            <w:r>
              <w:rPr>
                <w:noProof/>
                <w:lang w:eastAsia="es-ES"/>
              </w:rPr>
              <w:drawing>
                <wp:inline distT="0" distB="0" distL="0" distR="0" wp14:anchorId="2C858A2E" wp14:editId="1A12D131">
                  <wp:extent cx="2166836" cy="1442676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ttle girls posing together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011" cy="1443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pct"/>
            <w:shd w:val="clear" w:color="auto" w:fill="D7EBD7" w:themeFill="accent1" w:themeFillTint="33"/>
            <w:vAlign w:val="bottom"/>
          </w:tcPr>
          <w:p w14:paraId="1FECC300" w14:textId="77777777" w:rsidR="00D67E91" w:rsidRDefault="00D57B32">
            <w:pPr>
              <w:pStyle w:val="MesAo"/>
            </w:pPr>
            <w:r w:rsidRPr="00E94E93">
              <w:rPr>
                <w:rStyle w:val="Mes"/>
              </w:rPr>
              <w:fldChar w:fldCharType="begin"/>
            </w:r>
            <w:r w:rsidRPr="00E94E93">
              <w:rPr>
                <w:rStyle w:val="Mes"/>
              </w:rPr>
              <w:instrText xml:space="preserve"> DOCVARIABLE  MonthStart \@ MMMM \* MERGEFORMAT </w:instrText>
            </w:r>
            <w:r w:rsidRPr="00E94E93">
              <w:rPr>
                <w:rStyle w:val="Mes"/>
              </w:rPr>
              <w:fldChar w:fldCharType="separate"/>
            </w:r>
            <w:r w:rsidR="00E202E4">
              <w:rPr>
                <w:rStyle w:val="Mes"/>
              </w:rPr>
              <w:t>octubre</w:t>
            </w:r>
            <w:r w:rsidRPr="00E94E93">
              <w:rPr>
                <w:rStyle w:val="Mes"/>
              </w:rPr>
              <w:fldChar w:fldCharType="end"/>
            </w:r>
            <w:r>
              <w:rPr>
                <w:rFonts w:ascii="Calibri" w:hAnsi="Calibri"/>
                <w:color w:val="356D36"/>
              </w:rPr>
              <w:t xml:space="preserve"> </w:t>
            </w: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E202E4">
              <w:t>2017</w:t>
            </w:r>
            <w:r>
              <w:fldChar w:fldCharType="end"/>
            </w:r>
          </w:p>
        </w:tc>
      </w:tr>
      <w:tr w:rsidR="00D67E91" w14:paraId="1174AEF9" w14:textId="77777777" w:rsidTr="003023B0">
        <w:tc>
          <w:tcPr>
            <w:tcW w:w="1774" w:type="pct"/>
            <w:shd w:val="clear" w:color="auto" w:fill="FFFFFF" w:themeFill="background1"/>
          </w:tcPr>
          <w:p w14:paraId="2B1BDCA4" w14:textId="77777777" w:rsidR="00D67E91" w:rsidRDefault="00D67E91">
            <w:pPr>
              <w:pStyle w:val="Espaciodetablas"/>
            </w:pPr>
          </w:p>
        </w:tc>
        <w:tc>
          <w:tcPr>
            <w:tcW w:w="3226" w:type="pct"/>
            <w:shd w:val="clear" w:color="auto" w:fill="FFFFFF" w:themeFill="background1"/>
          </w:tcPr>
          <w:p w14:paraId="66EC4735" w14:textId="77777777" w:rsidR="00D67E91" w:rsidRDefault="00D67E91">
            <w:pPr>
              <w:pStyle w:val="Espaciodetablas"/>
            </w:pPr>
          </w:p>
        </w:tc>
      </w:tr>
      <w:tr w:rsidR="00D67E91" w14:paraId="5F76ED63" w14:textId="77777777" w:rsidTr="003023B0">
        <w:trPr>
          <w:trHeight w:hRule="exact" w:val="360"/>
        </w:trPr>
        <w:tc>
          <w:tcPr>
            <w:tcW w:w="1774" w:type="pct"/>
            <w:shd w:val="clear" w:color="auto" w:fill="88C589" w:themeFill="accent1" w:themeFillTint="99"/>
          </w:tcPr>
          <w:p w14:paraId="44693D74" w14:textId="77777777" w:rsidR="00D67E91" w:rsidRDefault="00D67E91">
            <w:pPr>
              <w:pStyle w:val="Sinespaciado"/>
            </w:pPr>
          </w:p>
        </w:tc>
        <w:tc>
          <w:tcPr>
            <w:tcW w:w="3226" w:type="pct"/>
            <w:shd w:val="clear" w:color="auto" w:fill="88C589" w:themeFill="accent1" w:themeFillTint="99"/>
          </w:tcPr>
          <w:p w14:paraId="1467716C" w14:textId="77777777" w:rsidR="00D67E91" w:rsidRDefault="00D67E91">
            <w:pPr>
              <w:pStyle w:val="Sinespaciado"/>
            </w:pPr>
          </w:p>
        </w:tc>
      </w:tr>
    </w:tbl>
    <w:p w14:paraId="707DCECC" w14:textId="77777777" w:rsidR="00D67E91" w:rsidRDefault="00D67E91">
      <w:pPr>
        <w:pStyle w:val="Espaciodetablas"/>
      </w:pPr>
    </w:p>
    <w:tbl>
      <w:tblPr>
        <w:tblStyle w:val="CalendarioAcento1"/>
        <w:tblW w:w="5000" w:type="pct"/>
        <w:tblLook w:val="04A0" w:firstRow="1" w:lastRow="0" w:firstColumn="1" w:lastColumn="0" w:noHBand="0" w:noVBand="1"/>
        <w:tblDescription w:val="Calendario"/>
      </w:tblPr>
      <w:tblGrid>
        <w:gridCol w:w="1471"/>
        <w:gridCol w:w="1471"/>
        <w:gridCol w:w="1471"/>
        <w:gridCol w:w="1471"/>
        <w:gridCol w:w="1471"/>
        <w:gridCol w:w="1471"/>
        <w:gridCol w:w="1470"/>
      </w:tblGrid>
      <w:tr w:rsidR="00D67E91" w14:paraId="26AF7E52" w14:textId="77777777" w:rsidTr="00302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6"/>
        </w:trPr>
        <w:tc>
          <w:tcPr>
            <w:tcW w:w="714" w:type="pct"/>
          </w:tcPr>
          <w:p w14:paraId="25734E2A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lun.</w:t>
            </w:r>
          </w:p>
        </w:tc>
        <w:tc>
          <w:tcPr>
            <w:tcW w:w="714" w:type="pct"/>
          </w:tcPr>
          <w:p w14:paraId="538A6405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mar.</w:t>
            </w:r>
          </w:p>
        </w:tc>
        <w:tc>
          <w:tcPr>
            <w:tcW w:w="714" w:type="pct"/>
          </w:tcPr>
          <w:p w14:paraId="7F2BE795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mié.</w:t>
            </w:r>
          </w:p>
        </w:tc>
        <w:tc>
          <w:tcPr>
            <w:tcW w:w="714" w:type="pct"/>
          </w:tcPr>
          <w:p w14:paraId="5260422D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jue.</w:t>
            </w:r>
          </w:p>
        </w:tc>
        <w:tc>
          <w:tcPr>
            <w:tcW w:w="714" w:type="pct"/>
          </w:tcPr>
          <w:p w14:paraId="51D7ACB6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vie.</w:t>
            </w:r>
          </w:p>
        </w:tc>
        <w:tc>
          <w:tcPr>
            <w:tcW w:w="714" w:type="pct"/>
          </w:tcPr>
          <w:p w14:paraId="5A099F54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sáb.</w:t>
            </w:r>
          </w:p>
        </w:tc>
        <w:tc>
          <w:tcPr>
            <w:tcW w:w="714" w:type="pct"/>
          </w:tcPr>
          <w:p w14:paraId="3E3231DB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dom.</w:t>
            </w:r>
          </w:p>
        </w:tc>
      </w:tr>
      <w:bookmarkStart w:id="0" w:name="_GoBack"/>
      <w:bookmarkEnd w:id="0"/>
      <w:tr w:rsidR="00D67E91" w14:paraId="0A1C769B" w14:textId="77777777" w:rsidTr="0030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5"/>
        </w:trPr>
        <w:tc>
          <w:tcPr>
            <w:tcW w:w="714" w:type="pct"/>
          </w:tcPr>
          <w:p w14:paraId="358DC883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202E4">
              <w:instrText>domingo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“lunes”</w:instrText>
            </w:r>
            <w:r>
              <w:instrText xml:space="preserve"> 1 ""</w:instrText>
            </w:r>
            <w:r>
              <w:fldChar w:fldCharType="end"/>
            </w:r>
          </w:p>
        </w:tc>
        <w:tc>
          <w:tcPr>
            <w:tcW w:w="714" w:type="pct"/>
          </w:tcPr>
          <w:p w14:paraId="1B521053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202E4">
              <w:instrText>domingo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“martes”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E202E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753CB7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3649059D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202E4">
              <w:instrText>domingo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“miércoles”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E202E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1F739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2A691A20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202E4">
              <w:instrText>domingo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“jueves”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E202E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1F739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1D1BF90C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202E4">
              <w:instrText>domingo</w:instrText>
            </w:r>
            <w:r>
              <w:fldChar w:fldCharType="end"/>
            </w:r>
            <w:r w:rsidR="00753CB7">
              <w:instrText>= “viernes”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E202E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1F7399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552DF668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202E4">
              <w:instrText>domingo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“sábado”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E202E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03758C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5F52E4B2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202E4">
              <w:instrText>domingo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“domingo”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03758C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03758C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3758C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E202E4">
              <w:rPr>
                <w:noProof/>
              </w:rPr>
              <w:t>1</w:t>
            </w:r>
            <w:r>
              <w:fldChar w:fldCharType="end"/>
            </w:r>
          </w:p>
        </w:tc>
      </w:tr>
      <w:tr w:rsidR="00D67E91" w14:paraId="724ADD31" w14:textId="77777777" w:rsidTr="003023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00FEC80B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494CF628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288C4429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281F9FDA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6044488F" w14:textId="77777777" w:rsidR="00D67E91" w:rsidRDefault="00D67E91" w:rsidP="00FE2F80">
            <w:pPr>
              <w:spacing w:before="40" w:after="40"/>
            </w:pPr>
          </w:p>
        </w:tc>
        <w:tc>
          <w:tcPr>
            <w:tcW w:w="714" w:type="pct"/>
          </w:tcPr>
          <w:p w14:paraId="36A07209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4443A62D" w14:textId="77777777" w:rsidR="00D67E91" w:rsidRDefault="00D67E91">
            <w:pPr>
              <w:spacing w:before="40" w:after="40"/>
            </w:pPr>
          </w:p>
        </w:tc>
      </w:tr>
      <w:tr w:rsidR="00D67E91" w14:paraId="211CCD9E" w14:textId="77777777" w:rsidTr="0030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tcW w:w="714" w:type="pct"/>
          </w:tcPr>
          <w:p w14:paraId="3D14A0A1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E202E4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</w:tcPr>
          <w:p w14:paraId="5B6315D5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E202E4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714" w:type="pct"/>
          </w:tcPr>
          <w:p w14:paraId="034961F3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E202E4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714" w:type="pct"/>
          </w:tcPr>
          <w:p w14:paraId="313F6B63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E202E4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714" w:type="pct"/>
          </w:tcPr>
          <w:p w14:paraId="69079313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E202E4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</w:tcPr>
          <w:p w14:paraId="62A23623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E202E4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</w:tcPr>
          <w:p w14:paraId="0403CEAF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E202E4">
              <w:rPr>
                <w:noProof/>
              </w:rPr>
              <w:t>8</w:t>
            </w:r>
            <w:r>
              <w:fldChar w:fldCharType="end"/>
            </w:r>
          </w:p>
        </w:tc>
      </w:tr>
      <w:tr w:rsidR="00D67E91" w14:paraId="56D67164" w14:textId="77777777" w:rsidTr="003023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6908E928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15E59DAB" w14:textId="77777777" w:rsidR="00D67E91" w:rsidRDefault="00D67E91" w:rsidP="00D16E5C">
            <w:pPr>
              <w:spacing w:before="40" w:after="40"/>
            </w:pPr>
          </w:p>
        </w:tc>
        <w:tc>
          <w:tcPr>
            <w:tcW w:w="714" w:type="pct"/>
          </w:tcPr>
          <w:p w14:paraId="24DE5F72" w14:textId="77777777" w:rsidR="00D67E91" w:rsidRDefault="00D67E91" w:rsidP="00D16E5C">
            <w:pPr>
              <w:spacing w:before="40" w:after="40"/>
            </w:pPr>
          </w:p>
        </w:tc>
        <w:tc>
          <w:tcPr>
            <w:tcW w:w="714" w:type="pct"/>
          </w:tcPr>
          <w:p w14:paraId="02006658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6462EDD9" w14:textId="77777777" w:rsidR="00D67E91" w:rsidRDefault="00D67E91" w:rsidP="00D16E5C">
            <w:pPr>
              <w:spacing w:before="40" w:after="40"/>
            </w:pPr>
          </w:p>
        </w:tc>
        <w:tc>
          <w:tcPr>
            <w:tcW w:w="714" w:type="pct"/>
          </w:tcPr>
          <w:p w14:paraId="424B7A4C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649F85A2" w14:textId="77777777" w:rsidR="00D67E91" w:rsidRDefault="00D67E91">
            <w:pPr>
              <w:spacing w:before="40" w:after="40"/>
            </w:pPr>
          </w:p>
        </w:tc>
      </w:tr>
      <w:tr w:rsidR="00D67E91" w14:paraId="57514874" w14:textId="77777777" w:rsidTr="0030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tcW w:w="714" w:type="pct"/>
          </w:tcPr>
          <w:p w14:paraId="7BC8E57D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E202E4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</w:tcPr>
          <w:p w14:paraId="6518D648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E202E4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</w:tcPr>
          <w:p w14:paraId="04E17B53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E202E4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</w:tcPr>
          <w:p w14:paraId="5944D998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E202E4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</w:tcPr>
          <w:p w14:paraId="415C9022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E202E4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</w:tcPr>
          <w:p w14:paraId="1712421E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E202E4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</w:tcPr>
          <w:p w14:paraId="327F439A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E202E4">
              <w:rPr>
                <w:noProof/>
              </w:rPr>
              <w:t>15</w:t>
            </w:r>
            <w:r>
              <w:fldChar w:fldCharType="end"/>
            </w:r>
          </w:p>
        </w:tc>
      </w:tr>
      <w:tr w:rsidR="00D67E91" w14:paraId="54D99AED" w14:textId="77777777" w:rsidTr="003023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64557E5A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3EDD3855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47C6F576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36C38EE1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074D0D82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320BD772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0B54F221" w14:textId="77777777" w:rsidR="00D67E91" w:rsidRDefault="00D67E91">
            <w:pPr>
              <w:spacing w:before="40" w:after="40"/>
            </w:pPr>
          </w:p>
        </w:tc>
      </w:tr>
      <w:tr w:rsidR="00D67E91" w14:paraId="34CEBD55" w14:textId="77777777" w:rsidTr="0030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tcW w:w="714" w:type="pct"/>
          </w:tcPr>
          <w:p w14:paraId="3B19661E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E202E4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</w:tcPr>
          <w:p w14:paraId="586F5594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E202E4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</w:tcPr>
          <w:p w14:paraId="4232EFF3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E202E4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</w:tcPr>
          <w:p w14:paraId="372C074F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E202E4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</w:tcPr>
          <w:p w14:paraId="2F2126DC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E202E4">
              <w:rPr>
                <w:noProof/>
              </w:rPr>
              <w:t>20</w:t>
            </w:r>
            <w:r>
              <w:fldChar w:fldCharType="end"/>
            </w:r>
            <w:r w:rsidR="00594B73">
              <w:t xml:space="preserve"> </w:t>
            </w:r>
          </w:p>
        </w:tc>
        <w:tc>
          <w:tcPr>
            <w:tcW w:w="714" w:type="pct"/>
          </w:tcPr>
          <w:p w14:paraId="25DC9280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E202E4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</w:tcPr>
          <w:p w14:paraId="19ED0468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E202E4">
              <w:rPr>
                <w:noProof/>
              </w:rPr>
              <w:t>22</w:t>
            </w:r>
            <w:r>
              <w:fldChar w:fldCharType="end"/>
            </w:r>
          </w:p>
        </w:tc>
      </w:tr>
      <w:tr w:rsidR="00D67E91" w14:paraId="7BB9F0D6" w14:textId="77777777" w:rsidTr="003023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7A423E84" w14:textId="77777777" w:rsidR="00D67E91" w:rsidRDefault="00D67E91" w:rsidP="00FE2F80">
            <w:pPr>
              <w:spacing w:before="40" w:after="40"/>
            </w:pPr>
          </w:p>
        </w:tc>
        <w:tc>
          <w:tcPr>
            <w:tcW w:w="714" w:type="pct"/>
          </w:tcPr>
          <w:p w14:paraId="5A654995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7AC4CE3D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6B28F6B0" w14:textId="77777777" w:rsidR="00D67E91" w:rsidRDefault="00D67E91" w:rsidP="00C97B6A">
            <w:pPr>
              <w:spacing w:before="40" w:after="40"/>
            </w:pPr>
          </w:p>
        </w:tc>
        <w:tc>
          <w:tcPr>
            <w:tcW w:w="714" w:type="pct"/>
          </w:tcPr>
          <w:p w14:paraId="1D8CB9F2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3AC64411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632E2122" w14:textId="77777777" w:rsidR="00D67E91" w:rsidRDefault="00D67E91">
            <w:pPr>
              <w:spacing w:before="40" w:after="40"/>
            </w:pPr>
          </w:p>
        </w:tc>
      </w:tr>
      <w:tr w:rsidR="00D67E91" w14:paraId="4ED049CB" w14:textId="77777777" w:rsidTr="0030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tcW w:w="714" w:type="pct"/>
          </w:tcPr>
          <w:p w14:paraId="275939A1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E202E4"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E202E4"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202E4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E202E4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202E4">
              <w:rPr>
                <w:noProof/>
              </w:rPr>
              <w:instrText>23</w:instrText>
            </w:r>
            <w:r>
              <w:fldChar w:fldCharType="end"/>
            </w:r>
            <w:r>
              <w:fldChar w:fldCharType="separate"/>
            </w:r>
            <w:r w:rsidR="00E202E4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</w:tcPr>
          <w:p w14:paraId="2504A0F1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E202E4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E202E4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202E4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E202E4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202E4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E202E4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</w:tcPr>
          <w:p w14:paraId="3D9F1405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E202E4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E202E4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202E4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E202E4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202E4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E202E4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</w:tcPr>
          <w:p w14:paraId="1ACFCED2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E202E4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E202E4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202E4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E202E4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202E4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E202E4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</w:tcPr>
          <w:p w14:paraId="313E2150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E202E4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E202E4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202E4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E202E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202E4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E202E4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</w:tcPr>
          <w:p w14:paraId="3790B76E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E202E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E202E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202E4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E202E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202E4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E202E4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</w:tcPr>
          <w:p w14:paraId="45D9C7BC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E202E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E202E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202E4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E202E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202E4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E202E4">
              <w:rPr>
                <w:noProof/>
              </w:rPr>
              <w:t>29</w:t>
            </w:r>
            <w:r>
              <w:fldChar w:fldCharType="end"/>
            </w:r>
          </w:p>
        </w:tc>
      </w:tr>
      <w:tr w:rsidR="00D67E91" w:rsidRPr="00C97B6A" w14:paraId="621E5B3F" w14:textId="77777777" w:rsidTr="003023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27ABCA10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04738F13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60447569" w14:textId="77777777" w:rsidR="00D67E91" w:rsidRDefault="00D67E91" w:rsidP="00C97B6A">
            <w:pPr>
              <w:spacing w:before="40" w:after="40"/>
            </w:pPr>
          </w:p>
        </w:tc>
        <w:tc>
          <w:tcPr>
            <w:tcW w:w="714" w:type="pct"/>
          </w:tcPr>
          <w:p w14:paraId="3D592F1C" w14:textId="77777777" w:rsidR="00D67E91" w:rsidRPr="00C97B6A" w:rsidRDefault="00D67E91" w:rsidP="00D16E5C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21712994" w14:textId="77777777" w:rsidR="00D67E91" w:rsidRPr="00C97B6A" w:rsidRDefault="00D67E91" w:rsidP="00D16E5C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0D54D588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0A906FD1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</w:tr>
      <w:tr w:rsidR="00D67E91" w:rsidRPr="00C97B6A" w14:paraId="10534165" w14:textId="77777777" w:rsidTr="0030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tcW w:w="714" w:type="pct"/>
          </w:tcPr>
          <w:p w14:paraId="419F742D" w14:textId="77777777" w:rsidR="00D67E91" w:rsidRPr="00C97B6A" w:rsidRDefault="00D57B32">
            <w:pPr>
              <w:pStyle w:val="Fechas"/>
              <w:spacing w:after="40"/>
              <w:rPr>
                <w:lang w:val="es-MX"/>
              </w:rPr>
            </w:pPr>
            <w:r>
              <w:fldChar w:fldCharType="begin"/>
            </w:r>
            <w:r w:rsidRPr="00C97B6A">
              <w:rPr>
                <w:lang w:val="es-MX"/>
              </w:rPr>
              <w:instrText xml:space="preserve">IF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=G10</w:instrText>
            </w:r>
            <w:r>
              <w:fldChar w:fldCharType="separate"/>
            </w:r>
            <w:r w:rsidR="00E202E4">
              <w:rPr>
                <w:noProof/>
                <w:lang w:val="es-MX"/>
              </w:rPr>
              <w:instrText>29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= 0,""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IF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=G10 </w:instrText>
            </w:r>
            <w:r>
              <w:fldChar w:fldCharType="separate"/>
            </w:r>
            <w:r w:rsidR="00E202E4">
              <w:rPr>
                <w:noProof/>
                <w:lang w:val="es-MX"/>
              </w:rPr>
              <w:instrText>29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 &lt;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DocVariable MonthEnd \@ d </w:instrText>
            </w:r>
            <w:r>
              <w:fldChar w:fldCharType="separate"/>
            </w:r>
            <w:r w:rsidR="00E202E4">
              <w:rPr>
                <w:lang w:val="es-MX"/>
              </w:rPr>
              <w:instrText>31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=G10+1 </w:instrText>
            </w:r>
            <w:r>
              <w:fldChar w:fldCharType="separate"/>
            </w:r>
            <w:r w:rsidR="00E202E4">
              <w:rPr>
                <w:noProof/>
                <w:lang w:val="es-MX"/>
              </w:rPr>
              <w:instrText>30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"" </w:instrText>
            </w:r>
            <w:r>
              <w:fldChar w:fldCharType="separate"/>
            </w:r>
            <w:r w:rsidR="00E202E4">
              <w:rPr>
                <w:noProof/>
                <w:lang w:val="es-MX"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E202E4">
              <w:rPr>
                <w:noProof/>
                <w:lang w:val="es-MX"/>
              </w:rPr>
              <w:t>30</w:t>
            </w:r>
            <w:r>
              <w:fldChar w:fldCharType="end"/>
            </w:r>
          </w:p>
        </w:tc>
        <w:tc>
          <w:tcPr>
            <w:tcW w:w="714" w:type="pct"/>
          </w:tcPr>
          <w:p w14:paraId="1D38B898" w14:textId="77777777" w:rsidR="00D67E91" w:rsidRPr="00C97B6A" w:rsidRDefault="00D57B32">
            <w:pPr>
              <w:pStyle w:val="Fechas"/>
              <w:spacing w:after="40"/>
              <w:rPr>
                <w:lang w:val="es-MX"/>
              </w:rPr>
            </w:pPr>
            <w:r>
              <w:fldChar w:fldCharType="begin"/>
            </w:r>
            <w:r w:rsidRPr="00C97B6A">
              <w:rPr>
                <w:lang w:val="es-MX"/>
              </w:rPr>
              <w:instrText xml:space="preserve">IF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=A12</w:instrText>
            </w:r>
            <w:r>
              <w:fldChar w:fldCharType="separate"/>
            </w:r>
            <w:r w:rsidR="00E202E4">
              <w:rPr>
                <w:noProof/>
                <w:lang w:val="es-MX"/>
              </w:rPr>
              <w:instrText>30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= 0,""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IF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=A12 </w:instrText>
            </w:r>
            <w:r>
              <w:fldChar w:fldCharType="separate"/>
            </w:r>
            <w:r w:rsidR="00E202E4">
              <w:rPr>
                <w:noProof/>
                <w:lang w:val="es-MX"/>
              </w:rPr>
              <w:instrText>30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 &lt;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DocVariable MonthEnd \@ d </w:instrText>
            </w:r>
            <w:r>
              <w:fldChar w:fldCharType="separate"/>
            </w:r>
            <w:r w:rsidR="00E202E4">
              <w:rPr>
                <w:lang w:val="es-MX"/>
              </w:rPr>
              <w:instrText>31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=A12+1 </w:instrText>
            </w:r>
            <w:r>
              <w:fldChar w:fldCharType="separate"/>
            </w:r>
            <w:r w:rsidR="00E202E4">
              <w:rPr>
                <w:noProof/>
                <w:lang w:val="es-MX"/>
              </w:rPr>
              <w:instrText>31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"" </w:instrText>
            </w:r>
            <w:r>
              <w:fldChar w:fldCharType="separate"/>
            </w:r>
            <w:r w:rsidR="00E202E4">
              <w:rPr>
                <w:noProof/>
                <w:lang w:val="es-MX"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E202E4">
              <w:rPr>
                <w:noProof/>
                <w:lang w:val="es-MX"/>
              </w:rPr>
              <w:t>31</w:t>
            </w:r>
            <w:r>
              <w:fldChar w:fldCharType="end"/>
            </w:r>
          </w:p>
        </w:tc>
        <w:tc>
          <w:tcPr>
            <w:tcW w:w="714" w:type="pct"/>
          </w:tcPr>
          <w:p w14:paraId="240E5552" w14:textId="77777777" w:rsidR="00D67E91" w:rsidRPr="00C97B6A" w:rsidRDefault="00D67E91">
            <w:pPr>
              <w:pStyle w:val="Fechas"/>
              <w:spacing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54EBE3CF" w14:textId="77777777" w:rsidR="00D67E91" w:rsidRPr="00C97B6A" w:rsidRDefault="00D67E91">
            <w:pPr>
              <w:pStyle w:val="Fechas"/>
              <w:spacing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788F5ECD" w14:textId="77777777" w:rsidR="00D67E91" w:rsidRPr="00C97B6A" w:rsidRDefault="00D67E91">
            <w:pPr>
              <w:pStyle w:val="Fechas"/>
              <w:spacing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2F34E02D" w14:textId="77777777" w:rsidR="00D67E91" w:rsidRPr="00C97B6A" w:rsidRDefault="00D67E91">
            <w:pPr>
              <w:pStyle w:val="Fechas"/>
              <w:spacing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1A88E203" w14:textId="77777777" w:rsidR="00D67E91" w:rsidRPr="00C97B6A" w:rsidRDefault="00D67E91">
            <w:pPr>
              <w:pStyle w:val="Fechas"/>
              <w:spacing w:after="40"/>
              <w:rPr>
                <w:lang w:val="es-MX"/>
              </w:rPr>
            </w:pPr>
          </w:p>
        </w:tc>
      </w:tr>
      <w:tr w:rsidR="00D67E91" w:rsidRPr="00C97B6A" w14:paraId="7E479763" w14:textId="77777777" w:rsidTr="003023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65006AEC" w14:textId="77777777" w:rsidR="00D67E91" w:rsidRPr="00C97B6A" w:rsidRDefault="00D67E91" w:rsidP="007362D7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5C12D884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5A0938A9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2ECF9D23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6DCC1736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49A3681B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1CDDA675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</w:tr>
    </w:tbl>
    <w:p w14:paraId="1B87BCB5" w14:textId="77777777" w:rsidR="00D67E91" w:rsidRPr="00C97B6A" w:rsidRDefault="00D67E91">
      <w:pPr>
        <w:pStyle w:val="Espaciodetablas"/>
        <w:rPr>
          <w:lang w:val="es-MX"/>
        </w:rPr>
      </w:pPr>
    </w:p>
    <w:tbl>
      <w:tblPr>
        <w:tblW w:w="5000" w:type="pct"/>
        <w:tblBorders>
          <w:top w:val="single" w:sz="4" w:space="0" w:color="88C589" w:themeColor="accent1" w:themeTint="99"/>
          <w:left w:val="single" w:sz="4" w:space="0" w:color="88C589" w:themeColor="accent1" w:themeTint="99"/>
          <w:bottom w:val="single" w:sz="4" w:space="0" w:color="88C589" w:themeColor="accent1" w:themeTint="99"/>
          <w:right w:val="single" w:sz="4" w:space="0" w:color="88C589" w:themeColor="accent1" w:themeTint="99"/>
        </w:tblBorders>
        <w:tblLook w:val="04A0" w:firstRow="1" w:lastRow="0" w:firstColumn="1" w:lastColumn="0" w:noHBand="0" w:noVBand="1"/>
        <w:tblDescription w:val="Notas"/>
      </w:tblPr>
      <w:tblGrid>
        <w:gridCol w:w="662"/>
        <w:gridCol w:w="9634"/>
      </w:tblGrid>
      <w:tr w:rsidR="00D67E91" w14:paraId="56DCF28E" w14:textId="77777777" w:rsidTr="003023B0">
        <w:trPr>
          <w:cantSplit/>
          <w:trHeight w:val="1440"/>
        </w:trPr>
        <w:tc>
          <w:tcPr>
            <w:tcW w:w="648" w:type="dxa"/>
            <w:shd w:val="clear" w:color="auto" w:fill="auto"/>
            <w:textDirection w:val="btLr"/>
          </w:tcPr>
          <w:p w14:paraId="415F3C74" w14:textId="77777777" w:rsidR="00D67E91" w:rsidRPr="00E94E93" w:rsidRDefault="00D57B32" w:rsidP="00E94E93">
            <w:pPr>
              <w:pStyle w:val="Encabezadodenota"/>
            </w:pPr>
            <w:r w:rsidRPr="00E94E93">
              <w:t>notas</w:t>
            </w:r>
          </w:p>
        </w:tc>
        <w:tc>
          <w:tcPr>
            <w:tcW w:w="9648" w:type="dxa"/>
            <w:shd w:val="clear" w:color="auto" w:fill="auto"/>
            <w:vAlign w:val="center"/>
          </w:tcPr>
          <w:p w14:paraId="7D9EF9AA" w14:textId="77777777" w:rsidR="00D67E91" w:rsidRDefault="00115A60" w:rsidP="00115A60">
            <w:pPr>
              <w:pStyle w:val="Notas"/>
            </w:pPr>
            <w:r>
              <w:t xml:space="preserve">Calendario de Audiencias Asignadas a </w:t>
            </w:r>
            <w:r w:rsidR="00FE2F80" w:rsidRPr="0008703F">
              <w:rPr>
                <w:b/>
              </w:rPr>
              <w:t>Nombre MP</w:t>
            </w:r>
            <w:r>
              <w:t>.</w:t>
            </w:r>
          </w:p>
        </w:tc>
      </w:tr>
    </w:tbl>
    <w:p w14:paraId="75521EE7" w14:textId="77777777" w:rsidR="001A0920" w:rsidRDefault="001A0920">
      <w:pPr>
        <w:pStyle w:val="Espaciodetablas"/>
      </w:pPr>
    </w:p>
    <w:p w14:paraId="6A7884A4" w14:textId="77777777" w:rsidR="00D67E91" w:rsidRPr="001A0920" w:rsidRDefault="00D67E91" w:rsidP="001A0920">
      <w:pPr>
        <w:jc w:val="right"/>
      </w:pPr>
    </w:p>
    <w:sectPr w:rsidR="00D67E91" w:rsidRPr="001A0920">
      <w:pgSz w:w="12240" w:h="15840"/>
      <w:pgMar w:top="86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/10/2017"/>
    <w:docVar w:name="MonthStart" w:val="01/10/2017"/>
    <w:docVar w:name="WeekStart" w:val="2"/>
  </w:docVars>
  <w:rsids>
    <w:rsidRoot w:val="001A0920"/>
    <w:rsid w:val="000252C8"/>
    <w:rsid w:val="0003758C"/>
    <w:rsid w:val="000E3E61"/>
    <w:rsid w:val="00115A60"/>
    <w:rsid w:val="00126F54"/>
    <w:rsid w:val="001A0920"/>
    <w:rsid w:val="001F7399"/>
    <w:rsid w:val="0027226F"/>
    <w:rsid w:val="002A3D06"/>
    <w:rsid w:val="003023B0"/>
    <w:rsid w:val="00594B73"/>
    <w:rsid w:val="007362D7"/>
    <w:rsid w:val="00753CB7"/>
    <w:rsid w:val="007D43A5"/>
    <w:rsid w:val="00992986"/>
    <w:rsid w:val="00AB2C13"/>
    <w:rsid w:val="00B10AB8"/>
    <w:rsid w:val="00C97B6A"/>
    <w:rsid w:val="00D16E5C"/>
    <w:rsid w:val="00D57B32"/>
    <w:rsid w:val="00D67E91"/>
    <w:rsid w:val="00E202E4"/>
    <w:rsid w:val="00E50AFB"/>
    <w:rsid w:val="00E94E93"/>
    <w:rsid w:val="00F5395D"/>
    <w:rsid w:val="00F66156"/>
    <w:rsid w:val="00FC5BF3"/>
    <w:rsid w:val="00F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F28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6"/>
        <w:szCs w:val="1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BF3"/>
    <w:rPr>
      <w:kern w:val="16"/>
      <w:lang w:val="es-E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FC5BF3"/>
    <w:pPr>
      <w:keepNext/>
      <w:keepLines/>
      <w:spacing w:before="160"/>
      <w:ind w:left="-101"/>
      <w:outlineLvl w:val="0"/>
    </w:pPr>
    <w:rPr>
      <w:rFonts w:asciiTheme="majorHAnsi" w:eastAsiaTheme="majorEastAsia" w:hAnsiTheme="majorHAnsi" w:cstheme="majorBidi"/>
      <w:b/>
      <w:bCs/>
      <w:color w:val="479249" w:themeColor="accen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BF3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FC5BF3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479249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echas">
    <w:name w:val="Fechas"/>
    <w:basedOn w:val="Normal"/>
    <w:uiPriority w:val="1"/>
    <w:qFormat/>
    <w:rsid w:val="00FC5BF3"/>
    <w:pPr>
      <w:spacing w:before="120"/>
      <w:ind w:right="144"/>
    </w:pPr>
    <w:rPr>
      <w:rFonts w:eastAsiaTheme="minorEastAsia"/>
      <w:color w:val="262626" w:themeColor="text1" w:themeTint="D9"/>
      <w:sz w:val="24"/>
    </w:rPr>
  </w:style>
  <w:style w:type="paragraph" w:customStyle="1" w:styleId="Das">
    <w:name w:val="Días"/>
    <w:basedOn w:val="Normal"/>
    <w:uiPriority w:val="1"/>
    <w:qFormat/>
    <w:rsid w:val="00FC5BF3"/>
    <w:pPr>
      <w:jc w:val="center"/>
    </w:pPr>
    <w:rPr>
      <w:color w:val="FFFFFF" w:themeColor="background1"/>
      <w:sz w:val="28"/>
    </w:rPr>
  </w:style>
  <w:style w:type="paragraph" w:customStyle="1" w:styleId="MesAo">
    <w:name w:val="MesAño"/>
    <w:basedOn w:val="Normal"/>
    <w:uiPriority w:val="1"/>
    <w:qFormat/>
    <w:rsid w:val="00FC5BF3"/>
    <w:pPr>
      <w:spacing w:after="240"/>
      <w:jc w:val="center"/>
    </w:pPr>
    <w:rPr>
      <w:color w:val="356D36" w:themeColor="accent1" w:themeShade="BF"/>
      <w:sz w:val="72"/>
    </w:rPr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FC5BF3"/>
    <w:pPr>
      <w:spacing w:before="0" w:after="0"/>
      <w:jc w:val="center"/>
    </w:pPr>
    <w:rPr>
      <w:color w:val="479249" w:themeColor="accent1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Sinespaciado">
    <w:name w:val="No Spacing"/>
    <w:uiPriority w:val="1"/>
    <w:rsid w:val="00FC5BF3"/>
    <w:pPr>
      <w:spacing w:before="0" w:after="0"/>
    </w:pPr>
    <w:rPr>
      <w:lang w:val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FC5BF3"/>
    <w:rPr>
      <w:color w:val="479249" w:themeColor="accent1"/>
      <w:kern w:val="16"/>
      <w:sz w:val="36"/>
      <w:szCs w:val="36"/>
      <w:lang w:val="es-ES"/>
      <w14:ligatures w14:val="standardContextual"/>
    </w:rPr>
  </w:style>
  <w:style w:type="paragraph" w:customStyle="1" w:styleId="Notas">
    <w:name w:val="Notas"/>
    <w:basedOn w:val="Normal"/>
    <w:qFormat/>
    <w:rsid w:val="00FC5BF3"/>
    <w:pPr>
      <w:spacing w:before="60" w:after="60" w:line="276" w:lineRule="auto"/>
    </w:pPr>
    <w:rPr>
      <w:sz w:val="18"/>
    </w:rPr>
  </w:style>
  <w:style w:type="paragraph" w:customStyle="1" w:styleId="Espaciodetablas">
    <w:name w:val="Espacio de tablas"/>
    <w:basedOn w:val="Normal"/>
    <w:uiPriority w:val="99"/>
    <w:rsid w:val="00FC5BF3"/>
    <w:pPr>
      <w:spacing w:before="0" w:after="0" w:line="40" w:lineRule="exact"/>
    </w:pPr>
    <w:rPr>
      <w:sz w:val="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C5BF3"/>
    <w:rPr>
      <w:rFonts w:asciiTheme="majorHAnsi" w:eastAsiaTheme="majorEastAsia" w:hAnsiTheme="majorHAnsi" w:cstheme="majorBidi"/>
      <w:b/>
      <w:bCs/>
      <w:color w:val="479249" w:themeColor="accent1"/>
      <w:kern w:val="16"/>
      <w:sz w:val="40"/>
      <w:szCs w:val="40"/>
      <w:lang w:val="es-ES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FC5BF3"/>
    <w:rPr>
      <w:rFonts w:asciiTheme="majorHAnsi" w:eastAsiaTheme="majorEastAsia" w:hAnsiTheme="majorHAnsi" w:cstheme="majorBidi"/>
      <w:b/>
      <w:bCs/>
      <w:kern w:val="16"/>
      <w:szCs w:val="26"/>
      <w:lang w:val="es-ES"/>
      <w14:ligatures w14:val="standardContextual"/>
    </w:rPr>
  </w:style>
  <w:style w:type="table" w:styleId="Sombreadoclaro-nfasis1">
    <w:name w:val="Light Shading Accent 1"/>
    <w:basedOn w:val="Tablanormal"/>
    <w:uiPriority w:val="60"/>
    <w:pPr>
      <w:spacing w:before="0" w:after="0"/>
    </w:pPr>
    <w:rPr>
      <w:color w:val="356D36" w:themeColor="accent1" w:themeShade="BF"/>
    </w:rPr>
    <w:tblPr>
      <w:tblStyleRowBandSize w:val="1"/>
      <w:tblStyleColBandSize w:val="1"/>
      <w:tblInd w:w="0" w:type="dxa"/>
      <w:tblBorders>
        <w:top w:val="single" w:sz="8" w:space="0" w:color="479249" w:themeColor="accent1"/>
        <w:bottom w:val="single" w:sz="8" w:space="0" w:color="4792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</w:style>
  <w:style w:type="table" w:customStyle="1" w:styleId="CalendarioAcento1">
    <w:name w:val="Calendario Acento 1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88C589" w:themeColor="accent1" w:themeTint="99"/>
        <w:left w:val="single" w:sz="4" w:space="0" w:color="88C589" w:themeColor="accent1" w:themeTint="99"/>
        <w:bottom w:val="single" w:sz="4" w:space="0" w:color="88C589" w:themeColor="accent1" w:themeTint="99"/>
        <w:right w:val="single" w:sz="4" w:space="0" w:color="88C589" w:themeColor="accent1" w:themeTint="99"/>
        <w:insideH w:val="single" w:sz="4" w:space="0" w:color="88C589" w:themeColor="accent1" w:themeTint="99"/>
        <w:insideV w:val="single" w:sz="4" w:space="0" w:color="88C58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79249" w:themeFill="accent1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2">
    <w:name w:val="Calendario Acento 2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7CC2D5" w:themeColor="accent2" w:themeTint="99"/>
        <w:left w:val="single" w:sz="4" w:space="0" w:color="7CC2D5" w:themeColor="accent2" w:themeTint="99"/>
        <w:bottom w:val="single" w:sz="4" w:space="0" w:color="7CC2D5" w:themeColor="accent2" w:themeTint="99"/>
        <w:right w:val="single" w:sz="4" w:space="0" w:color="7CC2D5" w:themeColor="accent2" w:themeTint="99"/>
        <w:insideH w:val="single" w:sz="4" w:space="0" w:color="7CC2D5" w:themeColor="accent2" w:themeTint="99"/>
        <w:insideV w:val="single" w:sz="4" w:space="0" w:color="7CC2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91AA" w:themeFill="accent2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3">
    <w:name w:val="Calendario Acento 3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E66C7D" w:themeFill="accent3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4">
    <w:name w:val="Calendario Acento 4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DD05E" w:themeColor="accent4" w:themeTint="99"/>
        <w:left w:val="single" w:sz="4" w:space="0" w:color="FDD05E" w:themeColor="accent4" w:themeTint="99"/>
        <w:bottom w:val="single" w:sz="4" w:space="0" w:color="FDD05E" w:themeColor="accent4" w:themeTint="99"/>
        <w:right w:val="single" w:sz="4" w:space="0" w:color="FDD05E" w:themeColor="accent4" w:themeTint="99"/>
        <w:insideH w:val="single" w:sz="4" w:space="0" w:color="FDD05E" w:themeColor="accent4" w:themeTint="99"/>
        <w:insideV w:val="single" w:sz="4" w:space="0" w:color="FDD05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AB02" w:themeFill="accent4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5">
    <w:name w:val="Calendario Acento 5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8651" w:themeFill="accent5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6">
    <w:name w:val="Calendario Acento 6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4847" w:themeFill="accent6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character" w:customStyle="1" w:styleId="Mes">
    <w:name w:val="Mes"/>
    <w:basedOn w:val="Fuentedeprrafopredeter"/>
    <w:uiPriority w:val="1"/>
    <w:rsid w:val="00FC5BF3"/>
    <w:rPr>
      <w:b w:val="0"/>
      <w:color w:val="234824" w:themeColor="accent1" w:themeShade="7F"/>
      <w:sz w:val="84"/>
      <w:lang w:val="es-ES"/>
    </w:rPr>
  </w:style>
  <w:style w:type="table" w:styleId="Sombreadoclaro">
    <w:name w:val="Light Shading"/>
    <w:basedOn w:val="Tablanormal"/>
    <w:uiPriority w:val="60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FC5BF3"/>
    <w:rPr>
      <w:rFonts w:asciiTheme="majorHAnsi" w:eastAsiaTheme="majorEastAsia" w:hAnsiTheme="majorHAnsi" w:cstheme="majorBidi"/>
      <w:color w:val="479249" w:themeColor="accent1"/>
      <w:kern w:val="16"/>
      <w:sz w:val="24"/>
      <w:szCs w:val="24"/>
      <w:lang w:val="es-ES"/>
      <w14:ligatures w14:val="standardContextual"/>
    </w:rPr>
  </w:style>
  <w:style w:type="paragraph" w:styleId="Prrafodelista">
    <w:name w:val="List Paragraph"/>
    <w:basedOn w:val="Normal"/>
    <w:uiPriority w:val="34"/>
    <w:semiHidden/>
    <w:rsid w:val="001A0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6"/>
        <w:szCs w:val="1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BF3"/>
    <w:rPr>
      <w:kern w:val="16"/>
      <w:lang w:val="es-E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FC5BF3"/>
    <w:pPr>
      <w:keepNext/>
      <w:keepLines/>
      <w:spacing w:before="160"/>
      <w:ind w:left="-101"/>
      <w:outlineLvl w:val="0"/>
    </w:pPr>
    <w:rPr>
      <w:rFonts w:asciiTheme="majorHAnsi" w:eastAsiaTheme="majorEastAsia" w:hAnsiTheme="majorHAnsi" w:cstheme="majorBidi"/>
      <w:b/>
      <w:bCs/>
      <w:color w:val="479249" w:themeColor="accen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BF3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FC5BF3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479249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echas">
    <w:name w:val="Fechas"/>
    <w:basedOn w:val="Normal"/>
    <w:uiPriority w:val="1"/>
    <w:qFormat/>
    <w:rsid w:val="00FC5BF3"/>
    <w:pPr>
      <w:spacing w:before="120"/>
      <w:ind w:right="144"/>
    </w:pPr>
    <w:rPr>
      <w:rFonts w:eastAsiaTheme="minorEastAsia"/>
      <w:color w:val="262626" w:themeColor="text1" w:themeTint="D9"/>
      <w:sz w:val="24"/>
    </w:rPr>
  </w:style>
  <w:style w:type="paragraph" w:customStyle="1" w:styleId="Das">
    <w:name w:val="Días"/>
    <w:basedOn w:val="Normal"/>
    <w:uiPriority w:val="1"/>
    <w:qFormat/>
    <w:rsid w:val="00FC5BF3"/>
    <w:pPr>
      <w:jc w:val="center"/>
    </w:pPr>
    <w:rPr>
      <w:color w:val="FFFFFF" w:themeColor="background1"/>
      <w:sz w:val="28"/>
    </w:rPr>
  </w:style>
  <w:style w:type="paragraph" w:customStyle="1" w:styleId="MesAo">
    <w:name w:val="MesAño"/>
    <w:basedOn w:val="Normal"/>
    <w:uiPriority w:val="1"/>
    <w:qFormat/>
    <w:rsid w:val="00FC5BF3"/>
    <w:pPr>
      <w:spacing w:after="240"/>
      <w:jc w:val="center"/>
    </w:pPr>
    <w:rPr>
      <w:color w:val="356D36" w:themeColor="accent1" w:themeShade="BF"/>
      <w:sz w:val="72"/>
    </w:rPr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FC5BF3"/>
    <w:pPr>
      <w:spacing w:before="0" w:after="0"/>
      <w:jc w:val="center"/>
    </w:pPr>
    <w:rPr>
      <w:color w:val="479249" w:themeColor="accent1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Sinespaciado">
    <w:name w:val="No Spacing"/>
    <w:uiPriority w:val="1"/>
    <w:rsid w:val="00FC5BF3"/>
    <w:pPr>
      <w:spacing w:before="0" w:after="0"/>
    </w:pPr>
    <w:rPr>
      <w:lang w:val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FC5BF3"/>
    <w:rPr>
      <w:color w:val="479249" w:themeColor="accent1"/>
      <w:kern w:val="16"/>
      <w:sz w:val="36"/>
      <w:szCs w:val="36"/>
      <w:lang w:val="es-ES"/>
      <w14:ligatures w14:val="standardContextual"/>
    </w:rPr>
  </w:style>
  <w:style w:type="paragraph" w:customStyle="1" w:styleId="Notas">
    <w:name w:val="Notas"/>
    <w:basedOn w:val="Normal"/>
    <w:qFormat/>
    <w:rsid w:val="00FC5BF3"/>
    <w:pPr>
      <w:spacing w:before="60" w:after="60" w:line="276" w:lineRule="auto"/>
    </w:pPr>
    <w:rPr>
      <w:sz w:val="18"/>
    </w:rPr>
  </w:style>
  <w:style w:type="paragraph" w:customStyle="1" w:styleId="Espaciodetablas">
    <w:name w:val="Espacio de tablas"/>
    <w:basedOn w:val="Normal"/>
    <w:uiPriority w:val="99"/>
    <w:rsid w:val="00FC5BF3"/>
    <w:pPr>
      <w:spacing w:before="0" w:after="0" w:line="40" w:lineRule="exact"/>
    </w:pPr>
    <w:rPr>
      <w:sz w:val="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C5BF3"/>
    <w:rPr>
      <w:rFonts w:asciiTheme="majorHAnsi" w:eastAsiaTheme="majorEastAsia" w:hAnsiTheme="majorHAnsi" w:cstheme="majorBidi"/>
      <w:b/>
      <w:bCs/>
      <w:color w:val="479249" w:themeColor="accent1"/>
      <w:kern w:val="16"/>
      <w:sz w:val="40"/>
      <w:szCs w:val="40"/>
      <w:lang w:val="es-ES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FC5BF3"/>
    <w:rPr>
      <w:rFonts w:asciiTheme="majorHAnsi" w:eastAsiaTheme="majorEastAsia" w:hAnsiTheme="majorHAnsi" w:cstheme="majorBidi"/>
      <w:b/>
      <w:bCs/>
      <w:kern w:val="16"/>
      <w:szCs w:val="26"/>
      <w:lang w:val="es-ES"/>
      <w14:ligatures w14:val="standardContextual"/>
    </w:rPr>
  </w:style>
  <w:style w:type="table" w:styleId="Sombreadoclaro-nfasis1">
    <w:name w:val="Light Shading Accent 1"/>
    <w:basedOn w:val="Tablanormal"/>
    <w:uiPriority w:val="60"/>
    <w:pPr>
      <w:spacing w:before="0" w:after="0"/>
    </w:pPr>
    <w:rPr>
      <w:color w:val="356D36" w:themeColor="accent1" w:themeShade="BF"/>
    </w:rPr>
    <w:tblPr>
      <w:tblStyleRowBandSize w:val="1"/>
      <w:tblStyleColBandSize w:val="1"/>
      <w:tblInd w:w="0" w:type="dxa"/>
      <w:tblBorders>
        <w:top w:val="single" w:sz="8" w:space="0" w:color="479249" w:themeColor="accent1"/>
        <w:bottom w:val="single" w:sz="8" w:space="0" w:color="4792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</w:style>
  <w:style w:type="table" w:customStyle="1" w:styleId="CalendarioAcento1">
    <w:name w:val="Calendario Acento 1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88C589" w:themeColor="accent1" w:themeTint="99"/>
        <w:left w:val="single" w:sz="4" w:space="0" w:color="88C589" w:themeColor="accent1" w:themeTint="99"/>
        <w:bottom w:val="single" w:sz="4" w:space="0" w:color="88C589" w:themeColor="accent1" w:themeTint="99"/>
        <w:right w:val="single" w:sz="4" w:space="0" w:color="88C589" w:themeColor="accent1" w:themeTint="99"/>
        <w:insideH w:val="single" w:sz="4" w:space="0" w:color="88C589" w:themeColor="accent1" w:themeTint="99"/>
        <w:insideV w:val="single" w:sz="4" w:space="0" w:color="88C58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79249" w:themeFill="accent1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2">
    <w:name w:val="Calendario Acento 2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7CC2D5" w:themeColor="accent2" w:themeTint="99"/>
        <w:left w:val="single" w:sz="4" w:space="0" w:color="7CC2D5" w:themeColor="accent2" w:themeTint="99"/>
        <w:bottom w:val="single" w:sz="4" w:space="0" w:color="7CC2D5" w:themeColor="accent2" w:themeTint="99"/>
        <w:right w:val="single" w:sz="4" w:space="0" w:color="7CC2D5" w:themeColor="accent2" w:themeTint="99"/>
        <w:insideH w:val="single" w:sz="4" w:space="0" w:color="7CC2D5" w:themeColor="accent2" w:themeTint="99"/>
        <w:insideV w:val="single" w:sz="4" w:space="0" w:color="7CC2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91AA" w:themeFill="accent2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3">
    <w:name w:val="Calendario Acento 3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E66C7D" w:themeFill="accent3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4">
    <w:name w:val="Calendario Acento 4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DD05E" w:themeColor="accent4" w:themeTint="99"/>
        <w:left w:val="single" w:sz="4" w:space="0" w:color="FDD05E" w:themeColor="accent4" w:themeTint="99"/>
        <w:bottom w:val="single" w:sz="4" w:space="0" w:color="FDD05E" w:themeColor="accent4" w:themeTint="99"/>
        <w:right w:val="single" w:sz="4" w:space="0" w:color="FDD05E" w:themeColor="accent4" w:themeTint="99"/>
        <w:insideH w:val="single" w:sz="4" w:space="0" w:color="FDD05E" w:themeColor="accent4" w:themeTint="99"/>
        <w:insideV w:val="single" w:sz="4" w:space="0" w:color="FDD05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AB02" w:themeFill="accent4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5">
    <w:name w:val="Calendario Acento 5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8651" w:themeFill="accent5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6">
    <w:name w:val="Calendario Acento 6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4847" w:themeFill="accent6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character" w:customStyle="1" w:styleId="Mes">
    <w:name w:val="Mes"/>
    <w:basedOn w:val="Fuentedeprrafopredeter"/>
    <w:uiPriority w:val="1"/>
    <w:rsid w:val="00FC5BF3"/>
    <w:rPr>
      <w:b w:val="0"/>
      <w:color w:val="234824" w:themeColor="accent1" w:themeShade="7F"/>
      <w:sz w:val="84"/>
      <w:lang w:val="es-ES"/>
    </w:rPr>
  </w:style>
  <w:style w:type="table" w:styleId="Sombreadoclaro">
    <w:name w:val="Light Shading"/>
    <w:basedOn w:val="Tablanormal"/>
    <w:uiPriority w:val="60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FC5BF3"/>
    <w:rPr>
      <w:rFonts w:asciiTheme="majorHAnsi" w:eastAsiaTheme="majorEastAsia" w:hAnsiTheme="majorHAnsi" w:cstheme="majorBidi"/>
      <w:color w:val="479249" w:themeColor="accent1"/>
      <w:kern w:val="16"/>
      <w:sz w:val="24"/>
      <w:szCs w:val="24"/>
      <w:lang w:val="es-ES"/>
      <w14:ligatures w14:val="standardContextual"/>
    </w:rPr>
  </w:style>
  <w:style w:type="paragraph" w:styleId="Prrafodelista">
    <w:name w:val="List Paragraph"/>
    <w:basedOn w:val="Normal"/>
    <w:uiPriority w:val="34"/>
    <w:semiHidden/>
    <w:rsid w:val="001A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-SISTEMAS\Downloads\tf02780799.dotm" TargetMode="External"/></Relationships>
</file>

<file path=word/theme/theme1.xml><?xml version="1.0" encoding="utf-8"?>
<a:theme xmlns:a="http://schemas.openxmlformats.org/drawingml/2006/main" name="Calendar">
  <a:themeElements>
    <a:clrScheme name="New Calendar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479249"/>
      </a:accent1>
      <a:accent2>
        <a:srgbClr val="3691AA"/>
      </a:accent2>
      <a:accent3>
        <a:srgbClr val="E66C7D"/>
      </a:accent3>
      <a:accent4>
        <a:srgbClr val="EEAB02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PublishedLinkedAssetsLookup xmlns="2958f784-0ef9-4616-b22d-512a8cad1f0d" xsi:nil="true"/>
    <ApprovalStatus xmlns="2958f784-0ef9-4616-b22d-512a8cad1f0d">InProgress</ApprovalStatus>
    <MarketSpecific xmlns="2958f784-0ef9-4616-b22d-512a8cad1f0d">false</MarketSpecific>
    <LocComments xmlns="2958f784-0ef9-4616-b22d-512a8cad1f0d" xsi:nil="true"/>
    <LocLastLocAttemptVersionTypeLookup xmlns="2958f784-0ef9-4616-b22d-512a8cad1f0d" xsi:nil="true"/>
    <DirectSourceMarket xmlns="2958f784-0ef9-4616-b22d-512a8cad1f0d">english</DirectSourceMarket>
    <ThumbnailAssetId xmlns="2958f784-0ef9-4616-b22d-512a8cad1f0d" xsi:nil="true"/>
    <PrimaryImageGen xmlns="2958f784-0ef9-4616-b22d-512a8cad1f0d">true</PrimaryImageGen>
    <LocNewPublishedVersionLookup xmlns="2958f784-0ef9-4616-b22d-512a8cad1f0d" xsi:nil="true"/>
    <LegacyData xmlns="2958f784-0ef9-4616-b22d-512a8cad1f0d" xsi:nil="true"/>
    <LocRecommendedHandoff xmlns="2958f784-0ef9-4616-b22d-512a8cad1f0d" xsi:nil="true"/>
    <BusinessGroup xmlns="2958f784-0ef9-4616-b22d-512a8cad1f0d" xsi:nil="true"/>
    <BlockPublish xmlns="2958f784-0ef9-4616-b22d-512a8cad1f0d">false</BlockPublish>
    <TPFriendlyName xmlns="2958f784-0ef9-4616-b22d-512a8cad1f0d" xsi:nil="true"/>
    <LocOverallPublishStatusLookup xmlns="2958f784-0ef9-4616-b22d-512a8cad1f0d" xsi:nil="true"/>
    <NumericId xmlns="2958f784-0ef9-4616-b22d-512a8cad1f0d" xsi:nil="true"/>
    <APEditor xmlns="2958f784-0ef9-4616-b22d-512a8cad1f0d">
      <UserInfo>
        <DisplayName/>
        <AccountId xsi:nil="true"/>
        <AccountType/>
      </UserInfo>
    </APEditor>
    <SourceTitle xmlns="2958f784-0ef9-4616-b22d-512a8cad1f0d" xsi:nil="true"/>
    <OpenTemplate xmlns="2958f784-0ef9-4616-b22d-512a8cad1f0d">true</OpenTemplate>
    <LocOverallLocStatusLookup xmlns="2958f784-0ef9-4616-b22d-512a8cad1f0d" xsi:nil="true"/>
    <UALocComments xmlns="2958f784-0ef9-4616-b22d-512a8cad1f0d" xsi:nil="true"/>
    <ParentAssetId xmlns="2958f784-0ef9-4616-b22d-512a8cad1f0d" xsi:nil="true"/>
    <IntlLangReviewDate xmlns="2958f784-0ef9-4616-b22d-512a8cad1f0d" xsi:nil="true"/>
    <FeatureTagsTaxHTField0 xmlns="2958f784-0ef9-4616-b22d-512a8cad1f0d">
      <Terms xmlns="http://schemas.microsoft.com/office/infopath/2007/PartnerControls"/>
    </FeatureTagsTaxHTField0>
    <PublishStatusLookup xmlns="2958f784-0ef9-4616-b22d-512a8cad1f0d">
      <Value>660340</Value>
    </PublishStatusLookup>
    <Providers xmlns="2958f784-0ef9-4616-b22d-512a8cad1f0d" xsi:nil="true"/>
    <MachineTranslated xmlns="2958f784-0ef9-4616-b22d-512a8cad1f0d">false</MachineTranslated>
    <OriginalSourceMarket xmlns="2958f784-0ef9-4616-b22d-512a8cad1f0d">english</OriginalSourceMarket>
    <APDescription xmlns="2958f784-0ef9-4616-b22d-512a8cad1f0d">Create a family calendar by inserting your favorite photo. Use the built-in ""calendar"" tab on the ribbon to choose month, year, start of week (S or M) and built-in custom colors.   
This template contains macros that have been validated by Microsoft. In order for the template to function fully, click Enable Macros when prompted during download. 
</APDescription>
    <ClipArtFilename xmlns="2958f784-0ef9-4616-b22d-512a8cad1f0d" xsi:nil="true"/>
    <ContentItem xmlns="2958f784-0ef9-4616-b22d-512a8cad1f0d" xsi:nil="true"/>
    <TPInstallLocation xmlns="2958f784-0ef9-4616-b22d-512a8cad1f0d" xsi:nil="true"/>
    <PublishTargets xmlns="2958f784-0ef9-4616-b22d-512a8cad1f0d">OfficeOnlineVNext</PublishTargets>
    <TimesCloned xmlns="2958f784-0ef9-4616-b22d-512a8cad1f0d" xsi:nil="true"/>
    <AssetStart xmlns="2958f784-0ef9-4616-b22d-512a8cad1f0d">2011-11-16T23:45:00+00:00</AssetStart>
    <Provider xmlns="2958f784-0ef9-4616-b22d-512a8cad1f0d" xsi:nil="true"/>
    <AcquiredFrom xmlns="2958f784-0ef9-4616-b22d-512a8cad1f0d">Internal MS</AcquiredFrom>
    <FriendlyTitle xmlns="2958f784-0ef9-4616-b22d-512a8cad1f0d" xsi:nil="true"/>
    <LastHandOff xmlns="2958f784-0ef9-4616-b22d-512a8cad1f0d" xsi:nil="true"/>
    <TPClientViewer xmlns="2958f784-0ef9-4616-b22d-512a8cad1f0d" xsi:nil="true"/>
    <TemplateStatus xmlns="2958f784-0ef9-4616-b22d-512a8cad1f0d">Complete</TemplateStatus>
    <Downloads xmlns="2958f784-0ef9-4616-b22d-512a8cad1f0d">0</Downloads>
    <OOCacheId xmlns="2958f784-0ef9-4616-b22d-512a8cad1f0d" xsi:nil="true"/>
    <IsDeleted xmlns="2958f784-0ef9-4616-b22d-512a8cad1f0d">false</IsDeleted>
    <AssetExpire xmlns="2958f784-0ef9-4616-b22d-512a8cad1f0d">2029-05-12T07:00:00+00:00</AssetExpire>
    <DSATActionTaken xmlns="2958f784-0ef9-4616-b22d-512a8cad1f0d" xsi:nil="true"/>
    <LocPublishedDependentAssetsLookup xmlns="2958f784-0ef9-4616-b22d-512a8cad1f0d" xsi:nil="true"/>
    <CSXSubmissionMarket xmlns="2958f784-0ef9-4616-b22d-512a8cad1f0d" xsi:nil="true"/>
    <TPExecutable xmlns="2958f784-0ef9-4616-b22d-512a8cad1f0d" xsi:nil="true"/>
    <EditorialTags xmlns="2958f784-0ef9-4616-b22d-512a8cad1f0d" xsi:nil="true"/>
    <SubmitterId xmlns="2958f784-0ef9-4616-b22d-512a8cad1f0d" xsi:nil="true"/>
    <ApprovalLog xmlns="2958f784-0ef9-4616-b22d-512a8cad1f0d" xsi:nil="true"/>
    <AssetType xmlns="2958f784-0ef9-4616-b22d-512a8cad1f0d">TP</AssetType>
    <BugNumber xmlns="2958f784-0ef9-4616-b22d-512a8cad1f0d" xsi:nil="true"/>
    <CSXSubmissionDate xmlns="2958f784-0ef9-4616-b22d-512a8cad1f0d" xsi:nil="true"/>
    <CSXUpdate xmlns="2958f784-0ef9-4616-b22d-512a8cad1f0d">false</CSXUpdate>
    <Milestone xmlns="2958f784-0ef9-4616-b22d-512a8cad1f0d" xsi:nil="true"/>
    <RecommendationsModifier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TP102780796</AssetId>
    <IntlLocPriority xmlns="2958f784-0ef9-4616-b22d-512a8cad1f0d" xsi:nil="true"/>
    <PolicheckWords xmlns="2958f784-0ef9-4616-b22d-512a8cad1f0d" xsi:nil="true"/>
    <TPLaunchHelpLink xmlns="2958f784-0ef9-4616-b22d-512a8cad1f0d" xsi:nil="true"/>
    <TPApplication xmlns="2958f784-0ef9-4616-b22d-512a8cad1f0d" xsi:nil="true"/>
    <CrawlForDependencies xmlns="2958f784-0ef9-4616-b22d-512a8cad1f0d">false</CrawlForDependencies>
    <HandoffToMSDN xmlns="2958f784-0ef9-4616-b22d-512a8cad1f0d" xsi:nil="true"/>
    <PlannedPubDate xmlns="2958f784-0ef9-4616-b22d-512a8cad1f0d" xsi:nil="true"/>
    <IntlLangReviewer xmlns="2958f784-0ef9-4616-b22d-512a8cad1f0d" xsi:nil="true"/>
    <TrustLevel xmlns="2958f784-0ef9-4616-b22d-512a8cad1f0d">1 Microsoft Managed Content</TrustLevel>
    <LocLastLocAttemptVersionLookup xmlns="2958f784-0ef9-4616-b22d-512a8cad1f0d">689376</LocLastLocAttemptVersionLookup>
    <LocProcessedForHandoffsLookup xmlns="2958f784-0ef9-4616-b22d-512a8cad1f0d" xsi:nil="true"/>
    <IsSearchable xmlns="2958f784-0ef9-4616-b22d-512a8cad1f0d">true</IsSearchable>
    <TemplateTemplateType xmlns="2958f784-0ef9-4616-b22d-512a8cad1f0d">Word Document Template</TemplateTemplateType>
    <CampaignTagsTaxHTField0 xmlns="2958f784-0ef9-4616-b22d-512a8cad1f0d">
      <Terms xmlns="http://schemas.microsoft.com/office/infopath/2007/PartnerControls"/>
    </CampaignTagsTaxHTField0>
    <TPNamespace xmlns="2958f784-0ef9-4616-b22d-512a8cad1f0d" xsi:nil="true"/>
    <LocOverallPreviewStatusLookup xmlns="2958f784-0ef9-4616-b22d-512a8cad1f0d" xsi:nil="true"/>
    <TaxCatchAll xmlns="2958f784-0ef9-4616-b22d-512a8cad1f0d"/>
    <Markets xmlns="2958f784-0ef9-4616-b22d-512a8cad1f0d"/>
    <UAProjectedTotalWords xmlns="2958f784-0ef9-4616-b22d-512a8cad1f0d" xsi:nil="true"/>
    <IntlLangReview xmlns="2958f784-0ef9-4616-b22d-512a8cad1f0d" xsi:nil="true"/>
    <OutputCachingOn xmlns="2958f784-0ef9-4616-b22d-512a8cad1f0d">false</OutputCachingOn>
    <AverageRating xmlns="2958f784-0ef9-4616-b22d-512a8cad1f0d" xsi:nil="true"/>
    <APAuthor xmlns="2958f784-0ef9-4616-b22d-512a8cad1f0d">
      <UserInfo>
        <DisplayName>REDMOND\ncrowell</DisplayName>
        <AccountId>81</AccountId>
        <AccountType/>
      </UserInfo>
    </APAuthor>
    <LocManualTestRequired xmlns="2958f784-0ef9-4616-b22d-512a8cad1f0d">false</LocManualTestRequired>
    <TPCommandLine xmlns="2958f784-0ef9-4616-b22d-512a8cad1f0d" xsi:nil="true"/>
    <TPAppVersion xmlns="2958f784-0ef9-4616-b22d-512a8cad1f0d" xsi:nil="true"/>
    <EditorialStatus xmlns="2958f784-0ef9-4616-b22d-512a8cad1f0d">Complete</EditorialStatus>
    <LastModifiedDateTime xmlns="2958f784-0ef9-4616-b22d-512a8cad1f0d" xsi:nil="true"/>
    <ScenarioTagsTaxHTField0 xmlns="2958f784-0ef9-4616-b22d-512a8cad1f0d">
      <Terms xmlns="http://schemas.microsoft.com/office/infopath/2007/PartnerControls"/>
    </ScenarioTagsTaxHTField0>
    <LocProcessedForMarketsLookup xmlns="2958f784-0ef9-4616-b22d-512a8cad1f0d" xsi:nil="true"/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UACurrentWords xmlns="2958f784-0ef9-4616-b22d-512a8cad1f0d" xsi:nil="true"/>
    <ArtSampleDocs xmlns="2958f784-0ef9-4616-b22d-512a8cad1f0d" xsi:nil="true"/>
    <UALocRecommendation xmlns="2958f784-0ef9-4616-b22d-512a8cad1f0d">Localize</UALocRecommendation>
    <Manager xmlns="2958f784-0ef9-4616-b22d-512a8cad1f0d" xsi:nil="true"/>
    <LocOverallHandbackStatusLookup xmlns="2958f784-0ef9-4616-b22d-512a8cad1f0d" xsi:nil="true"/>
    <ShowIn xmlns="2958f784-0ef9-4616-b22d-512a8cad1f0d">Show everywhere</ShowIn>
    <UANotes xmlns="2958f784-0ef9-4616-b22d-512a8cad1f0d" xsi:nil="true"/>
    <InternalTagsTaxHTField0 xmlns="2958f784-0ef9-4616-b22d-512a8cad1f0d">
      <Terms xmlns="http://schemas.microsoft.com/office/infopath/2007/PartnerControls"/>
    </InternalTagsTaxHTField0>
    <CSXHash xmlns="2958f784-0ef9-4616-b22d-512a8cad1f0d" xsi:nil="true"/>
    <VoteCount xmlns="2958f784-0ef9-4616-b22d-512a8cad1f0d" xsi:nil="true"/>
    <OriginalRelease xmlns="2958f784-0ef9-4616-b22d-512a8cad1f0d">15</OriginalRelease>
    <Description0 xmlns="fb5acd76-e9f3-4601-9d69-91f53ab96ae6" xsi:nil="true"/>
    <Component xmlns="fb5acd76-e9f3-4601-9d69-91f53ab96ae6" xsi:nil="true"/>
    <LocMarketGroupTiers2 xmlns="2958f784-0ef9-4616-b22d-512a8cad1f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58E9F-3392-42E4-9ECF-4CCA4CDF4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66E86-21FA-491B-B974-C6526D3FA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DE9E8-41E2-4E43-80F1-1406C01D6848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74D63ACE-3977-F44B-9070-26D160F3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\Users\PC-SISTEMAS\Downloads\tf02780799.dotm</Template>
  <TotalTime>1</TotalTime>
  <Pages>1</Pages>
  <Words>357</Words>
  <Characters>1777</Characters>
  <Application>Microsoft Macintosh Word</Application>
  <DocSecurity>0</DocSecurity>
  <Lines>253</Lines>
  <Paragraphs>118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Iván HG, Celaya Gto. UEIRCHIC-03</dc:creator>
  <cp:lastModifiedBy>Ivan HG</cp:lastModifiedBy>
  <cp:revision>4</cp:revision>
  <cp:lastPrinted>2017-07-26T00:20:00Z</cp:lastPrinted>
  <dcterms:created xsi:type="dcterms:W3CDTF">2017-09-22T21:09:00Z</dcterms:created>
  <dcterms:modified xsi:type="dcterms:W3CDTF">2017-09-23T17:33:00Z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0x010100DE95A0C693CEB341887D38A4A2B58B45040072C752107C5A7B47AA91A1EE638E6F1F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