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8CE3E" w14:textId="16ECE922" w:rsidR="006B21BE" w:rsidRDefault="006B21BE" w:rsidP="006B21BE">
      <w:pPr>
        <w:spacing w:line="480" w:lineRule="auto"/>
        <w:jc w:val="center"/>
        <w:rPr>
          <w:rFonts w:ascii="Arial" w:hAnsi="Arial" w:cs="Arial"/>
          <w:sz w:val="32"/>
          <w:szCs w:val="32"/>
        </w:rPr>
      </w:pPr>
    </w:p>
    <w:p w14:paraId="19B87134" w14:textId="53DBA60A" w:rsidR="006B21BE" w:rsidRDefault="006B21BE" w:rsidP="006B21BE">
      <w:pPr>
        <w:spacing w:line="480" w:lineRule="auto"/>
        <w:jc w:val="center"/>
        <w:rPr>
          <w:rFonts w:ascii="Arial" w:hAnsi="Arial" w:cs="Arial"/>
          <w:sz w:val="32"/>
          <w:szCs w:val="32"/>
        </w:rPr>
      </w:pPr>
    </w:p>
    <w:p w14:paraId="000E0DBA" w14:textId="36313B6A" w:rsidR="006B21BE" w:rsidRDefault="006B21BE" w:rsidP="006B21BE">
      <w:pPr>
        <w:spacing w:line="480" w:lineRule="auto"/>
        <w:jc w:val="center"/>
        <w:rPr>
          <w:rFonts w:ascii="Arial" w:hAnsi="Arial" w:cs="Arial"/>
          <w:sz w:val="32"/>
          <w:szCs w:val="32"/>
        </w:rPr>
      </w:pPr>
    </w:p>
    <w:p w14:paraId="19C116BF" w14:textId="77777777" w:rsidR="006B21BE" w:rsidRDefault="006B21BE" w:rsidP="006B21BE">
      <w:pPr>
        <w:spacing w:line="480" w:lineRule="auto"/>
        <w:jc w:val="center"/>
        <w:rPr>
          <w:rFonts w:ascii="Arial" w:hAnsi="Arial" w:cs="Arial"/>
          <w:sz w:val="32"/>
          <w:szCs w:val="32"/>
        </w:rPr>
      </w:pPr>
    </w:p>
    <w:p w14:paraId="54B52BA7" w14:textId="5D61F09E" w:rsidR="00F278C0" w:rsidRDefault="006B21BE" w:rsidP="006B21BE">
      <w:pPr>
        <w:spacing w:line="480" w:lineRule="auto"/>
        <w:jc w:val="center"/>
        <w:rPr>
          <w:rFonts w:ascii="Arial" w:hAnsi="Arial" w:cs="Arial"/>
          <w:sz w:val="32"/>
          <w:szCs w:val="32"/>
        </w:rPr>
      </w:pPr>
      <w:r w:rsidRPr="006B21BE">
        <w:rPr>
          <w:rFonts w:ascii="Arial" w:hAnsi="Arial" w:cs="Arial"/>
          <w:sz w:val="32"/>
          <w:szCs w:val="32"/>
        </w:rPr>
        <w:t>Laboratory Exercise – 2</w:t>
      </w:r>
    </w:p>
    <w:p w14:paraId="3546CB38" w14:textId="1E271BCB" w:rsidR="006B21BE" w:rsidRPr="006B21BE" w:rsidRDefault="006B21BE" w:rsidP="006B21BE">
      <w:pPr>
        <w:spacing w:line="480" w:lineRule="auto"/>
        <w:jc w:val="center"/>
        <w:rPr>
          <w:rFonts w:ascii="Arial" w:hAnsi="Arial" w:cs="Arial"/>
          <w:sz w:val="32"/>
          <w:szCs w:val="32"/>
        </w:rPr>
      </w:pPr>
      <w:r>
        <w:rPr>
          <w:rFonts w:ascii="Arial" w:hAnsi="Arial" w:cs="Arial"/>
          <w:sz w:val="32"/>
          <w:szCs w:val="32"/>
        </w:rPr>
        <w:t>IST 718 Big Data Analytics</w:t>
      </w:r>
    </w:p>
    <w:p w14:paraId="24523766" w14:textId="1F925835" w:rsidR="006B21BE" w:rsidRDefault="006B21BE" w:rsidP="006B21BE">
      <w:pPr>
        <w:spacing w:line="480" w:lineRule="auto"/>
        <w:jc w:val="center"/>
        <w:rPr>
          <w:rFonts w:ascii="Arial" w:hAnsi="Arial" w:cs="Arial"/>
          <w:sz w:val="32"/>
          <w:szCs w:val="32"/>
        </w:rPr>
      </w:pPr>
      <w:r w:rsidRPr="006B21BE">
        <w:rPr>
          <w:rFonts w:ascii="Arial" w:hAnsi="Arial" w:cs="Arial"/>
          <w:sz w:val="32"/>
          <w:szCs w:val="32"/>
        </w:rPr>
        <w:t>Dan Caley</w:t>
      </w:r>
    </w:p>
    <w:p w14:paraId="4C4EB348" w14:textId="0240BCAF" w:rsidR="006B21BE" w:rsidRDefault="006B21BE">
      <w:pPr>
        <w:rPr>
          <w:rFonts w:ascii="Arial" w:hAnsi="Arial" w:cs="Arial"/>
        </w:rPr>
      </w:pPr>
      <w:r>
        <w:rPr>
          <w:rFonts w:ascii="Arial" w:hAnsi="Arial" w:cs="Arial"/>
        </w:rPr>
        <w:br w:type="page"/>
      </w:r>
    </w:p>
    <w:sdt>
      <w:sdtPr>
        <w:id w:val="-107072519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DF1281C" w14:textId="0DD8F63F" w:rsidR="006B21BE" w:rsidRDefault="006B21BE">
          <w:pPr>
            <w:pStyle w:val="TOCHeading"/>
          </w:pPr>
          <w:r>
            <w:t>Table of Contents</w:t>
          </w:r>
        </w:p>
        <w:p w14:paraId="5DEF8EBD" w14:textId="69D0DE48" w:rsidR="00AD64C7" w:rsidRDefault="006B21B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8401113" w:history="1">
            <w:r w:rsidR="00AD64C7" w:rsidRPr="00E9604D">
              <w:rPr>
                <w:rStyle w:val="Hyperlink"/>
                <w:noProof/>
              </w:rPr>
              <w:t>Disclaimer</w:t>
            </w:r>
            <w:r w:rsidR="00AD64C7">
              <w:rPr>
                <w:noProof/>
                <w:webHidden/>
              </w:rPr>
              <w:tab/>
            </w:r>
            <w:r w:rsidR="00AD64C7">
              <w:rPr>
                <w:noProof/>
                <w:webHidden/>
              </w:rPr>
              <w:fldChar w:fldCharType="begin"/>
            </w:r>
            <w:r w:rsidR="00AD64C7">
              <w:rPr>
                <w:noProof/>
                <w:webHidden/>
              </w:rPr>
              <w:instrText xml:space="preserve"> PAGEREF _Toc88401113 \h </w:instrText>
            </w:r>
            <w:r w:rsidR="00AD64C7">
              <w:rPr>
                <w:noProof/>
                <w:webHidden/>
              </w:rPr>
            </w:r>
            <w:r w:rsidR="00AD64C7">
              <w:rPr>
                <w:noProof/>
                <w:webHidden/>
              </w:rPr>
              <w:fldChar w:fldCharType="separate"/>
            </w:r>
            <w:r w:rsidR="00AD64C7">
              <w:rPr>
                <w:noProof/>
                <w:webHidden/>
              </w:rPr>
              <w:t>2</w:t>
            </w:r>
            <w:r w:rsidR="00AD64C7">
              <w:rPr>
                <w:noProof/>
                <w:webHidden/>
              </w:rPr>
              <w:fldChar w:fldCharType="end"/>
            </w:r>
          </w:hyperlink>
        </w:p>
        <w:p w14:paraId="4A43DE39" w14:textId="01EB3A2F" w:rsidR="00AD64C7" w:rsidRDefault="00AD64C7">
          <w:pPr>
            <w:pStyle w:val="TOC1"/>
            <w:tabs>
              <w:tab w:val="right" w:leader="dot" w:pos="9350"/>
            </w:tabs>
            <w:rPr>
              <w:rFonts w:eastAsiaTheme="minorEastAsia" w:cstheme="minorBidi"/>
              <w:b w:val="0"/>
              <w:bCs w:val="0"/>
              <w:i w:val="0"/>
              <w:iCs w:val="0"/>
              <w:noProof/>
            </w:rPr>
          </w:pPr>
          <w:hyperlink w:anchor="_Toc88401114" w:history="1">
            <w:r w:rsidRPr="00E9604D">
              <w:rPr>
                <w:rStyle w:val="Hyperlink"/>
                <w:noProof/>
              </w:rPr>
              <w:t>Obtain</w:t>
            </w:r>
            <w:r>
              <w:rPr>
                <w:noProof/>
                <w:webHidden/>
              </w:rPr>
              <w:tab/>
            </w:r>
            <w:r>
              <w:rPr>
                <w:noProof/>
                <w:webHidden/>
              </w:rPr>
              <w:fldChar w:fldCharType="begin"/>
            </w:r>
            <w:r>
              <w:rPr>
                <w:noProof/>
                <w:webHidden/>
              </w:rPr>
              <w:instrText xml:space="preserve"> PAGEREF _Toc88401114 \h </w:instrText>
            </w:r>
            <w:r>
              <w:rPr>
                <w:noProof/>
                <w:webHidden/>
              </w:rPr>
            </w:r>
            <w:r>
              <w:rPr>
                <w:noProof/>
                <w:webHidden/>
              </w:rPr>
              <w:fldChar w:fldCharType="separate"/>
            </w:r>
            <w:r>
              <w:rPr>
                <w:noProof/>
                <w:webHidden/>
              </w:rPr>
              <w:t>3</w:t>
            </w:r>
            <w:r>
              <w:rPr>
                <w:noProof/>
                <w:webHidden/>
              </w:rPr>
              <w:fldChar w:fldCharType="end"/>
            </w:r>
          </w:hyperlink>
        </w:p>
        <w:p w14:paraId="28B10A53" w14:textId="136982A6" w:rsidR="00AD64C7" w:rsidRDefault="00AD64C7">
          <w:pPr>
            <w:pStyle w:val="TOC2"/>
            <w:tabs>
              <w:tab w:val="right" w:leader="dot" w:pos="9350"/>
            </w:tabs>
            <w:rPr>
              <w:rFonts w:eastAsiaTheme="minorEastAsia" w:cstheme="minorBidi"/>
              <w:b w:val="0"/>
              <w:bCs w:val="0"/>
              <w:noProof/>
              <w:sz w:val="24"/>
              <w:szCs w:val="24"/>
            </w:rPr>
          </w:pPr>
          <w:hyperlink w:anchor="_Toc88401115" w:history="1">
            <w:r w:rsidRPr="00E9604D">
              <w:rPr>
                <w:rStyle w:val="Hyperlink"/>
                <w:noProof/>
              </w:rPr>
              <w:t>Zillow Data</w:t>
            </w:r>
            <w:r>
              <w:rPr>
                <w:noProof/>
                <w:webHidden/>
              </w:rPr>
              <w:tab/>
            </w:r>
            <w:r>
              <w:rPr>
                <w:noProof/>
                <w:webHidden/>
              </w:rPr>
              <w:fldChar w:fldCharType="begin"/>
            </w:r>
            <w:r>
              <w:rPr>
                <w:noProof/>
                <w:webHidden/>
              </w:rPr>
              <w:instrText xml:space="preserve"> PAGEREF _Toc88401115 \h </w:instrText>
            </w:r>
            <w:r>
              <w:rPr>
                <w:noProof/>
                <w:webHidden/>
              </w:rPr>
            </w:r>
            <w:r>
              <w:rPr>
                <w:noProof/>
                <w:webHidden/>
              </w:rPr>
              <w:fldChar w:fldCharType="separate"/>
            </w:r>
            <w:r>
              <w:rPr>
                <w:noProof/>
                <w:webHidden/>
              </w:rPr>
              <w:t>3</w:t>
            </w:r>
            <w:r>
              <w:rPr>
                <w:noProof/>
                <w:webHidden/>
              </w:rPr>
              <w:fldChar w:fldCharType="end"/>
            </w:r>
          </w:hyperlink>
        </w:p>
        <w:p w14:paraId="2AE5CEEC" w14:textId="1C99F912" w:rsidR="00AD64C7" w:rsidRDefault="00AD64C7">
          <w:pPr>
            <w:pStyle w:val="TOC2"/>
            <w:tabs>
              <w:tab w:val="right" w:leader="dot" w:pos="9350"/>
            </w:tabs>
            <w:rPr>
              <w:rFonts w:eastAsiaTheme="minorEastAsia" w:cstheme="minorBidi"/>
              <w:b w:val="0"/>
              <w:bCs w:val="0"/>
              <w:noProof/>
              <w:sz w:val="24"/>
              <w:szCs w:val="24"/>
            </w:rPr>
          </w:pPr>
          <w:hyperlink w:anchor="_Toc88401116" w:history="1">
            <w:r w:rsidRPr="00E9604D">
              <w:rPr>
                <w:rStyle w:val="Hyperlink"/>
                <w:noProof/>
              </w:rPr>
              <w:t>Census Data</w:t>
            </w:r>
            <w:r>
              <w:rPr>
                <w:noProof/>
                <w:webHidden/>
              </w:rPr>
              <w:tab/>
            </w:r>
            <w:r>
              <w:rPr>
                <w:noProof/>
                <w:webHidden/>
              </w:rPr>
              <w:fldChar w:fldCharType="begin"/>
            </w:r>
            <w:r>
              <w:rPr>
                <w:noProof/>
                <w:webHidden/>
              </w:rPr>
              <w:instrText xml:space="preserve"> PAGEREF _Toc88401116 \h </w:instrText>
            </w:r>
            <w:r>
              <w:rPr>
                <w:noProof/>
                <w:webHidden/>
              </w:rPr>
            </w:r>
            <w:r>
              <w:rPr>
                <w:noProof/>
                <w:webHidden/>
              </w:rPr>
              <w:fldChar w:fldCharType="separate"/>
            </w:r>
            <w:r>
              <w:rPr>
                <w:noProof/>
                <w:webHidden/>
              </w:rPr>
              <w:t>3</w:t>
            </w:r>
            <w:r>
              <w:rPr>
                <w:noProof/>
                <w:webHidden/>
              </w:rPr>
              <w:fldChar w:fldCharType="end"/>
            </w:r>
          </w:hyperlink>
        </w:p>
        <w:p w14:paraId="4D3FF320" w14:textId="3F8A54A5" w:rsidR="00AD64C7" w:rsidRDefault="00AD64C7">
          <w:pPr>
            <w:pStyle w:val="TOC1"/>
            <w:tabs>
              <w:tab w:val="right" w:leader="dot" w:pos="9350"/>
            </w:tabs>
            <w:rPr>
              <w:rFonts w:eastAsiaTheme="minorEastAsia" w:cstheme="minorBidi"/>
              <w:b w:val="0"/>
              <w:bCs w:val="0"/>
              <w:i w:val="0"/>
              <w:iCs w:val="0"/>
              <w:noProof/>
            </w:rPr>
          </w:pPr>
          <w:hyperlink w:anchor="_Toc88401117" w:history="1">
            <w:r w:rsidRPr="00E9604D">
              <w:rPr>
                <w:rStyle w:val="Hyperlink"/>
                <w:noProof/>
              </w:rPr>
              <w:t>Scrub</w:t>
            </w:r>
            <w:r>
              <w:rPr>
                <w:noProof/>
                <w:webHidden/>
              </w:rPr>
              <w:tab/>
            </w:r>
            <w:r>
              <w:rPr>
                <w:noProof/>
                <w:webHidden/>
              </w:rPr>
              <w:fldChar w:fldCharType="begin"/>
            </w:r>
            <w:r>
              <w:rPr>
                <w:noProof/>
                <w:webHidden/>
              </w:rPr>
              <w:instrText xml:space="preserve"> PAGEREF _Toc88401117 \h </w:instrText>
            </w:r>
            <w:r>
              <w:rPr>
                <w:noProof/>
                <w:webHidden/>
              </w:rPr>
            </w:r>
            <w:r>
              <w:rPr>
                <w:noProof/>
                <w:webHidden/>
              </w:rPr>
              <w:fldChar w:fldCharType="separate"/>
            </w:r>
            <w:r>
              <w:rPr>
                <w:noProof/>
                <w:webHidden/>
              </w:rPr>
              <w:t>6</w:t>
            </w:r>
            <w:r>
              <w:rPr>
                <w:noProof/>
                <w:webHidden/>
              </w:rPr>
              <w:fldChar w:fldCharType="end"/>
            </w:r>
          </w:hyperlink>
        </w:p>
        <w:p w14:paraId="295EDFBA" w14:textId="2D3E9B69" w:rsidR="00AD64C7" w:rsidRDefault="00AD64C7">
          <w:pPr>
            <w:pStyle w:val="TOC2"/>
            <w:tabs>
              <w:tab w:val="right" w:leader="dot" w:pos="9350"/>
            </w:tabs>
            <w:rPr>
              <w:rFonts w:eastAsiaTheme="minorEastAsia" w:cstheme="minorBidi"/>
              <w:b w:val="0"/>
              <w:bCs w:val="0"/>
              <w:noProof/>
              <w:sz w:val="24"/>
              <w:szCs w:val="24"/>
            </w:rPr>
          </w:pPr>
          <w:hyperlink w:anchor="_Toc88401118" w:history="1">
            <w:r w:rsidRPr="00E9604D">
              <w:rPr>
                <w:rStyle w:val="Hyperlink"/>
                <w:noProof/>
              </w:rPr>
              <w:t>Zillow Data</w:t>
            </w:r>
            <w:r>
              <w:rPr>
                <w:noProof/>
                <w:webHidden/>
              </w:rPr>
              <w:tab/>
            </w:r>
            <w:r>
              <w:rPr>
                <w:noProof/>
                <w:webHidden/>
              </w:rPr>
              <w:fldChar w:fldCharType="begin"/>
            </w:r>
            <w:r>
              <w:rPr>
                <w:noProof/>
                <w:webHidden/>
              </w:rPr>
              <w:instrText xml:space="preserve"> PAGEREF _Toc88401118 \h </w:instrText>
            </w:r>
            <w:r>
              <w:rPr>
                <w:noProof/>
                <w:webHidden/>
              </w:rPr>
            </w:r>
            <w:r>
              <w:rPr>
                <w:noProof/>
                <w:webHidden/>
              </w:rPr>
              <w:fldChar w:fldCharType="separate"/>
            </w:r>
            <w:r>
              <w:rPr>
                <w:noProof/>
                <w:webHidden/>
              </w:rPr>
              <w:t>6</w:t>
            </w:r>
            <w:r>
              <w:rPr>
                <w:noProof/>
                <w:webHidden/>
              </w:rPr>
              <w:fldChar w:fldCharType="end"/>
            </w:r>
          </w:hyperlink>
        </w:p>
        <w:p w14:paraId="37B9B8E3" w14:textId="216452AE" w:rsidR="00AD64C7" w:rsidRDefault="00AD64C7">
          <w:pPr>
            <w:pStyle w:val="TOC2"/>
            <w:tabs>
              <w:tab w:val="right" w:leader="dot" w:pos="9350"/>
            </w:tabs>
            <w:rPr>
              <w:rFonts w:eastAsiaTheme="minorEastAsia" w:cstheme="minorBidi"/>
              <w:b w:val="0"/>
              <w:bCs w:val="0"/>
              <w:noProof/>
              <w:sz w:val="24"/>
              <w:szCs w:val="24"/>
            </w:rPr>
          </w:pPr>
          <w:hyperlink w:anchor="_Toc88401119" w:history="1">
            <w:r w:rsidRPr="00E9604D">
              <w:rPr>
                <w:rStyle w:val="Hyperlink"/>
                <w:noProof/>
              </w:rPr>
              <w:t>Census Data</w:t>
            </w:r>
            <w:r>
              <w:rPr>
                <w:noProof/>
                <w:webHidden/>
              </w:rPr>
              <w:tab/>
            </w:r>
            <w:r>
              <w:rPr>
                <w:noProof/>
                <w:webHidden/>
              </w:rPr>
              <w:fldChar w:fldCharType="begin"/>
            </w:r>
            <w:r>
              <w:rPr>
                <w:noProof/>
                <w:webHidden/>
              </w:rPr>
              <w:instrText xml:space="preserve"> PAGEREF _Toc88401119 \h </w:instrText>
            </w:r>
            <w:r>
              <w:rPr>
                <w:noProof/>
                <w:webHidden/>
              </w:rPr>
            </w:r>
            <w:r>
              <w:rPr>
                <w:noProof/>
                <w:webHidden/>
              </w:rPr>
              <w:fldChar w:fldCharType="separate"/>
            </w:r>
            <w:r>
              <w:rPr>
                <w:noProof/>
                <w:webHidden/>
              </w:rPr>
              <w:t>7</w:t>
            </w:r>
            <w:r>
              <w:rPr>
                <w:noProof/>
                <w:webHidden/>
              </w:rPr>
              <w:fldChar w:fldCharType="end"/>
            </w:r>
          </w:hyperlink>
        </w:p>
        <w:p w14:paraId="6AF6BFE4" w14:textId="144CB8C6" w:rsidR="00AD64C7" w:rsidRDefault="00AD64C7">
          <w:pPr>
            <w:pStyle w:val="TOC2"/>
            <w:tabs>
              <w:tab w:val="right" w:leader="dot" w:pos="9350"/>
            </w:tabs>
            <w:rPr>
              <w:rFonts w:eastAsiaTheme="minorEastAsia" w:cstheme="minorBidi"/>
              <w:b w:val="0"/>
              <w:bCs w:val="0"/>
              <w:noProof/>
              <w:sz w:val="24"/>
              <w:szCs w:val="24"/>
            </w:rPr>
          </w:pPr>
          <w:hyperlink w:anchor="_Toc88401120" w:history="1">
            <w:r w:rsidRPr="00E9604D">
              <w:rPr>
                <w:rStyle w:val="Hyperlink"/>
                <w:noProof/>
              </w:rPr>
              <w:t>Merging Zillow and Census Data</w:t>
            </w:r>
            <w:r>
              <w:rPr>
                <w:noProof/>
                <w:webHidden/>
              </w:rPr>
              <w:tab/>
            </w:r>
            <w:r>
              <w:rPr>
                <w:noProof/>
                <w:webHidden/>
              </w:rPr>
              <w:fldChar w:fldCharType="begin"/>
            </w:r>
            <w:r>
              <w:rPr>
                <w:noProof/>
                <w:webHidden/>
              </w:rPr>
              <w:instrText xml:space="preserve"> PAGEREF _Toc88401120 \h </w:instrText>
            </w:r>
            <w:r>
              <w:rPr>
                <w:noProof/>
                <w:webHidden/>
              </w:rPr>
            </w:r>
            <w:r>
              <w:rPr>
                <w:noProof/>
                <w:webHidden/>
              </w:rPr>
              <w:fldChar w:fldCharType="separate"/>
            </w:r>
            <w:r>
              <w:rPr>
                <w:noProof/>
                <w:webHidden/>
              </w:rPr>
              <w:t>8</w:t>
            </w:r>
            <w:r>
              <w:rPr>
                <w:noProof/>
                <w:webHidden/>
              </w:rPr>
              <w:fldChar w:fldCharType="end"/>
            </w:r>
          </w:hyperlink>
        </w:p>
        <w:p w14:paraId="172C8F75" w14:textId="0A2CB918" w:rsidR="00AD64C7" w:rsidRDefault="00AD64C7">
          <w:pPr>
            <w:pStyle w:val="TOC1"/>
            <w:tabs>
              <w:tab w:val="right" w:leader="dot" w:pos="9350"/>
            </w:tabs>
            <w:rPr>
              <w:rFonts w:eastAsiaTheme="minorEastAsia" w:cstheme="minorBidi"/>
              <w:b w:val="0"/>
              <w:bCs w:val="0"/>
              <w:i w:val="0"/>
              <w:iCs w:val="0"/>
              <w:noProof/>
            </w:rPr>
          </w:pPr>
          <w:hyperlink w:anchor="_Toc88401121" w:history="1">
            <w:r w:rsidRPr="00E9604D">
              <w:rPr>
                <w:rStyle w:val="Hyperlink"/>
                <w:noProof/>
              </w:rPr>
              <w:t>Explore</w:t>
            </w:r>
            <w:r>
              <w:rPr>
                <w:noProof/>
                <w:webHidden/>
              </w:rPr>
              <w:tab/>
            </w:r>
            <w:r>
              <w:rPr>
                <w:noProof/>
                <w:webHidden/>
              </w:rPr>
              <w:fldChar w:fldCharType="begin"/>
            </w:r>
            <w:r>
              <w:rPr>
                <w:noProof/>
                <w:webHidden/>
              </w:rPr>
              <w:instrText xml:space="preserve"> PAGEREF _Toc88401121 \h </w:instrText>
            </w:r>
            <w:r>
              <w:rPr>
                <w:noProof/>
                <w:webHidden/>
              </w:rPr>
            </w:r>
            <w:r>
              <w:rPr>
                <w:noProof/>
                <w:webHidden/>
              </w:rPr>
              <w:fldChar w:fldCharType="separate"/>
            </w:r>
            <w:r>
              <w:rPr>
                <w:noProof/>
                <w:webHidden/>
              </w:rPr>
              <w:t>10</w:t>
            </w:r>
            <w:r>
              <w:rPr>
                <w:noProof/>
                <w:webHidden/>
              </w:rPr>
              <w:fldChar w:fldCharType="end"/>
            </w:r>
          </w:hyperlink>
        </w:p>
        <w:p w14:paraId="23883846" w14:textId="6CBF601E" w:rsidR="00AD64C7" w:rsidRDefault="00AD64C7">
          <w:pPr>
            <w:pStyle w:val="TOC2"/>
            <w:tabs>
              <w:tab w:val="right" w:leader="dot" w:pos="9350"/>
            </w:tabs>
            <w:rPr>
              <w:rFonts w:eastAsiaTheme="minorEastAsia" w:cstheme="minorBidi"/>
              <w:b w:val="0"/>
              <w:bCs w:val="0"/>
              <w:noProof/>
              <w:sz w:val="24"/>
              <w:szCs w:val="24"/>
            </w:rPr>
          </w:pPr>
          <w:hyperlink w:anchor="_Toc88401122" w:history="1">
            <w:r w:rsidRPr="00E9604D">
              <w:rPr>
                <w:rStyle w:val="Hyperlink"/>
                <w:noProof/>
              </w:rPr>
              <w:t>Arkansas Metro Time Series Plot</w:t>
            </w:r>
            <w:r>
              <w:rPr>
                <w:noProof/>
                <w:webHidden/>
              </w:rPr>
              <w:tab/>
            </w:r>
            <w:r>
              <w:rPr>
                <w:noProof/>
                <w:webHidden/>
              </w:rPr>
              <w:fldChar w:fldCharType="begin"/>
            </w:r>
            <w:r>
              <w:rPr>
                <w:noProof/>
                <w:webHidden/>
              </w:rPr>
              <w:instrText xml:space="preserve"> PAGEREF _Toc88401122 \h </w:instrText>
            </w:r>
            <w:r>
              <w:rPr>
                <w:noProof/>
                <w:webHidden/>
              </w:rPr>
            </w:r>
            <w:r>
              <w:rPr>
                <w:noProof/>
                <w:webHidden/>
              </w:rPr>
              <w:fldChar w:fldCharType="separate"/>
            </w:r>
            <w:r>
              <w:rPr>
                <w:noProof/>
                <w:webHidden/>
              </w:rPr>
              <w:t>10</w:t>
            </w:r>
            <w:r>
              <w:rPr>
                <w:noProof/>
                <w:webHidden/>
              </w:rPr>
              <w:fldChar w:fldCharType="end"/>
            </w:r>
          </w:hyperlink>
        </w:p>
        <w:p w14:paraId="3BE394D2" w14:textId="6AA1C0EE" w:rsidR="00AD64C7" w:rsidRDefault="00AD64C7">
          <w:pPr>
            <w:pStyle w:val="TOC2"/>
            <w:tabs>
              <w:tab w:val="right" w:leader="dot" w:pos="9350"/>
            </w:tabs>
            <w:rPr>
              <w:rFonts w:eastAsiaTheme="minorEastAsia" w:cstheme="minorBidi"/>
              <w:b w:val="0"/>
              <w:bCs w:val="0"/>
              <w:noProof/>
              <w:sz w:val="24"/>
              <w:szCs w:val="24"/>
            </w:rPr>
          </w:pPr>
          <w:hyperlink w:anchor="_Toc88401123" w:history="1">
            <w:r w:rsidRPr="00E9604D">
              <w:rPr>
                <w:rStyle w:val="Hyperlink"/>
                <w:noProof/>
              </w:rPr>
              <w:t>Arkansas Metro Percentage Return (1997 – 2019)</w:t>
            </w:r>
            <w:r>
              <w:rPr>
                <w:noProof/>
                <w:webHidden/>
              </w:rPr>
              <w:tab/>
            </w:r>
            <w:r>
              <w:rPr>
                <w:noProof/>
                <w:webHidden/>
              </w:rPr>
              <w:fldChar w:fldCharType="begin"/>
            </w:r>
            <w:r>
              <w:rPr>
                <w:noProof/>
                <w:webHidden/>
              </w:rPr>
              <w:instrText xml:space="preserve"> PAGEREF _Toc88401123 \h </w:instrText>
            </w:r>
            <w:r>
              <w:rPr>
                <w:noProof/>
                <w:webHidden/>
              </w:rPr>
            </w:r>
            <w:r>
              <w:rPr>
                <w:noProof/>
                <w:webHidden/>
              </w:rPr>
              <w:fldChar w:fldCharType="separate"/>
            </w:r>
            <w:r>
              <w:rPr>
                <w:noProof/>
                <w:webHidden/>
              </w:rPr>
              <w:t>11</w:t>
            </w:r>
            <w:r>
              <w:rPr>
                <w:noProof/>
                <w:webHidden/>
              </w:rPr>
              <w:fldChar w:fldCharType="end"/>
            </w:r>
          </w:hyperlink>
        </w:p>
        <w:p w14:paraId="24D10964" w14:textId="6590A799" w:rsidR="00AD64C7" w:rsidRDefault="00AD64C7">
          <w:pPr>
            <w:pStyle w:val="TOC2"/>
            <w:tabs>
              <w:tab w:val="right" w:leader="dot" w:pos="9350"/>
            </w:tabs>
            <w:rPr>
              <w:rFonts w:eastAsiaTheme="minorEastAsia" w:cstheme="minorBidi"/>
              <w:b w:val="0"/>
              <w:bCs w:val="0"/>
              <w:noProof/>
              <w:sz w:val="24"/>
              <w:szCs w:val="24"/>
            </w:rPr>
          </w:pPr>
          <w:hyperlink w:anchor="_Toc88401124" w:history="1">
            <w:r w:rsidRPr="00E9604D">
              <w:rPr>
                <w:rStyle w:val="Hyperlink"/>
                <w:noProof/>
              </w:rPr>
              <w:t>Arkansas Metro Results (2010 – 2019)</w:t>
            </w:r>
            <w:r>
              <w:rPr>
                <w:noProof/>
                <w:webHidden/>
              </w:rPr>
              <w:tab/>
            </w:r>
            <w:r>
              <w:rPr>
                <w:noProof/>
                <w:webHidden/>
              </w:rPr>
              <w:fldChar w:fldCharType="begin"/>
            </w:r>
            <w:r>
              <w:rPr>
                <w:noProof/>
                <w:webHidden/>
              </w:rPr>
              <w:instrText xml:space="preserve"> PAGEREF _Toc88401124 \h </w:instrText>
            </w:r>
            <w:r>
              <w:rPr>
                <w:noProof/>
                <w:webHidden/>
              </w:rPr>
            </w:r>
            <w:r>
              <w:rPr>
                <w:noProof/>
                <w:webHidden/>
              </w:rPr>
              <w:fldChar w:fldCharType="separate"/>
            </w:r>
            <w:r>
              <w:rPr>
                <w:noProof/>
                <w:webHidden/>
              </w:rPr>
              <w:t>12</w:t>
            </w:r>
            <w:r>
              <w:rPr>
                <w:noProof/>
                <w:webHidden/>
              </w:rPr>
              <w:fldChar w:fldCharType="end"/>
            </w:r>
          </w:hyperlink>
        </w:p>
        <w:p w14:paraId="026217A6" w14:textId="6EAC7C19" w:rsidR="00AD64C7" w:rsidRDefault="00AD64C7">
          <w:pPr>
            <w:pStyle w:val="TOC2"/>
            <w:tabs>
              <w:tab w:val="right" w:leader="dot" w:pos="9350"/>
            </w:tabs>
            <w:rPr>
              <w:rFonts w:eastAsiaTheme="minorEastAsia" w:cstheme="minorBidi"/>
              <w:b w:val="0"/>
              <w:bCs w:val="0"/>
              <w:noProof/>
              <w:sz w:val="24"/>
              <w:szCs w:val="24"/>
            </w:rPr>
          </w:pPr>
          <w:hyperlink w:anchor="_Toc88401125" w:history="1">
            <w:r w:rsidRPr="00E9604D">
              <w:rPr>
                <w:rStyle w:val="Hyperlink"/>
                <w:noProof/>
              </w:rPr>
              <w:t>Arkansas Metro Population and Household Median Income (2010 – 2019)</w:t>
            </w:r>
            <w:r>
              <w:rPr>
                <w:noProof/>
                <w:webHidden/>
              </w:rPr>
              <w:tab/>
            </w:r>
            <w:r>
              <w:rPr>
                <w:noProof/>
                <w:webHidden/>
              </w:rPr>
              <w:fldChar w:fldCharType="begin"/>
            </w:r>
            <w:r>
              <w:rPr>
                <w:noProof/>
                <w:webHidden/>
              </w:rPr>
              <w:instrText xml:space="preserve"> PAGEREF _Toc88401125 \h </w:instrText>
            </w:r>
            <w:r>
              <w:rPr>
                <w:noProof/>
                <w:webHidden/>
              </w:rPr>
            </w:r>
            <w:r>
              <w:rPr>
                <w:noProof/>
                <w:webHidden/>
              </w:rPr>
              <w:fldChar w:fldCharType="separate"/>
            </w:r>
            <w:r>
              <w:rPr>
                <w:noProof/>
                <w:webHidden/>
              </w:rPr>
              <w:t>12</w:t>
            </w:r>
            <w:r>
              <w:rPr>
                <w:noProof/>
                <w:webHidden/>
              </w:rPr>
              <w:fldChar w:fldCharType="end"/>
            </w:r>
          </w:hyperlink>
        </w:p>
        <w:p w14:paraId="0831F860" w14:textId="0D28CF5E" w:rsidR="00AD64C7" w:rsidRDefault="00AD64C7">
          <w:pPr>
            <w:pStyle w:val="TOC2"/>
            <w:tabs>
              <w:tab w:val="right" w:leader="dot" w:pos="9350"/>
            </w:tabs>
            <w:rPr>
              <w:rFonts w:eastAsiaTheme="minorEastAsia" w:cstheme="minorBidi"/>
              <w:b w:val="0"/>
              <w:bCs w:val="0"/>
              <w:noProof/>
              <w:sz w:val="24"/>
              <w:szCs w:val="24"/>
            </w:rPr>
          </w:pPr>
          <w:hyperlink w:anchor="_Toc88401126" w:history="1">
            <w:r w:rsidRPr="00E9604D">
              <w:rPr>
                <w:rStyle w:val="Hyperlink"/>
                <w:noProof/>
              </w:rPr>
              <w:t>Bonus Geographic Visualization –Median Housing Price</w:t>
            </w:r>
            <w:r>
              <w:rPr>
                <w:noProof/>
                <w:webHidden/>
              </w:rPr>
              <w:tab/>
            </w:r>
            <w:r>
              <w:rPr>
                <w:noProof/>
                <w:webHidden/>
              </w:rPr>
              <w:fldChar w:fldCharType="begin"/>
            </w:r>
            <w:r>
              <w:rPr>
                <w:noProof/>
                <w:webHidden/>
              </w:rPr>
              <w:instrText xml:space="preserve"> PAGEREF _Toc88401126 \h </w:instrText>
            </w:r>
            <w:r>
              <w:rPr>
                <w:noProof/>
                <w:webHidden/>
              </w:rPr>
            </w:r>
            <w:r>
              <w:rPr>
                <w:noProof/>
                <w:webHidden/>
              </w:rPr>
              <w:fldChar w:fldCharType="separate"/>
            </w:r>
            <w:r>
              <w:rPr>
                <w:noProof/>
                <w:webHidden/>
              </w:rPr>
              <w:t>13</w:t>
            </w:r>
            <w:r>
              <w:rPr>
                <w:noProof/>
                <w:webHidden/>
              </w:rPr>
              <w:fldChar w:fldCharType="end"/>
            </w:r>
          </w:hyperlink>
        </w:p>
        <w:p w14:paraId="00122FC8" w14:textId="4E7BA471" w:rsidR="00AD64C7" w:rsidRDefault="00AD64C7">
          <w:pPr>
            <w:pStyle w:val="TOC2"/>
            <w:tabs>
              <w:tab w:val="right" w:leader="dot" w:pos="9350"/>
            </w:tabs>
            <w:rPr>
              <w:rFonts w:eastAsiaTheme="minorEastAsia" w:cstheme="minorBidi"/>
              <w:b w:val="0"/>
              <w:bCs w:val="0"/>
              <w:noProof/>
              <w:sz w:val="24"/>
              <w:szCs w:val="24"/>
            </w:rPr>
          </w:pPr>
          <w:hyperlink w:anchor="_Toc88401127" w:history="1">
            <w:r w:rsidRPr="00E9604D">
              <w:rPr>
                <w:rStyle w:val="Hyperlink"/>
                <w:noProof/>
              </w:rPr>
              <w:t>Bonus Geographic Visualization – Population</w:t>
            </w:r>
            <w:r>
              <w:rPr>
                <w:noProof/>
                <w:webHidden/>
              </w:rPr>
              <w:tab/>
            </w:r>
            <w:r>
              <w:rPr>
                <w:noProof/>
                <w:webHidden/>
              </w:rPr>
              <w:fldChar w:fldCharType="begin"/>
            </w:r>
            <w:r>
              <w:rPr>
                <w:noProof/>
                <w:webHidden/>
              </w:rPr>
              <w:instrText xml:space="preserve"> PAGEREF _Toc88401127 \h </w:instrText>
            </w:r>
            <w:r>
              <w:rPr>
                <w:noProof/>
                <w:webHidden/>
              </w:rPr>
            </w:r>
            <w:r>
              <w:rPr>
                <w:noProof/>
                <w:webHidden/>
              </w:rPr>
              <w:fldChar w:fldCharType="separate"/>
            </w:r>
            <w:r>
              <w:rPr>
                <w:noProof/>
                <w:webHidden/>
              </w:rPr>
              <w:t>14</w:t>
            </w:r>
            <w:r>
              <w:rPr>
                <w:noProof/>
                <w:webHidden/>
              </w:rPr>
              <w:fldChar w:fldCharType="end"/>
            </w:r>
          </w:hyperlink>
        </w:p>
        <w:p w14:paraId="54BFB8E7" w14:textId="0A54B7EB" w:rsidR="00AD64C7" w:rsidRDefault="00AD64C7">
          <w:pPr>
            <w:pStyle w:val="TOC2"/>
            <w:tabs>
              <w:tab w:val="right" w:leader="dot" w:pos="9350"/>
            </w:tabs>
            <w:rPr>
              <w:rFonts w:eastAsiaTheme="minorEastAsia" w:cstheme="minorBidi"/>
              <w:b w:val="0"/>
              <w:bCs w:val="0"/>
              <w:noProof/>
              <w:sz w:val="24"/>
              <w:szCs w:val="24"/>
            </w:rPr>
          </w:pPr>
          <w:hyperlink w:anchor="_Toc88401128" w:history="1">
            <w:r w:rsidRPr="00E9604D">
              <w:rPr>
                <w:rStyle w:val="Hyperlink"/>
                <w:noProof/>
              </w:rPr>
              <w:t>Bonus Geographic Visualization - Household Median Income</w:t>
            </w:r>
            <w:r>
              <w:rPr>
                <w:noProof/>
                <w:webHidden/>
              </w:rPr>
              <w:tab/>
            </w:r>
            <w:r>
              <w:rPr>
                <w:noProof/>
                <w:webHidden/>
              </w:rPr>
              <w:fldChar w:fldCharType="begin"/>
            </w:r>
            <w:r>
              <w:rPr>
                <w:noProof/>
                <w:webHidden/>
              </w:rPr>
              <w:instrText xml:space="preserve"> PAGEREF _Toc88401128 \h </w:instrText>
            </w:r>
            <w:r>
              <w:rPr>
                <w:noProof/>
                <w:webHidden/>
              </w:rPr>
            </w:r>
            <w:r>
              <w:rPr>
                <w:noProof/>
                <w:webHidden/>
              </w:rPr>
              <w:fldChar w:fldCharType="separate"/>
            </w:r>
            <w:r>
              <w:rPr>
                <w:noProof/>
                <w:webHidden/>
              </w:rPr>
              <w:t>15</w:t>
            </w:r>
            <w:r>
              <w:rPr>
                <w:noProof/>
                <w:webHidden/>
              </w:rPr>
              <w:fldChar w:fldCharType="end"/>
            </w:r>
          </w:hyperlink>
        </w:p>
        <w:p w14:paraId="5A255BC6" w14:textId="01E6C01F" w:rsidR="00AD64C7" w:rsidRDefault="00AD64C7">
          <w:pPr>
            <w:pStyle w:val="TOC1"/>
            <w:tabs>
              <w:tab w:val="right" w:leader="dot" w:pos="9350"/>
            </w:tabs>
            <w:rPr>
              <w:rFonts w:eastAsiaTheme="minorEastAsia" w:cstheme="minorBidi"/>
              <w:b w:val="0"/>
              <w:bCs w:val="0"/>
              <w:i w:val="0"/>
              <w:iCs w:val="0"/>
              <w:noProof/>
            </w:rPr>
          </w:pPr>
          <w:hyperlink w:anchor="_Toc88401129" w:history="1">
            <w:r w:rsidRPr="00E9604D">
              <w:rPr>
                <w:rStyle w:val="Hyperlink"/>
                <w:noProof/>
              </w:rPr>
              <w:t>Modeling</w:t>
            </w:r>
            <w:r>
              <w:rPr>
                <w:noProof/>
                <w:webHidden/>
              </w:rPr>
              <w:tab/>
            </w:r>
            <w:r>
              <w:rPr>
                <w:noProof/>
                <w:webHidden/>
              </w:rPr>
              <w:fldChar w:fldCharType="begin"/>
            </w:r>
            <w:r>
              <w:rPr>
                <w:noProof/>
                <w:webHidden/>
              </w:rPr>
              <w:instrText xml:space="preserve"> PAGEREF _Toc88401129 \h </w:instrText>
            </w:r>
            <w:r>
              <w:rPr>
                <w:noProof/>
                <w:webHidden/>
              </w:rPr>
            </w:r>
            <w:r>
              <w:rPr>
                <w:noProof/>
                <w:webHidden/>
              </w:rPr>
              <w:fldChar w:fldCharType="separate"/>
            </w:r>
            <w:r>
              <w:rPr>
                <w:noProof/>
                <w:webHidden/>
              </w:rPr>
              <w:t>16</w:t>
            </w:r>
            <w:r>
              <w:rPr>
                <w:noProof/>
                <w:webHidden/>
              </w:rPr>
              <w:fldChar w:fldCharType="end"/>
            </w:r>
          </w:hyperlink>
        </w:p>
        <w:p w14:paraId="663EA40D" w14:textId="752CC92A" w:rsidR="00AD64C7" w:rsidRDefault="00AD64C7">
          <w:pPr>
            <w:pStyle w:val="TOC2"/>
            <w:tabs>
              <w:tab w:val="right" w:leader="dot" w:pos="9350"/>
            </w:tabs>
            <w:rPr>
              <w:rFonts w:eastAsiaTheme="minorEastAsia" w:cstheme="minorBidi"/>
              <w:b w:val="0"/>
              <w:bCs w:val="0"/>
              <w:noProof/>
              <w:sz w:val="24"/>
              <w:szCs w:val="24"/>
            </w:rPr>
          </w:pPr>
          <w:hyperlink w:anchor="_Toc88401130" w:history="1">
            <w:r w:rsidRPr="00E9604D">
              <w:rPr>
                <w:rStyle w:val="Hyperlink"/>
                <w:noProof/>
              </w:rPr>
              <w:t>Historic Risk and Return - USA</w:t>
            </w:r>
            <w:r>
              <w:rPr>
                <w:noProof/>
                <w:webHidden/>
              </w:rPr>
              <w:tab/>
            </w:r>
            <w:r>
              <w:rPr>
                <w:noProof/>
                <w:webHidden/>
              </w:rPr>
              <w:fldChar w:fldCharType="begin"/>
            </w:r>
            <w:r>
              <w:rPr>
                <w:noProof/>
                <w:webHidden/>
              </w:rPr>
              <w:instrText xml:space="preserve"> PAGEREF _Toc88401130 \h </w:instrText>
            </w:r>
            <w:r>
              <w:rPr>
                <w:noProof/>
                <w:webHidden/>
              </w:rPr>
            </w:r>
            <w:r>
              <w:rPr>
                <w:noProof/>
                <w:webHidden/>
              </w:rPr>
              <w:fldChar w:fldCharType="separate"/>
            </w:r>
            <w:r>
              <w:rPr>
                <w:noProof/>
                <w:webHidden/>
              </w:rPr>
              <w:t>16</w:t>
            </w:r>
            <w:r>
              <w:rPr>
                <w:noProof/>
                <w:webHidden/>
              </w:rPr>
              <w:fldChar w:fldCharType="end"/>
            </w:r>
          </w:hyperlink>
        </w:p>
        <w:p w14:paraId="0C2880DC" w14:textId="359F40ED" w:rsidR="00AD64C7" w:rsidRDefault="00AD64C7">
          <w:pPr>
            <w:pStyle w:val="TOC2"/>
            <w:tabs>
              <w:tab w:val="right" w:leader="dot" w:pos="9350"/>
            </w:tabs>
            <w:rPr>
              <w:rFonts w:eastAsiaTheme="minorEastAsia" w:cstheme="minorBidi"/>
              <w:b w:val="0"/>
              <w:bCs w:val="0"/>
              <w:noProof/>
              <w:sz w:val="24"/>
              <w:szCs w:val="24"/>
            </w:rPr>
          </w:pPr>
          <w:hyperlink w:anchor="_Toc88401131" w:history="1">
            <w:r w:rsidRPr="00E9604D">
              <w:rPr>
                <w:rStyle w:val="Hyperlink"/>
                <w:noProof/>
              </w:rPr>
              <w:t>Historic Risk and Return - Arkansas</w:t>
            </w:r>
            <w:r>
              <w:rPr>
                <w:noProof/>
                <w:webHidden/>
              </w:rPr>
              <w:tab/>
            </w:r>
            <w:r>
              <w:rPr>
                <w:noProof/>
                <w:webHidden/>
              </w:rPr>
              <w:fldChar w:fldCharType="begin"/>
            </w:r>
            <w:r>
              <w:rPr>
                <w:noProof/>
                <w:webHidden/>
              </w:rPr>
              <w:instrText xml:space="preserve"> PAGEREF _Toc88401131 \h </w:instrText>
            </w:r>
            <w:r>
              <w:rPr>
                <w:noProof/>
                <w:webHidden/>
              </w:rPr>
            </w:r>
            <w:r>
              <w:rPr>
                <w:noProof/>
                <w:webHidden/>
              </w:rPr>
              <w:fldChar w:fldCharType="separate"/>
            </w:r>
            <w:r>
              <w:rPr>
                <w:noProof/>
                <w:webHidden/>
              </w:rPr>
              <w:t>17</w:t>
            </w:r>
            <w:r>
              <w:rPr>
                <w:noProof/>
                <w:webHidden/>
              </w:rPr>
              <w:fldChar w:fldCharType="end"/>
            </w:r>
          </w:hyperlink>
        </w:p>
        <w:p w14:paraId="08E42E40" w14:textId="7A350FF3" w:rsidR="00AD64C7" w:rsidRDefault="00AD64C7">
          <w:pPr>
            <w:pStyle w:val="TOC2"/>
            <w:tabs>
              <w:tab w:val="right" w:leader="dot" w:pos="9350"/>
            </w:tabs>
            <w:rPr>
              <w:rFonts w:eastAsiaTheme="minorEastAsia" w:cstheme="minorBidi"/>
              <w:b w:val="0"/>
              <w:bCs w:val="0"/>
              <w:noProof/>
              <w:sz w:val="24"/>
              <w:szCs w:val="24"/>
            </w:rPr>
          </w:pPr>
          <w:hyperlink w:anchor="_Toc88401132" w:history="1">
            <w:r w:rsidRPr="00E9604D">
              <w:rPr>
                <w:rStyle w:val="Hyperlink"/>
                <w:noProof/>
              </w:rPr>
              <w:t>Forecasting Arkansas Return - Scrubing</w:t>
            </w:r>
            <w:r>
              <w:rPr>
                <w:noProof/>
                <w:webHidden/>
              </w:rPr>
              <w:tab/>
            </w:r>
            <w:r>
              <w:rPr>
                <w:noProof/>
                <w:webHidden/>
              </w:rPr>
              <w:fldChar w:fldCharType="begin"/>
            </w:r>
            <w:r>
              <w:rPr>
                <w:noProof/>
                <w:webHidden/>
              </w:rPr>
              <w:instrText xml:space="preserve"> PAGEREF _Toc88401132 \h </w:instrText>
            </w:r>
            <w:r>
              <w:rPr>
                <w:noProof/>
                <w:webHidden/>
              </w:rPr>
            </w:r>
            <w:r>
              <w:rPr>
                <w:noProof/>
                <w:webHidden/>
              </w:rPr>
              <w:fldChar w:fldCharType="separate"/>
            </w:r>
            <w:r>
              <w:rPr>
                <w:noProof/>
                <w:webHidden/>
              </w:rPr>
              <w:t>18</w:t>
            </w:r>
            <w:r>
              <w:rPr>
                <w:noProof/>
                <w:webHidden/>
              </w:rPr>
              <w:fldChar w:fldCharType="end"/>
            </w:r>
          </w:hyperlink>
        </w:p>
        <w:p w14:paraId="34CEF4D0" w14:textId="530FC63D" w:rsidR="00AD64C7" w:rsidRDefault="00AD64C7">
          <w:pPr>
            <w:pStyle w:val="TOC2"/>
            <w:tabs>
              <w:tab w:val="right" w:leader="dot" w:pos="9350"/>
            </w:tabs>
            <w:rPr>
              <w:rFonts w:eastAsiaTheme="minorEastAsia" w:cstheme="minorBidi"/>
              <w:b w:val="0"/>
              <w:bCs w:val="0"/>
              <w:noProof/>
              <w:sz w:val="24"/>
              <w:szCs w:val="24"/>
            </w:rPr>
          </w:pPr>
          <w:hyperlink w:anchor="_Toc88401133" w:history="1">
            <w:r w:rsidRPr="00E9604D">
              <w:rPr>
                <w:rStyle w:val="Hyperlink"/>
                <w:noProof/>
              </w:rPr>
              <w:t>Forecasting Arkansas Return - Results</w:t>
            </w:r>
            <w:r>
              <w:rPr>
                <w:noProof/>
                <w:webHidden/>
              </w:rPr>
              <w:tab/>
            </w:r>
            <w:r>
              <w:rPr>
                <w:noProof/>
                <w:webHidden/>
              </w:rPr>
              <w:fldChar w:fldCharType="begin"/>
            </w:r>
            <w:r>
              <w:rPr>
                <w:noProof/>
                <w:webHidden/>
              </w:rPr>
              <w:instrText xml:space="preserve"> PAGEREF _Toc88401133 \h </w:instrText>
            </w:r>
            <w:r>
              <w:rPr>
                <w:noProof/>
                <w:webHidden/>
              </w:rPr>
            </w:r>
            <w:r>
              <w:rPr>
                <w:noProof/>
                <w:webHidden/>
              </w:rPr>
              <w:fldChar w:fldCharType="separate"/>
            </w:r>
            <w:r>
              <w:rPr>
                <w:noProof/>
                <w:webHidden/>
              </w:rPr>
              <w:t>21</w:t>
            </w:r>
            <w:r>
              <w:rPr>
                <w:noProof/>
                <w:webHidden/>
              </w:rPr>
              <w:fldChar w:fldCharType="end"/>
            </w:r>
          </w:hyperlink>
        </w:p>
        <w:p w14:paraId="379CAB04" w14:textId="0292A5CF" w:rsidR="006B21BE" w:rsidRDefault="006B21BE">
          <w:r>
            <w:rPr>
              <w:b/>
              <w:bCs/>
              <w:noProof/>
            </w:rPr>
            <w:fldChar w:fldCharType="end"/>
          </w:r>
        </w:p>
      </w:sdtContent>
    </w:sdt>
    <w:p w14:paraId="05AC7574" w14:textId="0F2E472C" w:rsidR="009E53BE" w:rsidRDefault="009E53BE"/>
    <w:p w14:paraId="656F8A5F" w14:textId="62DB4C80" w:rsidR="00B74318" w:rsidRDefault="00B74318" w:rsidP="00B74318">
      <w:pPr>
        <w:pStyle w:val="Heading1"/>
      </w:pPr>
      <w:bookmarkStart w:id="0" w:name="_Toc88401113"/>
      <w:r>
        <w:t>Disclaimer</w:t>
      </w:r>
      <w:bookmarkEnd w:id="0"/>
    </w:p>
    <w:p w14:paraId="1212AD8F" w14:textId="125DC1DF" w:rsidR="00B74318" w:rsidRDefault="00B74318" w:rsidP="00B74318">
      <w:r>
        <w:t>The bonus section was completed which included not just the Median house price mapped across the United States but also included Census population and household median income both at the County and State level.</w:t>
      </w:r>
    </w:p>
    <w:p w14:paraId="31E33E43" w14:textId="75D8574B" w:rsidR="00F53D39" w:rsidRDefault="00F53D39" w:rsidP="00B74318"/>
    <w:p w14:paraId="0799D8FA" w14:textId="3E73329E" w:rsidR="00F53D39" w:rsidRPr="00B74318" w:rsidRDefault="00F53D39" w:rsidP="00B74318">
      <w:r>
        <w:t xml:space="preserve">To see </w:t>
      </w:r>
      <w:r w:rsidR="00AD64C7">
        <w:t>all</w:t>
      </w:r>
      <w:r>
        <w:t xml:space="preserve"> the analysis please look the </w:t>
      </w:r>
      <w:proofErr w:type="spellStart"/>
      <w:r>
        <w:t>Jupyter</w:t>
      </w:r>
      <w:proofErr w:type="spellEnd"/>
      <w:r>
        <w:t xml:space="preserve"> Notebook.</w:t>
      </w:r>
    </w:p>
    <w:p w14:paraId="7D6D0DC4" w14:textId="5BB60D8A" w:rsidR="00B74318" w:rsidRDefault="00B74318">
      <w:r>
        <w:br w:type="page"/>
      </w:r>
    </w:p>
    <w:p w14:paraId="7232525A" w14:textId="77777777" w:rsidR="00B74318" w:rsidRDefault="00B74318">
      <w:pPr>
        <w:rPr>
          <w:rFonts w:asciiTheme="majorHAnsi" w:eastAsiaTheme="majorEastAsia" w:hAnsiTheme="majorHAnsi" w:cstheme="majorBidi"/>
          <w:color w:val="2F5496" w:themeColor="accent1" w:themeShade="BF"/>
          <w:sz w:val="32"/>
          <w:szCs w:val="32"/>
        </w:rPr>
      </w:pPr>
    </w:p>
    <w:p w14:paraId="7D362ECD" w14:textId="0FCEA569" w:rsidR="006B21BE" w:rsidRDefault="001E7BF6" w:rsidP="001E7BF6">
      <w:pPr>
        <w:pStyle w:val="Heading1"/>
      </w:pPr>
      <w:bookmarkStart w:id="1" w:name="_Toc88401114"/>
      <w:r>
        <w:t>Obtain</w:t>
      </w:r>
      <w:bookmarkEnd w:id="1"/>
    </w:p>
    <w:p w14:paraId="4834981A" w14:textId="1B0D9547" w:rsidR="001E7BF6" w:rsidRDefault="000E2385" w:rsidP="001E7BF6">
      <w:r>
        <w:t>There were 4 datasets used in performing this analysis:</w:t>
      </w:r>
    </w:p>
    <w:p w14:paraId="7324726C" w14:textId="2C107662" w:rsidR="000E2385" w:rsidRDefault="000E2385" w:rsidP="000E2385">
      <w:pPr>
        <w:pStyle w:val="ListParagraph"/>
        <w:numPr>
          <w:ilvl w:val="0"/>
          <w:numId w:val="1"/>
        </w:numPr>
      </w:pPr>
      <w:r>
        <w:t xml:space="preserve">Zillow Static Data set found at </w:t>
      </w:r>
      <w:hyperlink r:id="rId6" w:history="1">
        <w:r w:rsidRPr="00F425E8">
          <w:rPr>
            <w:rStyle w:val="Hyperlink"/>
          </w:rPr>
          <w:t>https://files.zillowstatic.com/research/public/Zip/Zip_Zhvi_SingleFamilyResidence.csv</w:t>
        </w:r>
      </w:hyperlink>
    </w:p>
    <w:p w14:paraId="275C9CB9" w14:textId="35845BC6" w:rsidR="000E2385" w:rsidRDefault="000E2385" w:rsidP="000E2385">
      <w:pPr>
        <w:pStyle w:val="ListParagraph"/>
        <w:numPr>
          <w:ilvl w:val="0"/>
          <w:numId w:val="1"/>
        </w:numPr>
      </w:pPr>
      <w:r>
        <w:t>Zip Code Tabulation Area (ZCTA) Household Median Income and Population level data from the Census Bureau.</w:t>
      </w:r>
    </w:p>
    <w:p w14:paraId="56A75B93" w14:textId="5CC4F707" w:rsidR="000E2385" w:rsidRDefault="000E2385" w:rsidP="000E2385">
      <w:pPr>
        <w:pStyle w:val="ListParagraph"/>
        <w:numPr>
          <w:ilvl w:val="0"/>
          <w:numId w:val="1"/>
        </w:numPr>
      </w:pPr>
      <w:r>
        <w:t xml:space="preserve">County </w:t>
      </w:r>
      <w:r>
        <w:t>Household Median Income and Population level data from the Census Bureau.</w:t>
      </w:r>
    </w:p>
    <w:p w14:paraId="6D71055E" w14:textId="036A19E8" w:rsidR="000E2385" w:rsidRDefault="000E2385" w:rsidP="000E2385">
      <w:pPr>
        <w:pStyle w:val="ListParagraph"/>
        <w:numPr>
          <w:ilvl w:val="0"/>
          <w:numId w:val="1"/>
        </w:numPr>
      </w:pPr>
      <w:r>
        <w:t>State</w:t>
      </w:r>
      <w:r>
        <w:t xml:space="preserve"> Household Median Income and Population level data from the Census Bureau.</w:t>
      </w:r>
    </w:p>
    <w:p w14:paraId="31C17D2B" w14:textId="75CFF819" w:rsidR="000E2385" w:rsidRDefault="000E2385" w:rsidP="000E2385">
      <w:pPr>
        <w:pStyle w:val="ListParagraph"/>
        <w:numPr>
          <w:ilvl w:val="0"/>
          <w:numId w:val="1"/>
        </w:numPr>
      </w:pPr>
      <w:r>
        <w:t>State code data mapping to plot on a geographic map.</w:t>
      </w:r>
    </w:p>
    <w:p w14:paraId="764FB2FA" w14:textId="0ABFDF03" w:rsidR="000E2385" w:rsidRDefault="000E2385" w:rsidP="000E2385"/>
    <w:p w14:paraId="478D848F" w14:textId="77777777" w:rsidR="00BC5CC6" w:rsidRDefault="00BC5CC6" w:rsidP="00BC5CC6">
      <w:pPr>
        <w:pStyle w:val="Heading2"/>
      </w:pPr>
      <w:bookmarkStart w:id="2" w:name="_Toc88401115"/>
      <w:r>
        <w:t>Zillow Data</w:t>
      </w:r>
      <w:bookmarkEnd w:id="2"/>
    </w:p>
    <w:p w14:paraId="5A2869CF" w14:textId="785DEBEA" w:rsidR="004D0021" w:rsidRDefault="004D0021" w:rsidP="000E2385">
      <w:r>
        <w:t xml:space="preserve">To obtain the Zillow data set the Pandas read csv function was used by inserting the above </w:t>
      </w:r>
      <w:proofErr w:type="spellStart"/>
      <w:r>
        <w:t>url</w:t>
      </w:r>
      <w:proofErr w:type="spellEnd"/>
      <w:r>
        <w:t>.</w:t>
      </w:r>
    </w:p>
    <w:p w14:paraId="2175EC88" w14:textId="77777777" w:rsidR="004D0021" w:rsidRDefault="004D0021" w:rsidP="000E2385"/>
    <w:p w14:paraId="5E8AFE8E" w14:textId="2FE45E41" w:rsidR="004D0021" w:rsidRDefault="004D0021" w:rsidP="000E2385">
      <w:r>
        <w:rPr>
          <w:noProof/>
        </w:rPr>
        <w:drawing>
          <wp:inline distT="0" distB="0" distL="0" distR="0" wp14:anchorId="75D788DE" wp14:editId="556C1EBF">
            <wp:extent cx="5943600" cy="154813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14:paraId="6700A76C" w14:textId="2FF14FEB" w:rsidR="004D0021" w:rsidRDefault="004D0021" w:rsidP="000E2385"/>
    <w:p w14:paraId="5793B2E7" w14:textId="77777777" w:rsidR="004D0021" w:rsidRDefault="004D0021" w:rsidP="000E2385"/>
    <w:p w14:paraId="7A38F7BD" w14:textId="0C81686B" w:rsidR="00BC5CC6" w:rsidRDefault="00BC5CC6" w:rsidP="00BC5CC6">
      <w:pPr>
        <w:pStyle w:val="Heading2"/>
      </w:pPr>
      <w:bookmarkStart w:id="3" w:name="_Toc88401116"/>
      <w:r>
        <w:t>Census</w:t>
      </w:r>
      <w:r>
        <w:t xml:space="preserve"> Data</w:t>
      </w:r>
      <w:bookmarkEnd w:id="3"/>
    </w:p>
    <w:p w14:paraId="487825DF" w14:textId="1B233DAA" w:rsidR="000E2385" w:rsidRDefault="000E2385" w:rsidP="000E2385">
      <w:r>
        <w:t>To obtain the census data, the following code lines were used:</w:t>
      </w:r>
    </w:p>
    <w:p w14:paraId="2A5F825B" w14:textId="2C99E85D" w:rsidR="000E2385" w:rsidRDefault="000E2385" w:rsidP="000E2385">
      <w:pPr>
        <w:pStyle w:val="ListParagraph"/>
        <w:numPr>
          <w:ilvl w:val="0"/>
          <w:numId w:val="2"/>
        </w:numPr>
      </w:pPr>
      <w:r>
        <w:t xml:space="preserve">Ping the census bureau </w:t>
      </w:r>
      <w:proofErr w:type="spellStart"/>
      <w:r>
        <w:t>api</w:t>
      </w:r>
      <w:proofErr w:type="spellEnd"/>
      <w:r>
        <w:t xml:space="preserve"> for Household Median Income and Population by year</w:t>
      </w:r>
    </w:p>
    <w:p w14:paraId="27740B4B" w14:textId="55B2802B" w:rsidR="000E2385" w:rsidRDefault="000E2385" w:rsidP="000E2385">
      <w:pPr>
        <w:pStyle w:val="ListParagraph"/>
        <w:numPr>
          <w:ilvl w:val="0"/>
          <w:numId w:val="2"/>
        </w:numPr>
      </w:pPr>
      <w:r>
        <w:t xml:space="preserve">Append the data to a </w:t>
      </w:r>
      <w:proofErr w:type="spellStart"/>
      <w:r>
        <w:t>dataframe</w:t>
      </w:r>
      <w:proofErr w:type="spellEnd"/>
    </w:p>
    <w:p w14:paraId="3BEBC29F" w14:textId="4EE27848" w:rsidR="000E2385" w:rsidRDefault="000E2385" w:rsidP="000E2385">
      <w:pPr>
        <w:pStyle w:val="ListParagraph"/>
        <w:numPr>
          <w:ilvl w:val="0"/>
          <w:numId w:val="2"/>
        </w:numPr>
      </w:pPr>
      <w:r>
        <w:t>Loop through 2011 – 2020, this is everything that the census bureau has.</w:t>
      </w:r>
    </w:p>
    <w:p w14:paraId="612D303B" w14:textId="50DDA530" w:rsidR="000E2385" w:rsidRDefault="004D0021" w:rsidP="000E2385">
      <w:pPr>
        <w:pStyle w:val="ListParagraph"/>
        <w:numPr>
          <w:ilvl w:val="0"/>
          <w:numId w:val="2"/>
        </w:numPr>
      </w:pPr>
      <w:r>
        <w:t>Rename the headers to Median Income and Population</w:t>
      </w:r>
    </w:p>
    <w:p w14:paraId="62170724" w14:textId="4AAA51AD" w:rsidR="004D0021" w:rsidRDefault="004D0021" w:rsidP="000E2385">
      <w:pPr>
        <w:pStyle w:val="ListParagraph"/>
        <w:numPr>
          <w:ilvl w:val="0"/>
          <w:numId w:val="2"/>
        </w:numPr>
      </w:pPr>
      <w:r>
        <w:t xml:space="preserve">Create a Pandas </w:t>
      </w:r>
      <w:proofErr w:type="spellStart"/>
      <w:r>
        <w:t>Dataframe</w:t>
      </w:r>
      <w:proofErr w:type="spellEnd"/>
    </w:p>
    <w:p w14:paraId="11E11D75" w14:textId="030C3138" w:rsidR="001E7BF6" w:rsidRDefault="001E7BF6" w:rsidP="001E7BF6"/>
    <w:p w14:paraId="05C8DCE2" w14:textId="6940DD7C" w:rsidR="004D0021" w:rsidRDefault="004D0021" w:rsidP="001E7BF6">
      <w:r>
        <w:rPr>
          <w:noProof/>
        </w:rPr>
        <w:lastRenderedPageBreak/>
        <w:drawing>
          <wp:inline distT="0" distB="0" distL="0" distR="0" wp14:anchorId="0309A23D" wp14:editId="27B82454">
            <wp:extent cx="6237838" cy="3020954"/>
            <wp:effectExtent l="0" t="0" r="0" b="190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67680" cy="3035406"/>
                    </a:xfrm>
                    <a:prstGeom prst="rect">
                      <a:avLst/>
                    </a:prstGeom>
                  </pic:spPr>
                </pic:pic>
              </a:graphicData>
            </a:graphic>
          </wp:inline>
        </w:drawing>
      </w:r>
    </w:p>
    <w:p w14:paraId="787DD45B" w14:textId="0F8FC91E" w:rsidR="004D0021" w:rsidRDefault="004D0021" w:rsidP="001E7BF6">
      <w:r>
        <w:rPr>
          <w:noProof/>
        </w:rPr>
        <w:drawing>
          <wp:inline distT="0" distB="0" distL="0" distR="0" wp14:anchorId="42806DEC" wp14:editId="6B0DBE6B">
            <wp:extent cx="4644428" cy="1934187"/>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85958" cy="1993128"/>
                    </a:xfrm>
                    <a:prstGeom prst="rect">
                      <a:avLst/>
                    </a:prstGeom>
                  </pic:spPr>
                </pic:pic>
              </a:graphicData>
            </a:graphic>
          </wp:inline>
        </w:drawing>
      </w:r>
    </w:p>
    <w:p w14:paraId="1A234FBA" w14:textId="77777777" w:rsidR="00E26A68" w:rsidRDefault="00E26A68" w:rsidP="001E7BF6"/>
    <w:p w14:paraId="3D5D8063" w14:textId="16A34660" w:rsidR="00E26A68" w:rsidRDefault="00E26A68" w:rsidP="001E7BF6"/>
    <w:p w14:paraId="10CF948A" w14:textId="18C61F51" w:rsidR="00E26A68" w:rsidRDefault="00E26A68" w:rsidP="001E7BF6">
      <w:r>
        <w:t xml:space="preserve">This data frame shows the </w:t>
      </w:r>
      <w:proofErr w:type="gramStart"/>
      <w:r>
        <w:t>House Hold</w:t>
      </w:r>
      <w:proofErr w:type="gramEnd"/>
      <w:r>
        <w:t xml:space="preserve"> Median Income by year</w:t>
      </w:r>
      <w:r w:rsidR="004C5104">
        <w:t xml:space="preserve">.  We can clearly see that there is some data to be cleaned with every min is -66666, representing 0.  Due to this the average gets thrown off.  The median Household income can be seen at the 50%.  By 2019 this increased by $8k.  If accurate this track with inflation.  Meaning inflation on average is 2%, over the course of 10 years that comes out to roughly a little above 20%  </w:t>
      </w:r>
    </w:p>
    <w:p w14:paraId="257EE123" w14:textId="77777777" w:rsidR="00E26A68" w:rsidRDefault="00E26A68" w:rsidP="001E7BF6"/>
    <w:p w14:paraId="06912788" w14:textId="4894A24B" w:rsidR="00E26A68" w:rsidRDefault="00E26A68" w:rsidP="001E7BF6">
      <w:r>
        <w:rPr>
          <w:noProof/>
        </w:rPr>
        <w:lastRenderedPageBreak/>
        <w:drawing>
          <wp:inline distT="0" distB="0" distL="0" distR="0" wp14:anchorId="0922EC71" wp14:editId="4406B041">
            <wp:extent cx="5187636" cy="2749004"/>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7929" cy="2759758"/>
                    </a:xfrm>
                    <a:prstGeom prst="rect">
                      <a:avLst/>
                    </a:prstGeom>
                  </pic:spPr>
                </pic:pic>
              </a:graphicData>
            </a:graphic>
          </wp:inline>
        </w:drawing>
      </w:r>
    </w:p>
    <w:p w14:paraId="43496419" w14:textId="74101447" w:rsidR="00E26A68" w:rsidRDefault="00E26A68" w:rsidP="001E7BF6">
      <w:r>
        <w:rPr>
          <w:noProof/>
        </w:rPr>
        <w:drawing>
          <wp:inline distT="0" distB="0" distL="0" distR="0" wp14:anchorId="27E6E11B" wp14:editId="4296590B">
            <wp:extent cx="5169529" cy="307852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90500" cy="3091009"/>
                    </a:xfrm>
                    <a:prstGeom prst="rect">
                      <a:avLst/>
                    </a:prstGeom>
                  </pic:spPr>
                </pic:pic>
              </a:graphicData>
            </a:graphic>
          </wp:inline>
        </w:drawing>
      </w:r>
    </w:p>
    <w:p w14:paraId="426E258C" w14:textId="77777777" w:rsidR="00E26A68" w:rsidRDefault="00E26A68" w:rsidP="001E7BF6"/>
    <w:p w14:paraId="35CC02A3" w14:textId="1CE2C361" w:rsidR="004D0021" w:rsidRDefault="004D0021" w:rsidP="001E7BF6">
      <w:r>
        <w:t>This process was repeated for both the County and State level.</w:t>
      </w:r>
    </w:p>
    <w:p w14:paraId="61B7BF7C" w14:textId="6139D69B" w:rsidR="004D0021" w:rsidRDefault="004D0021" w:rsidP="001E7BF6"/>
    <w:p w14:paraId="02EADAFE" w14:textId="30AECD53" w:rsidR="004D0021" w:rsidRDefault="004D0021" w:rsidP="001E7BF6">
      <w:r>
        <w:t>The mapping for State Name and State abbreviation for to map the geographic visualizations were manually inserted.</w:t>
      </w:r>
    </w:p>
    <w:p w14:paraId="3D07AC37" w14:textId="6A668342" w:rsidR="004D0021" w:rsidRDefault="004D0021" w:rsidP="001E7BF6"/>
    <w:p w14:paraId="1AF90A3D" w14:textId="7C08C8FC" w:rsidR="009E53BE" w:rsidRPr="004C5104" w:rsidRDefault="004D0021">
      <w:r>
        <w:rPr>
          <w:noProof/>
        </w:rPr>
        <w:drawing>
          <wp:inline distT="0" distB="0" distL="0" distR="0" wp14:anchorId="1DF28E99" wp14:editId="56EAE9F7">
            <wp:extent cx="2882671" cy="1195057"/>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07346" cy="1205286"/>
                    </a:xfrm>
                    <a:prstGeom prst="rect">
                      <a:avLst/>
                    </a:prstGeom>
                  </pic:spPr>
                </pic:pic>
              </a:graphicData>
            </a:graphic>
          </wp:inline>
        </w:drawing>
      </w:r>
    </w:p>
    <w:p w14:paraId="08A2EC3C" w14:textId="740C3E0F" w:rsidR="001E7BF6" w:rsidRDefault="001E7BF6" w:rsidP="001E7BF6">
      <w:pPr>
        <w:pStyle w:val="Heading1"/>
      </w:pPr>
      <w:bookmarkStart w:id="4" w:name="_Toc88401117"/>
      <w:r>
        <w:lastRenderedPageBreak/>
        <w:t>Scrub</w:t>
      </w:r>
      <w:bookmarkEnd w:id="4"/>
    </w:p>
    <w:p w14:paraId="14B5AB21" w14:textId="77777777" w:rsidR="002121FE" w:rsidRPr="002121FE" w:rsidRDefault="002121FE" w:rsidP="002121FE"/>
    <w:p w14:paraId="1A088E4C" w14:textId="53FFC02E" w:rsidR="004C5104" w:rsidRDefault="002121FE" w:rsidP="002121FE">
      <w:pPr>
        <w:pStyle w:val="Heading2"/>
      </w:pPr>
      <w:bookmarkStart w:id="5" w:name="_Toc88401118"/>
      <w:r>
        <w:t>Zillow Data</w:t>
      </w:r>
      <w:bookmarkEnd w:id="5"/>
    </w:p>
    <w:p w14:paraId="024996B2" w14:textId="73BC1EDF" w:rsidR="002121FE" w:rsidRDefault="002121FE" w:rsidP="004C5104">
      <w:r>
        <w:t xml:space="preserve">For the Zillow Data the following </w:t>
      </w:r>
      <w:r w:rsidR="00276ED1">
        <w:t>was n</w:t>
      </w:r>
      <w:r>
        <w:t>eeded to be scrubbed:</w:t>
      </w:r>
    </w:p>
    <w:p w14:paraId="12F939F3" w14:textId="1B4269E0" w:rsidR="00E20315" w:rsidRDefault="00E20315" w:rsidP="00E20315">
      <w:pPr>
        <w:pStyle w:val="ListParagraph"/>
        <w:numPr>
          <w:ilvl w:val="0"/>
          <w:numId w:val="3"/>
        </w:numPr>
      </w:pPr>
      <w:r>
        <w:t>Zip code needed to have leading 0’s.  Meaning a Zip Code is 5 digits with 0 at the front in some instances</w:t>
      </w:r>
    </w:p>
    <w:p w14:paraId="5DE47623" w14:textId="4E9AD98A" w:rsidR="00E20315" w:rsidRDefault="00E20315" w:rsidP="00E20315">
      <w:pPr>
        <w:pStyle w:val="ListParagraph"/>
        <w:numPr>
          <w:ilvl w:val="0"/>
          <w:numId w:val="3"/>
        </w:numPr>
      </w:pPr>
      <w:r>
        <w:t xml:space="preserve">The </w:t>
      </w:r>
      <w:proofErr w:type="spellStart"/>
      <w:r>
        <w:t>dataframe</w:t>
      </w:r>
      <w:proofErr w:type="spellEnd"/>
      <w:r>
        <w:t xml:space="preserve"> was melted to have the dates as rows instead of columns</w:t>
      </w:r>
    </w:p>
    <w:p w14:paraId="25985DB9" w14:textId="493341B1" w:rsidR="00E20315" w:rsidRDefault="00E20315" w:rsidP="00E20315">
      <w:pPr>
        <w:pStyle w:val="ListParagraph"/>
        <w:numPr>
          <w:ilvl w:val="0"/>
          <w:numId w:val="3"/>
        </w:numPr>
      </w:pPr>
      <w:r>
        <w:t xml:space="preserve">The date name and the values were then called </w:t>
      </w:r>
      <w:proofErr w:type="spellStart"/>
      <w:r>
        <w:t>date_zestimate</w:t>
      </w:r>
      <w:proofErr w:type="spellEnd"/>
      <w:r>
        <w:t xml:space="preserve"> and </w:t>
      </w:r>
      <w:proofErr w:type="spellStart"/>
      <w:r>
        <w:t>zestimate</w:t>
      </w:r>
      <w:proofErr w:type="spellEnd"/>
      <w:r>
        <w:t>.</w:t>
      </w:r>
    </w:p>
    <w:p w14:paraId="4E6BFF63" w14:textId="28C2D1B1" w:rsidR="00E20315" w:rsidRDefault="00E20315" w:rsidP="00E20315">
      <w:pPr>
        <w:pStyle w:val="ListParagraph"/>
        <w:numPr>
          <w:ilvl w:val="0"/>
          <w:numId w:val="3"/>
        </w:numPr>
      </w:pPr>
      <w:proofErr w:type="spellStart"/>
      <w:r>
        <w:t>NaN</w:t>
      </w:r>
      <w:proofErr w:type="spellEnd"/>
      <w:r>
        <w:t xml:space="preserve"> were dropped from the dataset completely.  Due to having so much data losing about 25% wasn’t a huge hit like normal datasets.</w:t>
      </w:r>
    </w:p>
    <w:p w14:paraId="7AEA9F82" w14:textId="6ABB2248" w:rsidR="00E20315" w:rsidRDefault="00E20315" w:rsidP="00E20315"/>
    <w:p w14:paraId="281F117A" w14:textId="6FCA0E2D" w:rsidR="00E20315" w:rsidRDefault="00E20315" w:rsidP="00E20315">
      <w:r>
        <w:t>Before</w:t>
      </w:r>
    </w:p>
    <w:p w14:paraId="7DD935FD" w14:textId="31B12D6C" w:rsidR="00E20315" w:rsidRDefault="00E20315" w:rsidP="00E20315">
      <w:r>
        <w:rPr>
          <w:noProof/>
        </w:rPr>
        <w:drawing>
          <wp:inline distT="0" distB="0" distL="0" distR="0" wp14:anchorId="18C00345" wp14:editId="4E190A69">
            <wp:extent cx="6525641" cy="2544024"/>
            <wp:effectExtent l="0" t="0" r="2540" b="0"/>
            <wp:docPr id="7" name="Picture 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547084" cy="2552384"/>
                    </a:xfrm>
                    <a:prstGeom prst="rect">
                      <a:avLst/>
                    </a:prstGeom>
                  </pic:spPr>
                </pic:pic>
              </a:graphicData>
            </a:graphic>
          </wp:inline>
        </w:drawing>
      </w:r>
    </w:p>
    <w:p w14:paraId="75285974" w14:textId="0DA7AFAB" w:rsidR="00E20315" w:rsidRDefault="00E20315" w:rsidP="00E20315"/>
    <w:p w14:paraId="5EC86764" w14:textId="77777777" w:rsidR="00E20315" w:rsidRDefault="00E20315">
      <w:r>
        <w:br w:type="page"/>
      </w:r>
    </w:p>
    <w:p w14:paraId="750AF6A1" w14:textId="4A9F5D3A" w:rsidR="00E20315" w:rsidRDefault="00E20315" w:rsidP="00E20315">
      <w:r>
        <w:lastRenderedPageBreak/>
        <w:t>After</w:t>
      </w:r>
    </w:p>
    <w:p w14:paraId="64317CE8" w14:textId="443838EF" w:rsidR="00E20315" w:rsidRDefault="00E20315" w:rsidP="00E20315">
      <w:r>
        <w:rPr>
          <w:noProof/>
        </w:rPr>
        <w:drawing>
          <wp:inline distT="0" distB="0" distL="0" distR="0" wp14:anchorId="3BED0237" wp14:editId="7EC79B57">
            <wp:extent cx="6636190" cy="3627217"/>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666879" cy="3643991"/>
                    </a:xfrm>
                    <a:prstGeom prst="rect">
                      <a:avLst/>
                    </a:prstGeom>
                  </pic:spPr>
                </pic:pic>
              </a:graphicData>
            </a:graphic>
          </wp:inline>
        </w:drawing>
      </w:r>
    </w:p>
    <w:p w14:paraId="6CBB99E8" w14:textId="54F32F64" w:rsidR="002121FE" w:rsidRDefault="002121FE" w:rsidP="004C5104"/>
    <w:p w14:paraId="106E0318" w14:textId="1E25CAA2" w:rsidR="00E20315" w:rsidRDefault="00C85563" w:rsidP="004C5104">
      <w:r>
        <w:t>Dropped Data Results:</w:t>
      </w:r>
    </w:p>
    <w:p w14:paraId="511D2108" w14:textId="19372C2B" w:rsidR="00C85563" w:rsidRDefault="00C85563" w:rsidP="004C5104">
      <w:r>
        <w:rPr>
          <w:noProof/>
        </w:rPr>
        <w:drawing>
          <wp:inline distT="0" distB="0" distL="0" distR="0" wp14:anchorId="74A63FBD" wp14:editId="558030D0">
            <wp:extent cx="4906978" cy="122045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44775" cy="1229855"/>
                    </a:xfrm>
                    <a:prstGeom prst="rect">
                      <a:avLst/>
                    </a:prstGeom>
                  </pic:spPr>
                </pic:pic>
              </a:graphicData>
            </a:graphic>
          </wp:inline>
        </w:drawing>
      </w:r>
    </w:p>
    <w:p w14:paraId="3A857CCE" w14:textId="77777777" w:rsidR="00E20315" w:rsidRDefault="00E20315" w:rsidP="004C5104"/>
    <w:p w14:paraId="63B9AC27" w14:textId="1D0E2687" w:rsidR="00BC5CC6" w:rsidRDefault="00BC5CC6" w:rsidP="00BC5CC6">
      <w:pPr>
        <w:pStyle w:val="Heading2"/>
      </w:pPr>
      <w:bookmarkStart w:id="6" w:name="_Toc88401119"/>
      <w:r>
        <w:t>Census</w:t>
      </w:r>
      <w:r>
        <w:t xml:space="preserve"> Data</w:t>
      </w:r>
      <w:bookmarkEnd w:id="6"/>
    </w:p>
    <w:p w14:paraId="396BFACE" w14:textId="5B774507" w:rsidR="004C5104" w:rsidRDefault="002121FE" w:rsidP="004C5104">
      <w:r>
        <w:t xml:space="preserve">For the census data the following </w:t>
      </w:r>
      <w:r w:rsidR="00276ED1">
        <w:t xml:space="preserve">was </w:t>
      </w:r>
      <w:r>
        <w:t xml:space="preserve">needed to </w:t>
      </w:r>
      <w:proofErr w:type="gramStart"/>
      <w:r>
        <w:t>scrubbed</w:t>
      </w:r>
      <w:proofErr w:type="gramEnd"/>
      <w:r>
        <w:t>:</w:t>
      </w:r>
    </w:p>
    <w:p w14:paraId="54666ED2" w14:textId="3E6C9BC4" w:rsidR="002121FE" w:rsidRDefault="00253CAD" w:rsidP="00253CAD">
      <w:pPr>
        <w:pStyle w:val="ListParagraph"/>
        <w:numPr>
          <w:ilvl w:val="0"/>
          <w:numId w:val="4"/>
        </w:numPr>
      </w:pPr>
      <w:r>
        <w:t xml:space="preserve">The ZCTA data was </w:t>
      </w:r>
      <w:proofErr w:type="gramStart"/>
      <w:r>
        <w:t>pretty clean</w:t>
      </w:r>
      <w:proofErr w:type="gramEnd"/>
      <w:r>
        <w:t xml:space="preserve"> after obtaining the data.</w:t>
      </w:r>
    </w:p>
    <w:p w14:paraId="67A072E9" w14:textId="62CE4DE3" w:rsidR="00253CAD" w:rsidRDefault="00253CAD" w:rsidP="00253CAD">
      <w:pPr>
        <w:pStyle w:val="ListParagraph"/>
        <w:numPr>
          <w:ilvl w:val="0"/>
          <w:numId w:val="4"/>
        </w:numPr>
      </w:pPr>
      <w:r>
        <w:t>The county data needed to be reformatted to create FIPS codes which is just the state code concatenated with the county code.</w:t>
      </w:r>
    </w:p>
    <w:p w14:paraId="3BD8CE43" w14:textId="45D83DA8" w:rsidR="00253CAD" w:rsidRPr="004C5104" w:rsidRDefault="00253CAD" w:rsidP="004C5104">
      <w:r>
        <w:rPr>
          <w:noProof/>
        </w:rPr>
        <w:lastRenderedPageBreak/>
        <w:drawing>
          <wp:inline distT="0" distB="0" distL="0" distR="0" wp14:anchorId="13C21DAA" wp14:editId="22524BC9">
            <wp:extent cx="5395865" cy="1871835"/>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7929" cy="1879489"/>
                    </a:xfrm>
                    <a:prstGeom prst="rect">
                      <a:avLst/>
                    </a:prstGeom>
                  </pic:spPr>
                </pic:pic>
              </a:graphicData>
            </a:graphic>
          </wp:inline>
        </w:drawing>
      </w:r>
    </w:p>
    <w:p w14:paraId="1F712E2A" w14:textId="7D2DC09E" w:rsidR="001E7BF6" w:rsidRDefault="001E7BF6" w:rsidP="001E7BF6"/>
    <w:p w14:paraId="3EBC39CE" w14:textId="4979E8A6" w:rsidR="00C85563" w:rsidRDefault="00C85563" w:rsidP="00C85563">
      <w:pPr>
        <w:pStyle w:val="Heading2"/>
      </w:pPr>
      <w:bookmarkStart w:id="7" w:name="_Toc88401120"/>
      <w:r>
        <w:t>Merging Zillow and Census Data</w:t>
      </w:r>
      <w:bookmarkEnd w:id="7"/>
    </w:p>
    <w:p w14:paraId="187B46ED" w14:textId="4A322041" w:rsidR="001E7BF6" w:rsidRDefault="001E7BF6" w:rsidP="001E7BF6"/>
    <w:p w14:paraId="000C4D56" w14:textId="49DF0637" w:rsidR="00253CAD" w:rsidRDefault="00253CAD" w:rsidP="001E7BF6">
      <w:r>
        <w:t>Merged the Zillow data with the census data.  This is joining Census onto Zillow.  The Zip Code in Zillow is a copy right of the postal service and the ZCTA is a copyright of the census bureau.  These two Zip Codes are different, so this is not a perfect match.  There is a mapping file but for this analysis combining on the Zillow Zip Code will be sufficient due to only 2% of the Zip Codes were unable to be mapped.  This is opportunity to improve the precision of the analysis.</w:t>
      </w:r>
    </w:p>
    <w:p w14:paraId="0BFE5841" w14:textId="378C7B26" w:rsidR="00253CAD" w:rsidRDefault="00253CAD" w:rsidP="001E7BF6"/>
    <w:p w14:paraId="235D29DD" w14:textId="6AD1C1EA" w:rsidR="00253CAD" w:rsidRDefault="00253CAD" w:rsidP="001E7BF6">
      <w:r>
        <w:rPr>
          <w:noProof/>
        </w:rPr>
        <w:drawing>
          <wp:inline distT="0" distB="0" distL="0" distR="0" wp14:anchorId="0C091B68" wp14:editId="11B663E9">
            <wp:extent cx="6552264" cy="3648547"/>
            <wp:effectExtent l="0" t="0" r="127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76648" cy="3662125"/>
                    </a:xfrm>
                    <a:prstGeom prst="rect">
                      <a:avLst/>
                    </a:prstGeom>
                  </pic:spPr>
                </pic:pic>
              </a:graphicData>
            </a:graphic>
          </wp:inline>
        </w:drawing>
      </w:r>
    </w:p>
    <w:p w14:paraId="0C48605D" w14:textId="5C35D022" w:rsidR="00253CAD" w:rsidRDefault="00253CAD" w:rsidP="001E7BF6"/>
    <w:p w14:paraId="35B2DF0C" w14:textId="77777777" w:rsidR="00645176" w:rsidRDefault="00645176" w:rsidP="001E7BF6"/>
    <w:p w14:paraId="33027383" w14:textId="77777777" w:rsidR="00645176" w:rsidRDefault="00645176" w:rsidP="001E7BF6"/>
    <w:p w14:paraId="720D7B79" w14:textId="77777777" w:rsidR="00645176" w:rsidRDefault="00645176" w:rsidP="001E7BF6"/>
    <w:p w14:paraId="4966800A" w14:textId="77777777" w:rsidR="00645176" w:rsidRDefault="00645176" w:rsidP="001E7BF6"/>
    <w:p w14:paraId="177E9BBE" w14:textId="6D17E985" w:rsidR="00645176" w:rsidRDefault="00645176" w:rsidP="001E7BF6">
      <w:r>
        <w:lastRenderedPageBreak/>
        <w:t>An example of a Zip Code 85203</w:t>
      </w:r>
    </w:p>
    <w:p w14:paraId="59587EC4" w14:textId="33041B97" w:rsidR="00645176" w:rsidRDefault="00645176" w:rsidP="001E7BF6"/>
    <w:p w14:paraId="3FA34965" w14:textId="17262C12" w:rsidR="00645176" w:rsidRDefault="00645176" w:rsidP="001E7BF6">
      <w:r>
        <w:rPr>
          <w:noProof/>
        </w:rPr>
        <w:drawing>
          <wp:inline distT="0" distB="0" distL="0" distR="0" wp14:anchorId="2E757B58" wp14:editId="2B782A8E">
            <wp:extent cx="5943600" cy="2459990"/>
            <wp:effectExtent l="0" t="0" r="0" b="381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33DA267F" w14:textId="77777777" w:rsidR="009E53BE" w:rsidRDefault="009E53BE">
      <w:pPr>
        <w:rPr>
          <w:rFonts w:asciiTheme="majorHAnsi" w:eastAsiaTheme="majorEastAsia" w:hAnsiTheme="majorHAnsi" w:cstheme="majorBidi"/>
          <w:color w:val="2F5496" w:themeColor="accent1" w:themeShade="BF"/>
          <w:sz w:val="32"/>
          <w:szCs w:val="32"/>
        </w:rPr>
      </w:pPr>
      <w:r>
        <w:br w:type="page"/>
      </w:r>
    </w:p>
    <w:p w14:paraId="5BAD2CF9" w14:textId="5F0A93EF" w:rsidR="001E7BF6" w:rsidRDefault="001E7BF6" w:rsidP="001E7BF6">
      <w:pPr>
        <w:pStyle w:val="Heading1"/>
      </w:pPr>
      <w:bookmarkStart w:id="8" w:name="_Toc88401121"/>
      <w:r>
        <w:lastRenderedPageBreak/>
        <w:t>Explore</w:t>
      </w:r>
      <w:bookmarkEnd w:id="8"/>
    </w:p>
    <w:p w14:paraId="2CD0A98D" w14:textId="3D45F0A6" w:rsidR="001E7BF6" w:rsidRDefault="001E7BF6" w:rsidP="001E7BF6">
      <w:pPr>
        <w:pStyle w:val="Heading2"/>
      </w:pPr>
      <w:bookmarkStart w:id="9" w:name="_Toc88401122"/>
      <w:r>
        <w:t>Arkansas Metro Time Series Plot</w:t>
      </w:r>
      <w:bookmarkEnd w:id="9"/>
    </w:p>
    <w:p w14:paraId="1B8A9015" w14:textId="0A5FEA9D" w:rsidR="001E7BF6" w:rsidRDefault="001E7BF6" w:rsidP="001E7BF6"/>
    <w:p w14:paraId="1CB83B64" w14:textId="25C5925F" w:rsidR="00D14584" w:rsidRDefault="00D14584" w:rsidP="001E7BF6">
      <w:r>
        <w:rPr>
          <w:noProof/>
        </w:rPr>
        <w:drawing>
          <wp:inline distT="0" distB="0" distL="0" distR="0" wp14:anchorId="278D0F1E" wp14:editId="6F5A1C40">
            <wp:extent cx="6735778" cy="3301682"/>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81417" cy="3324053"/>
                    </a:xfrm>
                    <a:prstGeom prst="rect">
                      <a:avLst/>
                    </a:prstGeom>
                  </pic:spPr>
                </pic:pic>
              </a:graphicData>
            </a:graphic>
          </wp:inline>
        </w:drawing>
      </w:r>
    </w:p>
    <w:p w14:paraId="33E456F8" w14:textId="28FC336E" w:rsidR="001E7BF6" w:rsidRDefault="00D14584" w:rsidP="001E7BF6">
      <w:r>
        <w:t xml:space="preserve">The graph above shows the 4 Metro areas Average Zestimate.  In terms of growth Hot Springs appears to be the best with Little Rock being second best.  This is hard to tell looking pearly out this graph.  </w:t>
      </w:r>
      <w:proofErr w:type="gramStart"/>
      <w:r>
        <w:t>Also</w:t>
      </w:r>
      <w:proofErr w:type="gramEnd"/>
      <w:r>
        <w:t xml:space="preserve"> there is a lot of risk or volatility in all the Metro’s besides Searcy.  Using some finance techniques </w:t>
      </w:r>
      <w:proofErr w:type="spellStart"/>
      <w:r>
        <w:t>lets</w:t>
      </w:r>
      <w:proofErr w:type="spellEnd"/>
      <w:r>
        <w:t xml:space="preserve"> look at the overall Return, Risk, and Return over Risk also known as Sharpe Ratio.</w:t>
      </w:r>
    </w:p>
    <w:p w14:paraId="6E4DC9D7" w14:textId="0F52BDEA" w:rsidR="00D14584" w:rsidRDefault="00D14584">
      <w:r>
        <w:br w:type="page"/>
      </w:r>
    </w:p>
    <w:p w14:paraId="40D03863" w14:textId="437F17DB" w:rsidR="00EB541B" w:rsidRDefault="00EB541B" w:rsidP="00EB541B">
      <w:pPr>
        <w:pStyle w:val="Heading2"/>
      </w:pPr>
      <w:bookmarkStart w:id="10" w:name="_Toc88401123"/>
      <w:r>
        <w:lastRenderedPageBreak/>
        <w:t xml:space="preserve">Arkansas Metro </w:t>
      </w:r>
      <w:r>
        <w:t>Percentage Return (1997 – 2019)</w:t>
      </w:r>
      <w:bookmarkEnd w:id="10"/>
    </w:p>
    <w:p w14:paraId="2F569C92" w14:textId="0C36A233" w:rsidR="00D14584" w:rsidRDefault="00D14584" w:rsidP="001E7BF6">
      <w:r>
        <w:rPr>
          <w:noProof/>
        </w:rPr>
        <w:drawing>
          <wp:inline distT="0" distB="0" distL="0" distR="0" wp14:anchorId="402A1BAA" wp14:editId="71E59359">
            <wp:extent cx="6663350" cy="3193567"/>
            <wp:effectExtent l="0" t="0" r="444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04702" cy="3213386"/>
                    </a:xfrm>
                    <a:prstGeom prst="rect">
                      <a:avLst/>
                    </a:prstGeom>
                  </pic:spPr>
                </pic:pic>
              </a:graphicData>
            </a:graphic>
          </wp:inline>
        </w:drawing>
      </w:r>
    </w:p>
    <w:p w14:paraId="063254DB" w14:textId="765A6E5A" w:rsidR="00D14584" w:rsidRPr="00D14584" w:rsidRDefault="00D14584" w:rsidP="00D14584">
      <w:pPr>
        <w:pStyle w:val="NormalWeb"/>
        <w:spacing w:before="0" w:beforeAutospacing="0" w:after="0" w:afterAutospacing="0"/>
        <w:rPr>
          <w:rFonts w:ascii="Arial" w:hAnsi="Arial" w:cs="Arial"/>
          <w:color w:val="000000"/>
        </w:rPr>
      </w:pPr>
      <w:r w:rsidRPr="00D14584">
        <w:rPr>
          <w:rFonts w:ascii="Arial" w:hAnsi="Arial" w:cs="Arial"/>
        </w:rPr>
        <w:t xml:space="preserve">This graph is a good visualization in volatility. </w:t>
      </w:r>
      <w:r w:rsidRPr="00D14584">
        <w:rPr>
          <w:rFonts w:ascii="Arial" w:hAnsi="Arial" w:cs="Arial"/>
          <w:color w:val="000000"/>
        </w:rPr>
        <w:t>Hot springs from 1996 until current has more volatility than the group with Searcy having the second most. Confirming our suspicions.</w:t>
      </w:r>
      <w:r>
        <w:rPr>
          <w:rFonts w:ascii="Arial" w:hAnsi="Arial" w:cs="Arial"/>
          <w:color w:val="000000"/>
        </w:rPr>
        <w:t xml:space="preserve"> </w:t>
      </w:r>
      <w:r w:rsidRPr="00D14584">
        <w:rPr>
          <w:rFonts w:ascii="Arial" w:hAnsi="Arial" w:cs="Arial"/>
          <w:color w:val="000000"/>
        </w:rPr>
        <w:t xml:space="preserve">Although </w:t>
      </w:r>
      <w:r>
        <w:rPr>
          <w:rFonts w:ascii="Arial" w:hAnsi="Arial" w:cs="Arial"/>
          <w:color w:val="000000"/>
        </w:rPr>
        <w:t>S</w:t>
      </w:r>
      <w:r w:rsidRPr="00D14584">
        <w:rPr>
          <w:rFonts w:ascii="Arial" w:hAnsi="Arial" w:cs="Arial"/>
          <w:color w:val="000000"/>
        </w:rPr>
        <w:t>earcy appea</w:t>
      </w:r>
      <w:r>
        <w:rPr>
          <w:rFonts w:ascii="Arial" w:hAnsi="Arial" w:cs="Arial"/>
          <w:color w:val="000000"/>
        </w:rPr>
        <w:t>r</w:t>
      </w:r>
      <w:r w:rsidRPr="00D14584">
        <w:rPr>
          <w:rFonts w:ascii="Arial" w:hAnsi="Arial" w:cs="Arial"/>
          <w:color w:val="000000"/>
        </w:rPr>
        <w:t>s to have done better after 2008.</w:t>
      </w:r>
    </w:p>
    <w:p w14:paraId="67780AF7" w14:textId="5BC7F7FB" w:rsidR="00D14584" w:rsidRDefault="00D14584" w:rsidP="001E7BF6">
      <w:pPr>
        <w:rPr>
          <w:rFonts w:ascii="Arial" w:hAnsi="Arial" w:cs="Arial"/>
        </w:rPr>
      </w:pPr>
      <w:r w:rsidRPr="00D14584">
        <w:rPr>
          <w:rFonts w:ascii="Arial" w:hAnsi="Arial" w:cs="Arial"/>
        </w:rPr>
        <w:t xml:space="preserve">  </w:t>
      </w:r>
    </w:p>
    <w:p w14:paraId="21812D3B" w14:textId="61252BB2" w:rsidR="00EB541B" w:rsidRDefault="00EB541B" w:rsidP="001E7BF6">
      <w:pPr>
        <w:rPr>
          <w:rFonts w:ascii="Arial" w:hAnsi="Arial" w:cs="Arial"/>
        </w:rPr>
      </w:pPr>
      <w:r>
        <w:rPr>
          <w:rFonts w:ascii="Arial" w:hAnsi="Arial" w:cs="Arial"/>
        </w:rPr>
        <w:t>Overall, from 1996 until the end of 2019 Overall Returns were as followed:</w:t>
      </w:r>
    </w:p>
    <w:p w14:paraId="0A61CD1E" w14:textId="6506A561" w:rsidR="00EB541B" w:rsidRDefault="00EB541B" w:rsidP="001E7BF6">
      <w:pPr>
        <w:rPr>
          <w:rFonts w:ascii="Arial" w:hAnsi="Arial" w:cs="Arial"/>
        </w:rPr>
      </w:pPr>
    </w:p>
    <w:p w14:paraId="4B035DE4" w14:textId="3D788441" w:rsidR="00EB541B" w:rsidRDefault="00EB541B" w:rsidP="001E7BF6">
      <w:pPr>
        <w:rPr>
          <w:rFonts w:ascii="Arial" w:hAnsi="Arial" w:cs="Arial"/>
        </w:rPr>
      </w:pPr>
      <w:r>
        <w:rPr>
          <w:rFonts w:ascii="Arial" w:hAnsi="Arial" w:cs="Arial"/>
          <w:noProof/>
        </w:rPr>
        <w:drawing>
          <wp:inline distT="0" distB="0" distL="0" distR="0" wp14:anchorId="53768A8D" wp14:editId="1FEE7349">
            <wp:extent cx="2815628" cy="1421482"/>
            <wp:effectExtent l="0" t="0" r="381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38468" cy="1433013"/>
                    </a:xfrm>
                    <a:prstGeom prst="rect">
                      <a:avLst/>
                    </a:prstGeom>
                  </pic:spPr>
                </pic:pic>
              </a:graphicData>
            </a:graphic>
          </wp:inline>
        </w:drawing>
      </w:r>
    </w:p>
    <w:p w14:paraId="6512C895" w14:textId="33D4E99A" w:rsidR="00EB541B" w:rsidRDefault="00EB541B" w:rsidP="001E7BF6">
      <w:pPr>
        <w:rPr>
          <w:rFonts w:ascii="Arial" w:hAnsi="Arial" w:cs="Arial"/>
        </w:rPr>
      </w:pPr>
      <w:r>
        <w:rPr>
          <w:rFonts w:ascii="Arial" w:hAnsi="Arial" w:cs="Arial"/>
        </w:rPr>
        <w:t>The Higher the Sharpe Ratio is better. Meaning that for every Return an investor received they took on smaller risk compared to other investments.  Hot Springs return overall was 71% but an investor had to take on seen in the below chart compared to Little Rock where very risk was needed.</w:t>
      </w:r>
    </w:p>
    <w:p w14:paraId="0A1298B5" w14:textId="0679107A" w:rsidR="00EB541B" w:rsidRDefault="00EB541B" w:rsidP="001E7BF6">
      <w:pPr>
        <w:rPr>
          <w:rFonts w:ascii="Arial" w:hAnsi="Arial" w:cs="Arial"/>
        </w:rPr>
      </w:pPr>
    </w:p>
    <w:p w14:paraId="6D79DF0D" w14:textId="412E1005" w:rsidR="00EB541B" w:rsidRDefault="00EB541B" w:rsidP="001E7BF6">
      <w:pPr>
        <w:rPr>
          <w:rFonts w:ascii="Arial" w:hAnsi="Arial" w:cs="Arial"/>
        </w:rPr>
      </w:pPr>
      <w:r>
        <w:rPr>
          <w:rFonts w:ascii="Arial" w:hAnsi="Arial" w:cs="Arial"/>
          <w:noProof/>
        </w:rPr>
        <w:drawing>
          <wp:inline distT="0" distB="0" distL="0" distR="0" wp14:anchorId="7988FAA3" wp14:editId="412B9CE0">
            <wp:extent cx="1376127" cy="6411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88619" cy="646970"/>
                    </a:xfrm>
                    <a:prstGeom prst="rect">
                      <a:avLst/>
                    </a:prstGeom>
                  </pic:spPr>
                </pic:pic>
              </a:graphicData>
            </a:graphic>
          </wp:inline>
        </w:drawing>
      </w:r>
    </w:p>
    <w:p w14:paraId="1F297712" w14:textId="0A7AEA43" w:rsidR="00EB541B" w:rsidRDefault="00EB541B">
      <w:pPr>
        <w:rPr>
          <w:rFonts w:ascii="Arial" w:hAnsi="Arial" w:cs="Arial"/>
        </w:rPr>
      </w:pPr>
      <w:r>
        <w:rPr>
          <w:rFonts w:ascii="Arial" w:hAnsi="Arial" w:cs="Arial"/>
        </w:rPr>
        <w:br w:type="page"/>
      </w:r>
    </w:p>
    <w:p w14:paraId="2879B57A" w14:textId="77777777" w:rsidR="00EB541B" w:rsidRDefault="00EB541B" w:rsidP="001E7BF6">
      <w:pPr>
        <w:rPr>
          <w:rFonts w:ascii="Arial" w:hAnsi="Arial" w:cs="Arial"/>
        </w:rPr>
      </w:pPr>
    </w:p>
    <w:p w14:paraId="0DB1B876" w14:textId="6033D871" w:rsidR="00EB541B" w:rsidRDefault="00EB541B" w:rsidP="00EB541B">
      <w:pPr>
        <w:pStyle w:val="Heading2"/>
      </w:pPr>
      <w:bookmarkStart w:id="11" w:name="_Toc88401124"/>
      <w:r>
        <w:t xml:space="preserve">Arkansas Metro </w:t>
      </w:r>
      <w:r>
        <w:t xml:space="preserve">Results </w:t>
      </w:r>
      <w:r>
        <w:t>(</w:t>
      </w:r>
      <w:r>
        <w:t>2010</w:t>
      </w:r>
      <w:r>
        <w:t xml:space="preserve"> – 2019)</w:t>
      </w:r>
      <w:bookmarkEnd w:id="11"/>
    </w:p>
    <w:p w14:paraId="4003600F" w14:textId="5C8906B3" w:rsidR="00EB541B" w:rsidRDefault="00EB541B" w:rsidP="00EB541B"/>
    <w:p w14:paraId="0FD2E669" w14:textId="31105FB6" w:rsidR="00EB541B" w:rsidRPr="00EB541B" w:rsidRDefault="00080AB3" w:rsidP="00EB541B">
      <w:r>
        <w:rPr>
          <w:noProof/>
        </w:rPr>
        <w:drawing>
          <wp:inline distT="0" distB="0" distL="0" distR="0" wp14:anchorId="5C34A9C6" wp14:editId="5760708A">
            <wp:extent cx="2507810" cy="183002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8002" cy="1844759"/>
                    </a:xfrm>
                    <a:prstGeom prst="rect">
                      <a:avLst/>
                    </a:prstGeom>
                  </pic:spPr>
                </pic:pic>
              </a:graphicData>
            </a:graphic>
          </wp:inline>
        </w:drawing>
      </w:r>
    </w:p>
    <w:p w14:paraId="6D1D0766" w14:textId="77777777" w:rsidR="00EB541B" w:rsidRDefault="00EB541B" w:rsidP="001E7BF6">
      <w:pPr>
        <w:rPr>
          <w:rFonts w:ascii="Arial" w:hAnsi="Arial" w:cs="Arial"/>
        </w:rPr>
      </w:pPr>
    </w:p>
    <w:p w14:paraId="7B34320E" w14:textId="3E74A995" w:rsidR="00EB541B" w:rsidRDefault="00080AB3" w:rsidP="001E7BF6">
      <w:pPr>
        <w:rPr>
          <w:rFonts w:ascii="Arial" w:hAnsi="Arial" w:cs="Arial"/>
        </w:rPr>
      </w:pPr>
      <w:r>
        <w:rPr>
          <w:rFonts w:ascii="Arial" w:hAnsi="Arial" w:cs="Arial"/>
        </w:rPr>
        <w:t xml:space="preserve">Before Hot Spring overall was the better choice from a historical perspective with the Return and Risk balanced very well.  Looking to just this past decade Searcy has better return and a much higher Sharpe Ratio.  The Riskiest area is </w:t>
      </w:r>
      <w:proofErr w:type="gramStart"/>
      <w:r>
        <w:rPr>
          <w:rFonts w:ascii="Arial" w:hAnsi="Arial" w:cs="Arial"/>
        </w:rPr>
        <w:t>actually Hot</w:t>
      </w:r>
      <w:proofErr w:type="gramEnd"/>
      <w:r>
        <w:rPr>
          <w:rFonts w:ascii="Arial" w:hAnsi="Arial" w:cs="Arial"/>
        </w:rPr>
        <w:t xml:space="preserve"> Springs now with Little over much smaller risk. Looking at more recent data will be important in the modeling stage of the analysis.</w:t>
      </w:r>
    </w:p>
    <w:p w14:paraId="51FC8D26" w14:textId="77777777" w:rsidR="00080AB3" w:rsidRDefault="00080AB3" w:rsidP="001E7BF6">
      <w:pPr>
        <w:rPr>
          <w:rFonts w:ascii="Arial" w:hAnsi="Arial" w:cs="Arial"/>
        </w:rPr>
      </w:pPr>
    </w:p>
    <w:p w14:paraId="0B9866CC" w14:textId="09803C06" w:rsidR="00E65C99" w:rsidRDefault="00EB541B" w:rsidP="001E7BF6">
      <w:pPr>
        <w:rPr>
          <w:rFonts w:ascii="Arial" w:hAnsi="Arial" w:cs="Arial"/>
        </w:rPr>
      </w:pPr>
      <w:r>
        <w:rPr>
          <w:rFonts w:ascii="Arial" w:hAnsi="Arial" w:cs="Arial"/>
        </w:rPr>
        <w:t>Looking at 2010 until 2019 the results are different.  For the remaining of the analysis</w:t>
      </w:r>
      <w:r w:rsidR="00E65C99">
        <w:rPr>
          <w:rFonts w:ascii="Arial" w:hAnsi="Arial" w:cs="Arial"/>
        </w:rPr>
        <w:t>.</w:t>
      </w:r>
    </w:p>
    <w:p w14:paraId="178B58C5" w14:textId="57D945F2" w:rsidR="00E65C99" w:rsidRDefault="00E65C99" w:rsidP="001E7BF6">
      <w:pPr>
        <w:rPr>
          <w:rFonts w:ascii="Arial" w:hAnsi="Arial" w:cs="Arial"/>
        </w:rPr>
      </w:pPr>
    </w:p>
    <w:p w14:paraId="43F83163" w14:textId="189308C0" w:rsidR="00E65C99" w:rsidRDefault="00E65C99" w:rsidP="00E65C99">
      <w:pPr>
        <w:pStyle w:val="Heading2"/>
      </w:pPr>
      <w:bookmarkStart w:id="12" w:name="_Toc88401125"/>
      <w:r>
        <w:t xml:space="preserve">Arkansas Metro </w:t>
      </w:r>
      <w:r>
        <w:t xml:space="preserve">Population and Household Median Income </w:t>
      </w:r>
      <w:r>
        <w:t>(2010 – 2019)</w:t>
      </w:r>
      <w:bookmarkEnd w:id="12"/>
    </w:p>
    <w:p w14:paraId="455D4096" w14:textId="5BC367BE" w:rsidR="00E65C99" w:rsidRDefault="00E65C99" w:rsidP="001E7BF6">
      <w:pPr>
        <w:rPr>
          <w:rFonts w:ascii="Arial" w:hAnsi="Arial" w:cs="Arial"/>
        </w:rPr>
      </w:pPr>
    </w:p>
    <w:p w14:paraId="726FD47D" w14:textId="3EB0B360" w:rsidR="00E65C99" w:rsidRPr="00D14584" w:rsidRDefault="00E65C99" w:rsidP="001E7BF6">
      <w:pPr>
        <w:rPr>
          <w:rFonts w:ascii="Arial" w:hAnsi="Arial" w:cs="Arial"/>
        </w:rPr>
      </w:pPr>
      <w:r>
        <w:rPr>
          <w:rFonts w:ascii="Arial" w:hAnsi="Arial" w:cs="Arial"/>
          <w:noProof/>
        </w:rPr>
        <w:drawing>
          <wp:inline distT="0" distB="0" distL="0" distR="0" wp14:anchorId="1BDE3628" wp14:editId="3B91CEED">
            <wp:extent cx="6648188" cy="3141553"/>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67798" cy="3150820"/>
                    </a:xfrm>
                    <a:prstGeom prst="rect">
                      <a:avLst/>
                    </a:prstGeom>
                  </pic:spPr>
                </pic:pic>
              </a:graphicData>
            </a:graphic>
          </wp:inline>
        </w:drawing>
      </w:r>
    </w:p>
    <w:p w14:paraId="4214159F" w14:textId="6F15D9FF" w:rsidR="00D14584" w:rsidRDefault="00E65C99" w:rsidP="001E7BF6">
      <w:r>
        <w:t xml:space="preserve">The population represented </w:t>
      </w:r>
      <w:proofErr w:type="gramStart"/>
      <w:r>
        <w:t>hear</w:t>
      </w:r>
      <w:proofErr w:type="gramEnd"/>
      <w:r>
        <w:t xml:space="preserve"> is just the zip codes that Zillow provided.  This might not be a full representation of the population growth.  There appears to be a disconnect with Searcy and Zillow data.  Meaning that housing prices are going up, yet population increased the first 4 </w:t>
      </w:r>
      <w:r>
        <w:lastRenderedPageBreak/>
        <w:t>years and then is on the decline.  Either this population is now becoming homeowners or houses are disappearing from the market.  Census data is not always accurate and with the 2020 census data coming next year Searcy might see an adjusted population growth.</w:t>
      </w:r>
    </w:p>
    <w:p w14:paraId="55C8418A" w14:textId="4311700A" w:rsidR="00E65C99" w:rsidRDefault="00E65C99" w:rsidP="001E7BF6">
      <w:r>
        <w:rPr>
          <w:noProof/>
        </w:rPr>
        <w:drawing>
          <wp:inline distT="0" distB="0" distL="0" distR="0" wp14:anchorId="0F0406A1" wp14:editId="5DF9C43F">
            <wp:extent cx="6756834" cy="3277354"/>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00926" cy="3298740"/>
                    </a:xfrm>
                    <a:prstGeom prst="rect">
                      <a:avLst/>
                    </a:prstGeom>
                  </pic:spPr>
                </pic:pic>
              </a:graphicData>
            </a:graphic>
          </wp:inline>
        </w:drawing>
      </w:r>
    </w:p>
    <w:p w14:paraId="30F29B3B" w14:textId="5CCF823D" w:rsidR="00E65C99" w:rsidRDefault="00E65C99" w:rsidP="001E7BF6">
      <w:r>
        <w:t xml:space="preserve">Confirming the same data issue with Searcy shows that </w:t>
      </w:r>
      <w:r w:rsidR="00927F32">
        <w:t>household</w:t>
      </w:r>
      <w:r>
        <w:t xml:space="preserve"> median income isn’t increases although housing prices and population are. A big disconnect.  The other graphs track with steady growth.</w:t>
      </w:r>
    </w:p>
    <w:p w14:paraId="546208B8" w14:textId="77777777" w:rsidR="00E65C99" w:rsidRDefault="00E65C99" w:rsidP="001E7BF6"/>
    <w:p w14:paraId="1C0D9AB5" w14:textId="4BE679B0" w:rsidR="001E7BF6" w:rsidRDefault="001E7BF6" w:rsidP="001E7BF6">
      <w:pPr>
        <w:pStyle w:val="Heading2"/>
      </w:pPr>
      <w:bookmarkStart w:id="13" w:name="_Toc88401126"/>
      <w:r>
        <w:t>Bonus Geographic Visualization –</w:t>
      </w:r>
      <w:r>
        <w:t>Median Housing</w:t>
      </w:r>
      <w:r w:rsidR="0064465A">
        <w:t xml:space="preserve"> Price</w:t>
      </w:r>
      <w:bookmarkEnd w:id="13"/>
    </w:p>
    <w:p w14:paraId="47041D7C" w14:textId="48008242" w:rsidR="001E7BF6" w:rsidRDefault="00600670" w:rsidP="001E7BF6">
      <w:r>
        <w:rPr>
          <w:noProof/>
        </w:rPr>
        <w:drawing>
          <wp:inline distT="0" distB="0" distL="0" distR="0" wp14:anchorId="5691F6D7" wp14:editId="2CA9C79B">
            <wp:extent cx="5943600" cy="2965450"/>
            <wp:effectExtent l="0" t="0" r="0" b="635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58D6EDAB" w14:textId="77777777" w:rsidR="0064465A" w:rsidRDefault="0064465A">
      <w:pPr>
        <w:rPr>
          <w:rFonts w:asciiTheme="majorHAnsi" w:eastAsiaTheme="majorEastAsia" w:hAnsiTheme="majorHAnsi" w:cstheme="majorBidi"/>
          <w:color w:val="2F5496" w:themeColor="accent1" w:themeShade="BF"/>
          <w:sz w:val="26"/>
          <w:szCs w:val="26"/>
        </w:rPr>
      </w:pPr>
      <w:r>
        <w:br w:type="page"/>
      </w:r>
    </w:p>
    <w:p w14:paraId="61D5D427" w14:textId="5C4EDF3C" w:rsidR="001E7BF6" w:rsidRDefault="001E7BF6" w:rsidP="001E7BF6">
      <w:pPr>
        <w:pStyle w:val="Heading2"/>
      </w:pPr>
      <w:bookmarkStart w:id="14" w:name="_Toc88401127"/>
      <w:r>
        <w:lastRenderedPageBreak/>
        <w:t xml:space="preserve">Bonus Geographic </w:t>
      </w:r>
      <w:r>
        <w:t xml:space="preserve">Visualization </w:t>
      </w:r>
      <w:r>
        <w:t>–</w:t>
      </w:r>
      <w:r>
        <w:t xml:space="preserve"> </w:t>
      </w:r>
      <w:r>
        <w:t>Populatio</w:t>
      </w:r>
      <w:r>
        <w:t>n</w:t>
      </w:r>
      <w:bookmarkEnd w:id="14"/>
    </w:p>
    <w:p w14:paraId="7B7AF202" w14:textId="4214109E" w:rsidR="001E7BF6" w:rsidRDefault="001E7BF6" w:rsidP="001E7BF6"/>
    <w:p w14:paraId="16CE5F42" w14:textId="473D170E" w:rsidR="0064465A" w:rsidRDefault="0064465A" w:rsidP="001E7BF6">
      <w:r>
        <w:rPr>
          <w:noProof/>
        </w:rPr>
        <w:drawing>
          <wp:inline distT="0" distB="0" distL="0" distR="0" wp14:anchorId="0DAA5B57" wp14:editId="4C14FD86">
            <wp:extent cx="5943600" cy="3282315"/>
            <wp:effectExtent l="0" t="0" r="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697B8116" w14:textId="4868900A" w:rsidR="0064465A" w:rsidRDefault="0064465A" w:rsidP="001E7BF6"/>
    <w:p w14:paraId="6E6A9E15" w14:textId="60454D2D" w:rsidR="0064465A" w:rsidRDefault="0064465A" w:rsidP="001E7BF6">
      <w:r>
        <w:rPr>
          <w:noProof/>
        </w:rPr>
        <w:drawing>
          <wp:inline distT="0" distB="0" distL="0" distR="0" wp14:anchorId="5DAE9CA6" wp14:editId="6F2F808F">
            <wp:extent cx="5943600" cy="2974975"/>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6E587B12" w14:textId="77777777" w:rsidR="0064465A" w:rsidRDefault="0064465A" w:rsidP="001E7BF6">
      <w:pPr>
        <w:pStyle w:val="Heading2"/>
      </w:pPr>
    </w:p>
    <w:p w14:paraId="1BFBE7F2" w14:textId="0C63DE6C" w:rsidR="001E7BF6" w:rsidRDefault="001E7BF6" w:rsidP="001E7BF6">
      <w:pPr>
        <w:pStyle w:val="Heading2"/>
      </w:pPr>
      <w:bookmarkStart w:id="15" w:name="_Toc88401128"/>
      <w:r>
        <w:t xml:space="preserve">Bonus Geographic Visualization </w:t>
      </w:r>
      <w:r>
        <w:t>-</w:t>
      </w:r>
      <w:r w:rsidRPr="001E7BF6">
        <w:t xml:space="preserve"> </w:t>
      </w:r>
      <w:r>
        <w:t>Household Median Income</w:t>
      </w:r>
      <w:bookmarkEnd w:id="15"/>
    </w:p>
    <w:p w14:paraId="4D50488B" w14:textId="08517F08" w:rsidR="001E7BF6" w:rsidRPr="001E7BF6" w:rsidRDefault="00600670" w:rsidP="001E7BF6">
      <w:r>
        <w:rPr>
          <w:noProof/>
        </w:rPr>
        <w:drawing>
          <wp:inline distT="0" distB="0" distL="0" distR="0" wp14:anchorId="39830377" wp14:editId="4EB8AF4C">
            <wp:extent cx="5943600" cy="3010535"/>
            <wp:effectExtent l="0" t="0" r="0" b="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14:paraId="2782D944" w14:textId="77777777" w:rsidR="001E7BF6" w:rsidRPr="001E7BF6" w:rsidRDefault="001E7BF6" w:rsidP="001E7BF6"/>
    <w:p w14:paraId="4B63EAF4" w14:textId="77777777" w:rsidR="009E53BE" w:rsidRDefault="009E53BE">
      <w:pPr>
        <w:rPr>
          <w:rFonts w:asciiTheme="majorHAnsi" w:eastAsiaTheme="majorEastAsia" w:hAnsiTheme="majorHAnsi" w:cstheme="majorBidi"/>
          <w:color w:val="2F5496" w:themeColor="accent1" w:themeShade="BF"/>
          <w:sz w:val="32"/>
          <w:szCs w:val="32"/>
        </w:rPr>
      </w:pPr>
      <w:r>
        <w:br w:type="page"/>
      </w:r>
    </w:p>
    <w:p w14:paraId="72CD16C3" w14:textId="5303947A" w:rsidR="001E7BF6" w:rsidRDefault="001E7BF6" w:rsidP="001E7BF6">
      <w:pPr>
        <w:pStyle w:val="Heading1"/>
      </w:pPr>
      <w:bookmarkStart w:id="16" w:name="_Toc88401129"/>
      <w:r>
        <w:lastRenderedPageBreak/>
        <w:t>Modeling</w:t>
      </w:r>
      <w:bookmarkEnd w:id="16"/>
    </w:p>
    <w:p w14:paraId="24248F09" w14:textId="3E3AD830" w:rsidR="001E7BF6" w:rsidRDefault="001E7BF6" w:rsidP="001E7BF6">
      <w:pPr>
        <w:pStyle w:val="Heading2"/>
      </w:pPr>
      <w:bookmarkStart w:id="17" w:name="_Toc88401130"/>
      <w:r>
        <w:t xml:space="preserve">Historic </w:t>
      </w:r>
      <w:r w:rsidR="009E53BE">
        <w:t xml:space="preserve">Risk and </w:t>
      </w:r>
      <w:r>
        <w:t>Return</w:t>
      </w:r>
      <w:r w:rsidR="00203DB4">
        <w:t xml:space="preserve"> - USA</w:t>
      </w:r>
      <w:bookmarkEnd w:id="17"/>
    </w:p>
    <w:p w14:paraId="5690DB39" w14:textId="27CD9AE3" w:rsidR="009E53BE" w:rsidRDefault="00203DB4" w:rsidP="009E53BE">
      <w:r>
        <w:t xml:space="preserve">When looking to perform the modeling historic returns should be considered by Zip code.  The chart below shows all Zip Codes color coded by State.  The objective in the analysis is </w:t>
      </w:r>
      <w:proofErr w:type="gramStart"/>
      <w:r>
        <w:t>too</w:t>
      </w:r>
      <w:proofErr w:type="gramEnd"/>
      <w:r>
        <w:t xml:space="preserve"> have the most return with lower risk.  Meaning If a zip code achieves 12% return and a Standard Deviation (Risk) of 2% and another zip code achieves 12% return with a Risk percentage of 1% then taking the ladder zip code is the most optimal solution.  This can also be described as a Sharpe Ratio where return is divided by risk.  The higher the Sharpe Ratio means a more balance Return over Risk solution.</w:t>
      </w:r>
    </w:p>
    <w:p w14:paraId="15BBC4EB" w14:textId="5F7E25AA" w:rsidR="00203DB4" w:rsidRDefault="00203DB4" w:rsidP="009E53BE"/>
    <w:p w14:paraId="0577D0BD" w14:textId="037E8566" w:rsidR="00203DB4" w:rsidRDefault="00203DB4" w:rsidP="009E53BE">
      <w:r>
        <w:rPr>
          <w:noProof/>
        </w:rPr>
        <w:drawing>
          <wp:inline distT="0" distB="0" distL="0" distR="0" wp14:anchorId="27D046A4" wp14:editId="5AB41281">
            <wp:extent cx="6500388" cy="3319643"/>
            <wp:effectExtent l="0" t="0" r="254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24604" cy="3332010"/>
                    </a:xfrm>
                    <a:prstGeom prst="rect">
                      <a:avLst/>
                    </a:prstGeom>
                  </pic:spPr>
                </pic:pic>
              </a:graphicData>
            </a:graphic>
          </wp:inline>
        </w:drawing>
      </w:r>
    </w:p>
    <w:p w14:paraId="21CCF51A" w14:textId="3193A63C" w:rsidR="009E53BE" w:rsidRDefault="00203DB4" w:rsidP="009E53BE">
      <w:r>
        <w:t>This graph shows every state from 2010 – 2019.  The size is represented the Sharpe Ratio.  As can be seen that California has a higher return with lower risk than many of the zip codes across the nation. Let’s focus though on Arkansas.</w:t>
      </w:r>
    </w:p>
    <w:p w14:paraId="083A35CE" w14:textId="5D4BD364" w:rsidR="00203DB4" w:rsidRDefault="00203DB4" w:rsidP="009E53BE"/>
    <w:p w14:paraId="751596F1" w14:textId="77777777" w:rsidR="00203DB4" w:rsidRDefault="00203DB4">
      <w:pPr>
        <w:rPr>
          <w:rFonts w:asciiTheme="majorHAnsi" w:eastAsiaTheme="majorEastAsia" w:hAnsiTheme="majorHAnsi" w:cstheme="majorBidi"/>
          <w:color w:val="2F5496" w:themeColor="accent1" w:themeShade="BF"/>
          <w:sz w:val="26"/>
          <w:szCs w:val="26"/>
        </w:rPr>
      </w:pPr>
      <w:r>
        <w:br w:type="page"/>
      </w:r>
    </w:p>
    <w:p w14:paraId="4020D6D3" w14:textId="085D0F03" w:rsidR="00203DB4" w:rsidRDefault="00203DB4" w:rsidP="00203DB4">
      <w:pPr>
        <w:pStyle w:val="Heading2"/>
      </w:pPr>
      <w:bookmarkStart w:id="18" w:name="_Toc88401131"/>
      <w:r>
        <w:lastRenderedPageBreak/>
        <w:t xml:space="preserve">Historic Risk and Return - </w:t>
      </w:r>
      <w:r>
        <w:t>Arkansas</w:t>
      </w:r>
      <w:bookmarkEnd w:id="18"/>
    </w:p>
    <w:p w14:paraId="40F9899B" w14:textId="77777777" w:rsidR="00203DB4" w:rsidRDefault="00203DB4" w:rsidP="009E53BE"/>
    <w:p w14:paraId="6C7E8972" w14:textId="3C6F9F6D" w:rsidR="00203DB4" w:rsidRDefault="00203DB4" w:rsidP="009E53BE">
      <w:r>
        <w:rPr>
          <w:noProof/>
        </w:rPr>
        <w:drawing>
          <wp:inline distT="0" distB="0" distL="0" distR="0" wp14:anchorId="2143EF11" wp14:editId="7AB328DE">
            <wp:extent cx="6563762" cy="3342189"/>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79426" cy="3350165"/>
                    </a:xfrm>
                    <a:prstGeom prst="rect">
                      <a:avLst/>
                    </a:prstGeom>
                  </pic:spPr>
                </pic:pic>
              </a:graphicData>
            </a:graphic>
          </wp:inline>
        </w:drawing>
      </w:r>
    </w:p>
    <w:p w14:paraId="5491F4F7" w14:textId="540B3AFE" w:rsidR="00203DB4" w:rsidRDefault="00203DB4" w:rsidP="009E53BE">
      <w:r>
        <w:t>Historically Speaking zip code 72447 has the highest return at 5</w:t>
      </w:r>
      <w:r w:rsidR="000C59E6">
        <w:t>.5</w:t>
      </w:r>
      <w:r>
        <w:t xml:space="preserve">% </w:t>
      </w:r>
      <w:r w:rsidR="000C59E6">
        <w:t xml:space="preserve">with some of the highest risk.  Depending on the risk tolerance of an investor will </w:t>
      </w:r>
      <w:proofErr w:type="gramStart"/>
      <w:r w:rsidR="000C59E6">
        <w:t>depend</w:t>
      </w:r>
      <w:proofErr w:type="gramEnd"/>
      <w:r w:rsidR="000C59E6">
        <w:t xml:space="preserve"> if investing in this zip makes sense.</w:t>
      </w:r>
    </w:p>
    <w:p w14:paraId="1DAD0C2D" w14:textId="12B8E667" w:rsidR="000C59E6" w:rsidRDefault="000C59E6" w:rsidP="009E53BE"/>
    <w:p w14:paraId="5A6BBEE7" w14:textId="43CDC5C6" w:rsidR="000C59E6" w:rsidRDefault="000C59E6" w:rsidP="009E53BE">
      <w:r>
        <w:t>The next 3 highest zip codes have similar returns at 5% but have different risk levels:</w:t>
      </w:r>
    </w:p>
    <w:p w14:paraId="482903E3" w14:textId="6998C2F9" w:rsidR="000C59E6" w:rsidRDefault="000C59E6" w:rsidP="000C59E6">
      <w:pPr>
        <w:pStyle w:val="ListParagraph"/>
        <w:numPr>
          <w:ilvl w:val="0"/>
          <w:numId w:val="5"/>
        </w:numPr>
      </w:pPr>
      <w:r>
        <w:t>71740</w:t>
      </w:r>
    </w:p>
    <w:p w14:paraId="247CB1EF" w14:textId="4A46438F" w:rsidR="000C59E6" w:rsidRDefault="000C59E6" w:rsidP="000C59E6">
      <w:pPr>
        <w:pStyle w:val="ListParagraph"/>
        <w:numPr>
          <w:ilvl w:val="0"/>
          <w:numId w:val="5"/>
        </w:numPr>
      </w:pPr>
      <w:r>
        <w:t>72675</w:t>
      </w:r>
    </w:p>
    <w:p w14:paraId="049AAC0E" w14:textId="731D9073" w:rsidR="000C59E6" w:rsidRDefault="000C59E6" w:rsidP="000C59E6">
      <w:pPr>
        <w:pStyle w:val="ListParagraph"/>
        <w:numPr>
          <w:ilvl w:val="0"/>
          <w:numId w:val="5"/>
        </w:numPr>
      </w:pPr>
      <w:r>
        <w:t>72645</w:t>
      </w:r>
    </w:p>
    <w:p w14:paraId="00A8FD0F" w14:textId="503B854F" w:rsidR="00203DB4" w:rsidRDefault="00203DB4" w:rsidP="009E53BE"/>
    <w:p w14:paraId="16761985" w14:textId="7A66FEC8" w:rsidR="000C59E6" w:rsidRDefault="000C59E6" w:rsidP="009E53BE">
      <w:r>
        <w:t>The better of the 3 and of even the highest would be 72645 achieving 4.7% return with much lower risk than the highest.</w:t>
      </w:r>
    </w:p>
    <w:p w14:paraId="5C492CCD" w14:textId="7E488EE8" w:rsidR="000C59E6" w:rsidRDefault="000C59E6" w:rsidP="009E53BE"/>
    <w:p w14:paraId="409F63B3" w14:textId="231EC487" w:rsidR="000C59E6" w:rsidRDefault="000C59E6" w:rsidP="009E53BE">
      <w:r>
        <w:rPr>
          <w:noProof/>
        </w:rPr>
        <w:lastRenderedPageBreak/>
        <w:drawing>
          <wp:inline distT="0" distB="0" distL="0" distR="0" wp14:anchorId="6E663CBE" wp14:editId="1A5F3BD5">
            <wp:extent cx="6482281" cy="3336020"/>
            <wp:effectExtent l="0" t="0" r="0" b="444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01625" cy="3345975"/>
                    </a:xfrm>
                    <a:prstGeom prst="rect">
                      <a:avLst/>
                    </a:prstGeom>
                  </pic:spPr>
                </pic:pic>
              </a:graphicData>
            </a:graphic>
          </wp:inline>
        </w:drawing>
      </w:r>
    </w:p>
    <w:p w14:paraId="0AB8B2A0" w14:textId="2C079C87" w:rsidR="00203DB4" w:rsidRDefault="000C59E6" w:rsidP="009E53BE">
      <w:r>
        <w:t>KS = Blue</w:t>
      </w:r>
    </w:p>
    <w:p w14:paraId="3C006F95" w14:textId="7F505D1D" w:rsidR="000C59E6" w:rsidRDefault="000C59E6" w:rsidP="009E53BE">
      <w:r>
        <w:t>AR = Red</w:t>
      </w:r>
    </w:p>
    <w:p w14:paraId="4911111A" w14:textId="572DEE69" w:rsidR="000C59E6" w:rsidRDefault="000C59E6" w:rsidP="009E53BE">
      <w:r>
        <w:t>OK = Yellow</w:t>
      </w:r>
    </w:p>
    <w:p w14:paraId="18201786" w14:textId="0492EF0F" w:rsidR="000C59E6" w:rsidRDefault="000C59E6" w:rsidP="009E53BE">
      <w:r>
        <w:t>TN = Orange</w:t>
      </w:r>
    </w:p>
    <w:p w14:paraId="13E9D537" w14:textId="0CA54C64" w:rsidR="000C59E6" w:rsidRDefault="000C59E6" w:rsidP="009E53BE"/>
    <w:p w14:paraId="3C704EA7" w14:textId="0B104815" w:rsidR="000C59E6" w:rsidRDefault="000C59E6" w:rsidP="009E53BE">
      <w:r>
        <w:t xml:space="preserve">When looking at Neighboring states, excluding Texas </w:t>
      </w:r>
      <w:r w:rsidR="00F842E7">
        <w:t>There is better returns over risk then Arkansas.  Meaning any different color bubble than red and is above red means that there is more return for the same amount risk.</w:t>
      </w:r>
    </w:p>
    <w:p w14:paraId="2184A3BC" w14:textId="77777777" w:rsidR="000C59E6" w:rsidRDefault="000C59E6" w:rsidP="009E53BE"/>
    <w:p w14:paraId="4BEFC824" w14:textId="111880B1" w:rsidR="009E53BE" w:rsidRDefault="009E53BE" w:rsidP="009E53BE">
      <w:pPr>
        <w:pStyle w:val="Heading2"/>
      </w:pPr>
      <w:bookmarkStart w:id="19" w:name="_Toc88401132"/>
      <w:r>
        <w:t>Forecasting Arkansas Return</w:t>
      </w:r>
      <w:r w:rsidR="005F1BF0">
        <w:t xml:space="preserve"> - </w:t>
      </w:r>
      <w:proofErr w:type="spellStart"/>
      <w:r w:rsidR="005F1BF0">
        <w:t>Scrubing</w:t>
      </w:r>
      <w:bookmarkEnd w:id="19"/>
      <w:proofErr w:type="spellEnd"/>
    </w:p>
    <w:p w14:paraId="0A91178F" w14:textId="2C6340A2" w:rsidR="009E53BE" w:rsidRDefault="009E53BE" w:rsidP="009E53BE"/>
    <w:p w14:paraId="76B363D6" w14:textId="3F017A34" w:rsidR="00C84035" w:rsidRDefault="00C84035" w:rsidP="009E53BE">
      <w:r>
        <w:t xml:space="preserve">When forecasting for Arkansas in 2020 and finding the 3 highest Zip codes Facebook Prophet was used in modeling these results.  Before running the </w:t>
      </w:r>
      <w:proofErr w:type="gramStart"/>
      <w:r>
        <w:t>prophet</w:t>
      </w:r>
      <w:proofErr w:type="gramEnd"/>
      <w:r>
        <w:t xml:space="preserve"> additional scrubbing had to be done:</w:t>
      </w:r>
    </w:p>
    <w:p w14:paraId="1984B94A" w14:textId="13C51C49" w:rsidR="00C84035" w:rsidRDefault="00C84035" w:rsidP="009E53BE"/>
    <w:p w14:paraId="0BDACC2D" w14:textId="04DD4DBB" w:rsidR="00C84035" w:rsidRDefault="00C84035" w:rsidP="00C84035">
      <w:pPr>
        <w:pStyle w:val="ListParagraph"/>
        <w:numPr>
          <w:ilvl w:val="0"/>
          <w:numId w:val="6"/>
        </w:numPr>
      </w:pPr>
      <w:r>
        <w:t xml:space="preserve">Filtered for just </w:t>
      </w:r>
      <w:proofErr w:type="spellStart"/>
      <w:r>
        <w:t>Zestimates</w:t>
      </w:r>
      <w:proofErr w:type="spellEnd"/>
      <w:r>
        <w:t xml:space="preserve"> from 2010 – 2019.</w:t>
      </w:r>
    </w:p>
    <w:p w14:paraId="38FBBBED" w14:textId="1BA9A1DA" w:rsidR="00C84035" w:rsidRDefault="00C84035" w:rsidP="00C84035">
      <w:pPr>
        <w:pStyle w:val="ListParagraph"/>
        <w:numPr>
          <w:ilvl w:val="0"/>
          <w:numId w:val="6"/>
        </w:numPr>
      </w:pPr>
      <w:r>
        <w:t xml:space="preserve">Only looked at </w:t>
      </w:r>
      <w:proofErr w:type="spellStart"/>
      <w:r>
        <w:t>Zipcodes</w:t>
      </w:r>
      <w:proofErr w:type="spellEnd"/>
      <w:r>
        <w:t xml:space="preserve"> with historic returns greater than 3% over the past 4 years.</w:t>
      </w:r>
    </w:p>
    <w:p w14:paraId="55B2E27D" w14:textId="099D2C46" w:rsidR="00C84035" w:rsidRDefault="00C84035" w:rsidP="00C84035">
      <w:pPr>
        <w:pStyle w:val="ListParagraph"/>
        <w:numPr>
          <w:ilvl w:val="0"/>
          <w:numId w:val="6"/>
        </w:numPr>
      </w:pPr>
      <w:r>
        <w:t>Why looking over 3% is because inflation on average is 2% and investors minimum need to be compensated for taking on housing risk by a factor of 1%.</w:t>
      </w:r>
    </w:p>
    <w:p w14:paraId="6DB83DFD" w14:textId="70EA930A" w:rsidR="00C84035" w:rsidRDefault="00C84035" w:rsidP="00C84035">
      <w:pPr>
        <w:pStyle w:val="ListParagraph"/>
        <w:numPr>
          <w:ilvl w:val="0"/>
          <w:numId w:val="6"/>
        </w:numPr>
      </w:pPr>
      <w:r>
        <w:t>Then looked at just Arkansas which comes out to be 420 data points.</w:t>
      </w:r>
    </w:p>
    <w:p w14:paraId="7217E1E3" w14:textId="0620F6F0" w:rsidR="00C84035" w:rsidRDefault="00C84035" w:rsidP="00C84035">
      <w:pPr>
        <w:pStyle w:val="ListParagraph"/>
        <w:numPr>
          <w:ilvl w:val="0"/>
          <w:numId w:val="6"/>
        </w:numPr>
      </w:pPr>
      <w:r>
        <w:t>Changed names so that the Prophet would ingest the data.</w:t>
      </w:r>
    </w:p>
    <w:p w14:paraId="39ADFEC6" w14:textId="57AC0D68" w:rsidR="00C84035" w:rsidRDefault="00C84035" w:rsidP="00C84035">
      <w:pPr>
        <w:pStyle w:val="ListParagraph"/>
        <w:numPr>
          <w:ilvl w:val="0"/>
          <w:numId w:val="6"/>
        </w:numPr>
      </w:pPr>
      <w:proofErr w:type="spellStart"/>
      <w:r>
        <w:t>Date_zestimate</w:t>
      </w:r>
      <w:proofErr w:type="spellEnd"/>
      <w:r>
        <w:t xml:space="preserve"> changed to ds and </w:t>
      </w:r>
      <w:proofErr w:type="spellStart"/>
      <w:r>
        <w:t>zestimate</w:t>
      </w:r>
      <w:proofErr w:type="spellEnd"/>
      <w:r>
        <w:t xml:space="preserve"> to y</w:t>
      </w:r>
    </w:p>
    <w:p w14:paraId="7E8B38BA" w14:textId="66EB520F" w:rsidR="00C84035" w:rsidRDefault="000521D4" w:rsidP="00C84035">
      <w:pPr>
        <w:pStyle w:val="ListParagraph"/>
        <w:numPr>
          <w:ilvl w:val="0"/>
          <w:numId w:val="6"/>
        </w:numPr>
      </w:pPr>
      <w:r>
        <w:t>Looped</w:t>
      </w:r>
      <w:r w:rsidR="00C84035">
        <w:t xml:space="preserve"> </w:t>
      </w:r>
      <w:r>
        <w:t xml:space="preserve">the data through prophet by </w:t>
      </w:r>
      <w:proofErr w:type="spellStart"/>
      <w:proofErr w:type="gramStart"/>
      <w:r>
        <w:t>zipcode</w:t>
      </w:r>
      <w:proofErr w:type="spellEnd"/>
      <w:r>
        <w:t xml:space="preserve">  and</w:t>
      </w:r>
      <w:proofErr w:type="gramEnd"/>
      <w:r>
        <w:t xml:space="preserve"> </w:t>
      </w:r>
      <w:proofErr w:type="spellStart"/>
      <w:r>
        <w:t>appened</w:t>
      </w:r>
      <w:proofErr w:type="spellEnd"/>
      <w:r>
        <w:t xml:space="preserve"> to an empty </w:t>
      </w:r>
      <w:proofErr w:type="spellStart"/>
      <w:r>
        <w:t>dataframe</w:t>
      </w:r>
      <w:proofErr w:type="spellEnd"/>
      <w:r>
        <w:t xml:space="preserve"> including the zip code as a column.</w:t>
      </w:r>
    </w:p>
    <w:p w14:paraId="6CB7F26C" w14:textId="128816C1" w:rsidR="000521D4" w:rsidRDefault="000521D4" w:rsidP="00C84035">
      <w:pPr>
        <w:pStyle w:val="ListParagraph"/>
        <w:numPr>
          <w:ilvl w:val="0"/>
          <w:numId w:val="6"/>
        </w:numPr>
      </w:pPr>
      <w:r>
        <w:t xml:space="preserve">Found the annualized returns predicted, annual risk predicted, and the </w:t>
      </w:r>
      <w:proofErr w:type="spellStart"/>
      <w:r>
        <w:t>sharpe</w:t>
      </w:r>
      <w:proofErr w:type="spellEnd"/>
      <w:r>
        <w:t xml:space="preserve"> ratio predicted.</w:t>
      </w:r>
    </w:p>
    <w:p w14:paraId="68614E43" w14:textId="0B0927D8" w:rsidR="000521D4" w:rsidRDefault="000521D4" w:rsidP="00C84035">
      <w:pPr>
        <w:pStyle w:val="ListParagraph"/>
        <w:numPr>
          <w:ilvl w:val="0"/>
          <w:numId w:val="6"/>
        </w:numPr>
      </w:pPr>
      <w:r>
        <w:lastRenderedPageBreak/>
        <w:t>Please see the below code for these steps.</w:t>
      </w:r>
    </w:p>
    <w:p w14:paraId="794A36DF" w14:textId="6C61A6BC" w:rsidR="000521D4" w:rsidRDefault="000521D4" w:rsidP="000521D4"/>
    <w:p w14:paraId="79466764" w14:textId="073AE620" w:rsidR="000521D4" w:rsidRDefault="000521D4" w:rsidP="000521D4">
      <w:r>
        <w:rPr>
          <w:noProof/>
        </w:rPr>
        <w:drawing>
          <wp:inline distT="0" distB="0" distL="0" distR="0" wp14:anchorId="72C09C43" wp14:editId="6A98E94C">
            <wp:extent cx="6518275" cy="2970829"/>
            <wp:effectExtent l="0" t="0" r="0" b="127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49687" cy="2985145"/>
                    </a:xfrm>
                    <a:prstGeom prst="rect">
                      <a:avLst/>
                    </a:prstGeom>
                  </pic:spPr>
                </pic:pic>
              </a:graphicData>
            </a:graphic>
          </wp:inline>
        </w:drawing>
      </w:r>
    </w:p>
    <w:p w14:paraId="799B011C" w14:textId="2275AFAB" w:rsidR="000521D4" w:rsidRDefault="000521D4" w:rsidP="000521D4"/>
    <w:p w14:paraId="17E0FD74" w14:textId="78F8B826" w:rsidR="000521D4" w:rsidRDefault="000521D4" w:rsidP="000521D4">
      <w:r>
        <w:rPr>
          <w:noProof/>
        </w:rPr>
        <w:drawing>
          <wp:inline distT="0" distB="0" distL="0" distR="0" wp14:anchorId="78BD831C" wp14:editId="70BB9D84">
            <wp:extent cx="6609030" cy="251651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35412" cy="2526561"/>
                    </a:xfrm>
                    <a:prstGeom prst="rect">
                      <a:avLst/>
                    </a:prstGeom>
                  </pic:spPr>
                </pic:pic>
              </a:graphicData>
            </a:graphic>
          </wp:inline>
        </w:drawing>
      </w:r>
    </w:p>
    <w:p w14:paraId="0AB3B8A9" w14:textId="7A2C0E36" w:rsidR="000521D4" w:rsidRDefault="000521D4" w:rsidP="000521D4"/>
    <w:p w14:paraId="072A1D30" w14:textId="42679CE6" w:rsidR="005F1BF0" w:rsidRDefault="005F1BF0" w:rsidP="000521D4">
      <w:r>
        <w:rPr>
          <w:noProof/>
        </w:rPr>
        <w:lastRenderedPageBreak/>
        <w:drawing>
          <wp:inline distT="0" distB="0" distL="0" distR="0" wp14:anchorId="1BFB0D95" wp14:editId="3B9F056C">
            <wp:extent cx="6624955" cy="3502166"/>
            <wp:effectExtent l="0" t="0" r="4445" b="317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95" cy="3513288"/>
                    </a:xfrm>
                    <a:prstGeom prst="rect">
                      <a:avLst/>
                    </a:prstGeom>
                  </pic:spPr>
                </pic:pic>
              </a:graphicData>
            </a:graphic>
          </wp:inline>
        </w:drawing>
      </w:r>
    </w:p>
    <w:p w14:paraId="7C36536C" w14:textId="34196C9D" w:rsidR="000521D4" w:rsidRDefault="000521D4" w:rsidP="000521D4">
      <w:r>
        <w:rPr>
          <w:noProof/>
        </w:rPr>
        <w:drawing>
          <wp:inline distT="0" distB="0" distL="0" distR="0" wp14:anchorId="1977E518" wp14:editId="32DD17EB">
            <wp:extent cx="6625493" cy="1638677"/>
            <wp:effectExtent l="0" t="0" r="444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56014" cy="1646226"/>
                    </a:xfrm>
                    <a:prstGeom prst="rect">
                      <a:avLst/>
                    </a:prstGeom>
                  </pic:spPr>
                </pic:pic>
              </a:graphicData>
            </a:graphic>
          </wp:inline>
        </w:drawing>
      </w:r>
    </w:p>
    <w:p w14:paraId="55E06432" w14:textId="77777777" w:rsidR="005F1BF0" w:rsidRDefault="005F1BF0" w:rsidP="005F1BF0">
      <w:pPr>
        <w:pStyle w:val="Heading2"/>
      </w:pPr>
    </w:p>
    <w:p w14:paraId="2A412B80" w14:textId="77777777" w:rsidR="005F1BF0" w:rsidRDefault="005F1BF0">
      <w:pPr>
        <w:rPr>
          <w:rFonts w:asciiTheme="majorHAnsi" w:eastAsiaTheme="majorEastAsia" w:hAnsiTheme="majorHAnsi" w:cstheme="majorBidi"/>
          <w:color w:val="2F5496" w:themeColor="accent1" w:themeShade="BF"/>
          <w:sz w:val="26"/>
          <w:szCs w:val="26"/>
        </w:rPr>
      </w:pPr>
      <w:r>
        <w:br w:type="page"/>
      </w:r>
    </w:p>
    <w:p w14:paraId="1A5D7CD5" w14:textId="4BDF9353" w:rsidR="005F1BF0" w:rsidRDefault="005F1BF0" w:rsidP="005F1BF0">
      <w:pPr>
        <w:pStyle w:val="Heading2"/>
      </w:pPr>
      <w:bookmarkStart w:id="20" w:name="_Toc88401133"/>
      <w:r>
        <w:lastRenderedPageBreak/>
        <w:t>Forecasting Arkansas Return</w:t>
      </w:r>
      <w:r>
        <w:t xml:space="preserve"> - Results</w:t>
      </w:r>
      <w:bookmarkEnd w:id="20"/>
    </w:p>
    <w:p w14:paraId="4E688259" w14:textId="20C4CAB0" w:rsidR="005F1BF0" w:rsidRDefault="005F1BF0" w:rsidP="000521D4"/>
    <w:p w14:paraId="38A082FA" w14:textId="0CB54B0A" w:rsidR="005F1BF0" w:rsidRDefault="005F1BF0" w:rsidP="000521D4">
      <w:r>
        <w:t>The below graphs shows</w:t>
      </w:r>
      <w:r w:rsidR="002C653F">
        <w:t xml:space="preserve"> that the 3 highest return </w:t>
      </w:r>
      <w:r w:rsidR="00A27103">
        <w:t>for 2020</w:t>
      </w:r>
      <w:r w:rsidR="002C653F">
        <w:t>:</w:t>
      </w:r>
    </w:p>
    <w:p w14:paraId="1C85ACB8" w14:textId="4F3FCF48" w:rsidR="002C653F" w:rsidRDefault="002C653F" w:rsidP="000521D4"/>
    <w:p w14:paraId="5DFFDF16" w14:textId="2AAC9360" w:rsidR="002C653F" w:rsidRDefault="002C653F" w:rsidP="002C653F">
      <w:pPr>
        <w:pStyle w:val="ListParagraph"/>
        <w:numPr>
          <w:ilvl w:val="0"/>
          <w:numId w:val="7"/>
        </w:numPr>
      </w:pPr>
      <w:r>
        <w:t>72630 – Diamond City with a return of 17% and risk of 0.9%</w:t>
      </w:r>
    </w:p>
    <w:p w14:paraId="1554BCA8" w14:textId="542AEAE4" w:rsidR="002C653F" w:rsidRDefault="002C653F" w:rsidP="002C653F">
      <w:pPr>
        <w:pStyle w:val="ListParagraph"/>
        <w:numPr>
          <w:ilvl w:val="0"/>
          <w:numId w:val="7"/>
        </w:numPr>
      </w:pPr>
      <w:r>
        <w:t>72</w:t>
      </w:r>
      <w:r>
        <w:t>431</w:t>
      </w:r>
      <w:r>
        <w:t xml:space="preserve"> – </w:t>
      </w:r>
      <w:r>
        <w:t>Grubbs</w:t>
      </w:r>
      <w:r>
        <w:t xml:space="preserve"> with a return of 1</w:t>
      </w:r>
      <w:r>
        <w:t>6</w:t>
      </w:r>
      <w:r>
        <w:t>% and risk of 0.</w:t>
      </w:r>
      <w:r>
        <w:t>8</w:t>
      </w:r>
      <w:r>
        <w:t>%</w:t>
      </w:r>
    </w:p>
    <w:p w14:paraId="6ED634E5" w14:textId="0CBB5E08" w:rsidR="002C653F" w:rsidRDefault="002C653F" w:rsidP="002C653F">
      <w:pPr>
        <w:pStyle w:val="ListParagraph"/>
        <w:numPr>
          <w:ilvl w:val="0"/>
          <w:numId w:val="7"/>
        </w:numPr>
      </w:pPr>
      <w:r>
        <w:t>7</w:t>
      </w:r>
      <w:r>
        <w:t>1935</w:t>
      </w:r>
      <w:r>
        <w:t xml:space="preserve"> – </w:t>
      </w:r>
      <w:r>
        <w:t>Caddo Gap</w:t>
      </w:r>
      <w:r>
        <w:t xml:space="preserve"> with a return of 1</w:t>
      </w:r>
      <w:r>
        <w:t>3</w:t>
      </w:r>
      <w:r>
        <w:t>% and risk of 0.</w:t>
      </w:r>
      <w:r>
        <w:t>5</w:t>
      </w:r>
      <w:r>
        <w:t>%</w:t>
      </w:r>
    </w:p>
    <w:p w14:paraId="66FA9C44" w14:textId="5D94411E" w:rsidR="00A03C79" w:rsidRDefault="00A03C79" w:rsidP="00A03C79"/>
    <w:p w14:paraId="1B92F7B0" w14:textId="08F91516" w:rsidR="00A03C79" w:rsidRDefault="00A03C79" w:rsidP="00A03C79">
      <w:r>
        <w:t>Of the 3 that are the highest in graph 3 – 5 the predictive power illustrates the error bands in this forecast.  Zip code 71935 appears to have much better predictive power of the 3 where the other’s do not.</w:t>
      </w:r>
    </w:p>
    <w:p w14:paraId="4F4EE570" w14:textId="782683A9" w:rsidR="005F1BF0" w:rsidRDefault="00DC2E7B" w:rsidP="000521D4">
      <w:r>
        <w:rPr>
          <w:noProof/>
        </w:rPr>
        <w:drawing>
          <wp:inline distT="0" distB="0" distL="0" distR="0" wp14:anchorId="7895DBD5" wp14:editId="2B53544C">
            <wp:extent cx="5943600" cy="9144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76FA3C8" w14:textId="79F4B374" w:rsidR="0076183A" w:rsidRDefault="00C84035" w:rsidP="009E53BE">
      <w:r>
        <w:rPr>
          <w:noProof/>
        </w:rPr>
        <w:drawing>
          <wp:inline distT="0" distB="0" distL="0" distR="0" wp14:anchorId="3B956BF7" wp14:editId="726BCB4D">
            <wp:extent cx="6518495" cy="3220248"/>
            <wp:effectExtent l="0" t="0" r="0" b="571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527566" cy="3224729"/>
                    </a:xfrm>
                    <a:prstGeom prst="rect">
                      <a:avLst/>
                    </a:prstGeom>
                  </pic:spPr>
                </pic:pic>
              </a:graphicData>
            </a:graphic>
          </wp:inline>
        </w:drawing>
      </w:r>
    </w:p>
    <w:p w14:paraId="1C2F3DAD" w14:textId="0A2EC05F" w:rsidR="009E53BE" w:rsidRDefault="009E53BE" w:rsidP="009E53BE"/>
    <w:p w14:paraId="58A4D270" w14:textId="77777777" w:rsidR="00A03C79" w:rsidRDefault="00A03C79">
      <w:r>
        <w:br w:type="page"/>
      </w:r>
    </w:p>
    <w:p w14:paraId="3E96AE90" w14:textId="7E1076A7" w:rsidR="009E53BE" w:rsidRPr="009E53BE" w:rsidRDefault="00A03C79" w:rsidP="009E53BE">
      <w:r>
        <w:lastRenderedPageBreak/>
        <w:t>Zip code: 72630</w:t>
      </w:r>
    </w:p>
    <w:p w14:paraId="51FF01BB" w14:textId="77777777" w:rsidR="00A03C79" w:rsidRDefault="00044AA0" w:rsidP="00044AA0">
      <w:pPr>
        <w:rPr>
          <w:color w:val="FF0000"/>
        </w:rPr>
      </w:pPr>
      <w:r>
        <w:rPr>
          <w:noProof/>
          <w:color w:val="FF0000"/>
        </w:rPr>
        <w:drawing>
          <wp:inline distT="0" distB="0" distL="0" distR="0" wp14:anchorId="60268920" wp14:editId="13F79C8F">
            <wp:extent cx="5943600" cy="3479165"/>
            <wp:effectExtent l="0" t="0" r="0" b="635"/>
            <wp:docPr id="35" name="Picture 3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6F263D2F" w14:textId="290627D7" w:rsidR="00A03C79" w:rsidRDefault="00A03C79" w:rsidP="00044AA0">
      <w:pPr>
        <w:rPr>
          <w:color w:val="FF0000"/>
        </w:rPr>
      </w:pPr>
    </w:p>
    <w:p w14:paraId="6C332F01" w14:textId="23DFE251" w:rsidR="00A03C79" w:rsidRDefault="00A03C79" w:rsidP="00044AA0">
      <w:pPr>
        <w:rPr>
          <w:color w:val="000000" w:themeColor="text1"/>
        </w:rPr>
      </w:pPr>
      <w:r w:rsidRPr="00A03C79">
        <w:rPr>
          <w:color w:val="000000" w:themeColor="text1"/>
        </w:rPr>
        <w:t xml:space="preserve">Zip code: </w:t>
      </w:r>
      <w:r>
        <w:rPr>
          <w:color w:val="000000" w:themeColor="text1"/>
        </w:rPr>
        <w:t>72431</w:t>
      </w:r>
    </w:p>
    <w:p w14:paraId="65F449F2" w14:textId="123E1A86" w:rsidR="00A03C79" w:rsidRDefault="00A03C79" w:rsidP="00044AA0">
      <w:pPr>
        <w:rPr>
          <w:color w:val="FF0000"/>
        </w:rPr>
      </w:pPr>
      <w:r>
        <w:rPr>
          <w:noProof/>
          <w:color w:val="FF0000"/>
        </w:rPr>
        <w:drawing>
          <wp:inline distT="0" distB="0" distL="0" distR="0" wp14:anchorId="738C3954" wp14:editId="500D0C05">
            <wp:extent cx="5943600" cy="347218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3F406141" w14:textId="77777777" w:rsidR="00A03C79" w:rsidRDefault="00A03C79">
      <w:pPr>
        <w:rPr>
          <w:color w:val="000000" w:themeColor="text1"/>
        </w:rPr>
      </w:pPr>
      <w:r>
        <w:rPr>
          <w:color w:val="000000" w:themeColor="text1"/>
        </w:rPr>
        <w:br w:type="page"/>
      </w:r>
    </w:p>
    <w:p w14:paraId="42081225" w14:textId="658BCCE5" w:rsidR="00A03C79" w:rsidRDefault="00A03C79" w:rsidP="00A03C79">
      <w:pPr>
        <w:rPr>
          <w:color w:val="000000" w:themeColor="text1"/>
        </w:rPr>
      </w:pPr>
      <w:r w:rsidRPr="00A03C79">
        <w:rPr>
          <w:color w:val="000000" w:themeColor="text1"/>
        </w:rPr>
        <w:lastRenderedPageBreak/>
        <w:t xml:space="preserve">Zip code: </w:t>
      </w:r>
      <w:r>
        <w:rPr>
          <w:color w:val="000000" w:themeColor="text1"/>
        </w:rPr>
        <w:t>7</w:t>
      </w:r>
      <w:r>
        <w:rPr>
          <w:color w:val="000000" w:themeColor="text1"/>
        </w:rPr>
        <w:t>1935</w:t>
      </w:r>
    </w:p>
    <w:p w14:paraId="7788AF99" w14:textId="223AC190" w:rsidR="00A03C79" w:rsidRPr="00A03C79" w:rsidRDefault="00A03C79" w:rsidP="00A03C79">
      <w:pPr>
        <w:rPr>
          <w:color w:val="000000" w:themeColor="text1"/>
        </w:rPr>
      </w:pPr>
      <w:r>
        <w:rPr>
          <w:noProof/>
          <w:color w:val="000000" w:themeColor="text1"/>
        </w:rPr>
        <w:drawing>
          <wp:inline distT="0" distB="0" distL="0" distR="0" wp14:anchorId="432074E6" wp14:editId="75A8BDF1">
            <wp:extent cx="5943600" cy="3465195"/>
            <wp:effectExtent l="0" t="0" r="0" b="190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28A7A23F" w14:textId="4B8FE439" w:rsidR="00A03C79" w:rsidRPr="00B2200D" w:rsidRDefault="00A03C79" w:rsidP="00044AA0">
      <w:pPr>
        <w:rPr>
          <w:color w:val="FF0000"/>
        </w:rPr>
      </w:pPr>
      <w:r>
        <w:rPr>
          <w:noProof/>
          <w:color w:val="FF0000"/>
        </w:rPr>
        <w:drawing>
          <wp:inline distT="0" distB="0" distL="0" distR="0" wp14:anchorId="6A333D90" wp14:editId="237E2AB8">
            <wp:extent cx="5943600" cy="989330"/>
            <wp:effectExtent l="0" t="0" r="0" b="127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989330"/>
                    </a:xfrm>
                    <a:prstGeom prst="rect">
                      <a:avLst/>
                    </a:prstGeom>
                  </pic:spPr>
                </pic:pic>
              </a:graphicData>
            </a:graphic>
          </wp:inline>
        </w:drawing>
      </w:r>
    </w:p>
    <w:sectPr w:rsidR="00A03C79" w:rsidRPr="00B22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4DF"/>
    <w:multiLevelType w:val="hybridMultilevel"/>
    <w:tmpl w:val="EC947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C1E67"/>
    <w:multiLevelType w:val="hybridMultilevel"/>
    <w:tmpl w:val="F710A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1D6E63"/>
    <w:multiLevelType w:val="hybridMultilevel"/>
    <w:tmpl w:val="3104C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452548"/>
    <w:multiLevelType w:val="hybridMultilevel"/>
    <w:tmpl w:val="DEEED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6626A"/>
    <w:multiLevelType w:val="hybridMultilevel"/>
    <w:tmpl w:val="7DD6D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861C91"/>
    <w:multiLevelType w:val="hybridMultilevel"/>
    <w:tmpl w:val="3408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2F33BB"/>
    <w:multiLevelType w:val="hybridMultilevel"/>
    <w:tmpl w:val="72EC3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C4"/>
    <w:rsid w:val="00044AA0"/>
    <w:rsid w:val="000521D4"/>
    <w:rsid w:val="00080AB3"/>
    <w:rsid w:val="000C59E6"/>
    <w:rsid w:val="000E2385"/>
    <w:rsid w:val="001E7BF6"/>
    <w:rsid w:val="00203DB4"/>
    <w:rsid w:val="002121FE"/>
    <w:rsid w:val="00253CAD"/>
    <w:rsid w:val="00276ED1"/>
    <w:rsid w:val="002C653F"/>
    <w:rsid w:val="004C5104"/>
    <w:rsid w:val="004D0021"/>
    <w:rsid w:val="005F1BF0"/>
    <w:rsid w:val="00600670"/>
    <w:rsid w:val="0064465A"/>
    <w:rsid w:val="00645176"/>
    <w:rsid w:val="006B21BE"/>
    <w:rsid w:val="006E4690"/>
    <w:rsid w:val="0076183A"/>
    <w:rsid w:val="008A6CF0"/>
    <w:rsid w:val="00927F32"/>
    <w:rsid w:val="009E53BE"/>
    <w:rsid w:val="00A03C79"/>
    <w:rsid w:val="00A27103"/>
    <w:rsid w:val="00A9480F"/>
    <w:rsid w:val="00A94CCD"/>
    <w:rsid w:val="00AD3101"/>
    <w:rsid w:val="00AD64C7"/>
    <w:rsid w:val="00AE2440"/>
    <w:rsid w:val="00B2200D"/>
    <w:rsid w:val="00B74318"/>
    <w:rsid w:val="00BC5CC6"/>
    <w:rsid w:val="00C233CF"/>
    <w:rsid w:val="00C84035"/>
    <w:rsid w:val="00C85563"/>
    <w:rsid w:val="00D056CE"/>
    <w:rsid w:val="00D14584"/>
    <w:rsid w:val="00DC2E7B"/>
    <w:rsid w:val="00E20315"/>
    <w:rsid w:val="00E26A68"/>
    <w:rsid w:val="00E65C99"/>
    <w:rsid w:val="00E91BC4"/>
    <w:rsid w:val="00EB541B"/>
    <w:rsid w:val="00EE1288"/>
    <w:rsid w:val="00F53D39"/>
    <w:rsid w:val="00F84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426BD0"/>
  <w15:chartTrackingRefBased/>
  <w15:docId w15:val="{7C4A1EB1-4F66-9042-9FC5-891D1ADB4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1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7BF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1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1BE"/>
    <w:pPr>
      <w:spacing w:before="480" w:line="276" w:lineRule="auto"/>
      <w:outlineLvl w:val="9"/>
    </w:pPr>
    <w:rPr>
      <w:b/>
      <w:bCs/>
      <w:sz w:val="28"/>
      <w:szCs w:val="28"/>
    </w:rPr>
  </w:style>
  <w:style w:type="paragraph" w:styleId="TOC1">
    <w:name w:val="toc 1"/>
    <w:basedOn w:val="Normal"/>
    <w:next w:val="Normal"/>
    <w:autoRedefine/>
    <w:uiPriority w:val="39"/>
    <w:unhideWhenUsed/>
    <w:rsid w:val="006B21BE"/>
    <w:pPr>
      <w:spacing w:before="120"/>
    </w:pPr>
    <w:rPr>
      <w:rFonts w:cstheme="minorHAnsi"/>
      <w:b/>
      <w:bCs/>
      <w:i/>
      <w:iCs/>
    </w:rPr>
  </w:style>
  <w:style w:type="paragraph" w:styleId="TOC2">
    <w:name w:val="toc 2"/>
    <w:basedOn w:val="Normal"/>
    <w:next w:val="Normal"/>
    <w:autoRedefine/>
    <w:uiPriority w:val="39"/>
    <w:unhideWhenUsed/>
    <w:rsid w:val="006B21B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B21BE"/>
    <w:pPr>
      <w:ind w:left="480"/>
    </w:pPr>
    <w:rPr>
      <w:rFonts w:cstheme="minorHAnsi"/>
      <w:sz w:val="20"/>
      <w:szCs w:val="20"/>
    </w:rPr>
  </w:style>
  <w:style w:type="paragraph" w:styleId="TOC4">
    <w:name w:val="toc 4"/>
    <w:basedOn w:val="Normal"/>
    <w:next w:val="Normal"/>
    <w:autoRedefine/>
    <w:uiPriority w:val="39"/>
    <w:semiHidden/>
    <w:unhideWhenUsed/>
    <w:rsid w:val="006B21BE"/>
    <w:pPr>
      <w:ind w:left="720"/>
    </w:pPr>
    <w:rPr>
      <w:rFonts w:cstheme="minorHAnsi"/>
      <w:sz w:val="20"/>
      <w:szCs w:val="20"/>
    </w:rPr>
  </w:style>
  <w:style w:type="paragraph" w:styleId="TOC5">
    <w:name w:val="toc 5"/>
    <w:basedOn w:val="Normal"/>
    <w:next w:val="Normal"/>
    <w:autoRedefine/>
    <w:uiPriority w:val="39"/>
    <w:semiHidden/>
    <w:unhideWhenUsed/>
    <w:rsid w:val="006B21BE"/>
    <w:pPr>
      <w:ind w:left="960"/>
    </w:pPr>
    <w:rPr>
      <w:rFonts w:cstheme="minorHAnsi"/>
      <w:sz w:val="20"/>
      <w:szCs w:val="20"/>
    </w:rPr>
  </w:style>
  <w:style w:type="paragraph" w:styleId="TOC6">
    <w:name w:val="toc 6"/>
    <w:basedOn w:val="Normal"/>
    <w:next w:val="Normal"/>
    <w:autoRedefine/>
    <w:uiPriority w:val="39"/>
    <w:semiHidden/>
    <w:unhideWhenUsed/>
    <w:rsid w:val="006B21BE"/>
    <w:pPr>
      <w:ind w:left="1200"/>
    </w:pPr>
    <w:rPr>
      <w:rFonts w:cstheme="minorHAnsi"/>
      <w:sz w:val="20"/>
      <w:szCs w:val="20"/>
    </w:rPr>
  </w:style>
  <w:style w:type="paragraph" w:styleId="TOC7">
    <w:name w:val="toc 7"/>
    <w:basedOn w:val="Normal"/>
    <w:next w:val="Normal"/>
    <w:autoRedefine/>
    <w:uiPriority w:val="39"/>
    <w:semiHidden/>
    <w:unhideWhenUsed/>
    <w:rsid w:val="006B21BE"/>
    <w:pPr>
      <w:ind w:left="1440"/>
    </w:pPr>
    <w:rPr>
      <w:rFonts w:cstheme="minorHAnsi"/>
      <w:sz w:val="20"/>
      <w:szCs w:val="20"/>
    </w:rPr>
  </w:style>
  <w:style w:type="paragraph" w:styleId="TOC8">
    <w:name w:val="toc 8"/>
    <w:basedOn w:val="Normal"/>
    <w:next w:val="Normal"/>
    <w:autoRedefine/>
    <w:uiPriority w:val="39"/>
    <w:semiHidden/>
    <w:unhideWhenUsed/>
    <w:rsid w:val="006B21BE"/>
    <w:pPr>
      <w:ind w:left="1680"/>
    </w:pPr>
    <w:rPr>
      <w:rFonts w:cstheme="minorHAnsi"/>
      <w:sz w:val="20"/>
      <w:szCs w:val="20"/>
    </w:rPr>
  </w:style>
  <w:style w:type="paragraph" w:styleId="TOC9">
    <w:name w:val="toc 9"/>
    <w:basedOn w:val="Normal"/>
    <w:next w:val="Normal"/>
    <w:autoRedefine/>
    <w:uiPriority w:val="39"/>
    <w:semiHidden/>
    <w:unhideWhenUsed/>
    <w:rsid w:val="006B21BE"/>
    <w:pPr>
      <w:ind w:left="1920"/>
    </w:pPr>
    <w:rPr>
      <w:rFonts w:cstheme="minorHAnsi"/>
      <w:sz w:val="20"/>
      <w:szCs w:val="20"/>
    </w:rPr>
  </w:style>
  <w:style w:type="character" w:customStyle="1" w:styleId="Heading2Char">
    <w:name w:val="Heading 2 Char"/>
    <w:basedOn w:val="DefaultParagraphFont"/>
    <w:link w:val="Heading2"/>
    <w:uiPriority w:val="9"/>
    <w:rsid w:val="001E7BF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E53BE"/>
    <w:rPr>
      <w:color w:val="0563C1" w:themeColor="hyperlink"/>
      <w:u w:val="single"/>
    </w:rPr>
  </w:style>
  <w:style w:type="paragraph" w:styleId="ListParagraph">
    <w:name w:val="List Paragraph"/>
    <w:basedOn w:val="Normal"/>
    <w:uiPriority w:val="34"/>
    <w:qFormat/>
    <w:rsid w:val="000E2385"/>
    <w:pPr>
      <w:ind w:left="720"/>
      <w:contextualSpacing/>
    </w:pPr>
  </w:style>
  <w:style w:type="character" w:styleId="UnresolvedMention">
    <w:name w:val="Unresolved Mention"/>
    <w:basedOn w:val="DefaultParagraphFont"/>
    <w:uiPriority w:val="99"/>
    <w:semiHidden/>
    <w:unhideWhenUsed/>
    <w:rsid w:val="000E2385"/>
    <w:rPr>
      <w:color w:val="605E5C"/>
      <w:shd w:val="clear" w:color="auto" w:fill="E1DFDD"/>
    </w:rPr>
  </w:style>
  <w:style w:type="paragraph" w:styleId="NormalWeb">
    <w:name w:val="Normal (Web)"/>
    <w:basedOn w:val="Normal"/>
    <w:uiPriority w:val="99"/>
    <w:semiHidden/>
    <w:unhideWhenUsed/>
    <w:rsid w:val="00D1458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0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files.zillowstatic.com/research/public/Zip/Zip_Zhvi_SingleFamilyResidenc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66171-BC58-1A4B-A9DB-7776D136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23</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Caley</dc:creator>
  <cp:keywords/>
  <dc:description/>
  <cp:lastModifiedBy>Daniel Caley</cp:lastModifiedBy>
  <cp:revision>27</cp:revision>
  <dcterms:created xsi:type="dcterms:W3CDTF">2021-11-21T15:38:00Z</dcterms:created>
  <dcterms:modified xsi:type="dcterms:W3CDTF">2021-11-21T22:31:00Z</dcterms:modified>
</cp:coreProperties>
</file>