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air-bulk-vaccination-submission-system"/>
    <w:p>
      <w:pPr>
        <w:pStyle w:val="Heading1"/>
      </w:pPr>
      <w:r>
        <w:t xml:space="preserve">AIR Bulk Vaccination Submission System</w:t>
      </w:r>
    </w:p>
    <w:bookmarkStart w:id="20" w:name="technical-implementation-plan"/>
    <w:p>
      <w:pPr>
        <w:pStyle w:val="Heading2"/>
      </w:pPr>
      <w:r>
        <w:t xml:space="preserve">Technical Implementation Plan</w: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3 February 2026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Senior Full Stack Developer</w:t>
      </w:r>
      <w:r>
        <w:br/>
      </w:r>
      <w:r>
        <w:rPr>
          <w:bCs/>
          <w:b/>
        </w:rPr>
        <w:t xml:space="preserve">Client:</w:t>
      </w:r>
      <w:r>
        <w:t xml:space="preserve"> </w:t>
      </w:r>
      <w:r>
        <w:t xml:space="preserve">David Cannalonga (Authorised Officer)</w:t>
      </w:r>
      <w:r>
        <w:br/>
      </w:r>
      <w:r>
        <w:rPr>
          <w:bCs/>
          <w:b/>
        </w:rPr>
        <w:t xml:space="preserve">Project Timeline:</w:t>
      </w:r>
      <w:r>
        <w:t xml:space="preserve"> </w:t>
      </w:r>
      <w:r>
        <w:t xml:space="preserve">8 Weeks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5508b397684bf4192a0d8d0a48692b0135f807f">
        <w:r>
          <w:rPr>
            <w:rStyle w:val="Hyperlink"/>
          </w:rPr>
          <w:t xml:space="preserve">System Overview</w:t>
        </w:r>
      </w:hyperlink>
    </w:p>
    <w:p>
      <w:pPr>
        <w:numPr>
          <w:ilvl w:val="0"/>
          <w:numId w:val="1001"/>
        </w:numPr>
        <w:pStyle w:val="Compact"/>
      </w:pPr>
      <w:hyperlink w:anchor="Xd4be06774eb8fef4566a4cdca4cb8ee01c79793">
        <w:r>
          <w:rPr>
            <w:rStyle w:val="Hyperlink"/>
          </w:rPr>
          <w:t xml:space="preserve">Technology Stack</w:t>
        </w:r>
      </w:hyperlink>
    </w:p>
    <w:p>
      <w:pPr>
        <w:numPr>
          <w:ilvl w:val="0"/>
          <w:numId w:val="1001"/>
        </w:numPr>
        <w:pStyle w:val="Compact"/>
      </w:pPr>
      <w:hyperlink w:anchor="Xa5b68ffc813c18ad4a6869f5c6df5cfb5ff03fe">
        <w:r>
          <w:rPr>
            <w:rStyle w:val="Hyperlink"/>
          </w:rPr>
          <w:t xml:space="preserve">Cloud Provider Selection</w:t>
        </w:r>
      </w:hyperlink>
    </w:p>
    <w:p>
      <w:pPr>
        <w:numPr>
          <w:ilvl w:val="0"/>
          <w:numId w:val="1001"/>
        </w:numPr>
        <w:pStyle w:val="Compact"/>
      </w:pPr>
      <w:hyperlink w:anchor="Xa0d9ccf6f2deecbcc6ce34f630d4506dbaccd58">
        <w:r>
          <w:rPr>
            <w:rStyle w:val="Hyperlink"/>
          </w:rPr>
          <w:t xml:space="preserve">Data Validation Strategy</w:t>
        </w:r>
      </w:hyperlink>
    </w:p>
    <w:p>
      <w:pPr>
        <w:numPr>
          <w:ilvl w:val="0"/>
          <w:numId w:val="1001"/>
        </w:numPr>
        <w:pStyle w:val="Compact"/>
      </w:pPr>
      <w:hyperlink w:anchor="X2243a06a074ccfd75fe27328468a1f632d3335b">
        <w:r>
          <w:rPr>
            <w:rStyle w:val="Hyperlink"/>
          </w:rPr>
          <w:t xml:space="preserve">System Architecture</w:t>
        </w:r>
      </w:hyperlink>
    </w:p>
    <w:p>
      <w:pPr>
        <w:numPr>
          <w:ilvl w:val="0"/>
          <w:numId w:val="1001"/>
        </w:numPr>
        <w:pStyle w:val="Compact"/>
      </w:pPr>
      <w:hyperlink w:anchor="X59ecb87cd452e4b7c57b475a7fc9cad95447c3e">
        <w:r>
          <w:rPr>
            <w:rStyle w:val="Hyperlink"/>
          </w:rPr>
          <w:t xml:space="preserve">Implementation Phases</w:t>
        </w:r>
      </w:hyperlink>
    </w:p>
    <w:p>
      <w:pPr>
        <w:numPr>
          <w:ilvl w:val="0"/>
          <w:numId w:val="1001"/>
        </w:numPr>
        <w:pStyle w:val="Compact"/>
      </w:pPr>
      <w:hyperlink w:anchor="X3bce60626d3cab5c891a413e3a61e7bd2b891d6">
        <w:r>
          <w:rPr>
            <w:rStyle w:val="Hyperlink"/>
          </w:rPr>
          <w:t xml:space="preserve">Phase 1: Foundation &amp; Authentication</w:t>
        </w:r>
      </w:hyperlink>
    </w:p>
    <w:p>
      <w:pPr>
        <w:numPr>
          <w:ilvl w:val="0"/>
          <w:numId w:val="1001"/>
        </w:numPr>
        <w:pStyle w:val="Compact"/>
      </w:pPr>
      <w:hyperlink w:anchor="X914c17ea980cbcbf66835b7f0d53f959dbec4c8">
        <w:r>
          <w:rPr>
            <w:rStyle w:val="Hyperlink"/>
          </w:rPr>
          <w:t xml:space="preserve">Phase 2: Excel Processing &amp; Validation</w:t>
        </w:r>
      </w:hyperlink>
    </w:p>
    <w:p>
      <w:pPr>
        <w:numPr>
          <w:ilvl w:val="0"/>
          <w:numId w:val="1001"/>
        </w:numPr>
        <w:pStyle w:val="Compact"/>
      </w:pPr>
      <w:hyperlink w:anchor="Xc304c38d5781984690df61f0a5bb3f46ce06ef4">
        <w:r>
          <w:rPr>
            <w:rStyle w:val="Hyperlink"/>
          </w:rPr>
          <w:t xml:space="preserve">Phase 3: AIR API Integration</w:t>
        </w:r>
      </w:hyperlink>
    </w:p>
    <w:p>
      <w:pPr>
        <w:numPr>
          <w:ilvl w:val="0"/>
          <w:numId w:val="1001"/>
        </w:numPr>
        <w:pStyle w:val="Compact"/>
      </w:pPr>
      <w:hyperlink w:anchor="X130d944fdb1de650abf33683155bdcdc85c612f">
        <w:r>
          <w:rPr>
            <w:rStyle w:val="Hyperlink"/>
          </w:rPr>
          <w:t xml:space="preserve">Phase 4: User Interface Development</w:t>
        </w:r>
      </w:hyperlink>
    </w:p>
    <w:p>
      <w:pPr>
        <w:numPr>
          <w:ilvl w:val="0"/>
          <w:numId w:val="1001"/>
        </w:numPr>
        <w:pStyle w:val="Compact"/>
      </w:pPr>
      <w:hyperlink w:anchor="Xdf8aa12aa1870b4ddfe6b9fe092be234c5f3996">
        <w:r>
          <w:rPr>
            <w:rStyle w:val="Hyperlink"/>
          </w:rPr>
          <w:t xml:space="preserve">Phase 5: Testing &amp; Certification</w:t>
        </w:r>
      </w:hyperlink>
    </w:p>
    <w:p>
      <w:pPr>
        <w:numPr>
          <w:ilvl w:val="0"/>
          <w:numId w:val="1001"/>
        </w:numPr>
        <w:pStyle w:val="Compact"/>
      </w:pPr>
      <w:hyperlink w:anchor="Xaa1cb595ed676545b269750fce646910b3111cb">
        <w:r>
          <w:rPr>
            <w:rStyle w:val="Hyperlink"/>
          </w:rPr>
          <w:t xml:space="preserve">Phase 6: Deployment &amp; Go-Live</w:t>
        </w:r>
      </w:hyperlink>
    </w:p>
    <w:p>
      <w:pPr>
        <w:numPr>
          <w:ilvl w:val="0"/>
          <w:numId w:val="1001"/>
        </w:numPr>
        <w:pStyle w:val="Compact"/>
      </w:pPr>
      <w:hyperlink w:anchor="X7abe39cda8f50dbbb70bd59fb05c0a94c99c991">
        <w:r>
          <w:rPr>
            <w:rStyle w:val="Hyperlink"/>
          </w:rPr>
          <w:t xml:space="preserve">Error Handling Strategy</w:t>
        </w:r>
      </w:hyperlink>
    </w:p>
    <w:p>
      <w:pPr>
        <w:numPr>
          <w:ilvl w:val="0"/>
          <w:numId w:val="1001"/>
        </w:numPr>
        <w:pStyle w:val="Compact"/>
      </w:pPr>
      <w:hyperlink w:anchor="X728b88afd86d624c9ececd834f3868eb3678acf">
        <w:r>
          <w:rPr>
            <w:rStyle w:val="Hyperlink"/>
          </w:rPr>
          <w:t xml:space="preserve">Security Considerations</w:t>
        </w:r>
      </w:hyperlink>
    </w:p>
    <w:p>
      <w:pPr>
        <w:numPr>
          <w:ilvl w:val="0"/>
          <w:numId w:val="1001"/>
        </w:numPr>
        <w:pStyle w:val="Compact"/>
      </w:pPr>
      <w:hyperlink w:anchor="appendix-a-excel-template-specification">
        <w:r>
          <w:rPr>
            <w:rStyle w:val="Hyperlink"/>
          </w:rPr>
          <w:t xml:space="preserve">Appendix A: Excel Template Specification</w:t>
        </w:r>
      </w:hyperlink>
    </w:p>
    <w:p>
      <w:pPr>
        <w:numPr>
          <w:ilvl w:val="0"/>
          <w:numId w:val="1001"/>
        </w:numPr>
        <w:pStyle w:val="Compact"/>
      </w:pPr>
      <w:hyperlink w:anchor="appendix-b-air-error-code-reference">
        <w:r>
          <w:rPr>
            <w:rStyle w:val="Hyperlink"/>
          </w:rPr>
          <w:t xml:space="preserve">Appendix B: AIR Error Code Reference</w:t>
        </w:r>
      </w:hyperlink>
    </w:p>
    <w:p>
      <w:pPr>
        <w:numPr>
          <w:ilvl w:val="0"/>
          <w:numId w:val="1001"/>
        </w:numPr>
        <w:pStyle w:val="Compact"/>
      </w:pPr>
      <w:hyperlink w:anchor="appendix-c-credentials-checklist">
        <w:r>
          <w:rPr>
            <w:rStyle w:val="Hyperlink"/>
          </w:rPr>
          <w:t xml:space="preserve">Appendix C: Credentials Checklist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5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This document outlines the complete technical implementation plan for building a cloud-hosted web application that enables bulk submission of vaccination records to the Australian Immunisation Register (AIR). The system will allow non-technical pharmacy staff to upload Excel files containing vaccination data, which will be validated locally before submission to Services Australia.</w:t>
      </w:r>
    </w:p>
    <w:bookmarkStart w:id="23" w:name="key-features"/>
    <w:p>
      <w:pPr>
        <w:pStyle w:val="Heading2"/>
      </w:pPr>
      <w:r>
        <w:t xml:space="preserve">Key Features</w:t>
      </w:r>
    </w:p>
    <w:p>
      <w:pPr>
        <w:numPr>
          <w:ilvl w:val="0"/>
          <w:numId w:val="1002"/>
        </w:numPr>
        <w:pStyle w:val="Compact"/>
      </w:pPr>
      <w:r>
        <w:t xml:space="preserve">Simple, intuitive web interface for non-technical users</w:t>
      </w:r>
    </w:p>
    <w:p>
      <w:pPr>
        <w:numPr>
          <w:ilvl w:val="0"/>
          <w:numId w:val="1002"/>
        </w:numPr>
        <w:pStyle w:val="Compact"/>
      </w:pPr>
      <w:r>
        <w:t xml:space="preserve">Excel file upload with drag-and-drop functionality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Comprehensive local validation BEFORE any API submission</w:t>
      </w:r>
    </w:p>
    <w:p>
      <w:pPr>
        <w:numPr>
          <w:ilvl w:val="0"/>
          <w:numId w:val="1002"/>
        </w:numPr>
        <w:pStyle w:val="Compact"/>
      </w:pPr>
      <w:r>
        <w:t xml:space="preserve">Two-step submission process (Record Encounter → Warning Review → Confirm Encounter)</w:t>
      </w:r>
    </w:p>
    <w:p>
      <w:pPr>
        <w:numPr>
          <w:ilvl w:val="0"/>
          <w:numId w:val="1002"/>
        </w:numPr>
        <w:pStyle w:val="Compact"/>
      </w:pPr>
      <w:r>
        <w:t xml:space="preserve">Complete audit trail and submission history</w:t>
      </w:r>
    </w:p>
    <w:p>
      <w:pPr>
        <w:numPr>
          <w:ilvl w:val="0"/>
          <w:numId w:val="1002"/>
        </w:numPr>
        <w:pStyle w:val="Compact"/>
      </w:pPr>
      <w:r>
        <w:t xml:space="preserve">Exportable reports for compliance</w:t>
      </w:r>
    </w:p>
    <w:bookmarkEnd w:id="23"/>
    <w:bookmarkStart w:id="24" w:name="confirmed-requirements"/>
    <w:p>
      <w:pPr>
        <w:pStyle w:val="Heading2"/>
      </w:pPr>
      <w:r>
        <w:t xml:space="preserve">Confirmed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Organisation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pharmacy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150 records per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admin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Vaccine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(COVID-19, Influenza,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Overseas Immunisations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review before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Cloud-hosted web application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system-overview"/>
    <w:p>
      <w:pPr>
        <w:pStyle w:val="Heading1"/>
      </w:pPr>
      <w:r>
        <w:t xml:space="preserve">2. System Overview</w:t>
      </w:r>
    </w:p>
    <w:bookmarkStart w:id="26" w:name="what-the-system-does"/>
    <w:p>
      <w:pPr>
        <w:pStyle w:val="Heading2"/>
      </w:pPr>
      <w:r>
        <w:t xml:space="preserve">What the System Does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User uploads Excel file</w:t>
      </w:r>
      <w:r>
        <w:t xml:space="preserve"> </w:t>
      </w:r>
      <w:r>
        <w:t xml:space="preserve">→ Contains vaccination records in a standardised template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System validates ALL data locally</w:t>
      </w:r>
      <w:r>
        <w:t xml:space="preserve"> </w:t>
      </w:r>
      <w:r>
        <w:t xml:space="preserve">→ Checks every field against AIR business rules BEFORE any API call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System displays validation results</w:t>
      </w:r>
      <w:r>
        <w:t xml:space="preserve"> </w:t>
      </w:r>
      <w:r>
        <w:t xml:space="preserve">→ Shows errors that must be fixed, and warnings to review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User fixes errors</w:t>
      </w:r>
      <w:r>
        <w:t xml:space="preserve"> </w:t>
      </w:r>
      <w:r>
        <w:t xml:space="preserve">→ Re-uploads corrected file or edits in-place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System calls AIR Record Encounter API</w:t>
      </w:r>
      <w:r>
        <w:t xml:space="preserve"> </w:t>
      </w:r>
      <w:r>
        <w:t xml:space="preserve">→ Submits validated records to AIR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System displays AIR warnings</w:t>
      </w:r>
      <w:r>
        <w:t xml:space="preserve"> </w:t>
      </w:r>
      <w:r>
        <w:t xml:space="preserve">→ User reviews any warnings returned by AIR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User confirms or cancels</w:t>
      </w:r>
      <w:r>
        <w:t xml:space="preserve"> </w:t>
      </w:r>
      <w:r>
        <w:t xml:space="preserve">→ Decides whether to proceed with warnings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System calls AIR Confirm Encounter API</w:t>
      </w:r>
      <w:r>
        <w:t xml:space="preserve"> </w:t>
      </w:r>
      <w:r>
        <w:t xml:space="preserve">→ Finalises the submission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System records audit trail</w:t>
      </w:r>
      <w:r>
        <w:t xml:space="preserve"> </w:t>
      </w:r>
      <w:r>
        <w:t xml:space="preserve">→ Stores all submissions for compliance reporting</w:t>
      </w:r>
    </w:p>
    <w:bookmarkEnd w:id="26"/>
    <w:bookmarkStart w:id="27" w:name="two-stage-api-process-air-requirement"/>
    <w:p>
      <w:pPr>
        <w:pStyle w:val="Heading2"/>
      </w:pPr>
      <w:r>
        <w:t xml:space="preserve">Two-Stage API Process (AIR Requirement)</w:t>
      </w:r>
    </w:p>
    <w:p>
      <w:pPr>
        <w:pStyle w:val="FirstParagraph"/>
      </w:pPr>
      <w:r>
        <w:t xml:space="preserve">The AIR uses a two-stage submission process: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┌─────────────────┐      ┌─────────────────┐</w:t>
      </w:r>
      <w:r>
        <w:br/>
      </w:r>
      <w:r>
        <w:rPr>
          <w:rStyle w:val="VerbatimChar"/>
        </w:rPr>
        <w:t xml:space="preserve">│   Record        │      │   Review        │      │   Confirm       │</w:t>
      </w:r>
      <w:r>
        <w:br/>
      </w:r>
      <w:r>
        <w:rPr>
          <w:rStyle w:val="VerbatimChar"/>
        </w:rPr>
        <w:t xml:space="preserve">│   Encounter     │ ───▶ │   Warnings      │ ───▶ │   Encounter     │</w:t>
      </w:r>
      <w:r>
        <w:br/>
      </w:r>
      <w:r>
        <w:rPr>
          <w:rStyle w:val="VerbatimChar"/>
        </w:rPr>
        <w:t xml:space="preserve">│   (Stage 1)     │      │   (Manual)      │      │   (Stage 2)     │</w:t>
      </w:r>
      <w:r>
        <w:br/>
      </w:r>
      <w:r>
        <w:rPr>
          <w:rStyle w:val="VerbatimChar"/>
        </w:rPr>
        <w:t xml:space="preserve">└─────────────────┘      └─────────────────┘      └─────────────────┘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Record Encounter</w:t>
      </w:r>
      <w:r>
        <w:t xml:space="preserve">: Sends vaccination data, receives informationId and any warnings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Confirm Encounter</w:t>
      </w:r>
      <w:r>
        <w:t xml:space="preserve">: Uses informationId to finalise the submission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technology-stack"/>
    <w:p>
      <w:pPr>
        <w:pStyle w:val="Heading1"/>
      </w:pPr>
      <w:r>
        <w:t xml:space="preserve">3. Technology Stack</w:t>
      </w:r>
    </w:p>
    <w:bookmarkStart w:id="29" w:name="frontend"/>
    <w:p>
      <w:pPr>
        <w:pStyle w:val="Heading2"/>
      </w:pPr>
      <w:r>
        <w:t xml:space="preserve">Frontend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2"/>
        <w:gridCol w:w="2501"/>
        <w:gridCol w:w="31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with Next.js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rendering, excellent developer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+ 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Modern, accessible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Context + useState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Sufficient for single-user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react-dropzone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Industry-standard file upload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Feature-rich, accessible data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Hook Form + 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 validation</w:t>
            </w:r>
          </w:p>
        </w:tc>
      </w:tr>
    </w:tbl>
    <w:bookmarkEnd w:id="29"/>
    <w:bookmarkStart w:id="30" w:name="backend"/>
    <w:p>
      <w:pPr>
        <w:pStyle w:val="Heading2"/>
      </w:pPr>
      <w:r>
        <w:t xml:space="preserve">Backend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2"/>
        <w:gridCol w:w="2501"/>
        <w:gridCol w:w="31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20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Stable, well-supported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API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frontend/backend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SheetJS (xlsx)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Excel parsing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(via Supabase)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Reliable, managed, free tier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secure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HTTP client with retry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Standards-compliant JWT library</w:t>
            </w:r>
          </w:p>
        </w:tc>
      </w:tr>
    </w:tbl>
    <w:bookmarkEnd w:id="30"/>
    <w:bookmarkStart w:id="31" w:name="infrastructure"/>
    <w:p>
      <w:pPr>
        <w:pStyle w:val="Heading2"/>
      </w:pPr>
      <w:r>
        <w:t xml:space="preserve">Infrastructure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2"/>
        <w:gridCol w:w="2501"/>
        <w:gridCol w:w="31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Easiest deployment, free tier, auto-scaling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PostgreSQL, free tier, easy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Environment Variables (encrypted)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secret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Logs +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audit trail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cloud-provider-selection"/>
    <w:p>
      <w:pPr>
        <w:pStyle w:val="Heading1"/>
      </w:pPr>
      <w:r>
        <w:t xml:space="preserve">4. Cloud Provider Selection</w:t>
      </w:r>
    </w:p>
    <w:bookmarkStart w:id="36" w:name="recommendation-vercel-supabase"/>
    <w:p>
      <w:pPr>
        <w:pStyle w:val="Heading2"/>
      </w:pPr>
      <w:r>
        <w:t xml:space="preserve">Recommendation: Vercel + Supabase</w:t>
      </w:r>
    </w:p>
    <w:p>
      <w:pPr>
        <w:pStyle w:val="FirstParagraph"/>
      </w:pPr>
      <w:r>
        <w:t xml:space="preserve">After evaluating multiple options, I recommend</w:t>
      </w:r>
      <w:r>
        <w:t xml:space="preserve"> </w:t>
      </w:r>
      <w:r>
        <w:rPr>
          <w:bCs/>
          <w:b/>
        </w:rPr>
        <w:t xml:space="preserve">Vercel</w:t>
      </w:r>
      <w:r>
        <w:t xml:space="preserve"> </w:t>
      </w:r>
      <w:r>
        <w:t xml:space="preserve">for hosting with</w:t>
      </w:r>
      <w:r>
        <w:t xml:space="preserve"> </w:t>
      </w:r>
      <w:r>
        <w:rPr>
          <w:bCs/>
          <w:b/>
        </w:rPr>
        <w:t xml:space="preserve">Supabase</w:t>
      </w:r>
      <w:r>
        <w:t xml:space="preserve"> </w:t>
      </w:r>
      <w:r>
        <w:t xml:space="preserve">for the database.</w:t>
      </w:r>
    </w:p>
    <w:bookmarkStart w:id="33" w:name="why-vercel"/>
    <w:p>
      <w:pPr>
        <w:pStyle w:val="Heading3"/>
      </w:pPr>
      <w:r>
        <w:t xml:space="preserve">Why Vercel?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Ease of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Ease of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(Low Traffic)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~$25/mo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Next.js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SSL/HTTPS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3"/>
    <w:bookmarkStart w:id="34" w:name="why-supabase-for-database"/>
    <w:p>
      <w:pPr>
        <w:pStyle w:val="Heading3"/>
      </w:pPr>
      <w:r>
        <w:t xml:space="preserve">Why Supabase for Database?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Heroku 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Ease of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Built-in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</w:tr>
    </w:tbl>
    <w:bookmarkEnd w:id="34"/>
    <w:bookmarkStart w:id="35" w:name="estimated-monthly-costs"/>
    <w:p>
      <w:pPr>
        <w:pStyle w:val="Heading3"/>
      </w:pPr>
      <w:r>
        <w:t xml:space="preserve">Estimated Monthly Costs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 (Hobby 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(Free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Domain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~$12/year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$0 - $1/month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Note: For production, Vercel Pro ($20/mo) and Supabase Pro ($25/mo) provide higher limits and support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6" w:name="data-validation-strategy"/>
    <w:p>
      <w:pPr>
        <w:pStyle w:val="Heading1"/>
      </w:pPr>
      <w:r>
        <w:t xml:space="preserve">5. Data Validation Strategy</w:t>
      </w:r>
    </w:p>
    <w:bookmarkStart w:id="38" w:name="Xe80a5d18bfc72ad8975aa52355f25883cfdc949"/>
    <w:p>
      <w:pPr>
        <w:pStyle w:val="Heading2"/>
      </w:pPr>
      <w:r>
        <w:t xml:space="preserve">CRITICAL: Local Validation Before API Submission</w:t>
      </w:r>
    </w:p>
    <w:p>
      <w:pPr>
        <w:pStyle w:val="FirstParagraph"/>
      </w:pPr>
      <w:r>
        <w:t xml:space="preserve">The system performs</w:t>
      </w:r>
      <w:r>
        <w:t xml:space="preserve"> </w:t>
      </w:r>
      <w:r>
        <w:rPr>
          <w:bCs/>
          <w:b/>
        </w:rPr>
        <w:t xml:space="preserve">comprehensive validation on all uploaded data BEFORE any call to the AIR API</w:t>
      </w:r>
      <w:r>
        <w:t xml:space="preserve">. This is essential because: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User Experience</w:t>
      </w:r>
      <w:r>
        <w:t xml:space="preserve">: Immediate feedback on data errors without waiting for API responses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Efficiency</w:t>
      </w:r>
      <w:r>
        <w:t xml:space="preserve">: Reduces unnecessary API calls and potential rate limiting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</w:t>
      </w:r>
      <w:r>
        <w:t xml:space="preserve">: Minimises API usage and potential error-handling overhead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Compliance</w:t>
      </w:r>
      <w:r>
        <w:t xml:space="preserve">: Ensures data quality before submission to government systems</w:t>
      </w:r>
    </w:p>
    <w:bookmarkEnd w:id="38"/>
    <w:bookmarkStart w:id="39" w:name="validation-layers"/>
    <w:p>
      <w:pPr>
        <w:pStyle w:val="Heading2"/>
      </w:pPr>
      <w:r>
        <w:t xml:space="preserve">Validation Layers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LAYER 1: EXCEL FORMAT VALIDATION                │</w:t>
      </w:r>
      <w:r>
        <w:br/>
      </w:r>
      <w:r>
        <w:rPr>
          <w:rStyle w:val="VerbatimChar"/>
        </w:rPr>
        <w:t xml:space="preserve">│   • File is valid Excel (.xlsx, .xls)                              │</w:t>
      </w:r>
      <w:r>
        <w:br/>
      </w:r>
      <w:r>
        <w:rPr>
          <w:rStyle w:val="VerbatimChar"/>
        </w:rPr>
        <w:t xml:space="preserve">│   • Required columns exist                                         │</w:t>
      </w:r>
      <w:r>
        <w:br/>
      </w:r>
      <w:r>
        <w:rPr>
          <w:rStyle w:val="VerbatimChar"/>
        </w:rPr>
        <w:t xml:space="preserve">│   • No empty required cells                                        │</w:t>
      </w:r>
      <w:r>
        <w:br/>
      </w:r>
      <w:r>
        <w:rPr>
          <w:rStyle w:val="VerbatimChar"/>
        </w:rPr>
        <w:t xml:space="preserve">│   • Column headers match template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LAYER 2: DATA TYPE VALIDATION                   │</w:t>
      </w:r>
      <w:r>
        <w:br/>
      </w:r>
      <w:r>
        <w:rPr>
          <w:rStyle w:val="VerbatimChar"/>
        </w:rPr>
        <w:t xml:space="preserve">│   • Dates are valid dates (DD/MM/YYYY)                             │</w:t>
      </w:r>
      <w:r>
        <w:br/>
      </w:r>
      <w:r>
        <w:rPr>
          <w:rStyle w:val="VerbatimChar"/>
        </w:rPr>
        <w:t xml:space="preserve">│   • Numbers are numeric                                            │</w:t>
      </w:r>
      <w:r>
        <w:br/>
      </w:r>
      <w:r>
        <w:rPr>
          <w:rStyle w:val="VerbatimChar"/>
        </w:rPr>
        <w:t xml:space="preserve">│   • Text fields don't exceed max length                            │</w:t>
      </w:r>
      <w:r>
        <w:br/>
      </w:r>
      <w:r>
        <w:rPr>
          <w:rStyle w:val="VerbatimChar"/>
        </w:rPr>
        <w:t xml:space="preserve">│   • Postcodes are 4 digits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LAYER 3: MEDICARE VALIDATION                    │</w:t>
      </w:r>
      <w:r>
        <w:br/>
      </w:r>
      <w:r>
        <w:rPr>
          <w:rStyle w:val="VerbatimChar"/>
        </w:rPr>
        <w:t xml:space="preserve">│   • Medicare card number is exactly 10 digits                      │</w:t>
      </w:r>
      <w:r>
        <w:br/>
      </w:r>
      <w:r>
        <w:rPr>
          <w:rStyle w:val="VerbatimChar"/>
        </w:rPr>
        <w:t xml:space="preserve">│   • Medicare card number passes Luhn check digit validation        │</w:t>
      </w:r>
      <w:r>
        <w:br/>
      </w:r>
      <w:r>
        <w:rPr>
          <w:rStyle w:val="VerbatimChar"/>
        </w:rPr>
        <w:t xml:space="preserve">│   • IRN is 1-2 digits (1-9 or 1-99)                                │</w:t>
      </w:r>
      <w:r>
        <w:br/>
      </w:r>
      <w:r>
        <w:rPr>
          <w:rStyle w:val="VerbatimChar"/>
        </w:rPr>
        <w:t xml:space="preserve">│   • Medicare card number format matches Services Australia rules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LAYER 4: BUSINESS RULE VALIDATION               │</w:t>
      </w:r>
      <w:r>
        <w:br/>
      </w:r>
      <w:r>
        <w:rPr>
          <w:rStyle w:val="VerbatimChar"/>
        </w:rPr>
        <w:t xml:space="preserve">│   • Vaccine code exists in AIR reference data                      │</w:t>
      </w:r>
      <w:r>
        <w:br/>
      </w:r>
      <w:r>
        <w:rPr>
          <w:rStyle w:val="VerbatimChar"/>
        </w:rPr>
        <w:t xml:space="preserve">│   • Dose number is valid for vaccine type (B, 1-20)                │</w:t>
      </w:r>
      <w:r>
        <w:br/>
      </w:r>
      <w:r>
        <w:rPr>
          <w:rStyle w:val="VerbatimChar"/>
        </w:rPr>
        <w:t xml:space="preserve">│   • Route of administration is valid (IM, ID, SC, OR, IN)          │</w:t>
      </w:r>
      <w:r>
        <w:br/>
      </w:r>
      <w:r>
        <w:rPr>
          <w:rStyle w:val="VerbatimChar"/>
        </w:rPr>
        <w:t xml:space="preserve">│   • Date of service is not in the future                           │</w:t>
      </w:r>
      <w:r>
        <w:br/>
      </w:r>
      <w:r>
        <w:rPr>
          <w:rStyle w:val="VerbatimChar"/>
        </w:rPr>
        <w:t xml:space="preserve">│   • Date of service is not before patient DOB                      │</w:t>
      </w:r>
      <w:r>
        <w:br/>
      </w:r>
      <w:r>
        <w:rPr>
          <w:rStyle w:val="VerbatimChar"/>
        </w:rPr>
        <w:t xml:space="preserve">│   • Gender is valid (M, F, I, N)                                   │</w:t>
      </w:r>
      <w:r>
        <w:br/>
      </w:r>
      <w:r>
        <w:rPr>
          <w:rStyle w:val="VerbatimChar"/>
        </w:rPr>
        <w:t xml:space="preserve">│   • Batch number required for certain vaccines                     │</w:t>
      </w:r>
      <w:r>
        <w:br/>
      </w:r>
      <w:r>
        <w:rPr>
          <w:rStyle w:val="VerbatimChar"/>
        </w:rPr>
        <w:t xml:space="preserve">│   • Vaccine funding type required for certain vaccines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LAYER 5: CROSS-RECORD VALIDATION                │</w:t>
      </w:r>
      <w:r>
        <w:br/>
      </w:r>
      <w:r>
        <w:rPr>
          <w:rStyle w:val="VerbatimChar"/>
        </w:rPr>
        <w:t xml:space="preserve">│   • No duplicate submissions (same patient + vaccine + date)       │</w:t>
      </w:r>
      <w:r>
        <w:br/>
      </w:r>
      <w:r>
        <w:rPr>
          <w:rStyle w:val="VerbatimChar"/>
        </w:rPr>
        <w:t xml:space="preserve">│   • Patient data consistent across records (name, DOB)             │</w:t>
      </w:r>
      <w:r>
        <w:br/>
      </w:r>
      <w:r>
        <w:rPr>
          <w:rStyle w:val="VerbatimChar"/>
        </w:rPr>
        <w:t xml:space="preserve">│   • Logical date sequences for multi-dose vaccines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VALIDATION COMPLETE                         │</w:t>
      </w:r>
      <w:r>
        <w:br/>
      </w:r>
      <w:r>
        <w:rPr>
          <w:rStyle w:val="VerbatimChar"/>
        </w:rPr>
        <w:t xml:space="preserve">│              Only now proceed to AIR API submission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bookmarkEnd w:id="39"/>
    <w:bookmarkStart w:id="42" w:name="Xff09fe7736a4a035450a4b168729a9c45ed8a80"/>
    <w:p>
      <w:pPr>
        <w:pStyle w:val="Heading2"/>
      </w:pPr>
      <w:r>
        <w:t xml:space="preserve">Medicare Card Number Validation (Layer 3 Detail)</w:t>
      </w:r>
    </w:p>
    <w:p>
      <w:pPr>
        <w:pStyle w:val="FirstParagraph"/>
      </w:pPr>
      <w:r>
        <w:t xml:space="preserve">The Medicare card number validation is critical and follows Services Australia rules:</w:t>
      </w:r>
    </w:p>
    <w:bookmarkStart w:id="40" w:name="algorithm"/>
    <w:p>
      <w:pPr>
        <w:pStyle w:val="Heading3"/>
      </w:pPr>
      <w:r>
        <w:t xml:space="preserve">Algorithm</w:t>
      </w:r>
    </w:p>
    <w:p>
      <w:pPr>
        <w:pStyle w:val="SourceCode"/>
      </w:pPr>
      <w:r>
        <w:rPr>
          <w:rStyle w:val="VerbatimChar"/>
        </w:rPr>
        <w:t xml:space="preserve">Medicare Card Number: 10 digits (e.g., 2123456701)</w:t>
      </w:r>
      <w:r>
        <w:br/>
      </w:r>
      <w:r>
        <w:rPr>
          <w:rStyle w:val="VerbatimChar"/>
        </w:rPr>
        <w:t xml:space="preserve">Position:             1 2 3 4 5 6 7 8 9 10</w:t>
      </w:r>
      <w:r>
        <w:br/>
      </w:r>
      <w:r>
        <w:br/>
      </w:r>
      <w:r>
        <w:rPr>
          <w:rStyle w:val="VerbatimChar"/>
        </w:rPr>
        <w:t xml:space="preserve">Positions 1-8: Base number</w:t>
      </w:r>
      <w:r>
        <w:br/>
      </w:r>
      <w:r>
        <w:rPr>
          <w:rStyle w:val="VerbatimChar"/>
        </w:rPr>
        <w:t xml:space="preserve">Position 9: Check digit</w:t>
      </w:r>
      <w:r>
        <w:br/>
      </w:r>
      <w:r>
        <w:rPr>
          <w:rStyle w:val="VerbatimChar"/>
        </w:rPr>
        <w:t xml:space="preserve">Position 10: Issue number (1-9, ignored for validation)</w:t>
      </w:r>
      <w:r>
        <w:br/>
      </w:r>
      <w:r>
        <w:br/>
      </w:r>
      <w:r>
        <w:rPr>
          <w:rStyle w:val="VerbatimChar"/>
        </w:rPr>
        <w:t xml:space="preserve">Check Digit Calculation:</w:t>
      </w:r>
      <w:r>
        <w:br/>
      </w:r>
      <w:r>
        <w:rPr>
          <w:rStyle w:val="VerbatimChar"/>
        </w:rPr>
        <w:t xml:space="preserve">1. Take positions 1-8</w:t>
      </w:r>
      <w:r>
        <w:br/>
      </w:r>
      <w:r>
        <w:rPr>
          <w:rStyle w:val="VerbatimChar"/>
        </w:rPr>
        <w:t xml:space="preserve">2. Multiply each digit by weight: [1, 3, 7, 9, 1, 3, 7, 9]</w:t>
      </w:r>
      <w:r>
        <w:br/>
      </w:r>
      <w:r>
        <w:rPr>
          <w:rStyle w:val="VerbatimChar"/>
        </w:rPr>
        <w:t xml:space="preserve">3. Sum the results</w:t>
      </w:r>
      <w:r>
        <w:br/>
      </w:r>
      <w:r>
        <w:rPr>
          <w:rStyle w:val="VerbatimChar"/>
        </w:rPr>
        <w:t xml:space="preserve">4. Check digit = sum mod 10</w:t>
      </w:r>
    </w:p>
    <w:bookmarkEnd w:id="40"/>
    <w:bookmarkStart w:id="41" w:name="implementation"/>
    <w:p>
      <w:pPr>
        <w:pStyle w:val="Heading3"/>
      </w:pPr>
      <w:r>
        <w:t xml:space="preserve">Implementation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validateMedicareNumber</w:t>
      </w:r>
      <w:r>
        <w:rPr>
          <w:rStyle w:val="NormalTok"/>
        </w:rPr>
        <w:t xml:space="preserve">(medicareNumber)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Must be exactly 10 digits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^\d{10}$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(medicareNumber))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'Medicare number must be exactly 10 digits'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medicareNumber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Calculate weighted sum of first 8 digits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digits[i]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digit is position 9 (index 8)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calculatedCheckDigit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providedCheckDigit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(calculatedCheckDigit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providedCheckDigit)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'Medicare number has invalid check digit'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Position 10 (issue number) must be 1-9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(digits[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digits[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'Medicare issue number must be 1-9'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"/>
    <w:bookmarkEnd w:id="42"/>
    <w:bookmarkStart w:id="45" w:name="validation-results-display"/>
    <w:p>
      <w:pPr>
        <w:pStyle w:val="Heading2"/>
      </w:pPr>
      <w:r>
        <w:t xml:space="preserve">Validation Results Display</w:t>
      </w:r>
    </w:p>
    <w:p>
      <w:pPr>
        <w:pStyle w:val="FirstParagraph"/>
      </w:pPr>
      <w:r>
        <w:t xml:space="preserve">The system will display validation results in a clear, actionable format:</w:t>
      </w:r>
    </w:p>
    <w:bookmarkStart w:id="43" w:name="error-types"/>
    <w:p>
      <w:pPr>
        <w:pStyle w:val="Heading3"/>
      </w:pPr>
      <w:r>
        <w:t xml:space="preserve">Error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fix before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recommended, can proceed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ℹ️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 only</w:t>
            </w:r>
          </w:p>
        </w:tc>
      </w:tr>
    </w:tbl>
    <w:bookmarkEnd w:id="43"/>
    <w:bookmarkStart w:id="44" w:name="example-validation-results-screen"/>
    <w:p>
      <w:pPr>
        <w:pStyle w:val="Heading3"/>
      </w:pPr>
      <w:r>
        <w:t xml:space="preserve">Example Validation Results Screen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VALIDATION RESULTS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Total Records: 47                                                  │</w:t>
      </w:r>
      <w:r>
        <w:br/>
      </w:r>
      <w:r>
        <w:rPr>
          <w:rStyle w:val="VerbatimChar"/>
        </w:rPr>
        <w:t xml:space="preserve">│  ✓ Valid: 42                                                        │</w:t>
      </w:r>
      <w:r>
        <w:br/>
      </w:r>
      <w:r>
        <w:rPr>
          <w:rStyle w:val="VerbatimChar"/>
        </w:rPr>
        <w:t xml:space="preserve">│  ✗ Errors: 5 (must fix)                                             │</w:t>
      </w:r>
      <w:r>
        <w:br/>
      </w:r>
      <w:r>
        <w:rPr>
          <w:rStyle w:val="VerbatimChar"/>
        </w:rPr>
        <w:t xml:space="preserve">│  ⚠ Warnings: 3 (review)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ERRORS (5)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Row 12: Medicare number "298765432" - Invalid check digit          │</w:t>
      </w:r>
      <w:r>
        <w:br/>
      </w:r>
      <w:r>
        <w:rPr>
          <w:rStyle w:val="VerbatimChar"/>
        </w:rPr>
        <w:t xml:space="preserve">│  Row 15: Vaccine code "INVALID" - Not in AIR reference data         │</w:t>
      </w:r>
      <w:r>
        <w:br/>
      </w:r>
      <w:r>
        <w:rPr>
          <w:rStyle w:val="VerbatimChar"/>
        </w:rPr>
        <w:t xml:space="preserve">│  Row 23: Date of service "15/13/2025" - Invalid date format         │</w:t>
      </w:r>
      <w:r>
        <w:br/>
      </w:r>
      <w:r>
        <w:rPr>
          <w:rStyle w:val="VerbatimChar"/>
        </w:rPr>
        <w:t xml:space="preserve">│  Row 31: Postcode "123" - Must be 4 digits                          │</w:t>
      </w:r>
      <w:r>
        <w:br/>
      </w:r>
      <w:r>
        <w:rPr>
          <w:rStyle w:val="VerbatimChar"/>
        </w:rPr>
        <w:t xml:space="preserve">│  Row 45: IRN "0" - Must be 1-9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WARNINGS (3)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Row 8: Patient DOB 1920-01-15 - Patient over 100 years old         │</w:t>
      </w:r>
      <w:r>
        <w:br/>
      </w:r>
      <w:r>
        <w:rPr>
          <w:rStyle w:val="VerbatimChar"/>
        </w:rPr>
        <w:t xml:space="preserve">│  Row 19: Duplicate entry - Same patient/vaccine/date as row 18      │</w:t>
      </w:r>
      <w:r>
        <w:br/>
      </w:r>
      <w:r>
        <w:rPr>
          <w:rStyle w:val="VerbatimChar"/>
        </w:rPr>
        <w:t xml:space="preserve">│  Row 33: Date of service 2025-01-01 - Over 60 days ago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[Download Error Report]    [Edit in Browser]    [Upload New File]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9" w:name="system-architecture"/>
    <w:p>
      <w:pPr>
        <w:pStyle w:val="Heading1"/>
      </w:pPr>
      <w:r>
        <w:t xml:space="preserve">6. System Architecture</w:t>
      </w:r>
    </w:p>
    <w:bookmarkStart w:id="47" w:name="high-level-architecture"/>
    <w:p>
      <w:pPr>
        <w:pStyle w:val="Heading2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USER'S BROWSER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React/Next.js Frontend                      │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┌─────────────────┐   │ │</w:t>
      </w:r>
      <w:r>
        <w:br/>
      </w:r>
      <w:r>
        <w:rPr>
          <w:rStyle w:val="VerbatimChar"/>
        </w:rPr>
        <w:t xml:space="preserve">│  │  │ Login   │  │ Upload  │  │ Validate│  │ Submit/History  │   │ │</w:t>
      </w:r>
      <w:r>
        <w:br/>
      </w:r>
      <w:r>
        <w:rPr>
          <w:rStyle w:val="VerbatimChar"/>
        </w:rPr>
        <w:t xml:space="preserve">│  │  │ Screen  │  │ Screen  │  │ Screen  │  │    Screen       │   │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└─────────────────┘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│ HTTPS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VERCEL (Cloud)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Next.js API Routes                          │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┌──────────────┐  ┌───────────────────────┐  │ │</w:t>
      </w:r>
      <w:r>
        <w:br/>
      </w:r>
      <w:r>
        <w:rPr>
          <w:rStyle w:val="VerbatimChar"/>
        </w:rPr>
        <w:t xml:space="preserve">│  │  │ Auth API    │  │ Validation   │  │ AIR Integration       │  │ │</w:t>
      </w:r>
      <w:r>
        <w:br/>
      </w:r>
      <w:r>
        <w:rPr>
          <w:rStyle w:val="VerbatimChar"/>
        </w:rPr>
        <w:t xml:space="preserve">│  │  │ /api/auth/* │  │ /api/validate│  │ /api/air/*            │  │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└──────────────┘  └───────────────────────┘  │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┌──────────────┐  ┌───────────────────────┐  │ │</w:t>
      </w:r>
      <w:r>
        <w:br/>
      </w:r>
      <w:r>
        <w:rPr>
          <w:rStyle w:val="VerbatimChar"/>
        </w:rPr>
        <w:t xml:space="preserve">│  │  │ Upload API  │  │ History API  │  │ Export API            │  │ │</w:t>
      </w:r>
      <w:r>
        <w:br/>
      </w:r>
      <w:r>
        <w:rPr>
          <w:rStyle w:val="VerbatimChar"/>
        </w:rPr>
        <w:t xml:space="preserve">│  │  │ /api/upload │  │ /api/history │  │ /api/export           │  │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└──────────────┘  └───────────────────────┘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Business Logic Layer                        │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┌───────────────┐  ┌─────────────────────┐  │ │</w:t>
      </w:r>
      <w:r>
        <w:br/>
      </w:r>
      <w:r>
        <w:rPr>
          <w:rStyle w:val="VerbatimChar"/>
        </w:rPr>
        <w:t xml:space="preserve">│  │  │ Excel Parser │  │ Validation    │  │ PRODA Auth Module   │  │ │</w:t>
      </w:r>
      <w:r>
        <w:br/>
      </w:r>
      <w:r>
        <w:rPr>
          <w:rStyle w:val="VerbatimChar"/>
        </w:rPr>
        <w:t xml:space="preserve">│  │  │ (SheetJS)    │  │ Engine        │  │ (JWT/Certificate)   │  │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└───────────────┘  └─────────────────────┘  │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┌───────────────┐  ┌─────────────────────┐  │ │</w:t>
      </w:r>
      <w:r>
        <w:br/>
      </w:r>
      <w:r>
        <w:rPr>
          <w:rStyle w:val="VerbatimChar"/>
        </w:rPr>
        <w:t xml:space="preserve">│  │  │ AIR API      │  │ Audit Logger  │  │ Reference Data      │  │ │</w:t>
      </w:r>
      <w:r>
        <w:br/>
      </w:r>
      <w:r>
        <w:rPr>
          <w:rStyle w:val="VerbatimChar"/>
        </w:rPr>
        <w:t xml:space="preserve">│  │  │ Client       │  │               │  │ Cache               │  │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└───────────────┘  └─────────────────────┘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                               │</w:t>
      </w:r>
      <w:r>
        <w:br/>
      </w:r>
      <w:r>
        <w:rPr>
          <w:rStyle w:val="VerbatimChar"/>
        </w:rPr>
        <w:t xml:space="preserve">                    │                               │</w:t>
      </w:r>
      <w:r>
        <w:br/>
      </w:r>
      <w:r>
        <w:rPr>
          <w:rStyle w:val="VerbatimChar"/>
        </w:rPr>
        <w:t xml:space="preserve">                    ▼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┌───────────────────────────┐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SUPABASE             │       │    SERVICES AUSTRALIA           │</w:t>
      </w:r>
      <w:r>
        <w:br/>
      </w:r>
      <w:r>
        <w:rPr>
          <w:rStyle w:val="VerbatimChar"/>
        </w:rPr>
        <w:t xml:space="preserve">│  ┌─────────────────────┐  │       │  ┌───────────────────────────┐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PostgreSQL       │  │       │  │    PRODA B2B Auth         │  │</w:t>
      </w:r>
      <w:r>
        <w:br/>
      </w:r>
      <w:r>
        <w:rPr>
          <w:rStyle w:val="VerbatimChar"/>
        </w:rPr>
        <w:t xml:space="preserve">│  │  ┌───────────────┐  │  │       │  │    (OAuth 2.0 + JWT)      │  │</w:t>
      </w:r>
      <w:r>
        <w:br/>
      </w:r>
      <w:r>
        <w:rPr>
          <w:rStyle w:val="VerbatimChar"/>
        </w:rPr>
        <w:t xml:space="preserve">│  │  │ users         │  │  │       │  └───────────────────────────┘  │</w:t>
      </w:r>
      <w:r>
        <w:br/>
      </w:r>
      <w:r>
        <w:rPr>
          <w:rStyle w:val="VerbatimChar"/>
        </w:rPr>
        <w:t xml:space="preserve">│  │  │ submissions   │  │  │       │  ┌───────────────────────────┐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│ audit_logs    │  │  │       │  │    AIR API                │  │</w:t>
      </w:r>
      <w:r>
        <w:br/>
      </w:r>
      <w:r>
        <w:rPr>
          <w:rStyle w:val="VerbatimChar"/>
        </w:rPr>
        <w:t xml:space="preserve">│  │  │ vaccine_ref   │  │  │       │  │    /immunisation/v1/      │  │</w:t>
      </w:r>
      <w:r>
        <w:br/>
      </w:r>
      <w:r>
        <w:rPr>
          <w:rStyle w:val="VerbatimChar"/>
        </w:rPr>
        <w:t xml:space="preserve">│  │  └───────────────┘  │  │       │  │    encounter              │  │</w:t>
      </w:r>
      <w:r>
        <w:br/>
      </w:r>
      <w:r>
        <w:rPr>
          <w:rStyle w:val="VerbatimChar"/>
        </w:rPr>
        <w:t xml:space="preserve">│  └─────────────────────┘  │       │  └───────────────────────────┘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└───────────────────────────┘       └─────────────────────────────────┘</w:t>
      </w:r>
    </w:p>
    <w:bookmarkEnd w:id="47"/>
    <w:bookmarkStart w:id="48" w:name="database-schema"/>
    <w:p>
      <w:pPr>
        <w:pStyle w:val="Heading2"/>
      </w:pPr>
      <w:r>
        <w:t xml:space="preserve">Database Schema</w:t>
      </w:r>
    </w:p>
    <w:p>
      <w:pPr>
        <w:pStyle w:val="SourceCode"/>
      </w:pPr>
      <w:r>
        <w:rPr>
          <w:rStyle w:val="CommentTok"/>
        </w:rPr>
        <w:t xml:space="preserve">-- Users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last_login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Submissions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submissions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filename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total_records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successful_records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failed_records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warning_records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pending, validating, validated, submitting,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-- awaiting_confirmation, completed, failed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error_summary JSONB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Submission records (individual vaccination records)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submission_records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submission_id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submissions(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medicare_number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medicare_irn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patient_first_name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patient_last_name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patient_dob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patient_gender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vaccine_code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vaccine_dose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vaccine_batch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date_of_service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route_of_admin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vaccine_type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pending, valid, invalid, submitted,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-- confirmed, failed</w:t>
      </w:r>
      <w:r>
        <w:br/>
      </w:r>
      <w:r>
        <w:rPr>
          <w:rStyle w:val="NormalTok"/>
        </w:rPr>
        <w:t xml:space="preserve">  validation_errors JSONB,</w:t>
      </w:r>
      <w:r>
        <w:br/>
      </w:r>
      <w:r>
        <w:rPr>
          <w:rStyle w:val="NormalTok"/>
        </w:rPr>
        <w:t xml:space="preserve">  air_information_id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air_warnings JSONB,</w:t>
      </w:r>
      <w:r>
        <w:br/>
      </w:r>
      <w:r>
        <w:rPr>
          <w:rStyle w:val="NormalTok"/>
        </w:rPr>
        <w:t xml:space="preserve">  air_response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Audit log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entity_id UUID,</w:t>
      </w:r>
      <w:r>
        <w:br/>
      </w:r>
      <w:r>
        <w:rPr>
          <w:rStyle w:val="NormalTok"/>
        </w:rPr>
        <w:t xml:space="preserve">  details JSONB,</w:t>
      </w:r>
      <w:r>
        <w:br/>
      </w:r>
      <w:r>
        <w:rPr>
          <w:rStyle w:val="NormalTok"/>
        </w:rPr>
        <w:t xml:space="preserve">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Vaccine reference data (cached from AIR)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vaccine_reference (</w:t>
      </w:r>
      <w:r>
        <w:br/>
      </w:r>
      <w:r>
        <w:rPr>
          <w:rStyle w:val="NormalTok"/>
        </w:rPr>
        <w:t xml:space="preserve">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brand_name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antigens JSONB,</w:t>
      </w:r>
      <w:r>
        <w:br/>
      </w:r>
      <w:r>
        <w:rPr>
          <w:rStyle w:val="NormalTok"/>
        </w:rPr>
        <w:t xml:space="preserve">  valid_doses JSONB,</w:t>
      </w:r>
      <w:r>
        <w:br/>
      </w:r>
      <w:r>
        <w:rPr>
          <w:rStyle w:val="NormalTok"/>
        </w:rPr>
        <w:t xml:space="preserve">  requires_batch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requires_funding_type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requires_route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valid_routes JSONB,</w:t>
      </w:r>
      <w:r>
        <w:br/>
      </w:r>
      <w:r>
        <w:rPr>
          <w:rStyle w:val="NormalTok"/>
        </w:rPr>
        <w:t xml:space="preserve">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last_updated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idx_submissions_user_id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submissions(user_id);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idx_submissions_status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submissions(status);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idx_submission_records_submission_id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submission_records(submission_id);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audit_logs(created_at);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9" w:name="implementation-phases"/>
    <w:p>
      <w:pPr>
        <w:pStyle w:val="Heading1"/>
      </w:pPr>
      <w:r>
        <w:t xml:space="preserve">7. Implementation Phases</w:t>
      </w:r>
    </w:p>
    <w:bookmarkStart w:id="50" w:name="phase-overview"/>
    <w:p>
      <w:pPr>
        <w:pStyle w:val="Heading2"/>
      </w:pPr>
      <w:r>
        <w:t xml:space="preserve">Phase Overview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58"/>
        <w:gridCol w:w="2084"/>
        <w:gridCol w:w="1458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&amp;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PRODA auth working, database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Processing &amp;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Template, parser, validation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 API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Encounter, Confirm Encounter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screens 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&amp;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environment certified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7-8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&amp; Go-Live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deployment</w:t>
            </w:r>
          </w:p>
        </w:tc>
      </w:tr>
    </w:tbl>
    <w:bookmarkEnd w:id="50"/>
    <w:bookmarkStart w:id="57" w:name="detailed-task-breakdown"/>
    <w:p>
      <w:pPr>
        <w:pStyle w:val="Heading2"/>
      </w:pPr>
      <w:r>
        <w:t xml:space="preserve">Detailed Task Breakdown</w:t>
      </w:r>
    </w:p>
    <w:bookmarkStart w:id="51" w:name="X8fefefc7da98c67b5b824c9339239c903effdac"/>
    <w:p>
      <w:pPr>
        <w:pStyle w:val="Heading3"/>
      </w:pPr>
      <w:r>
        <w:t xml:space="preserve">Phase 1: Foundation &amp; Authentication (Week 1-2)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9"/>
        <w:gridCol w:w="1033"/>
        <w:gridCol w:w="2926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Vercel project with Next.js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Supabase project and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database schema (tables, indexes)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PRODA B2B authentication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JWT token management (60-min expiry, auto-refresh)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certificate storage solution (encrypted)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environment configuration (test/prod)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user authentication (NextAuth.js)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1.2, 1.3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basic API error handling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unit tests for auth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 hours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2" w:name="Xf8b741c1ba663f76cdfa4d1b80ea1923f445589"/>
    <w:p>
      <w:pPr>
        <w:pStyle w:val="Heading3"/>
      </w:pPr>
      <w:r>
        <w:t xml:space="preserve">Phase 2: Excel Processing &amp; Validation (Week 2-3)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Excel template with 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data validation dropdowns to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Excel parser (SheetJS)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Layer 1: Format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Layer 2: Data type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Layer 3: Medicare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Layer 4: Business rule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Layer 5: Cross-record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AIR reference data (vaccine codes,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validation error response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2.4-2.8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unit tests for validation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2.4-2.8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 hours</w:t>
            </w:r>
          </w:p>
        </w:tc>
        <w:tc>
          <w:tcPr/>
          <w:p>
            <w:pPr>
              <w:pStyle w:val="Compact"/>
            </w:pPr>
          </w:p>
        </w:tc>
      </w:tr>
    </w:tbl>
    <w:bookmarkEnd w:id="52"/>
    <w:bookmarkStart w:id="53" w:name="phase-3-air-api-integration-week-3-4"/>
    <w:p>
      <w:pPr>
        <w:pStyle w:val="Heading3"/>
      </w:pPr>
      <w:r>
        <w:t xml:space="preserve">Phase 3: AIR API Integration (Week 3-4)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AIR Record Encounter API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1.4, 2.10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AIR Confirm Encounter API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batch processing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warning extraction and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AIR error codes to user-friendly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retry logic for transient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audit logging for all API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mock AIR API for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integration tests with mock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3.1-3.7, 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 hours</w:t>
            </w:r>
          </w:p>
        </w:tc>
        <w:tc>
          <w:tcPr/>
          <w:p>
            <w:pPr>
              <w:pStyle w:val="Compact"/>
            </w:pPr>
          </w:p>
        </w:tc>
      </w:tr>
    </w:tbl>
    <w:bookmarkEnd w:id="53"/>
    <w:bookmarkStart w:id="54" w:name="Xeb87f54f80cac14689e3706d7aff4577e8e9891"/>
    <w:p>
      <w:pPr>
        <w:pStyle w:val="Heading3"/>
      </w:pPr>
      <w:r>
        <w:t xml:space="preserve">Phase 4: User Interface Development (Week 4-5)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login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main dashboard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file upload component (drag-drop)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validation preview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2.10, 4.3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error highlight/editing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warning review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submission progress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submission history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submission detail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export/download 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4.8, 4.9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responsive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4.1-4.10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loading states and error displays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4.1-4.10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component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4.1-4.10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 hours</w:t>
            </w:r>
          </w:p>
        </w:tc>
        <w:tc>
          <w:tcPr/>
          <w:p>
            <w:pPr>
              <w:pStyle w:val="Compact"/>
            </w:pPr>
          </w:p>
        </w:tc>
      </w:tr>
    </w:tbl>
    <w:bookmarkEnd w:id="54"/>
    <w:bookmarkStart w:id="55" w:name="phase-5-testing-certification-week-5-6"/>
    <w:p>
      <w:pPr>
        <w:pStyle w:val="Heading3"/>
      </w:pPr>
      <w:r>
        <w:t xml:space="preserve">Phase 5: Testing &amp; Certification (Week 5-6)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testing with test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Phases 1-4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with AIR Vendor Test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Services Australia test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any issues found during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5.1-5.3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certification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5.1-5.4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for Services Australia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certification feedback (if 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user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46 hours</w:t>
            </w:r>
          </w:p>
        </w:tc>
        <w:tc>
          <w:tcPr/>
          <w:p>
            <w:pPr>
              <w:pStyle w:val="Compact"/>
            </w:pPr>
          </w:p>
        </w:tc>
      </w:tr>
    </w:tbl>
    <w:bookmarkEnd w:id="55"/>
    <w:bookmarkStart w:id="56" w:name="phase-6-deployment-go-live-week-7-8"/>
    <w:p>
      <w:pPr>
        <w:pStyle w:val="Heading3"/>
      </w:pPr>
      <w:r>
        <w:t xml:space="preserve">Phase 6: Deployment &amp; Go-Live (Week 7-8)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production environment on 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production database on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production PRODA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custom domain (if 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production monitoring/alerts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 production smoke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6.1-6.5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training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Go-live and initial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Post-launch monitoring (1 week)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 hours</w:t>
            </w:r>
          </w:p>
        </w:tc>
        <w:tc>
          <w:tcPr/>
          <w:p>
            <w:pPr>
              <w:pStyle w:val="Compact"/>
            </w:pPr>
          </w:p>
        </w:tc>
      </w:tr>
    </w:tbl>
    <w:bookmarkEnd w:id="56"/>
    <w:bookmarkEnd w:id="57"/>
    <w:bookmarkStart w:id="58" w:name="total-project-estimate"/>
    <w:p>
      <w:pPr>
        <w:pStyle w:val="Heading2"/>
      </w:pPr>
      <w:r>
        <w:t xml:space="preserve">Total Project Estimate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1: Foundation &amp;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2: Excel Processing &amp;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3: AIR API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4: User Interface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5: Testing &amp;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6: Deployment &amp; Go-Live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240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8" w:name="phase-1-foundation-authentication"/>
    <w:p>
      <w:pPr>
        <w:pStyle w:val="Heading1"/>
      </w:pPr>
      <w:r>
        <w:t xml:space="preserve">8. Phase 1: Foundation &amp; Authentication</w:t>
      </w:r>
    </w:p>
    <w:bookmarkStart w:id="62" w:name="set-up-vercel-project"/>
    <w:p>
      <w:pPr>
        <w:pStyle w:val="Heading2"/>
      </w:pPr>
      <w:r>
        <w:t xml:space="preserve">1.1 Set Up Vercel Project</w:t>
      </w:r>
    </w:p>
    <w:bookmarkStart w:id="60" w:name="work-items"/>
    <w:p>
      <w:pPr>
        <w:pStyle w:val="Heading3"/>
      </w:pPr>
      <w:r>
        <w:t xml:space="preserve">Work Items</w:t>
      </w:r>
    </w:p>
    <w:p>
      <w:pPr>
        <w:numPr>
          <w:ilvl w:val="0"/>
          <w:numId w:val="1006"/>
        </w:numPr>
        <w:pStyle w:val="Compact"/>
      </w:pPr>
      <w:r>
        <w:t xml:space="preserve">Create new Next.js 14 project with App Router</w:t>
      </w:r>
    </w:p>
    <w:p>
      <w:pPr>
        <w:numPr>
          <w:ilvl w:val="0"/>
          <w:numId w:val="1006"/>
        </w:numPr>
        <w:pStyle w:val="Compact"/>
      </w:pPr>
      <w:r>
        <w:t xml:space="preserve">Configure TypeScript</w:t>
      </w:r>
    </w:p>
    <w:p>
      <w:pPr>
        <w:numPr>
          <w:ilvl w:val="0"/>
          <w:numId w:val="1006"/>
        </w:numPr>
        <w:pStyle w:val="Compact"/>
      </w:pPr>
      <w:r>
        <w:t xml:space="preserve">Set up folder structure</w:t>
      </w:r>
    </w:p>
    <w:p>
      <w:pPr>
        <w:numPr>
          <w:ilvl w:val="0"/>
          <w:numId w:val="1006"/>
        </w:numPr>
        <w:pStyle w:val="Compact"/>
      </w:pPr>
      <w:r>
        <w:t xml:space="preserve">Connect to Vercel for deployment</w:t>
      </w:r>
    </w:p>
    <w:p>
      <w:pPr>
        <w:numPr>
          <w:ilvl w:val="0"/>
          <w:numId w:val="1006"/>
        </w:numPr>
        <w:pStyle w:val="Compact"/>
      </w:pPr>
      <w:r>
        <w:t xml:space="preserve">Configure environment variables</w:t>
      </w:r>
    </w:p>
    <w:bookmarkEnd w:id="60"/>
    <w:bookmarkStart w:id="61" w:name="folder-structure"/>
    <w:p>
      <w:pPr>
        <w:pStyle w:val="Heading3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air-vaccination-system/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(auth)/</w:t>
      </w:r>
      <w:r>
        <w:br/>
      </w:r>
      <w:r>
        <w:rPr>
          <w:rStyle w:val="VerbatimChar"/>
        </w:rPr>
        <w:t xml:space="preserve">│   │   ├── login/</w:t>
      </w:r>
      <w:r>
        <w:br/>
      </w:r>
      <w:r>
        <w:rPr>
          <w:rStyle w:val="VerbatimChar"/>
        </w:rPr>
        <w:t xml:space="preserve">│   │   │   └── page.tsx</w:t>
      </w:r>
      <w:r>
        <w:br/>
      </w:r>
      <w:r>
        <w:rPr>
          <w:rStyle w:val="VerbatimChar"/>
        </w:rPr>
        <w:t xml:space="preserve">│   │   └── layout.tsx</w:t>
      </w:r>
      <w:r>
        <w:br/>
      </w:r>
      <w:r>
        <w:rPr>
          <w:rStyle w:val="VerbatimChar"/>
        </w:rPr>
        <w:t xml:space="preserve">│   ├── (dashboard)/</w:t>
      </w:r>
      <w:r>
        <w:br/>
      </w:r>
      <w:r>
        <w:rPr>
          <w:rStyle w:val="VerbatimChar"/>
        </w:rPr>
        <w:t xml:space="preserve">│   │   ├── upload/</w:t>
      </w:r>
      <w:r>
        <w:br/>
      </w:r>
      <w:r>
        <w:rPr>
          <w:rStyle w:val="VerbatimChar"/>
        </w:rPr>
        <w:t xml:space="preserve">│   │   │   └── page.tsx</w:t>
      </w:r>
      <w:r>
        <w:br/>
      </w:r>
      <w:r>
        <w:rPr>
          <w:rStyle w:val="VerbatimChar"/>
        </w:rPr>
        <w:t xml:space="preserve">│   │   ├── validate/</w:t>
      </w:r>
      <w:r>
        <w:br/>
      </w:r>
      <w:r>
        <w:rPr>
          <w:rStyle w:val="VerbatimChar"/>
        </w:rPr>
        <w:t xml:space="preserve">│   │   │   └── page.tsx</w:t>
      </w:r>
      <w:r>
        <w:br/>
      </w:r>
      <w:r>
        <w:rPr>
          <w:rStyle w:val="VerbatimChar"/>
        </w:rPr>
        <w:t xml:space="preserve">│   │   ├── submit/</w:t>
      </w:r>
      <w:r>
        <w:br/>
      </w:r>
      <w:r>
        <w:rPr>
          <w:rStyle w:val="VerbatimChar"/>
        </w:rPr>
        <w:t xml:space="preserve">│   │   │   └── page.tsx</w:t>
      </w:r>
      <w:r>
        <w:br/>
      </w:r>
      <w:r>
        <w:rPr>
          <w:rStyle w:val="VerbatimChar"/>
        </w:rPr>
        <w:t xml:space="preserve">│   │   ├── history/</w:t>
      </w:r>
      <w:r>
        <w:br/>
      </w:r>
      <w:r>
        <w:rPr>
          <w:rStyle w:val="VerbatimChar"/>
        </w:rPr>
        <w:t xml:space="preserve">│   │   │   └── page.tsx</w:t>
      </w:r>
      <w:r>
        <w:br/>
      </w:r>
      <w:r>
        <w:rPr>
          <w:rStyle w:val="VerbatimChar"/>
        </w:rPr>
        <w:t xml:space="preserve">│   │   └── layout.tsx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│   └── [...nextauth]/</w:t>
      </w:r>
      <w:r>
        <w:br/>
      </w:r>
      <w:r>
        <w:rPr>
          <w:rStyle w:val="VerbatimChar"/>
        </w:rPr>
        <w:t xml:space="preserve">│   │   │       └── route.ts</w:t>
      </w:r>
      <w:r>
        <w:br/>
      </w:r>
      <w:r>
        <w:rPr>
          <w:rStyle w:val="VerbatimChar"/>
        </w:rPr>
        <w:t xml:space="preserve">│   │   ├── upload/</w:t>
      </w:r>
      <w:r>
        <w:br/>
      </w:r>
      <w:r>
        <w:rPr>
          <w:rStyle w:val="VerbatimChar"/>
        </w:rPr>
        <w:t xml:space="preserve">│   │   │   └── route.ts</w:t>
      </w:r>
      <w:r>
        <w:br/>
      </w:r>
      <w:r>
        <w:rPr>
          <w:rStyle w:val="VerbatimChar"/>
        </w:rPr>
        <w:t xml:space="preserve">│   │   ├── validate/</w:t>
      </w:r>
      <w:r>
        <w:br/>
      </w:r>
      <w:r>
        <w:rPr>
          <w:rStyle w:val="VerbatimChar"/>
        </w:rPr>
        <w:t xml:space="preserve">│   │   │   └── route.ts</w:t>
      </w:r>
      <w:r>
        <w:br/>
      </w:r>
      <w:r>
        <w:rPr>
          <w:rStyle w:val="VerbatimChar"/>
        </w:rPr>
        <w:t xml:space="preserve">│   │   ├── air/</w:t>
      </w:r>
      <w:r>
        <w:br/>
      </w:r>
      <w:r>
        <w:rPr>
          <w:rStyle w:val="VerbatimChar"/>
        </w:rPr>
        <w:t xml:space="preserve">│   │   │   ├── record-encounter/</w:t>
      </w:r>
      <w:r>
        <w:br/>
      </w:r>
      <w:r>
        <w:rPr>
          <w:rStyle w:val="VerbatimChar"/>
        </w:rPr>
        <w:t xml:space="preserve">│   │   │   │   └── route.ts</w:t>
      </w:r>
      <w:r>
        <w:br/>
      </w:r>
      <w:r>
        <w:rPr>
          <w:rStyle w:val="VerbatimChar"/>
        </w:rPr>
        <w:t xml:space="preserve">│   │   │   └── confirm-encounter/</w:t>
      </w:r>
      <w:r>
        <w:br/>
      </w:r>
      <w:r>
        <w:rPr>
          <w:rStyle w:val="VerbatimChar"/>
        </w:rPr>
        <w:t xml:space="preserve">│   │   │       └── route.ts</w:t>
      </w:r>
      <w:r>
        <w:br/>
      </w:r>
      <w:r>
        <w:rPr>
          <w:rStyle w:val="VerbatimChar"/>
        </w:rPr>
        <w:t xml:space="preserve">│   │   ├── history/</w:t>
      </w:r>
      <w:r>
        <w:br/>
      </w:r>
      <w:r>
        <w:rPr>
          <w:rStyle w:val="VerbatimChar"/>
        </w:rPr>
        <w:t xml:space="preserve">│   │   │   └── route.ts</w:t>
      </w:r>
      <w:r>
        <w:br/>
      </w:r>
      <w:r>
        <w:rPr>
          <w:rStyle w:val="VerbatimChar"/>
        </w:rPr>
        <w:t xml:space="preserve">│   │   └── export/</w:t>
      </w:r>
      <w:r>
        <w:br/>
      </w:r>
      <w:r>
        <w:rPr>
          <w:rStyle w:val="VerbatimChar"/>
        </w:rPr>
        <w:t xml:space="preserve">│   │       └── route.ts</w:t>
      </w:r>
      <w:r>
        <w:br/>
      </w:r>
      <w:r>
        <w:rPr>
          <w:rStyle w:val="VerbatimChar"/>
        </w:rPr>
        <w:t xml:space="preserve">│   ├── layout.tsx</w:t>
      </w:r>
      <w:r>
        <w:br/>
      </w:r>
      <w:r>
        <w:rPr>
          <w:rStyle w:val="VerbatimChar"/>
        </w:rPr>
        <w:t xml:space="preserve">│   └── page.tsx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│   ├── button.tsx</w:t>
      </w:r>
      <w:r>
        <w:br/>
      </w:r>
      <w:r>
        <w:rPr>
          <w:rStyle w:val="VerbatimChar"/>
        </w:rPr>
        <w:t xml:space="preserve">│   │   ├── input.tsx</w:t>
      </w:r>
      <w:r>
        <w:br/>
      </w:r>
      <w:r>
        <w:rPr>
          <w:rStyle w:val="VerbatimChar"/>
        </w:rPr>
        <w:t xml:space="preserve">│   │   ├── table.tsx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FileUpload.tsx</w:t>
      </w:r>
      <w:r>
        <w:br/>
      </w:r>
      <w:r>
        <w:rPr>
          <w:rStyle w:val="VerbatimChar"/>
        </w:rPr>
        <w:t xml:space="preserve">│   ├── ValidationResults.tsx</w:t>
      </w:r>
      <w:r>
        <w:br/>
      </w:r>
      <w:r>
        <w:rPr>
          <w:rStyle w:val="VerbatimChar"/>
        </w:rPr>
        <w:t xml:space="preserve">│   ├── WarningReview.tsx</w:t>
      </w:r>
      <w:r>
        <w:br/>
      </w:r>
      <w:r>
        <w:rPr>
          <w:rStyle w:val="VerbatimChar"/>
        </w:rPr>
        <w:t xml:space="preserve">│   ├── SubmissionProgress.tsx</w:t>
      </w:r>
      <w:r>
        <w:br/>
      </w:r>
      <w:r>
        <w:rPr>
          <w:rStyle w:val="VerbatimChar"/>
        </w:rPr>
        <w:t xml:space="preserve">│   └── SubmissionHistory.tsx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├── proda.ts</w:t>
      </w:r>
      <w:r>
        <w:br/>
      </w:r>
      <w:r>
        <w:rPr>
          <w:rStyle w:val="VerbatimChar"/>
        </w:rPr>
        <w:t xml:space="preserve">│   │   └── jwt.ts</w:t>
      </w:r>
      <w:r>
        <w:br/>
      </w:r>
      <w:r>
        <w:rPr>
          <w:rStyle w:val="VerbatimChar"/>
        </w:rPr>
        <w:t xml:space="preserve">│   ├── validation/</w:t>
      </w:r>
      <w:r>
        <w:br/>
      </w:r>
      <w:r>
        <w:rPr>
          <w:rStyle w:val="VerbatimChar"/>
        </w:rPr>
        <w:t xml:space="preserve">│   │   ├── index.ts</w:t>
      </w:r>
      <w:r>
        <w:br/>
      </w:r>
      <w:r>
        <w:rPr>
          <w:rStyle w:val="VerbatimChar"/>
        </w:rPr>
        <w:t xml:space="preserve">│   │   ├── medicare.ts</w:t>
      </w:r>
      <w:r>
        <w:br/>
      </w:r>
      <w:r>
        <w:rPr>
          <w:rStyle w:val="VerbatimChar"/>
        </w:rPr>
        <w:t xml:space="preserve">│   │   ├── business-rules.ts</w:t>
      </w:r>
      <w:r>
        <w:br/>
      </w:r>
      <w:r>
        <w:rPr>
          <w:rStyle w:val="VerbatimChar"/>
        </w:rPr>
        <w:t xml:space="preserve">│   │   └── cross-record.ts</w:t>
      </w:r>
      <w:r>
        <w:br/>
      </w:r>
      <w:r>
        <w:rPr>
          <w:rStyle w:val="VerbatimChar"/>
        </w:rPr>
        <w:t xml:space="preserve">│   ├── air/</w:t>
      </w:r>
      <w:r>
        <w:br/>
      </w:r>
      <w:r>
        <w:rPr>
          <w:rStyle w:val="VerbatimChar"/>
        </w:rPr>
        <w:t xml:space="preserve">│   │   ├── client.ts</w:t>
      </w:r>
      <w:r>
        <w:br/>
      </w:r>
      <w:r>
        <w:rPr>
          <w:rStyle w:val="VerbatimChar"/>
        </w:rPr>
        <w:t xml:space="preserve">│   │   ├── record-encounter.ts</w:t>
      </w:r>
      <w:r>
        <w:br/>
      </w:r>
      <w:r>
        <w:rPr>
          <w:rStyle w:val="VerbatimChar"/>
        </w:rPr>
        <w:t xml:space="preserve">│   │   └── confirm-encounter.ts</w:t>
      </w:r>
      <w:r>
        <w:br/>
      </w:r>
      <w:r>
        <w:rPr>
          <w:rStyle w:val="VerbatimChar"/>
        </w:rPr>
        <w:t xml:space="preserve">│   ├── excel/</w:t>
      </w:r>
      <w:r>
        <w:br/>
      </w:r>
      <w:r>
        <w:rPr>
          <w:rStyle w:val="VerbatimChar"/>
        </w:rPr>
        <w:t xml:space="preserve">│   │   ├── parser.ts</w:t>
      </w:r>
      <w:r>
        <w:br/>
      </w:r>
      <w:r>
        <w:rPr>
          <w:rStyle w:val="VerbatimChar"/>
        </w:rPr>
        <w:t xml:space="preserve">│   │   └── template.ts</w:t>
      </w:r>
      <w:r>
        <w:br/>
      </w:r>
      <w:r>
        <w:rPr>
          <w:rStyle w:val="VerbatimChar"/>
        </w:rPr>
        <w:t xml:space="preserve">│   ├── db/</w:t>
      </w:r>
      <w:r>
        <w:br/>
      </w:r>
      <w:r>
        <w:rPr>
          <w:rStyle w:val="VerbatimChar"/>
        </w:rPr>
        <w:t xml:space="preserve">│   │   └── index.ts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└── index.ts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   ├── air.ts</w:t>
      </w:r>
      <w:r>
        <w:br/>
      </w:r>
      <w:r>
        <w:rPr>
          <w:rStyle w:val="VerbatimChar"/>
        </w:rPr>
        <w:t xml:space="preserve">│   ├── validation.ts</w:t>
      </w:r>
      <w:r>
        <w:br/>
      </w:r>
      <w:r>
        <w:rPr>
          <w:rStyle w:val="VerbatimChar"/>
        </w:rPr>
        <w:t xml:space="preserve">│   └── submission.ts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└── templates/</w:t>
      </w:r>
      <w:r>
        <w:br/>
      </w:r>
      <w:r>
        <w:rPr>
          <w:rStyle w:val="VerbatimChar"/>
        </w:rPr>
        <w:t xml:space="preserve">│       └── vaccination_template.xlsx</w:t>
      </w:r>
      <w:r>
        <w:br/>
      </w:r>
      <w:r>
        <w:rPr>
          <w:rStyle w:val="VerbatimChar"/>
        </w:rPr>
        <w:t xml:space="preserve">├── .env.local</w:t>
      </w:r>
      <w:r>
        <w:br/>
      </w:r>
      <w:r>
        <w:rPr>
          <w:rStyle w:val="VerbatimChar"/>
        </w:rPr>
        <w:t xml:space="preserve">├── .env.production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tsconfig.json</w:t>
      </w:r>
    </w:p>
    <w:bookmarkEnd w:id="61"/>
    <w:bookmarkEnd w:id="62"/>
    <w:bookmarkStart w:id="67" w:name="proda-b2b-authentication-module"/>
    <w:p>
      <w:pPr>
        <w:pStyle w:val="Heading2"/>
      </w:pPr>
      <w:r>
        <w:t xml:space="preserve">1.4 PRODA B2B Authentication Module</w:t>
      </w:r>
    </w:p>
    <w:bookmarkStart w:id="63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PRODA (Provider Digital Access) B2B authentication uses OAuth 2.0 with JWT assertions signed by a private key stored in a Java KeyStore (JKS) file.</w:t>
      </w:r>
    </w:p>
    <w:bookmarkEnd w:id="63"/>
    <w:bookmarkStart w:id="64" w:name="authentication-flow"/>
    <w:p>
      <w:pPr>
        <w:pStyle w:val="Heading3"/>
      </w:pPr>
      <w:r>
        <w:t xml:space="preserve">Authentication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               ┌─────────────────┐</w:t>
      </w:r>
      <w:r>
        <w:br/>
      </w:r>
      <w:r>
        <w:rPr>
          <w:rStyle w:val="VerbatimChar"/>
        </w:rPr>
        <w:t xml:space="preserve">│   Our System    │                      │   PRODA OAuth   │</w:t>
      </w:r>
      <w:r>
        <w:br/>
      </w:r>
      <w:r>
        <w:rPr>
          <w:rStyle w:val="VerbatimChar"/>
        </w:rPr>
        <w:t xml:space="preserve">└─────────────────┘                      └─────────────────┘</w:t>
      </w:r>
      <w:r>
        <w:br/>
      </w:r>
      <w:r>
        <w:rPr>
          <w:rStyle w:val="VerbatimChar"/>
        </w:rPr>
        <w:t xml:space="preserve">         │                                        │</w:t>
      </w:r>
      <w:r>
        <w:br/>
      </w:r>
      <w:r>
        <w:rPr>
          <w:rStyle w:val="VerbatimChar"/>
        </w:rPr>
        <w:t xml:space="preserve">         │  1. Create JWT assertion               │</w:t>
      </w:r>
      <w:r>
        <w:br/>
      </w:r>
      <w:r>
        <w:rPr>
          <w:rStyle w:val="VerbatimChar"/>
        </w:rPr>
        <w:t xml:space="preserve">         │     - iss: Minor ID                    │</w:t>
      </w:r>
      <w:r>
        <w:br/>
      </w:r>
      <w:r>
        <w:rPr>
          <w:rStyle w:val="VerbatimChar"/>
        </w:rPr>
        <w:t xml:space="preserve">         │     - sub: Device name                 │</w:t>
      </w:r>
      <w:r>
        <w:br/>
      </w:r>
      <w:r>
        <w:rPr>
          <w:rStyle w:val="VerbatimChar"/>
        </w:rPr>
        <w:t xml:space="preserve">         │     - aud: PRODA token endpoint        │</w:t>
      </w:r>
      <w:r>
        <w:br/>
      </w:r>
      <w:r>
        <w:rPr>
          <w:rStyle w:val="VerbatimChar"/>
        </w:rPr>
        <w:t xml:space="preserve">         │     - exp: 5 mins                      │</w:t>
      </w:r>
      <w:r>
        <w:br/>
      </w:r>
      <w:r>
        <w:rPr>
          <w:rStyle w:val="VerbatimChar"/>
        </w:rPr>
        <w:t xml:space="preserve">         │     - Sign with JKS private key        │</w:t>
      </w:r>
      <w:r>
        <w:br/>
      </w:r>
      <w:r>
        <w:rPr>
          <w:rStyle w:val="VerbatimChar"/>
        </w:rPr>
        <w:t xml:space="preserve">         │                                        │</w:t>
      </w:r>
      <w:r>
        <w:br/>
      </w:r>
      <w:r>
        <w:rPr>
          <w:rStyle w:val="VerbatimChar"/>
        </w:rPr>
        <w:t xml:space="preserve">         │  2. POST /b2b/token                    │</w:t>
      </w:r>
      <w:r>
        <w:br/>
      </w:r>
      <w:r>
        <w:rPr>
          <w:rStyle w:val="VerbatimChar"/>
        </w:rPr>
        <w:t xml:space="preserve">         │     grant_type: client_credentials     │</w:t>
      </w:r>
      <w:r>
        <w:br/>
      </w:r>
      <w:r>
        <w:rPr>
          <w:rStyle w:val="VerbatimChar"/>
        </w:rPr>
        <w:t xml:space="preserve">         │     client_id: [Minor ID]              │</w:t>
      </w:r>
      <w:r>
        <w:br/>
      </w:r>
      <w:r>
        <w:rPr>
          <w:rStyle w:val="VerbatimChar"/>
        </w:rPr>
        <w:t xml:space="preserve">         │     client_assertion: [signed JWT]     │</w:t>
      </w:r>
      <w:r>
        <w:br/>
      </w:r>
      <w:r>
        <w:rPr>
          <w:rStyle w:val="VerbatimChar"/>
        </w:rPr>
        <w:t xml:space="preserve">         │ ─────────────────────────────────────▶ │</w:t>
      </w:r>
      <w:r>
        <w:br/>
      </w:r>
      <w:r>
        <w:rPr>
          <w:rStyle w:val="VerbatimChar"/>
        </w:rPr>
        <w:t xml:space="preserve">         │                                        │</w:t>
      </w:r>
      <w:r>
        <w:br/>
      </w:r>
      <w:r>
        <w:rPr>
          <w:rStyle w:val="VerbatimChar"/>
        </w:rPr>
        <w:t xml:space="preserve">         │  3. Receive access token               │</w:t>
      </w:r>
      <w:r>
        <w:br/>
      </w:r>
      <w:r>
        <w:rPr>
          <w:rStyle w:val="VerbatimChar"/>
        </w:rPr>
        <w:t xml:space="preserve">         │     access_token: [JWT]                │</w:t>
      </w:r>
      <w:r>
        <w:br/>
      </w:r>
      <w:r>
        <w:rPr>
          <w:rStyle w:val="VerbatimChar"/>
        </w:rPr>
        <w:t xml:space="preserve">         │     expires_in: 3600                   │</w:t>
      </w:r>
      <w:r>
        <w:br/>
      </w:r>
      <w:r>
        <w:rPr>
          <w:rStyle w:val="VerbatimChar"/>
        </w:rPr>
        <w:t xml:space="preserve">         │ 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         │                                        │</w:t>
      </w:r>
      <w:r>
        <w:br/>
      </w:r>
      <w:r>
        <w:rPr>
          <w:rStyle w:val="VerbatimChar"/>
        </w:rPr>
        <w:t xml:space="preserve">         │  4. Call AIR API                       │</w:t>
      </w:r>
      <w:r>
        <w:br/>
      </w:r>
      <w:r>
        <w:rPr>
          <w:rStyle w:val="VerbatimChar"/>
        </w:rPr>
        <w:t xml:space="preserve">         │     Authorization: Bearer [token]      │</w:t>
      </w:r>
      <w:r>
        <w:br/>
      </w:r>
      <w:r>
        <w:rPr>
          <w:rStyle w:val="VerbatimChar"/>
        </w:rPr>
        <w:t xml:space="preserve">         │     X-IBM-Client-Id: [API Key]         │</w:t>
      </w:r>
      <w:r>
        <w:br/>
      </w:r>
      <w:r>
        <w:rPr>
          <w:rStyle w:val="VerbatimChar"/>
        </w:rPr>
        <w:t xml:space="preserve">         │ ─────────────────────────────────────▶ │</w:t>
      </w:r>
    </w:p>
    <w:bookmarkEnd w:id="64"/>
    <w:bookmarkStart w:id="65" w:name="implementation-code-libauthproda.ts"/>
    <w:p>
      <w:pPr>
        <w:pStyle w:val="Heading3"/>
      </w:pPr>
      <w:r>
        <w:t xml:space="preserve">Implementation Code (lib/auth/proda.ts)</w:t>
      </w:r>
    </w:p>
    <w:p>
      <w:pPr>
        <w:pStyle w:val="SourceCode"/>
      </w:pPr>
      <w:r>
        <w:rPr>
          <w:rStyle w:val="CommentTok"/>
        </w:rPr>
        <w:t xml:space="preserve">// Key interfaces and implementation approach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PRODAConfig {</w:t>
      </w:r>
      <w:r>
        <w:br/>
      </w:r>
      <w:r>
        <w:rPr>
          <w:rStyle w:val="NormalTok"/>
        </w:rPr>
        <w:t xml:space="preserve">  tokenEndpoint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minorId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deviceName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jksPath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jksPassword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keyAlias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TokenResponse {</w:t>
      </w:r>
      <w:r>
        <w:br/>
      </w:r>
      <w:r>
        <w:rPr>
          <w:rStyle w:val="NormalTok"/>
        </w:rPr>
        <w:t xml:space="preserve">  access_token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token_type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expires_in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PRODAAuthService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PRODAConfig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currentToken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tokenExpiry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PRODAConfig)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getAccessToken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current token is valid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tokenExpiry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tokenExpiry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new token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Load private key from JKS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Create JWT assertion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Call PRODA token endpoint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Store token and expiry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Return access token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createJWTAssertion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and sign JWT with RS256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65"/>
    <w:bookmarkStart w:id="66" w:name="environment-variables-required"/>
    <w:p>
      <w:pPr>
        <w:pStyle w:val="Heading3"/>
      </w:pPr>
      <w:r>
        <w:t xml:space="preserve">Environment Variables Required</w:t>
      </w:r>
    </w:p>
    <w:p>
      <w:pPr>
        <w:pStyle w:val="SourceCode"/>
      </w:pPr>
      <w:r>
        <w:rPr>
          <w:rStyle w:val="VerbatimChar"/>
        </w:rPr>
        <w:t xml:space="preserve"># PRODA Configuration</w:t>
      </w:r>
      <w:r>
        <w:br/>
      </w:r>
      <w:r>
        <w:rPr>
          <w:rStyle w:val="VerbatimChar"/>
        </w:rPr>
        <w:t xml:space="preserve">PRODA_TOKEN_ENDPOINT=https://proda.humanservices.gov.au/piaweb/api/b2b/v1/token</w:t>
      </w:r>
      <w:r>
        <w:br/>
      </w:r>
      <w:r>
        <w:rPr>
          <w:rStyle w:val="VerbatimChar"/>
        </w:rPr>
        <w:t xml:space="preserve">PRODA_MINOR_ID=ABC00001</w:t>
      </w:r>
      <w:r>
        <w:br/>
      </w:r>
      <w:r>
        <w:rPr>
          <w:rStyle w:val="VerbatimChar"/>
        </w:rPr>
        <w:t xml:space="preserve">PRODA_DEVICE_NAME=air-vaccination-device</w:t>
      </w:r>
      <w:r>
        <w:br/>
      </w:r>
      <w:r>
        <w:rPr>
          <w:rStyle w:val="VerbatimChar"/>
        </w:rPr>
        <w:t xml:space="preserve">PRODA_JKS_BASE64=[Base64 encoded JKS file]</w:t>
      </w:r>
      <w:r>
        <w:br/>
      </w:r>
      <w:r>
        <w:rPr>
          <w:rStyle w:val="VerbatimChar"/>
        </w:rPr>
        <w:t xml:space="preserve">PRODA_JKS_PASSWORD=[encrypted]</w:t>
      </w:r>
      <w:r>
        <w:br/>
      </w:r>
      <w:r>
        <w:rPr>
          <w:rStyle w:val="VerbatimChar"/>
        </w:rPr>
        <w:t xml:space="preserve">PRODA_KEY_ALIAS=air-signing-key</w:t>
      </w:r>
      <w:r>
        <w:br/>
      </w:r>
      <w:r>
        <w:br/>
      </w:r>
      <w:r>
        <w:rPr>
          <w:rStyle w:val="VerbatimChar"/>
        </w:rPr>
        <w:t xml:space="preserve"># AIR API Configuration</w:t>
      </w:r>
      <w:r>
        <w:br/>
      </w:r>
      <w:r>
        <w:rPr>
          <w:rStyle w:val="VerbatimChar"/>
        </w:rPr>
        <w:t xml:space="preserve">AIR_API_ENDPOINT_VENDOR=https://api.vendor.medicareaustralia.gov.au</w:t>
      </w:r>
      <w:r>
        <w:br/>
      </w:r>
      <w:r>
        <w:rPr>
          <w:rStyle w:val="VerbatimChar"/>
        </w:rPr>
        <w:t xml:space="preserve">AIR_API_ENDPOINT_PROD=https://api.medicareaustralia.gov.au</w:t>
      </w:r>
      <w:r>
        <w:br/>
      </w:r>
      <w:r>
        <w:rPr>
          <w:rStyle w:val="VerbatimChar"/>
        </w:rPr>
        <w:t xml:space="preserve">AIR_CLIENT_ID=[X-IBM-Client-Id from Developer Portal]</w:t>
      </w:r>
      <w:r>
        <w:br/>
      </w:r>
      <w:r>
        <w:rPr>
          <w:rStyle w:val="VerbatimChar"/>
        </w:rPr>
        <w:t xml:space="preserve">AIR_PRODUCT_ID=air-vaccination-system/1.0.0</w:t>
      </w:r>
      <w:r>
        <w:br/>
      </w:r>
      <w:r>
        <w:rPr>
          <w:rStyle w:val="VerbatimChar"/>
        </w:rPr>
        <w:t xml:space="preserve">AIR_PROVIDER_NUMBER=[Provider number]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8" w:name="phase-2-excel-processing-validation"/>
    <w:p>
      <w:pPr>
        <w:pStyle w:val="Heading1"/>
      </w:pPr>
      <w:r>
        <w:t xml:space="preserve">9. Phase 2: Excel Processing &amp; Validation</w:t>
      </w:r>
    </w:p>
    <w:bookmarkStart w:id="71" w:name="excel-template-specification"/>
    <w:p>
      <w:pPr>
        <w:pStyle w:val="Heading2"/>
      </w:pPr>
      <w:r>
        <w:t xml:space="preserve">2.1 Excel Template Specification</w:t>
      </w:r>
    </w:p>
    <w:bookmarkStart w:id="69" w:name="columns"/>
    <w:p>
      <w:pPr>
        <w:pStyle w:val="Heading3"/>
      </w:pPr>
      <w:r>
        <w:t xml:space="preserve">Columns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56"/>
        <w:gridCol w:w="1056"/>
        <w:gridCol w:w="1452"/>
        <w:gridCol w:w="1320"/>
        <w:gridCol w:w="1584"/>
        <w:gridCol w:w="1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Medicare Card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digits, Luhn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medicareCardNumber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Medicare IRN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digits (1-99)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medicareIRN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40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40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DD/MM/YYYY, past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dateOfBirth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M/F/I/N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Line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60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Suburb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40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digits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Vaccine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AIR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vaccineCode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Vaccine Dose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1-20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Vaccine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30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vaccineBatchNumber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DD/MM/YYYY, ≤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dateOfService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of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IM/ID/SC/OR/IN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Vaccine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OTH, NIP,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vaccineType</w:t>
            </w:r>
          </w:p>
        </w:tc>
      </w:tr>
    </w:tbl>
    <w:p>
      <w:pPr>
        <w:pStyle w:val="BodyText"/>
      </w:pPr>
      <w:r>
        <w:t xml:space="preserve">*Conditional: Required for certain vaccine codes as per AIR reference data</w:t>
      </w:r>
    </w:p>
    <w:bookmarkEnd w:id="69"/>
    <w:bookmarkStart w:id="70" w:name="template-features"/>
    <w:p>
      <w:pPr>
        <w:pStyle w:val="Heading3"/>
      </w:pPr>
      <w:r>
        <w:t xml:space="preserve">Template Features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Header row locked</w:t>
      </w:r>
      <w:r>
        <w:t xml:space="preserve"> </w:t>
      </w:r>
      <w:r>
        <w:t xml:space="preserve">- Prevents accidental modification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Data validation dropdowns</w:t>
      </w:r>
      <w:r>
        <w:t xml:space="preserve"> </w:t>
      </w:r>
      <w:r>
        <w:t xml:space="preserve">- Pre-populated valid values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Conditional formatting</w:t>
      </w:r>
      <w:r>
        <w:t xml:space="preserve"> </w:t>
      </w:r>
      <w:r>
        <w:t xml:space="preserve">- Highlights invalid data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Example row</w:t>
      </w:r>
      <w:r>
        <w:t xml:space="preserve"> </w:t>
      </w:r>
      <w:r>
        <w:t xml:space="preserve">- Shows correct format (row 2, greyed out)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Instructions sheet</w:t>
      </w:r>
      <w:r>
        <w:t xml:space="preserve"> </w:t>
      </w:r>
      <w:r>
        <w:t xml:space="preserve">- User guide included</w:t>
      </w:r>
    </w:p>
    <w:bookmarkEnd w:id="70"/>
    <w:bookmarkEnd w:id="71"/>
    <w:bookmarkStart w:id="74" w:name="X2a5328f6486ccfe4ab4c650a9e88d5ba7022db1"/>
    <w:p>
      <w:pPr>
        <w:pStyle w:val="Heading2"/>
      </w:pPr>
      <w:r>
        <w:t xml:space="preserve">2.6 Medicare Number Validation Implementation</w:t>
      </w:r>
    </w:p>
    <w:bookmarkStart w:id="72" w:name="validation-rules"/>
    <w:p>
      <w:pPr>
        <w:pStyle w:val="Heading3"/>
      </w:pPr>
      <w:r>
        <w:t xml:space="preserve">Validation Rules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Format</w:t>
      </w:r>
      <w:r>
        <w:t xml:space="preserve">: Exactly 10 digits (no spaces, dashes, or letters)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Check Digit</w:t>
      </w:r>
      <w:r>
        <w:t xml:space="preserve">: Position 9 must match Luhn algorithm result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Issue Number</w:t>
      </w:r>
      <w:r>
        <w:t xml:space="preserve">: Position 10 must be 1-9 (not 0)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First Digit</w:t>
      </w:r>
      <w:r>
        <w:t xml:space="preserve">: Must be 2-6 (Medicare number ranges)</w:t>
      </w:r>
    </w:p>
    <w:bookmarkEnd w:id="72"/>
    <w:bookmarkStart w:id="73" w:name="test-cases"/>
    <w:p>
      <w:pPr>
        <w:pStyle w:val="Heading3"/>
      </w:pPr>
      <w:r>
        <w:t xml:space="preserve">Test Cases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Medicare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2123456701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format and check digit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212345670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 digits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21234567012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digits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2123456702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check digit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2123456700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number cannot be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1123456701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digit invalid (must be 2-6)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212345670A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2123-4567-01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dashes</w:t>
            </w:r>
          </w:p>
        </w:tc>
      </w:tr>
    </w:tbl>
    <w:bookmarkEnd w:id="73"/>
    <w:bookmarkEnd w:id="74"/>
    <w:bookmarkStart w:id="77" w:name="business-rule-validation"/>
    <w:p>
      <w:pPr>
        <w:pStyle w:val="Heading2"/>
      </w:pPr>
      <w:r>
        <w:t xml:space="preserve">2.7 Business Rule Validation</w:t>
      </w:r>
    </w:p>
    <w:bookmarkStart w:id="75" w:name="vaccine-code-validation"/>
    <w:p>
      <w:pPr>
        <w:pStyle w:val="Heading3"/>
      </w:pPr>
      <w:r>
        <w:t xml:space="preserve">Vaccine Code Validation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validateVaccineCode</w:t>
      </w:r>
      <w:r>
        <w:rPr>
          <w:rStyle w:val="NormalTok"/>
        </w:rPr>
        <w:t xml:space="preserve">(code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referenceData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VaccineReference[])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ValidationResult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vaccine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referenceData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vaccine)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`Vaccine code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 not found in AIR reference data`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vaccine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`Vaccine code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 is no longer active`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vaccine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5"/>
    <w:bookmarkStart w:id="76" w:name="date-validations"/>
    <w:p>
      <w:pPr>
        <w:pStyle w:val="Heading3"/>
      </w:pPr>
      <w:r>
        <w:t xml:space="preserve">Date Validations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validateDates</w:t>
      </w:r>
      <w:r>
        <w:rPr>
          <w:rStyle w:val="NormalTok"/>
        </w:rPr>
        <w:t xml:space="preserve">(dateOfBirth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dateOfService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ValidationResult[]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ValidationResult[]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Date of service cannot be in the future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(dateOfService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today) {</w:t>
      </w:r>
      <w:r>
        <w:br/>
      </w:r>
      <w:r>
        <w:rPr>
          <w:rStyle w:val="NormalTok"/>
        </w:rPr>
        <w:t xml:space="preserve">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'dateOfService'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 of service cannot be in the future'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Date of service cannot be before date of birth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(dateOfService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dateOfBirth) {</w:t>
      </w:r>
      <w:r>
        <w:br/>
      </w:r>
      <w:r>
        <w:rPr>
          <w:rStyle w:val="NormalTok"/>
        </w:rPr>
        <w:t xml:space="preserve">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'dateOfService'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 of service cannot be before patient date of birth'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Warning if date of service is more than 60 days ago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sixtyDaysAgo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sixtyDaysAgo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(sixtyDaysAgo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(dateOfService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sixtyDaysAgo) {</w:t>
      </w:r>
      <w:r>
        <w:br/>
      </w:r>
      <w:r>
        <w:rPr>
          <w:rStyle w:val="NormalTok"/>
        </w:rPr>
        <w:t xml:space="preserve">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'dateOfService'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 of service is more than 60 days ago - please verify'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6" w:name="phase-3-air-api-integration"/>
    <w:p>
      <w:pPr>
        <w:pStyle w:val="Heading1"/>
      </w:pPr>
      <w:r>
        <w:t xml:space="preserve">10. Phase 3: AIR API Integration</w:t>
      </w:r>
    </w:p>
    <w:bookmarkStart w:id="81" w:name="record-encounter-api"/>
    <w:p>
      <w:pPr>
        <w:pStyle w:val="Heading2"/>
      </w:pPr>
      <w:r>
        <w:t xml:space="preserve">3.1 Record Encounter API</w:t>
      </w:r>
    </w:p>
    <w:bookmarkStart w:id="79" w:name="request-format"/>
    <w:p>
      <w:pPr>
        <w:pStyle w:val="Heading3"/>
      </w:pPr>
      <w:r>
        <w:t xml:space="preserve">Request Format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RecordEncounterRequest {</w:t>
      </w:r>
      <w:r>
        <w:br/>
      </w:r>
      <w:r>
        <w:rPr>
          <w:rStyle w:val="NormalTok"/>
        </w:rPr>
        <w:t xml:space="preserve">  informationProvider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providerNumber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AIR provider number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individual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medicareCard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medicareCardNumber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 digits</w:t>
      </w:r>
      <w:r>
        <w:br/>
      </w:r>
      <w:r>
        <w:rPr>
          <w:rStyle w:val="NormalTok"/>
        </w:rPr>
        <w:t xml:space="preserve">      medicareIRN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1-2 digits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familyName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givenName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dateOfBirth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YYYY-MM-DD</w:t>
      </w:r>
      <w:r>
        <w:br/>
      </w:r>
      <w:r>
        <w:rPr>
          <w:rStyle w:val="NormalTok"/>
        </w:rPr>
        <w:t xml:space="preserve">    sex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M, F, I, N</w:t>
      </w:r>
      <w:r>
        <w:br/>
      </w:r>
      <w:r>
        <w:rPr>
          <w:rStyle w:val="NormalTok"/>
        </w:rPr>
        <w:t xml:space="preserve">  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addressLine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locality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postcode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encounter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dateOfService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YYYY-MM-DD</w:t>
      </w:r>
      <w:r>
        <w:br/>
      </w:r>
      <w:r>
        <w:rPr>
          <w:rStyle w:val="NormalTok"/>
        </w:rPr>
        <w:t xml:space="preserve">    vaccination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vaccineCode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doseNumber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vaccineBatchNumber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administrationRoute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vaccineType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9"/>
    <w:bookmarkStart w:id="80" w:name="response-handling"/>
    <w:p>
      <w:pPr>
        <w:pStyle w:val="Heading3"/>
      </w:pPr>
      <w:r>
        <w:t xml:space="preserve">Response Handling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RecordEncounterResponse {</w:t>
      </w:r>
      <w:r>
        <w:br/>
      </w:r>
      <w:r>
        <w:rPr>
          <w:rStyle w:val="NormalTok"/>
        </w:rPr>
        <w:t xml:space="preserve">  informationId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Required for Confirm Encounter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warnings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field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errors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field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80"/>
    <w:bookmarkEnd w:id="81"/>
    <w:bookmarkStart w:id="85" w:name="confirm-encounter-api"/>
    <w:p>
      <w:pPr>
        <w:pStyle w:val="Heading2"/>
      </w:pPr>
      <w:r>
        <w:t xml:space="preserve">3.2 Confirm Encounter API</w:t>
      </w:r>
    </w:p>
    <w:bookmarkStart w:id="82" w:name="request-format-1"/>
    <w:p>
      <w:pPr>
        <w:pStyle w:val="Heading3"/>
      </w:pPr>
      <w:r>
        <w:t xml:space="preserve">Request Format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ConfirmEncounterRequest {</w:t>
      </w:r>
      <w:r>
        <w:br/>
      </w:r>
      <w:r>
        <w:rPr>
          <w:rStyle w:val="NormalTok"/>
        </w:rPr>
        <w:t xml:space="preserve">  informationId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From Record Encounter response</w:t>
      </w:r>
      <w:r>
        <w:br/>
      </w:r>
      <w:r>
        <w:rPr>
          <w:rStyle w:val="NormalTok"/>
        </w:rPr>
        <w:t xml:space="preserve">  confirmation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2"/>
    <w:bookmarkStart w:id="83" w:name="api-endpoints"/>
    <w:p>
      <w:pPr>
        <w:pStyle w:val="Heading3"/>
      </w:pPr>
      <w:r>
        <w:t xml:space="preserve">API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76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https://api.vendor.medicareaustralia.gov.au/air/immunisation/v1/encounter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https://api.medicareaustralia.gov.au/air/immunisation/v1/encounter</w:t>
            </w:r>
          </w:p>
        </w:tc>
      </w:tr>
    </w:tbl>
    <w:bookmarkEnd w:id="83"/>
    <w:bookmarkStart w:id="84" w:name="required-headers"/>
    <w:p>
      <w:pPr>
        <w:pStyle w:val="Heading3"/>
      </w:pPr>
      <w:r>
        <w:t xml:space="preserve">Required Headers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{PRODA_ACCESS_TOKEN}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X-IBM-Client-Id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{CLIENT_ID_FROM_DEVELOPER_PORTAL}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dhs-productId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air-vaccination-system/1.0.0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dhs-subjectId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{MINOR_ID}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dhs-subjectIdType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application/json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93" w:name="phase-4-user-interface-development"/>
    <w:p>
      <w:pPr>
        <w:pStyle w:val="Heading1"/>
      </w:pPr>
      <w:r>
        <w:t xml:space="preserve">11. Phase 4: User Interface Development</w:t>
      </w:r>
    </w:p>
    <w:bookmarkStart w:id="92" w:name="screen-wireframes"/>
    <w:p>
      <w:pPr>
        <w:pStyle w:val="Heading2"/>
      </w:pPr>
      <w:r>
        <w:t xml:space="preserve">Screen Wireframes</w:t>
      </w:r>
    </w:p>
    <w:bookmarkStart w:id="87" w:name="login-screen"/>
    <w:p>
      <w:pPr>
        <w:pStyle w:val="Heading3"/>
      </w:pPr>
      <w:r>
        <w:t xml:space="preserve">4.1 Login Screen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┌─────────────────────────┐                      │</w:t>
      </w:r>
      <w:r>
        <w:br/>
      </w:r>
      <w:r>
        <w:rPr>
          <w:rStyle w:val="VerbatimChar"/>
        </w:rPr>
        <w:t xml:space="preserve">│                    │  🏥 AIR Vaccination     │                      │</w:t>
      </w:r>
      <w:r>
        <w:br/>
      </w:r>
      <w:r>
        <w:rPr>
          <w:rStyle w:val="VerbatimChar"/>
        </w:rPr>
        <w:t xml:space="preserve">│                    │     Submission System   │                      │</w:t>
      </w:r>
      <w:r>
        <w:br/>
      </w:r>
      <w:r>
        <w:rPr>
          <w:rStyle w:val="VerbatimChar"/>
        </w:rPr>
        <w:t xml:space="preserve">│                    └─────────────────────────┘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┌─────────────────────────┐                      │</w:t>
      </w:r>
      <w:r>
        <w:br/>
      </w:r>
      <w:r>
        <w:rPr>
          <w:rStyle w:val="VerbatimChar"/>
        </w:rPr>
        <w:t xml:space="preserve">│                    │ Email                   │                      │</w:t>
      </w:r>
      <w:r>
        <w:br/>
      </w:r>
      <w:r>
        <w:rPr>
          <w:rStyle w:val="VerbatimChar"/>
        </w:rPr>
        <w:t xml:space="preserve">│                    │ _______________________ │                      │</w:t>
      </w:r>
      <w:r>
        <w:br/>
      </w:r>
      <w:r>
        <w:rPr>
          <w:rStyle w:val="VerbatimChar"/>
        </w:rPr>
        <w:t xml:space="preserve">│                    └─────────────────────────┘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┌─────────────────────────┐                      │</w:t>
      </w:r>
      <w:r>
        <w:br/>
      </w:r>
      <w:r>
        <w:rPr>
          <w:rStyle w:val="VerbatimChar"/>
        </w:rPr>
        <w:t xml:space="preserve">│                    │ Password                │                      │</w:t>
      </w:r>
      <w:r>
        <w:br/>
      </w:r>
      <w:r>
        <w:rPr>
          <w:rStyle w:val="VerbatimChar"/>
        </w:rPr>
        <w:t xml:space="preserve">│                    │ _______________________ │                      │</w:t>
      </w:r>
      <w:r>
        <w:br/>
      </w:r>
      <w:r>
        <w:rPr>
          <w:rStyle w:val="VerbatimChar"/>
        </w:rPr>
        <w:t xml:space="preserve">│                    └─────────────────────────┘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┌─────────────────────────┐                      │</w:t>
      </w:r>
      <w:r>
        <w:br/>
      </w:r>
      <w:r>
        <w:rPr>
          <w:rStyle w:val="VerbatimChar"/>
        </w:rPr>
        <w:t xml:space="preserve">│                    │        Login            │                      │</w:t>
      </w:r>
      <w:r>
        <w:br/>
      </w:r>
      <w:r>
        <w:rPr>
          <w:rStyle w:val="VerbatimChar"/>
        </w:rPr>
        <w:t xml:space="preserve">│                    └─────────────────────────┘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                 Forgot password?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87"/>
    <w:bookmarkStart w:id="88" w:name="file-upload-screen"/>
    <w:p>
      <w:pPr>
        <w:pStyle w:val="Heading3"/>
      </w:pPr>
      <w:r>
        <w:t xml:space="preserve">4.3 File Upload Screen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🏥 AIR Vaccination System                          [User] [Logout]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┌─────┐ ┌─────────┐ ┌──────────┐ ┌─────────┐                       │</w:t>
      </w:r>
      <w:r>
        <w:br/>
      </w:r>
      <w:r>
        <w:rPr>
          <w:rStyle w:val="VerbatimChar"/>
        </w:rPr>
        <w:t xml:space="preserve">│  │Upload│ │Validate │ │ Submit   │ │ History │                       │</w:t>
      </w:r>
      <w:r>
        <w:br/>
      </w:r>
      <w:r>
        <w:rPr>
          <w:rStyle w:val="VerbatimChar"/>
        </w:rPr>
        <w:t xml:space="preserve">│  └─────┘ └─────────┘ └──────────┘ └─────────┘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Upload Vaccination Records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          │  │</w:t>
      </w:r>
      <w:r>
        <w:br/>
      </w:r>
      <w:r>
        <w:rPr>
          <w:rStyle w:val="VerbatimChar"/>
        </w:rPr>
        <w:t xml:space="preserve">│  │                  📁 Drag and drop Excel file here            │  │</w:t>
      </w:r>
      <w:r>
        <w:br/>
      </w:r>
      <w:r>
        <w:rPr>
          <w:rStyle w:val="VerbatimChar"/>
        </w:rPr>
        <w:t xml:space="preserve">│  │                                                               │  │</w:t>
      </w:r>
      <w:r>
        <w:br/>
      </w:r>
      <w:r>
        <w:rPr>
          <w:rStyle w:val="VerbatimChar"/>
        </w:rPr>
        <w:t xml:space="preserve">│  │                           or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│  │</w:t>
      </w:r>
      <w:r>
        <w:br/>
      </w:r>
      <w:r>
        <w:rPr>
          <w:rStyle w:val="VerbatimChar"/>
        </w:rPr>
        <w:t xml:space="preserve">│  │                  [Browse Files]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│  │</w:t>
      </w:r>
      <w:r>
        <w:br/>
      </w:r>
      <w:r>
        <w:rPr>
          <w:rStyle w:val="VerbatimChar"/>
        </w:rPr>
        <w:t xml:space="preserve">│  │                  Accepted: .xlsx, .xls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[Download Template]   Need help? View instructions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88"/>
    <w:bookmarkStart w:id="89" w:name="validation-results-screen"/>
    <w:p>
      <w:pPr>
        <w:pStyle w:val="Heading3"/>
      </w:pPr>
      <w:r>
        <w:t xml:space="preserve">4.4 Validation Results Screen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🏥 AIR Vaccination System                          [User] [Logout]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┌─────┐ ┌─────────┐ ┌──────────┐ ┌─────────┐                       │</w:t>
      </w:r>
      <w:r>
        <w:br/>
      </w:r>
      <w:r>
        <w:rPr>
          <w:rStyle w:val="VerbatimChar"/>
        </w:rPr>
        <w:t xml:space="preserve">│  │Upload│ │Validate │ │ Submit   │ │ History │                       │</w:t>
      </w:r>
      <w:r>
        <w:br/>
      </w:r>
      <w:r>
        <w:rPr>
          <w:rStyle w:val="VerbatimChar"/>
        </w:rPr>
        <w:t xml:space="preserve">│  └─────┘ └─────────┘ └──────────┘ └─────────┘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Validation Results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File: vaccinations_january.xlsx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┌─────────────┐ ┌─────────────┐ ┌─────────────┐    │</w:t>
      </w:r>
      <w:r>
        <w:br/>
      </w:r>
      <w:r>
        <w:rPr>
          <w:rStyle w:val="VerbatimChar"/>
        </w:rPr>
        <w:t xml:space="preserve">│  │ Total: 47   │ │ ✓ Valid: 42 │ │ ✗ Errors: 5 │ │ ⚠ Warn: 3   │    │</w:t>
      </w:r>
      <w:r>
        <w:br/>
      </w:r>
      <w:r>
        <w:rPr>
          <w:rStyle w:val="VerbatimChar"/>
        </w:rPr>
        <w:t xml:space="preserve">│  └─────────────┘ └─────────────┘ └─────────────┘ └─────────────┘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❌ ERRORS (must fix before submission)                        │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│ Row │ Field              │ Value      │ Error                 │  │</w:t>
      </w:r>
      <w:r>
        <w:br/>
      </w:r>
      <w:r>
        <w:rPr>
          <w:rStyle w:val="VerbatimChar"/>
        </w:rPr>
        <w:t xml:space="preserve">│  ├─────┼────────────────────┼────────────┼───────────────────────┤  │</w:t>
      </w:r>
      <w:r>
        <w:br/>
      </w:r>
      <w:r>
        <w:rPr>
          <w:rStyle w:val="VerbatimChar"/>
        </w:rPr>
        <w:t xml:space="preserve">│  │ 12  │ Medicare Number    │ 298765432  │ Invalid check digit   │  │</w:t>
      </w:r>
      <w:r>
        <w:br/>
      </w:r>
      <w:r>
        <w:rPr>
          <w:rStyle w:val="VerbatimChar"/>
        </w:rPr>
        <w:t xml:space="preserve">│  │ 15  │ Vaccine Code       │ INVALID    │ Not in reference data │  │</w:t>
      </w:r>
      <w:r>
        <w:br/>
      </w:r>
      <w:r>
        <w:rPr>
          <w:rStyle w:val="VerbatimChar"/>
        </w:rPr>
        <w:t xml:space="preserve">│  │ 23  │ Date of Service    │ 15/13/2025 │ Invalid date format   │  │</w:t>
      </w:r>
      <w:r>
        <w:br/>
      </w:r>
      <w:r>
        <w:rPr>
          <w:rStyle w:val="VerbatimChar"/>
        </w:rPr>
        <w:t xml:space="preserve">│  │ 31  │ Postcode           │ 123        │ Must be 4 digits      │  │</w:t>
      </w:r>
      <w:r>
        <w:br/>
      </w:r>
      <w:r>
        <w:rPr>
          <w:rStyle w:val="VerbatimChar"/>
        </w:rPr>
        <w:t xml:space="preserve">│  │ 45  │ IRN                │ 0          │ Must be 1-9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⚠️ WARNINGS (review recommended)                               │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│ Row │ Field              │ Value      │ Warning               │  │</w:t>
      </w:r>
      <w:r>
        <w:br/>
      </w:r>
      <w:r>
        <w:rPr>
          <w:rStyle w:val="VerbatimChar"/>
        </w:rPr>
        <w:t xml:space="preserve">│  ├─────┼────────────────────┼────────────┼───────────────────────┤  │</w:t>
      </w:r>
      <w:r>
        <w:br/>
      </w:r>
      <w:r>
        <w:rPr>
          <w:rStyle w:val="VerbatimChar"/>
        </w:rPr>
        <w:t xml:space="preserve">│  │ 8   │ Date of Birth      │ 15/01/1920 │ Patient over 100 yrs  │  │</w:t>
      </w:r>
      <w:r>
        <w:br/>
      </w:r>
      <w:r>
        <w:rPr>
          <w:rStyle w:val="VerbatimChar"/>
        </w:rPr>
        <w:t xml:space="preserve">│  │ 19  │ Duplicate          │ -          │ Same as row 18        │  │</w:t>
      </w:r>
      <w:r>
        <w:br/>
      </w:r>
      <w:r>
        <w:rPr>
          <w:rStyle w:val="VerbatimChar"/>
        </w:rPr>
        <w:t xml:space="preserve">│  │ 33  │ Date of Service    │ 01/01/2025 │ Over 60 days ago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[Download Error Report]  [Upload New File]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⚠️ You must fix all errors before submitting to AIR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89"/>
    <w:bookmarkStart w:id="90" w:name="Xe7e8442e61017fc1e7d6edc30e3227a2ffa9ff5"/>
    <w:p>
      <w:pPr>
        <w:pStyle w:val="Heading3"/>
      </w:pPr>
      <w:r>
        <w:t xml:space="preserve">4.6 Warning Review Screen (After AIR Submission)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🏥 AIR Vaccination System                          [User] [Logout]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┌─────┐ ┌─────────┐ ┌──────────┐ ┌─────────┐                       │</w:t>
      </w:r>
      <w:r>
        <w:br/>
      </w:r>
      <w:r>
        <w:rPr>
          <w:rStyle w:val="VerbatimChar"/>
        </w:rPr>
        <w:t xml:space="preserve">│  │Upload│ │Validate │ │ Submit   │ │ History │                       │</w:t>
      </w:r>
      <w:r>
        <w:br/>
      </w:r>
      <w:r>
        <w:rPr>
          <w:rStyle w:val="VerbatimChar"/>
        </w:rPr>
        <w:t xml:space="preserve">│  └─────┘ └─────────┘ └──────────┘ └─────────┘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AIR Warning Review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The following records returned warnings from AIR.                  │</w:t>
      </w:r>
      <w:r>
        <w:br/>
      </w:r>
      <w:r>
        <w:rPr>
          <w:rStyle w:val="VerbatimChar"/>
        </w:rPr>
        <w:t xml:space="preserve">│  Please review and choose to CONFIRM or CANCEL each record.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Row │ Patient            │ Warning Code │ Warning Message     │  │</w:t>
      </w:r>
      <w:r>
        <w:br/>
      </w:r>
      <w:r>
        <w:rPr>
          <w:rStyle w:val="VerbatimChar"/>
        </w:rPr>
        <w:t xml:space="preserve">│  ├─────┼────────────────────┼──────────────┼─────────────────────┤  │</w:t>
      </w:r>
      <w:r>
        <w:br/>
      </w:r>
      <w:r>
        <w:rPr>
          <w:rStyle w:val="VerbatimChar"/>
        </w:rPr>
        <w:t xml:space="preserve">│  │ 5   │ John Smith         │ AIR-W-1001   │ Vaccination may be  │  │</w:t>
      </w:r>
      <w:r>
        <w:br/>
      </w:r>
      <w:r>
        <w:rPr>
          <w:rStyle w:val="VerbatimChar"/>
        </w:rPr>
        <w:t xml:space="preserve">│  │     │ DOB: 15/03/1985    │              │ earlier than usual  │  │</w:t>
      </w:r>
      <w:r>
        <w:br/>
      </w:r>
      <w:r>
        <w:rPr>
          <w:rStyle w:val="VerbatimChar"/>
        </w:rPr>
        <w:t xml:space="preserve">│  │     │                    │              │ schedule            │  │</w:t>
      </w:r>
      <w:r>
        <w:br/>
      </w:r>
      <w:r>
        <w:rPr>
          <w:rStyle w:val="VerbatimChar"/>
        </w:rPr>
        <w:t xml:space="preserve">│  │     │                    │              │ [Confirm] [Cancel]  │  │</w:t>
      </w:r>
      <w:r>
        <w:br/>
      </w:r>
      <w:r>
        <w:rPr>
          <w:rStyle w:val="VerbatimChar"/>
        </w:rPr>
        <w:t xml:space="preserve">│  ├─────┼────────────────────┼──────────────┼─────────────────────┤  │</w:t>
      </w:r>
      <w:r>
        <w:br/>
      </w:r>
      <w:r>
        <w:rPr>
          <w:rStyle w:val="VerbatimChar"/>
        </w:rPr>
        <w:t xml:space="preserve">│  │ 12  │ Jane Doe           │ AIR-W-1045   │ Previous record     │  │</w:t>
      </w:r>
      <w:r>
        <w:br/>
      </w:r>
      <w:r>
        <w:rPr>
          <w:rStyle w:val="VerbatimChar"/>
        </w:rPr>
        <w:t xml:space="preserve">│  │     │ DOB: 22/07/1990    │              │ exists for this     │  │</w:t>
      </w:r>
      <w:r>
        <w:br/>
      </w:r>
      <w:r>
        <w:rPr>
          <w:rStyle w:val="VerbatimChar"/>
        </w:rPr>
        <w:t xml:space="preserve">│  │     │                    │              │ vaccine series      │  │</w:t>
      </w:r>
      <w:r>
        <w:br/>
      </w:r>
      <w:r>
        <w:rPr>
          <w:rStyle w:val="VerbatimChar"/>
        </w:rPr>
        <w:t xml:space="preserve">│  │     │                    │              │ [Confirm] [Cancel]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[Confirm All Selected]  [Cancel All]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90"/>
    <w:bookmarkStart w:id="91" w:name="submission-history-screen"/>
    <w:p>
      <w:pPr>
        <w:pStyle w:val="Heading3"/>
      </w:pPr>
      <w:r>
        <w:t xml:space="preserve">4.8 Submission History Screen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🏥 AIR Vaccination System                          [User] [Logout]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┌─────┐ ┌─────────┐ ┌──────────┐ ┌─────────┐                       │</w:t>
      </w:r>
      <w:r>
        <w:br/>
      </w:r>
      <w:r>
        <w:rPr>
          <w:rStyle w:val="VerbatimChar"/>
        </w:rPr>
        <w:t xml:space="preserve">│  │Upload│ │Validate │ │ Submit   │ │ History │                       │</w:t>
      </w:r>
      <w:r>
        <w:br/>
      </w:r>
      <w:r>
        <w:rPr>
          <w:rStyle w:val="VerbatimChar"/>
        </w:rPr>
        <w:t xml:space="preserve">│  └─────┘ └─────────┘ └──────────┘ └─────────┘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Submission History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Filter: [All Statuses ▼]  Date: [Last 30 days ▼]  [Search...]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Date       │ Filename          │ Records │ Status   │ Actions │  │</w:t>
      </w:r>
      <w:r>
        <w:br/>
      </w:r>
      <w:r>
        <w:rPr>
          <w:rStyle w:val="VerbatimChar"/>
        </w:rPr>
        <w:t xml:space="preserve">│  ├────────────┼───────────────────┼─────────┼──────────┼─────────┤  │</w:t>
      </w:r>
      <w:r>
        <w:br/>
      </w:r>
      <w:r>
        <w:rPr>
          <w:rStyle w:val="VerbatimChar"/>
        </w:rPr>
        <w:t xml:space="preserve">│  │ 03/02/2026 │ vaccinations.xlsx │ 47      │ ✓ Done   │ [View]  │  │</w:t>
      </w:r>
      <w:r>
        <w:br/>
      </w:r>
      <w:r>
        <w:rPr>
          <w:rStyle w:val="VerbatimChar"/>
        </w:rPr>
        <w:t xml:space="preserve">│  │ 01/02/2026 │ jan_batch_2.xlsx  │ 32      │ ✓ Done   │ [View]  │  │</w:t>
      </w:r>
      <w:r>
        <w:br/>
      </w:r>
      <w:r>
        <w:rPr>
          <w:rStyle w:val="VerbatimChar"/>
        </w:rPr>
        <w:t xml:space="preserve">│  │ 28/01/2026 │ jan_batch_1.xlsx  │ 58      │ ⚠ Partial│ [View]  │  │</w:t>
      </w:r>
      <w:r>
        <w:br/>
      </w:r>
      <w:r>
        <w:rPr>
          <w:rStyle w:val="VerbatimChar"/>
        </w:rPr>
        <w:t xml:space="preserve">│  │ 15/01/2026 │ december.xlsx     │ 45      │ ✓ Done   │ [View]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[Export All]   Showing 4 of 4 submissions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01" w:name="phase-5-testing-certification"/>
    <w:p>
      <w:pPr>
        <w:pStyle w:val="Heading1"/>
      </w:pPr>
      <w:r>
        <w:t xml:space="preserve">12. Phase 5: Testing &amp; Certification</w:t>
      </w:r>
    </w:p>
    <w:bookmarkStart w:id="94" w:name="test-environment"/>
    <w:p>
      <w:pPr>
        <w:pStyle w:val="Heading2"/>
      </w:pPr>
      <w:r>
        <w:t xml:space="preserve">Test Environment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17"/>
        <w:gridCol w:w="2475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api.vendor.medicareaustralia.gov.au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api.medicareaustralia.gov.au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submissions</w:t>
            </w:r>
          </w:p>
        </w:tc>
      </w:tr>
    </w:tbl>
    <w:bookmarkEnd w:id="94"/>
    <w:bookmarkStart w:id="99" w:name="test-scenarios"/>
    <w:p>
      <w:pPr>
        <w:pStyle w:val="Heading2"/>
      </w:pPr>
      <w:r>
        <w:t xml:space="preserve">Test Scenarios</w:t>
      </w:r>
    </w:p>
    <w:bookmarkStart w:id="95" w:name="X647886f8f76ba4fffade202893664bac1ab0199"/>
    <w:p>
      <w:pPr>
        <w:pStyle w:val="Heading3"/>
      </w:pPr>
      <w:r>
        <w:t xml:space="preserve">Scenario 1: Successful Single Record Submission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32"/>
        <w:gridCol w:w="2043"/>
        <w:gridCol w:w="43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Excel with 1 valid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accepted, validation 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Encounter API called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warnings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Encounter called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completes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shows</w:t>
            </w:r>
            <w:r>
              <w:t xml:space="preserve"> </w:t>
            </w:r>
            <w:r>
              <w:t xml:space="preserve">“</w:t>
            </w:r>
            <w:r>
              <w:t xml:space="preserve">Completed</w:t>
            </w:r>
            <w:r>
              <w:t xml:space="preserve">”</w:t>
            </w:r>
          </w:p>
        </w:tc>
      </w:tr>
    </w:tbl>
    <w:bookmarkEnd w:id="95"/>
    <w:bookmarkStart w:id="96" w:name="scenario-2-submission-with-warnings"/>
    <w:p>
      <w:pPr>
        <w:pStyle w:val="Heading3"/>
      </w:pPr>
      <w:r>
        <w:t xml:space="preserve">Scenario 2: Submission with Warnings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32"/>
        <w:gridCol w:w="2043"/>
        <w:gridCol w:w="43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Excel with record triggering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accepted, validation 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Encounter API called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review screen displayed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Encounter called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completes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shows</w:t>
            </w:r>
            <w:r>
              <w:t xml:space="preserve"> </w:t>
            </w:r>
            <w:r>
              <w:t xml:space="preserve">“</w:t>
            </w:r>
            <w:r>
              <w:t xml:space="preserve">Completed</w:t>
            </w:r>
            <w:r>
              <w:t xml:space="preserve">”</w:t>
            </w:r>
          </w:p>
        </w:tc>
      </w:tr>
    </w:tbl>
    <w:bookmarkEnd w:id="96"/>
    <w:bookmarkStart w:id="97" w:name="scenario-3-validation-errors"/>
    <w:p>
      <w:pPr>
        <w:pStyle w:val="Heading3"/>
      </w:pPr>
      <w:r>
        <w:t xml:space="preserve">Scenario 3: Validation Errors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32"/>
        <w:gridCol w:w="2043"/>
        <w:gridCol w:w="43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Excel with invalid Medicare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displayed:</w:t>
            </w:r>
            <w:r>
              <w:t xml:space="preserve"> </w:t>
            </w:r>
            <w:r>
              <w:t xml:space="preserve">“</w:t>
            </w:r>
            <w:r>
              <w:t xml:space="preserve">Invalid Medicare check digit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button 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proceed until error fixed</w:t>
            </w:r>
          </w:p>
        </w:tc>
      </w:tr>
    </w:tbl>
    <w:bookmarkEnd w:id="97"/>
    <w:bookmarkStart w:id="98" w:name="scenario-4-batch-submission-150-records"/>
    <w:p>
      <w:pPr>
        <w:pStyle w:val="Heading3"/>
      </w:pPr>
      <w:r>
        <w:t xml:space="preserve">Scenario 4: Batch Submission (150 records)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32"/>
        <w:gridCol w:w="2043"/>
        <w:gridCol w:w="43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Excel with 150 valid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accepted, validation 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bar shows submission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records 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shows success/failure counts</w:t>
            </w:r>
          </w:p>
        </w:tc>
      </w:tr>
    </w:tbl>
    <w:bookmarkEnd w:id="98"/>
    <w:bookmarkEnd w:id="99"/>
    <w:bookmarkStart w:id="100" w:name="Xa818cc9e7acfe5be2984a8bc0c5c44ac8fca68b"/>
    <w:p>
      <w:pPr>
        <w:pStyle w:val="Heading2"/>
      </w:pPr>
      <w:r>
        <w:t xml:space="preserve">Services Australia Certification Requirements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Successful Record Encounter</w:t>
      </w:r>
      <w:r>
        <w:t xml:space="preserve"> </w:t>
      </w:r>
      <w:r>
        <w:t xml:space="preserve">- Submit valid vaccination record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Handle Warnings</w:t>
      </w:r>
      <w:r>
        <w:t xml:space="preserve"> </w:t>
      </w:r>
      <w:r>
        <w:t xml:space="preserve">- Correctly process and display warnings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Confirm/Cancel</w:t>
      </w:r>
      <w:r>
        <w:t xml:space="preserve"> </w:t>
      </w:r>
      <w:r>
        <w:t xml:space="preserve">- Correctly call Confirm Encounter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Error Handling</w:t>
      </w:r>
      <w:r>
        <w:t xml:space="preserve"> </w:t>
      </w:r>
      <w:r>
        <w:t xml:space="preserve">- Correctly handle and display API errors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Audit Trail</w:t>
      </w:r>
      <w:r>
        <w:t xml:space="preserve"> </w:t>
      </w:r>
      <w:r>
        <w:t xml:space="preserve">- Demonstrate logging capabilities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Security</w:t>
      </w:r>
      <w:r>
        <w:t xml:space="preserve"> </w:t>
      </w:r>
      <w:r>
        <w:t xml:space="preserve">- Demonstrate certificate handling and authentication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phase-6-deployment-go-live"/>
    <w:p>
      <w:pPr>
        <w:pStyle w:val="Heading1"/>
      </w:pPr>
      <w:r>
        <w:t xml:space="preserve">13. Phase 6: Deployment &amp; Go-Live</w:t>
      </w:r>
    </w:p>
    <w:bookmarkStart w:id="105" w:name="deployment-checklist"/>
    <w:p>
      <w:pPr>
        <w:pStyle w:val="Heading2"/>
      </w:pPr>
      <w:r>
        <w:t xml:space="preserve">Deployment Checklist</w:t>
      </w:r>
    </w:p>
    <w:bookmarkStart w:id="102" w:name="pre-deployment"/>
    <w:p>
      <w:pPr>
        <w:pStyle w:val="Heading3"/>
      </w:pPr>
      <w:r>
        <w:t xml:space="preserve">Pre-Deployment</w:t>
      </w:r>
    </w:p>
    <w:p>
      <w:pPr>
        <w:numPr>
          <w:ilvl w:val="0"/>
          <w:numId w:val="1010"/>
        </w:numPr>
        <w:pStyle w:val="Compact"/>
      </w:pPr>
      <w:r>
        <w:t xml:space="preserve">☐ All tests passing</w:t>
      </w:r>
    </w:p>
    <w:p>
      <w:pPr>
        <w:numPr>
          <w:ilvl w:val="0"/>
          <w:numId w:val="1010"/>
        </w:numPr>
        <w:pStyle w:val="Compact"/>
      </w:pPr>
      <w:r>
        <w:t xml:space="preserve">☐ Services Australia certification obtained</w:t>
      </w:r>
    </w:p>
    <w:p>
      <w:pPr>
        <w:numPr>
          <w:ilvl w:val="0"/>
          <w:numId w:val="1010"/>
        </w:numPr>
        <w:pStyle w:val="Compact"/>
      </w:pPr>
      <w:r>
        <w:t xml:space="preserve">☐ Production PRODA credentials configured</w:t>
      </w:r>
    </w:p>
    <w:p>
      <w:pPr>
        <w:numPr>
          <w:ilvl w:val="0"/>
          <w:numId w:val="1010"/>
        </w:numPr>
        <w:pStyle w:val="Compact"/>
      </w:pPr>
      <w:r>
        <w:t xml:space="preserve">☐ Production database created</w:t>
      </w:r>
    </w:p>
    <w:p>
      <w:pPr>
        <w:numPr>
          <w:ilvl w:val="0"/>
          <w:numId w:val="1010"/>
        </w:numPr>
        <w:pStyle w:val="Compact"/>
      </w:pPr>
      <w:r>
        <w:t xml:space="preserve">☐ Custom domain configured (if applicable)</w:t>
      </w:r>
    </w:p>
    <w:p>
      <w:pPr>
        <w:numPr>
          <w:ilvl w:val="0"/>
          <w:numId w:val="1010"/>
        </w:numPr>
        <w:pStyle w:val="Compact"/>
      </w:pPr>
      <w:r>
        <w:t xml:space="preserve">☐ SSL certificate active</w:t>
      </w:r>
    </w:p>
    <w:p>
      <w:pPr>
        <w:numPr>
          <w:ilvl w:val="0"/>
          <w:numId w:val="1010"/>
        </w:numPr>
        <w:pStyle w:val="Compact"/>
      </w:pPr>
      <w:r>
        <w:t xml:space="preserve">☐ Backup strategy documented</w:t>
      </w:r>
    </w:p>
    <w:bookmarkEnd w:id="102"/>
    <w:bookmarkStart w:id="103" w:name="deployment-steps"/>
    <w:p>
      <w:pPr>
        <w:pStyle w:val="Heading3"/>
      </w:pPr>
      <w:r>
        <w:t xml:space="preserve">Deployment Steps</w:t>
      </w:r>
    </w:p>
    <w:p>
      <w:pPr>
        <w:numPr>
          <w:ilvl w:val="0"/>
          <w:numId w:val="1011"/>
        </w:numPr>
        <w:pStyle w:val="Compact"/>
      </w:pPr>
      <w:r>
        <w:t xml:space="preserve">Configure Vercel production environment variables</w:t>
      </w:r>
    </w:p>
    <w:p>
      <w:pPr>
        <w:numPr>
          <w:ilvl w:val="0"/>
          <w:numId w:val="1011"/>
        </w:numPr>
        <w:pStyle w:val="Compact"/>
      </w:pPr>
      <w:r>
        <w:t xml:space="preserve">Deploy to production</w:t>
      </w:r>
    </w:p>
    <w:p>
      <w:pPr>
        <w:numPr>
          <w:ilvl w:val="0"/>
          <w:numId w:val="1011"/>
        </w:numPr>
        <w:pStyle w:val="Compact"/>
      </w:pPr>
      <w:r>
        <w:t xml:space="preserve">Verify PRODA authentication working</w:t>
      </w:r>
    </w:p>
    <w:p>
      <w:pPr>
        <w:numPr>
          <w:ilvl w:val="0"/>
          <w:numId w:val="1011"/>
        </w:numPr>
        <w:pStyle w:val="Compact"/>
      </w:pPr>
      <w:r>
        <w:t xml:space="preserve">Submit test record to AIR</w:t>
      </w:r>
    </w:p>
    <w:p>
      <w:pPr>
        <w:numPr>
          <w:ilvl w:val="0"/>
          <w:numId w:val="1011"/>
        </w:numPr>
        <w:pStyle w:val="Compact"/>
      </w:pPr>
      <w:r>
        <w:t xml:space="preserve">Verify record appears in AIR</w:t>
      </w:r>
    </w:p>
    <w:p>
      <w:pPr>
        <w:numPr>
          <w:ilvl w:val="0"/>
          <w:numId w:val="1011"/>
        </w:numPr>
        <w:pStyle w:val="Compact"/>
      </w:pPr>
      <w:r>
        <w:t xml:space="preserve">Configure monitoring alerts</w:t>
      </w:r>
    </w:p>
    <w:bookmarkEnd w:id="103"/>
    <w:bookmarkStart w:id="104" w:name="post-deployment"/>
    <w:p>
      <w:pPr>
        <w:pStyle w:val="Heading3"/>
      </w:pPr>
      <w:r>
        <w:t xml:space="preserve">Post-Deployment</w:t>
      </w:r>
    </w:p>
    <w:p>
      <w:pPr>
        <w:numPr>
          <w:ilvl w:val="0"/>
          <w:numId w:val="1012"/>
        </w:numPr>
        <w:pStyle w:val="Compact"/>
      </w:pPr>
      <w:r>
        <w:t xml:space="preserve">☐ User training completed</w:t>
      </w:r>
    </w:p>
    <w:p>
      <w:pPr>
        <w:numPr>
          <w:ilvl w:val="0"/>
          <w:numId w:val="1012"/>
        </w:numPr>
        <w:pStyle w:val="Compact"/>
      </w:pPr>
      <w:r>
        <w:t xml:space="preserve">☐ Documentation provided</w:t>
      </w:r>
    </w:p>
    <w:p>
      <w:pPr>
        <w:numPr>
          <w:ilvl w:val="0"/>
          <w:numId w:val="1012"/>
        </w:numPr>
        <w:pStyle w:val="Compact"/>
      </w:pPr>
      <w:r>
        <w:t xml:space="preserve">☐ Support contact established</w:t>
      </w:r>
    </w:p>
    <w:p>
      <w:pPr>
        <w:numPr>
          <w:ilvl w:val="0"/>
          <w:numId w:val="1012"/>
        </w:numPr>
        <w:pStyle w:val="Compact"/>
      </w:pPr>
      <w:r>
        <w:t xml:space="preserve">☐ First real submission successful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09" w:name="error-handling-strategy"/>
    <w:p>
      <w:pPr>
        <w:pStyle w:val="Heading1"/>
      </w:pPr>
      <w:r>
        <w:t xml:space="preserve">14. Error Handling Strategy</w:t>
      </w:r>
    </w:p>
    <w:bookmarkStart w:id="107" w:name="error-categories"/>
    <w:p>
      <w:pPr>
        <w:pStyle w:val="Heading2"/>
      </w:pPr>
      <w:r>
        <w:t xml:space="preserve">Error Categories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52"/>
        <w:gridCol w:w="1397"/>
        <w:gridCol w:w="2174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Medicare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Medicare number has invalid check digit (row 12)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inline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PRODA token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Session expired, please wait…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Auto-refresh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 service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AIR service temporarily unavailable, retrying…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with backoff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Connection lost, attempting to reconnect…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3 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vaccination already recorded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AIR warning</w:t>
            </w:r>
          </w:p>
        </w:tc>
      </w:tr>
    </w:tbl>
    <w:bookmarkEnd w:id="107"/>
    <w:bookmarkStart w:id="108" w:name="retry-strategy"/>
    <w:p>
      <w:pPr>
        <w:pStyle w:val="Heading2"/>
      </w:pPr>
      <w:r>
        <w:t xml:space="preserve">Retry Strategy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retryConfig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maxRetries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initialDelay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 second</w:t>
      </w:r>
      <w:r>
        <w:br/>
      </w:r>
      <w:r>
        <w:rPr>
          <w:rStyle w:val="NormalTok"/>
        </w:rPr>
        <w:t xml:space="preserve">  maxDelay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30 seconds</w:t>
      </w:r>
      <w:r>
        <w:br/>
      </w:r>
      <w:r>
        <w:rPr>
          <w:rStyle w:val="NormalTok"/>
        </w:rPr>
        <w:t xml:space="preserve">  backoffMultiplier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retryableErrors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'ECONNRESET'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'ETIMEDOUT'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'ECONNREFUSED'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'AIR-E-5001'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Service temporarily unavailable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security-considerations"/>
    <w:p>
      <w:pPr>
        <w:pStyle w:val="Heading1"/>
      </w:pPr>
      <w:r>
        <w:t xml:space="preserve">15. Security Considerations</w:t>
      </w:r>
    </w:p>
    <w:bookmarkStart w:id="110" w:name="data-protection"/>
    <w:p>
      <w:pPr>
        <w:pStyle w:val="Heading2"/>
      </w:pPr>
      <w:r>
        <w:t xml:space="preserve">Data Protection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passwords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hashing (12 rounds)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JKS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 encoded, stored in encrypted env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JKS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environment 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only, never 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at rest (Supabase), TLS in transit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Tamper-evident, read-only after creation</w:t>
            </w:r>
          </w:p>
        </w:tc>
      </w:tr>
    </w:tbl>
    <w:bookmarkEnd w:id="110"/>
    <w:bookmarkStart w:id="111" w:name="access-control"/>
    <w:p>
      <w:pPr>
        <w:pStyle w:val="Heading2"/>
      </w:pPr>
      <w:r>
        <w:t xml:space="preserve">Access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users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users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to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users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submissions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role only</w:t>
            </w:r>
          </w:p>
        </w:tc>
      </w:tr>
    </w:tbl>
    <w:bookmarkEnd w:id="111"/>
    <w:bookmarkStart w:id="112" w:name="compliance"/>
    <w:p>
      <w:pPr>
        <w:pStyle w:val="Heading2"/>
      </w:pPr>
      <w:r>
        <w:t xml:space="preserve">Compliance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Privacy Act 1988 (Cth)</w:t>
      </w:r>
      <w:r>
        <w:t xml:space="preserve"> </w:t>
      </w:r>
      <w:r>
        <w:t xml:space="preserve">- Patient data handled in accordance with Australian Privacy Principles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My Health Records Act 2012</w:t>
      </w:r>
      <w:r>
        <w:t xml:space="preserve"> </w:t>
      </w:r>
      <w:r>
        <w:t xml:space="preserve">- Healthcare identifier handling compliant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Services Australia API Terms</w:t>
      </w:r>
      <w:r>
        <w:t xml:space="preserve"> </w:t>
      </w:r>
      <w:r>
        <w:t xml:space="preserve">- Credentials protected as per agreement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appendix-a-excel-template-specification"/>
    <w:p>
      <w:pPr>
        <w:pStyle w:val="Heading1"/>
      </w:pPr>
      <w:r>
        <w:t xml:space="preserve">Appendix A: Excel Template Specification</w:t>
      </w:r>
    </w:p>
    <w:bookmarkStart w:id="114" w:name="column-details"/>
    <w:p>
      <w:pPr>
        <w:pStyle w:val="Heading2"/>
      </w:pPr>
      <w:r>
        <w:t xml:space="preserve">Column Details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1267"/>
        <w:gridCol w:w="950"/>
        <w:gridCol w:w="1584"/>
        <w:gridCol w:w="1900"/>
        <w:gridCol w:w="14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Medicare Card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digits, Luhn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2123456701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Medicare IRN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digits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40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John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40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15/03/1985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M/F/I/N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Line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60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 Main 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Suburb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40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Sydney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digits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Vaccine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Vaccine Dose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1-20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Vaccine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30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DD/MM/YYYY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of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IM/ID/SC/OR/IN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Vaccine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OTH/NIP/etc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NIP</w:t>
            </w:r>
          </w:p>
        </w:tc>
      </w:tr>
    </w:tbl>
    <w:p>
      <w:pPr>
        <w:pStyle w:val="BodyText"/>
      </w:pPr>
      <w:r>
        <w:t xml:space="preserve">*Conditional based on vaccine code</w:t>
      </w:r>
    </w:p>
    <w:bookmarkEnd w:id="114"/>
    <w:bookmarkStart w:id="117" w:name="dropdown-values"/>
    <w:p>
      <w:pPr>
        <w:pStyle w:val="Heading2"/>
      </w:pPr>
      <w:r>
        <w:t xml:space="preserve">Dropdown Values</w:t>
      </w:r>
    </w:p>
    <w:bookmarkStart w:id="115" w:name="gender-column-g"/>
    <w:p>
      <w:pPr>
        <w:pStyle w:val="Heading3"/>
      </w:pPr>
      <w:r>
        <w:t xml:space="preserve">Gender (Column 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Intersex/Indeterminate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stated</w:t>
            </w:r>
          </w:p>
        </w:tc>
      </w:tr>
    </w:tbl>
    <w:bookmarkEnd w:id="115"/>
    <w:bookmarkStart w:id="116" w:name="route-of-administration-column-o"/>
    <w:p>
      <w:pPr>
        <w:pStyle w:val="Heading3"/>
      </w:pPr>
      <w:r>
        <w:t xml:space="preserve">Route of Administration (Column 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Intramuscular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Intradermal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Subcutaneous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Intranasal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21" w:name="appendix-b-air-error-code-reference"/>
    <w:p>
      <w:pPr>
        <w:pStyle w:val="Heading1"/>
      </w:pPr>
      <w:r>
        <w:t xml:space="preserve">Appendix B: AIR Error Code Reference</w:t>
      </w:r>
    </w:p>
    <w:bookmarkStart w:id="119" w:name="common-error-codes"/>
    <w:p>
      <w:pPr>
        <w:pStyle w:val="Heading2"/>
      </w:pPr>
      <w:r>
        <w:t xml:space="preserve">Common Error Codes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264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AIR-E-1001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Medicare card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10-digit format and check digit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AIR-E-1002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Medicare IRN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IRN matches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AIR-E-1017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provider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provider number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AIR-E-1029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not 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Services Australia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AIR-E-1039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ID not 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PRODA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AIR-E-1063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not authorised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provider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AIR-E-2001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vaccine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code from AIR reference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AIR-E-2010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date of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date format (YYYY-MM-DD)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AIR-E-5001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after delay</w:t>
            </w:r>
          </w:p>
        </w:tc>
      </w:tr>
    </w:tbl>
    <w:bookmarkEnd w:id="119"/>
    <w:bookmarkStart w:id="120" w:name="warning-codes"/>
    <w:p>
      <w:pPr>
        <w:pStyle w:val="Heading2"/>
      </w:pPr>
      <w:r>
        <w:t xml:space="preserve">Warning Codes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3099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AIR-W-1001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Earlier than usual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and confirm if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AIR-W-1045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record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not duplicate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End w:id="121"/>
    <w:bookmarkStart w:id="124" w:name="appendix-c-credentials-checklist"/>
    <w:p>
      <w:pPr>
        <w:pStyle w:val="Heading1"/>
      </w:pPr>
      <w:r>
        <w:t xml:space="preserve">Appendix C: Credentials Checklist</w:t>
      </w:r>
    </w:p>
    <w:bookmarkStart w:id="122" w:name="required-before-development"/>
    <w:p>
      <w:pPr>
        <w:pStyle w:val="Heading2"/>
      </w:pPr>
      <w:r>
        <w:t xml:space="preserve">Required Before Development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X-IBM-Client-Id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 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 Provider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 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PRODA Org RA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PRODA B2B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JKS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PRODA B2B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JKS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during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Pending</w:t>
            </w:r>
          </w:p>
        </w:tc>
      </w:tr>
    </w:tbl>
    <w:bookmarkEnd w:id="122"/>
    <w:bookmarkStart w:id="123" w:name="please-provide"/>
    <w:p>
      <w:pPr>
        <w:pStyle w:val="Heading2"/>
      </w:pPr>
      <w:r>
        <w:t xml:space="preserve">Please Provide</w:t>
      </w:r>
    </w:p>
    <w:p>
      <w:pPr>
        <w:pStyle w:val="FirstParagraph"/>
      </w:pPr>
      <w:r>
        <w:t xml:space="preserve">To begin development, please provide: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X-IBM-Client-Id</w:t>
      </w:r>
      <w:r>
        <w:t xml:space="preserve">: Your 32-character API key from the Health Systems Developer Portal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Minor ID</w:t>
      </w:r>
      <w:r>
        <w:t xml:space="preserve">: Your assigned Minor ID (format: ABC00001)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AIR Provider Number</w:t>
      </w:r>
      <w:r>
        <w:t xml:space="preserve">: Your pharmacy’s AIR provider number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PRODA Organisation RA Number</w:t>
      </w:r>
      <w:r>
        <w:t xml:space="preserve">: Your organisation’s PRODA RA number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B2B Device Name</w:t>
      </w:r>
      <w:r>
        <w:t xml:space="preserve">: The name you registered for the B2B device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JKS Certificate File</w:t>
      </w:r>
      <w:r>
        <w:t xml:space="preserve">: The .jks file from B2B device registration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JKS Password</w:t>
      </w:r>
      <w:r>
        <w:t xml:space="preserve">: The password for the JKS file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Preferred Product Name</w:t>
      </w:r>
      <w:r>
        <w:t xml:space="preserve">: For the dhs-productId header (e.g.,</w:t>
      </w:r>
      <w:r>
        <w:t xml:space="preserve"> </w:t>
      </w:r>
      <w:r>
        <w:t xml:space="preserve">“</w:t>
      </w:r>
      <w:r>
        <w:t xml:space="preserve">PharmacyName AIR System/1.0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document-approval"/>
    <w:p>
      <w:pPr>
        <w:pStyle w:val="Heading1"/>
      </w:pPr>
      <w:r>
        <w:t xml:space="preserve">Document Approval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Authorised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Cannalonga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Document</w:t>
      </w:r>
    </w:p>
    <w:bookmarkEnd w:id="1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2026-02-03T12:03:33Z</dcterms:created>
  <dcterms:modified xsi:type="dcterms:W3CDTF">2026-02-03T12:03:33Z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