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B8AFB" w14:textId="7446577B" w:rsidR="00EF43ED" w:rsidRDefault="00EF43ED" w:rsidP="00EF43ED">
      <w:pPr>
        <w:rPr>
          <w:rFonts w:ascii="Times New Roman" w:hAnsi="Times New Roman" w:cs="Times New Roman"/>
          <w:sz w:val="24"/>
          <w:szCs w:val="24"/>
        </w:rPr>
      </w:pPr>
    </w:p>
    <w:p w14:paraId="49970F48" w14:textId="433211E6" w:rsidR="00EF43ED" w:rsidRDefault="00EF43ED" w:rsidP="00EF43ED">
      <w:pPr>
        <w:rPr>
          <w:rFonts w:ascii="Times New Roman" w:hAnsi="Times New Roman" w:cs="Times New Roman"/>
          <w:sz w:val="24"/>
          <w:szCs w:val="24"/>
        </w:rPr>
      </w:pPr>
    </w:p>
    <w:p w14:paraId="72E58F1A" w14:textId="6BAFBD85" w:rsidR="00EF43ED" w:rsidRDefault="00EF43ED" w:rsidP="00EF43ED">
      <w:pPr>
        <w:rPr>
          <w:rFonts w:ascii="Times New Roman" w:hAnsi="Times New Roman" w:cs="Times New Roman"/>
          <w:sz w:val="24"/>
          <w:szCs w:val="24"/>
        </w:rPr>
      </w:pPr>
    </w:p>
    <w:p w14:paraId="500698DE" w14:textId="282358BD" w:rsidR="00EF43ED" w:rsidRDefault="00EF43ED" w:rsidP="00EF43ED">
      <w:pPr>
        <w:rPr>
          <w:rFonts w:ascii="Times New Roman" w:hAnsi="Times New Roman" w:cs="Times New Roman"/>
          <w:sz w:val="24"/>
          <w:szCs w:val="24"/>
        </w:rPr>
      </w:pPr>
    </w:p>
    <w:p w14:paraId="6F100733" w14:textId="54F126BD" w:rsidR="00EF43ED" w:rsidRDefault="00EF43ED" w:rsidP="00EF43ED">
      <w:pPr>
        <w:rPr>
          <w:rFonts w:ascii="Times New Roman" w:hAnsi="Times New Roman" w:cs="Times New Roman"/>
          <w:sz w:val="24"/>
          <w:szCs w:val="24"/>
        </w:rPr>
      </w:pPr>
    </w:p>
    <w:p w14:paraId="4267FA33" w14:textId="29F652B1" w:rsidR="00EF43ED" w:rsidRDefault="00EF43ED" w:rsidP="00EF43ED">
      <w:pPr>
        <w:rPr>
          <w:rFonts w:ascii="Times New Roman" w:hAnsi="Times New Roman" w:cs="Times New Roman"/>
          <w:sz w:val="24"/>
          <w:szCs w:val="24"/>
        </w:rPr>
      </w:pPr>
    </w:p>
    <w:p w14:paraId="69CF13CF" w14:textId="4837DF4A" w:rsidR="00EF43ED" w:rsidRDefault="00EF43ED" w:rsidP="00EF43ED">
      <w:pPr>
        <w:rPr>
          <w:rFonts w:ascii="Times New Roman" w:hAnsi="Times New Roman" w:cs="Times New Roman"/>
          <w:sz w:val="24"/>
          <w:szCs w:val="24"/>
        </w:rPr>
      </w:pPr>
    </w:p>
    <w:p w14:paraId="227DF3B9" w14:textId="54FBD1E1" w:rsidR="00EF43ED" w:rsidRDefault="00EF43ED" w:rsidP="00EF43ED">
      <w:pPr>
        <w:rPr>
          <w:rFonts w:ascii="Times New Roman" w:hAnsi="Times New Roman" w:cs="Times New Roman"/>
          <w:sz w:val="24"/>
          <w:szCs w:val="24"/>
        </w:rPr>
      </w:pPr>
    </w:p>
    <w:p w14:paraId="5BAF7E20" w14:textId="76868636" w:rsidR="00EF43ED" w:rsidRDefault="00EF43ED" w:rsidP="00EF43ED">
      <w:pPr>
        <w:rPr>
          <w:rFonts w:ascii="Times New Roman" w:hAnsi="Times New Roman" w:cs="Times New Roman"/>
          <w:sz w:val="24"/>
          <w:szCs w:val="24"/>
        </w:rPr>
      </w:pPr>
    </w:p>
    <w:p w14:paraId="7841AC9E" w14:textId="2C6B529C" w:rsidR="00EF43ED" w:rsidRDefault="008F6BC7" w:rsidP="00EF43ED">
      <w:pPr>
        <w:spacing w:line="480" w:lineRule="auto"/>
        <w:jc w:val="center"/>
        <w:rPr>
          <w:rFonts w:ascii="Times New Roman" w:hAnsi="Times New Roman" w:cs="Times New Roman"/>
          <w:sz w:val="24"/>
          <w:szCs w:val="24"/>
        </w:rPr>
      </w:pPr>
      <w:r>
        <w:rPr>
          <w:rFonts w:ascii="Times New Roman" w:hAnsi="Times New Roman" w:cs="Times New Roman"/>
          <w:sz w:val="24"/>
          <w:szCs w:val="24"/>
        </w:rPr>
        <w:t>Risk Management Plan</w:t>
      </w:r>
    </w:p>
    <w:p w14:paraId="0A8833CB" w14:textId="294CDD39" w:rsidR="00EF43ED" w:rsidRDefault="00EF43ED" w:rsidP="00EF43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CYBR610 </w:t>
      </w:r>
      <w:r w:rsidR="008F6BC7">
        <w:rPr>
          <w:rFonts w:ascii="Times New Roman" w:hAnsi="Times New Roman" w:cs="Times New Roman"/>
          <w:sz w:val="24"/>
          <w:szCs w:val="24"/>
        </w:rPr>
        <w:t>Final Draft</w:t>
      </w:r>
    </w:p>
    <w:p w14:paraId="2637B91B" w14:textId="77777777" w:rsidR="00EF43ED" w:rsidRDefault="00EF43ED" w:rsidP="00EF43ED">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Carbajal</w:t>
      </w:r>
    </w:p>
    <w:p w14:paraId="42C509CA" w14:textId="77777777" w:rsidR="00EF43ED" w:rsidRDefault="00EF43ED" w:rsidP="00EF43ED">
      <w:pPr>
        <w:spacing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1C156114" w14:textId="1F7EF970" w:rsidR="00EF43ED" w:rsidRDefault="008F6BC7" w:rsidP="00EF43ED">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June 3, </w:t>
      </w:r>
      <w:r w:rsidR="00EF43ED">
        <w:rPr>
          <w:rFonts w:ascii="Times New Roman" w:hAnsi="Times New Roman" w:cs="Times New Roman"/>
          <w:sz w:val="24"/>
          <w:szCs w:val="24"/>
        </w:rPr>
        <w:t>2023</w:t>
      </w:r>
    </w:p>
    <w:p w14:paraId="21D7B7BC" w14:textId="4771595C" w:rsidR="00EF43ED" w:rsidRDefault="00EF43ED" w:rsidP="00EF43ED">
      <w:pPr>
        <w:rPr>
          <w:rFonts w:ascii="Times New Roman" w:hAnsi="Times New Roman" w:cs="Times New Roman"/>
          <w:sz w:val="24"/>
          <w:szCs w:val="24"/>
        </w:rPr>
      </w:pPr>
    </w:p>
    <w:p w14:paraId="627DF87C" w14:textId="15B293A0" w:rsidR="00EF43ED" w:rsidRDefault="00EF43ED" w:rsidP="00EF43ED">
      <w:pPr>
        <w:rPr>
          <w:rFonts w:ascii="Times New Roman" w:hAnsi="Times New Roman" w:cs="Times New Roman"/>
          <w:sz w:val="24"/>
          <w:szCs w:val="24"/>
        </w:rPr>
      </w:pPr>
    </w:p>
    <w:p w14:paraId="7ED62E26" w14:textId="79B55D84" w:rsidR="00EF43ED" w:rsidRDefault="00EF43ED" w:rsidP="00EF43ED">
      <w:pPr>
        <w:rPr>
          <w:rFonts w:ascii="Times New Roman" w:hAnsi="Times New Roman" w:cs="Times New Roman"/>
          <w:sz w:val="24"/>
          <w:szCs w:val="24"/>
        </w:rPr>
      </w:pPr>
    </w:p>
    <w:p w14:paraId="3DD17894" w14:textId="280BA7B3" w:rsidR="00EF43ED" w:rsidRDefault="00EF43ED" w:rsidP="00EF43ED">
      <w:pPr>
        <w:rPr>
          <w:rFonts w:ascii="Times New Roman" w:hAnsi="Times New Roman" w:cs="Times New Roman"/>
          <w:sz w:val="24"/>
          <w:szCs w:val="24"/>
        </w:rPr>
      </w:pPr>
    </w:p>
    <w:p w14:paraId="622D4103" w14:textId="77777777" w:rsidR="00EF43ED" w:rsidRDefault="00EF43ED" w:rsidP="00EF43ED">
      <w:pPr>
        <w:rPr>
          <w:rFonts w:ascii="Times New Roman" w:hAnsi="Times New Roman" w:cs="Times New Roman"/>
          <w:sz w:val="24"/>
          <w:szCs w:val="24"/>
        </w:rPr>
      </w:pPr>
    </w:p>
    <w:p w14:paraId="6B46052E" w14:textId="77777777" w:rsidR="00EF43ED" w:rsidRPr="00EF43ED" w:rsidRDefault="00EF43ED" w:rsidP="00EF43ED">
      <w:pPr>
        <w:rPr>
          <w:rFonts w:ascii="Times New Roman" w:hAnsi="Times New Roman" w:cs="Times New Roman"/>
          <w:sz w:val="24"/>
          <w:szCs w:val="24"/>
        </w:rPr>
      </w:pPr>
    </w:p>
    <w:p w14:paraId="55A2D2B9" w14:textId="66655B25" w:rsidR="00EF43ED" w:rsidRDefault="00EF43ED" w:rsidP="00EF43ED">
      <w:pPr>
        <w:pStyle w:val="ListParagraph"/>
        <w:rPr>
          <w:rFonts w:ascii="Times New Roman" w:hAnsi="Times New Roman" w:cs="Times New Roman"/>
          <w:sz w:val="24"/>
          <w:szCs w:val="24"/>
        </w:rPr>
      </w:pPr>
    </w:p>
    <w:p w14:paraId="59667A80" w14:textId="4B765518" w:rsidR="00EF43ED" w:rsidRDefault="00EF43ED" w:rsidP="00EF43ED">
      <w:pPr>
        <w:pStyle w:val="ListParagraph"/>
        <w:rPr>
          <w:rFonts w:ascii="Times New Roman" w:hAnsi="Times New Roman" w:cs="Times New Roman"/>
          <w:sz w:val="24"/>
          <w:szCs w:val="24"/>
        </w:rPr>
      </w:pPr>
    </w:p>
    <w:p w14:paraId="15AB5655" w14:textId="691BC1D5" w:rsidR="00EF43ED" w:rsidRDefault="00EF43ED" w:rsidP="00EF43ED">
      <w:pPr>
        <w:pStyle w:val="ListParagraph"/>
        <w:rPr>
          <w:rFonts w:ascii="Times New Roman" w:hAnsi="Times New Roman" w:cs="Times New Roman"/>
          <w:sz w:val="24"/>
          <w:szCs w:val="24"/>
        </w:rPr>
      </w:pPr>
    </w:p>
    <w:p w14:paraId="68E8091B" w14:textId="28B22CE6" w:rsidR="00EF43ED" w:rsidRDefault="00EF43ED" w:rsidP="00EF43ED">
      <w:pPr>
        <w:pStyle w:val="ListParagraph"/>
        <w:rPr>
          <w:rFonts w:ascii="Times New Roman" w:hAnsi="Times New Roman" w:cs="Times New Roman"/>
          <w:sz w:val="24"/>
          <w:szCs w:val="24"/>
        </w:rPr>
      </w:pPr>
    </w:p>
    <w:p w14:paraId="56713019" w14:textId="4F4EFFEE" w:rsidR="00EF43ED" w:rsidRDefault="00EF43ED" w:rsidP="00EF43ED">
      <w:pPr>
        <w:pStyle w:val="ListParagraph"/>
        <w:rPr>
          <w:rFonts w:ascii="Times New Roman" w:hAnsi="Times New Roman" w:cs="Times New Roman"/>
          <w:sz w:val="24"/>
          <w:szCs w:val="24"/>
        </w:rPr>
      </w:pPr>
    </w:p>
    <w:p w14:paraId="24BD26ED" w14:textId="078B274B" w:rsidR="00EF43ED" w:rsidRDefault="00EF43ED" w:rsidP="00EF43ED">
      <w:pPr>
        <w:pStyle w:val="ListParagraph"/>
        <w:rPr>
          <w:rFonts w:ascii="Times New Roman" w:hAnsi="Times New Roman" w:cs="Times New Roman"/>
          <w:sz w:val="24"/>
          <w:szCs w:val="24"/>
        </w:rPr>
      </w:pPr>
    </w:p>
    <w:p w14:paraId="006F2FE2" w14:textId="448C9717" w:rsidR="00EF43ED" w:rsidRDefault="00EF43ED" w:rsidP="00EF43ED">
      <w:pPr>
        <w:pStyle w:val="ListParagraph"/>
        <w:rPr>
          <w:rFonts w:ascii="Times New Roman" w:hAnsi="Times New Roman" w:cs="Times New Roman"/>
          <w:sz w:val="24"/>
          <w:szCs w:val="24"/>
        </w:rPr>
      </w:pPr>
    </w:p>
    <w:p w14:paraId="608D2AB7" w14:textId="22ACA039" w:rsidR="00EF43ED" w:rsidRDefault="00EF43ED" w:rsidP="00EF43ED">
      <w:pPr>
        <w:pStyle w:val="ListParagraph"/>
        <w:rPr>
          <w:rFonts w:ascii="Times New Roman" w:hAnsi="Times New Roman" w:cs="Times New Roman"/>
          <w:sz w:val="24"/>
          <w:szCs w:val="24"/>
        </w:rPr>
      </w:pPr>
    </w:p>
    <w:p w14:paraId="538B7A35" w14:textId="77777777" w:rsidR="00EF43ED" w:rsidRPr="00EF43ED" w:rsidRDefault="00EF43ED" w:rsidP="00EF43ED">
      <w:pPr>
        <w:pStyle w:val="ListParagraph"/>
        <w:rPr>
          <w:rFonts w:ascii="Times New Roman" w:hAnsi="Times New Roman" w:cs="Times New Roman"/>
          <w:sz w:val="24"/>
          <w:szCs w:val="24"/>
        </w:rPr>
      </w:pPr>
    </w:p>
    <w:p w14:paraId="2C76CD41" w14:textId="187F8E13" w:rsidR="00DC6216" w:rsidRPr="000E2940" w:rsidRDefault="00DC6216" w:rsidP="00EF43ED">
      <w:pPr>
        <w:pStyle w:val="ListParagraph"/>
        <w:numPr>
          <w:ilvl w:val="0"/>
          <w:numId w:val="10"/>
        </w:numPr>
        <w:rPr>
          <w:rFonts w:ascii="Times New Roman" w:hAnsi="Times New Roman" w:cs="Times New Roman"/>
          <w:sz w:val="24"/>
          <w:szCs w:val="24"/>
        </w:rPr>
      </w:pPr>
      <w:r w:rsidRPr="000E2940">
        <w:rPr>
          <w:rFonts w:ascii="Times New Roman" w:hAnsi="Times New Roman" w:cs="Times New Roman"/>
          <w:sz w:val="24"/>
          <w:szCs w:val="24"/>
        </w:rPr>
        <w:t>Introduction</w:t>
      </w:r>
    </w:p>
    <w:p w14:paraId="03994D2C" w14:textId="77777777" w:rsidR="00187590" w:rsidRPr="000E2940" w:rsidRDefault="00187590" w:rsidP="00187590">
      <w:pPr>
        <w:pStyle w:val="ListParagraph"/>
        <w:rPr>
          <w:rFonts w:ascii="Times New Roman" w:hAnsi="Times New Roman" w:cs="Times New Roman"/>
          <w:sz w:val="24"/>
          <w:szCs w:val="24"/>
        </w:rPr>
      </w:pPr>
      <w:r w:rsidRPr="000E2940">
        <w:rPr>
          <w:rFonts w:ascii="Times New Roman" w:hAnsi="Times New Roman" w:cs="Times New Roman"/>
          <w:sz w:val="24"/>
          <w:szCs w:val="24"/>
        </w:rPr>
        <w:tab/>
      </w:r>
    </w:p>
    <w:p w14:paraId="7D0A7DFA" w14:textId="76B04434" w:rsidR="004A2250" w:rsidRDefault="00187590" w:rsidP="004A2250">
      <w:pPr>
        <w:spacing w:line="480" w:lineRule="auto"/>
        <w:rPr>
          <w:rFonts w:ascii="Times New Roman" w:hAnsi="Times New Roman" w:cs="Times New Roman"/>
          <w:sz w:val="24"/>
          <w:szCs w:val="24"/>
        </w:rPr>
      </w:pPr>
      <w:r w:rsidRPr="000E2940">
        <w:rPr>
          <w:rFonts w:ascii="Times New Roman" w:hAnsi="Times New Roman" w:cs="Times New Roman"/>
          <w:sz w:val="24"/>
          <w:szCs w:val="24"/>
        </w:rPr>
        <w:tab/>
        <w:t xml:space="preserve">This risk management plan defines how </w:t>
      </w:r>
      <w:r w:rsidR="00900478" w:rsidRPr="000E2940">
        <w:rPr>
          <w:rFonts w:ascii="Times New Roman" w:hAnsi="Times New Roman" w:cs="Times New Roman"/>
          <w:sz w:val="24"/>
          <w:szCs w:val="24"/>
        </w:rPr>
        <w:t>our</w:t>
      </w:r>
      <w:r w:rsidRPr="000E2940">
        <w:rPr>
          <w:rFonts w:ascii="Times New Roman" w:hAnsi="Times New Roman" w:cs="Times New Roman"/>
          <w:sz w:val="24"/>
          <w:szCs w:val="24"/>
        </w:rPr>
        <w:t xml:space="preserve"> company’s risk management process will be executed. This includes</w:t>
      </w:r>
      <w:r w:rsidR="00D771DB">
        <w:rPr>
          <w:rFonts w:ascii="Times New Roman" w:hAnsi="Times New Roman" w:cs="Times New Roman"/>
          <w:sz w:val="24"/>
          <w:szCs w:val="24"/>
        </w:rPr>
        <w:t xml:space="preserve"> scope, the compliance laws and regulations, the </w:t>
      </w:r>
      <w:r w:rsidRPr="000E2940">
        <w:rPr>
          <w:rFonts w:ascii="Times New Roman" w:hAnsi="Times New Roman" w:cs="Times New Roman"/>
          <w:sz w:val="24"/>
          <w:szCs w:val="24"/>
        </w:rPr>
        <w:t>tools and approaches that will be used to perform risk identification, assessment, mitigation and monitoring activities</w:t>
      </w:r>
      <w:r w:rsidR="00D771DB">
        <w:rPr>
          <w:rFonts w:ascii="Times New Roman" w:hAnsi="Times New Roman" w:cs="Times New Roman"/>
          <w:sz w:val="24"/>
          <w:szCs w:val="24"/>
        </w:rPr>
        <w:t xml:space="preserve">. </w:t>
      </w:r>
      <w:r w:rsidR="00900478">
        <w:rPr>
          <w:rFonts w:ascii="Times New Roman" w:hAnsi="Times New Roman" w:cs="Times New Roman"/>
          <w:sz w:val="24"/>
          <w:szCs w:val="24"/>
        </w:rPr>
        <w:t xml:space="preserve">The </w:t>
      </w:r>
      <w:r w:rsidR="00F370AC">
        <w:rPr>
          <w:rFonts w:ascii="Times New Roman" w:hAnsi="Times New Roman" w:cs="Times New Roman"/>
          <w:sz w:val="24"/>
          <w:szCs w:val="24"/>
        </w:rPr>
        <w:t xml:space="preserve">risk assessment will start with the </w:t>
      </w:r>
      <w:r w:rsidR="00280869">
        <w:rPr>
          <w:rFonts w:ascii="Times New Roman" w:hAnsi="Times New Roman" w:cs="Times New Roman"/>
          <w:sz w:val="24"/>
          <w:szCs w:val="24"/>
        </w:rPr>
        <w:t>m</w:t>
      </w:r>
      <w:r w:rsidR="00F370AC" w:rsidRPr="000E2940">
        <w:rPr>
          <w:rFonts w:ascii="Times New Roman" w:hAnsi="Times New Roman" w:cs="Times New Roman"/>
          <w:sz w:val="24"/>
          <w:szCs w:val="24"/>
        </w:rPr>
        <w:t>ethodology</w:t>
      </w:r>
      <w:r w:rsidR="00280869">
        <w:rPr>
          <w:rFonts w:ascii="Times New Roman" w:hAnsi="Times New Roman" w:cs="Times New Roman"/>
          <w:sz w:val="24"/>
          <w:szCs w:val="24"/>
        </w:rPr>
        <w:t xml:space="preserve"> which d</w:t>
      </w:r>
      <w:r w:rsidR="00F370AC" w:rsidRPr="000E2940">
        <w:rPr>
          <w:rFonts w:ascii="Times New Roman" w:hAnsi="Times New Roman" w:cs="Times New Roman"/>
          <w:sz w:val="24"/>
          <w:szCs w:val="24"/>
        </w:rPr>
        <w:t>efine</w:t>
      </w:r>
      <w:r w:rsidR="00280869">
        <w:rPr>
          <w:rFonts w:ascii="Times New Roman" w:hAnsi="Times New Roman" w:cs="Times New Roman"/>
          <w:sz w:val="24"/>
          <w:szCs w:val="24"/>
        </w:rPr>
        <w:t>s</w:t>
      </w:r>
      <w:r w:rsidR="00F370AC" w:rsidRPr="000E2940">
        <w:rPr>
          <w:rFonts w:ascii="Times New Roman" w:hAnsi="Times New Roman" w:cs="Times New Roman"/>
          <w:sz w:val="24"/>
          <w:szCs w:val="24"/>
        </w:rPr>
        <w:t xml:space="preserve"> the tools and approaches that will be used to perform risk management activities such as risk assessment, risk analysis and risk mitigation strategies</w:t>
      </w:r>
      <w:r w:rsidR="00280869">
        <w:rPr>
          <w:rFonts w:ascii="Times New Roman" w:hAnsi="Times New Roman" w:cs="Times New Roman"/>
          <w:sz w:val="24"/>
          <w:szCs w:val="24"/>
        </w:rPr>
        <w:t xml:space="preserve"> </w:t>
      </w:r>
      <w:r w:rsidR="00F370AC" w:rsidRPr="000E2940">
        <w:rPr>
          <w:rFonts w:ascii="Times New Roman" w:hAnsi="Times New Roman" w:cs="Times New Roman"/>
          <w:sz w:val="24"/>
          <w:szCs w:val="24"/>
        </w:rPr>
        <w:t xml:space="preserve"> A risk register</w:t>
      </w:r>
      <w:r w:rsidR="00280869">
        <w:rPr>
          <w:rFonts w:ascii="Times New Roman" w:hAnsi="Times New Roman" w:cs="Times New Roman"/>
          <w:sz w:val="24"/>
          <w:szCs w:val="24"/>
        </w:rPr>
        <w:t xml:space="preserve"> </w:t>
      </w:r>
      <w:r w:rsidR="00F370AC" w:rsidRPr="000E2940">
        <w:rPr>
          <w:rFonts w:ascii="Times New Roman" w:hAnsi="Times New Roman" w:cs="Times New Roman"/>
          <w:sz w:val="24"/>
          <w:szCs w:val="24"/>
        </w:rPr>
        <w:t>chart</w:t>
      </w:r>
      <w:r w:rsidR="00280869">
        <w:rPr>
          <w:rFonts w:ascii="Times New Roman" w:hAnsi="Times New Roman" w:cs="Times New Roman"/>
          <w:sz w:val="24"/>
          <w:szCs w:val="24"/>
        </w:rPr>
        <w:t xml:space="preserve"> will be included,</w:t>
      </w:r>
      <w:r w:rsidR="00F370AC" w:rsidRPr="000E2940">
        <w:rPr>
          <w:rFonts w:ascii="Times New Roman" w:hAnsi="Times New Roman" w:cs="Times New Roman"/>
          <w:sz w:val="24"/>
          <w:szCs w:val="24"/>
        </w:rPr>
        <w:t xml:space="preserve"> where </w:t>
      </w:r>
      <w:r w:rsidR="00280869">
        <w:rPr>
          <w:rFonts w:ascii="Times New Roman" w:hAnsi="Times New Roman" w:cs="Times New Roman"/>
          <w:sz w:val="24"/>
          <w:szCs w:val="24"/>
        </w:rPr>
        <w:t>one</w:t>
      </w:r>
      <w:r w:rsidR="00F370AC" w:rsidRPr="000E2940">
        <w:rPr>
          <w:rFonts w:ascii="Times New Roman" w:hAnsi="Times New Roman" w:cs="Times New Roman"/>
          <w:sz w:val="24"/>
          <w:szCs w:val="24"/>
        </w:rPr>
        <w:t xml:space="preserve"> can document all the risk identification information of</w:t>
      </w:r>
      <w:r w:rsidR="00280869">
        <w:rPr>
          <w:rFonts w:ascii="Times New Roman" w:hAnsi="Times New Roman" w:cs="Times New Roman"/>
          <w:sz w:val="24"/>
          <w:szCs w:val="24"/>
        </w:rPr>
        <w:t xml:space="preserve"> the</w:t>
      </w:r>
      <w:r w:rsidR="00F370AC" w:rsidRPr="000E2940">
        <w:rPr>
          <w:rFonts w:ascii="Times New Roman" w:hAnsi="Times New Roman" w:cs="Times New Roman"/>
          <w:sz w:val="24"/>
          <w:szCs w:val="24"/>
        </w:rPr>
        <w:t xml:space="preserve"> project.</w:t>
      </w:r>
      <w:r w:rsidR="00280869">
        <w:rPr>
          <w:rFonts w:ascii="Times New Roman" w:hAnsi="Times New Roman" w:cs="Times New Roman"/>
          <w:sz w:val="24"/>
          <w:szCs w:val="24"/>
        </w:rPr>
        <w:t xml:space="preserve"> It will provide the ri</w:t>
      </w:r>
      <w:r w:rsidR="00F370AC" w:rsidRPr="000E2940">
        <w:rPr>
          <w:rFonts w:ascii="Times New Roman" w:hAnsi="Times New Roman" w:cs="Times New Roman"/>
          <w:sz w:val="24"/>
          <w:szCs w:val="24"/>
        </w:rPr>
        <w:t xml:space="preserve">sk </w:t>
      </w:r>
      <w:r w:rsidR="00280869">
        <w:rPr>
          <w:rFonts w:ascii="Times New Roman" w:hAnsi="Times New Roman" w:cs="Times New Roman"/>
          <w:sz w:val="24"/>
          <w:szCs w:val="24"/>
        </w:rPr>
        <w:t>b</w:t>
      </w:r>
      <w:r w:rsidR="00F370AC" w:rsidRPr="000E2940">
        <w:rPr>
          <w:rFonts w:ascii="Times New Roman" w:hAnsi="Times New Roman" w:cs="Times New Roman"/>
          <w:sz w:val="24"/>
          <w:szCs w:val="24"/>
        </w:rPr>
        <w:t xml:space="preserve">reakdown </w:t>
      </w:r>
      <w:r w:rsidR="00280869">
        <w:rPr>
          <w:rFonts w:ascii="Times New Roman" w:hAnsi="Times New Roman" w:cs="Times New Roman"/>
          <w:sz w:val="24"/>
          <w:szCs w:val="24"/>
        </w:rPr>
        <w:t>s</w:t>
      </w:r>
      <w:r w:rsidR="00F370AC" w:rsidRPr="000E2940">
        <w:rPr>
          <w:rFonts w:ascii="Times New Roman" w:hAnsi="Times New Roman" w:cs="Times New Roman"/>
          <w:sz w:val="24"/>
          <w:szCs w:val="24"/>
        </w:rPr>
        <w:t>tructure</w:t>
      </w:r>
      <w:r w:rsidR="00280869">
        <w:rPr>
          <w:rFonts w:ascii="Times New Roman" w:hAnsi="Times New Roman" w:cs="Times New Roman"/>
          <w:sz w:val="24"/>
          <w:szCs w:val="24"/>
        </w:rPr>
        <w:t xml:space="preserve"> </w:t>
      </w:r>
      <w:r w:rsidR="00F370AC" w:rsidRPr="000E2940">
        <w:rPr>
          <w:rFonts w:ascii="Times New Roman" w:hAnsi="Times New Roman" w:cs="Times New Roman"/>
          <w:sz w:val="24"/>
          <w:szCs w:val="24"/>
        </w:rPr>
        <w:t>to identify risk categories and the hierarchical structure of project risks.</w:t>
      </w:r>
      <w:r w:rsidR="00280869">
        <w:rPr>
          <w:rFonts w:ascii="Times New Roman" w:hAnsi="Times New Roman" w:cs="Times New Roman"/>
          <w:sz w:val="24"/>
          <w:szCs w:val="24"/>
        </w:rPr>
        <w:t xml:space="preserve"> It will also include a r</w:t>
      </w:r>
      <w:r w:rsidR="00F370AC" w:rsidRPr="000E2940">
        <w:rPr>
          <w:rFonts w:ascii="Times New Roman" w:hAnsi="Times New Roman" w:cs="Times New Roman"/>
          <w:sz w:val="24"/>
          <w:szCs w:val="24"/>
        </w:rPr>
        <w:t xml:space="preserve">isk </w:t>
      </w:r>
      <w:r w:rsidR="00280869">
        <w:rPr>
          <w:rFonts w:ascii="Times New Roman" w:hAnsi="Times New Roman" w:cs="Times New Roman"/>
          <w:sz w:val="24"/>
          <w:szCs w:val="24"/>
        </w:rPr>
        <w:t>a</w:t>
      </w:r>
      <w:r w:rsidR="00F370AC" w:rsidRPr="000E2940">
        <w:rPr>
          <w:rFonts w:ascii="Times New Roman" w:hAnsi="Times New Roman" w:cs="Times New Roman"/>
          <w:sz w:val="24"/>
          <w:szCs w:val="24"/>
        </w:rPr>
        <w:t xml:space="preserve">ssessment </w:t>
      </w:r>
      <w:r w:rsidR="00280869">
        <w:rPr>
          <w:rFonts w:ascii="Times New Roman" w:hAnsi="Times New Roman" w:cs="Times New Roman"/>
          <w:sz w:val="24"/>
          <w:szCs w:val="24"/>
        </w:rPr>
        <w:t>m</w:t>
      </w:r>
      <w:r w:rsidR="00F370AC" w:rsidRPr="000E2940">
        <w:rPr>
          <w:rFonts w:ascii="Times New Roman" w:hAnsi="Times New Roman" w:cs="Times New Roman"/>
          <w:sz w:val="24"/>
          <w:szCs w:val="24"/>
        </w:rPr>
        <w:t>atrix</w:t>
      </w:r>
      <w:r w:rsidR="00280869">
        <w:rPr>
          <w:rFonts w:ascii="Times New Roman" w:hAnsi="Times New Roman" w:cs="Times New Roman"/>
          <w:sz w:val="24"/>
          <w:szCs w:val="24"/>
        </w:rPr>
        <w:t xml:space="preserve"> </w:t>
      </w:r>
      <w:r w:rsidR="00F370AC" w:rsidRPr="000E2940">
        <w:rPr>
          <w:rFonts w:ascii="Times New Roman" w:hAnsi="Times New Roman" w:cs="Times New Roman"/>
          <w:sz w:val="24"/>
          <w:szCs w:val="24"/>
        </w:rPr>
        <w:t xml:space="preserve"> to analyze the likelihood and the impact of project risks so </w:t>
      </w:r>
      <w:r w:rsidR="00280869">
        <w:rPr>
          <w:rFonts w:ascii="Times New Roman" w:hAnsi="Times New Roman" w:cs="Times New Roman"/>
          <w:sz w:val="24"/>
          <w:szCs w:val="24"/>
        </w:rPr>
        <w:t xml:space="preserve">that they can be prioritized. </w:t>
      </w:r>
      <w:r w:rsidR="004A2250">
        <w:rPr>
          <w:rFonts w:ascii="Times New Roman" w:hAnsi="Times New Roman" w:cs="Times New Roman"/>
          <w:sz w:val="24"/>
          <w:szCs w:val="24"/>
        </w:rPr>
        <w:t>Finally,</w:t>
      </w:r>
      <w:r w:rsidR="00280869">
        <w:rPr>
          <w:rFonts w:ascii="Times New Roman" w:hAnsi="Times New Roman" w:cs="Times New Roman"/>
          <w:sz w:val="24"/>
          <w:szCs w:val="24"/>
        </w:rPr>
        <w:t xml:space="preserve"> a</w:t>
      </w:r>
      <w:r w:rsidR="00F370AC" w:rsidRPr="000E2940">
        <w:rPr>
          <w:rFonts w:ascii="Times New Roman" w:hAnsi="Times New Roman" w:cs="Times New Roman"/>
          <w:sz w:val="24"/>
          <w:szCs w:val="24"/>
        </w:rPr>
        <w:t xml:space="preserve"> risk response plan </w:t>
      </w:r>
      <w:r w:rsidR="00280869">
        <w:rPr>
          <w:rFonts w:ascii="Times New Roman" w:hAnsi="Times New Roman" w:cs="Times New Roman"/>
          <w:sz w:val="24"/>
          <w:szCs w:val="24"/>
        </w:rPr>
        <w:t>will be provided that</w:t>
      </w:r>
      <w:r w:rsidR="00F370AC" w:rsidRPr="000E2940">
        <w:rPr>
          <w:rFonts w:ascii="Times New Roman" w:hAnsi="Times New Roman" w:cs="Times New Roman"/>
          <w:sz w:val="24"/>
          <w:szCs w:val="24"/>
        </w:rPr>
        <w:t xml:space="preserve"> explains the risk mitigation strategies that will be employed to manage </w:t>
      </w:r>
      <w:r w:rsidR="00280869">
        <w:rPr>
          <w:rFonts w:ascii="Times New Roman" w:hAnsi="Times New Roman" w:cs="Times New Roman"/>
          <w:sz w:val="24"/>
          <w:szCs w:val="24"/>
        </w:rPr>
        <w:t>the</w:t>
      </w:r>
      <w:r w:rsidR="00F370AC" w:rsidRPr="000E2940">
        <w:rPr>
          <w:rFonts w:ascii="Times New Roman" w:hAnsi="Times New Roman" w:cs="Times New Roman"/>
          <w:sz w:val="24"/>
          <w:szCs w:val="24"/>
        </w:rPr>
        <w:t xml:space="preserve"> project </w:t>
      </w:r>
      <w:r w:rsidR="00280869" w:rsidRPr="000E2940">
        <w:rPr>
          <w:rFonts w:ascii="Times New Roman" w:hAnsi="Times New Roman" w:cs="Times New Roman"/>
          <w:sz w:val="24"/>
          <w:szCs w:val="24"/>
        </w:rPr>
        <w:t>risks.</w:t>
      </w:r>
      <w:r w:rsidR="00280869">
        <w:rPr>
          <w:rFonts w:ascii="Times New Roman" w:hAnsi="Times New Roman" w:cs="Times New Roman"/>
          <w:sz w:val="24"/>
          <w:szCs w:val="24"/>
        </w:rPr>
        <w:t xml:space="preserve"> </w:t>
      </w:r>
    </w:p>
    <w:p w14:paraId="590CC16E" w14:textId="77777777" w:rsidR="001A5551" w:rsidRDefault="004A2250" w:rsidP="00D14852">
      <w:pPr>
        <w:spacing w:line="480" w:lineRule="auto"/>
        <w:rPr>
          <w:rFonts w:ascii="Times New Roman" w:hAnsi="Times New Roman" w:cs="Times New Roman"/>
          <w:sz w:val="24"/>
          <w:szCs w:val="24"/>
        </w:rPr>
      </w:pPr>
      <w:r>
        <w:rPr>
          <w:rFonts w:ascii="Times New Roman" w:hAnsi="Times New Roman" w:cs="Times New Roman"/>
          <w:sz w:val="24"/>
          <w:szCs w:val="24"/>
        </w:rPr>
        <w:tab/>
      </w:r>
      <w:r w:rsidR="00280869">
        <w:rPr>
          <w:rFonts w:ascii="Times New Roman" w:hAnsi="Times New Roman" w:cs="Times New Roman"/>
          <w:sz w:val="24"/>
          <w:szCs w:val="24"/>
        </w:rPr>
        <w:t>The plan then</w:t>
      </w:r>
      <w:r w:rsidR="00900478">
        <w:rPr>
          <w:rFonts w:ascii="Times New Roman" w:hAnsi="Times New Roman" w:cs="Times New Roman"/>
          <w:sz w:val="24"/>
          <w:szCs w:val="24"/>
        </w:rPr>
        <w:t xml:space="preserve"> includes the key roles and responsibilities of each member of the risk management team.</w:t>
      </w:r>
      <w:r w:rsidR="00900478" w:rsidRPr="00900478">
        <w:rPr>
          <w:rFonts w:ascii="Times New Roman" w:hAnsi="Times New Roman" w:cs="Times New Roman"/>
          <w:sz w:val="24"/>
          <w:szCs w:val="24"/>
        </w:rPr>
        <w:t xml:space="preserve"> </w:t>
      </w:r>
      <w:r w:rsidR="00900478" w:rsidRPr="000E2940">
        <w:rPr>
          <w:rFonts w:ascii="Times New Roman" w:hAnsi="Times New Roman" w:cs="Times New Roman"/>
          <w:sz w:val="24"/>
          <w:szCs w:val="24"/>
        </w:rPr>
        <w:t>The risk management team members have responsibilities as risk owners. They need to monitor project risks and supervise their risk response actions.</w:t>
      </w:r>
      <w:r w:rsidR="00280869">
        <w:rPr>
          <w:rFonts w:ascii="Times New Roman" w:hAnsi="Times New Roman" w:cs="Times New Roman"/>
          <w:sz w:val="24"/>
          <w:szCs w:val="24"/>
        </w:rPr>
        <w:t xml:space="preserve"> Finally, the plan will include the timeline including the proposed schedule of the risk assessment plan. The following sections encompass these and other factors that are required to complete this risk assessment plan. </w:t>
      </w:r>
    </w:p>
    <w:p w14:paraId="79315A3E" w14:textId="5075C03E" w:rsidR="00551F6A" w:rsidRDefault="00551F6A" w:rsidP="00D14852">
      <w:pPr>
        <w:spacing w:line="480" w:lineRule="auto"/>
        <w:rPr>
          <w:rFonts w:ascii="Times New Roman" w:hAnsi="Times New Roman" w:cs="Times New Roman"/>
          <w:sz w:val="24"/>
          <w:szCs w:val="24"/>
        </w:rPr>
      </w:pPr>
      <w:r>
        <w:rPr>
          <w:rFonts w:ascii="Times New Roman" w:hAnsi="Times New Roman" w:cs="Times New Roman"/>
          <w:sz w:val="24"/>
          <w:szCs w:val="24"/>
        </w:rPr>
        <w:tab/>
      </w:r>
      <w:r w:rsidRPr="00551F6A">
        <w:rPr>
          <w:rFonts w:ascii="Times New Roman" w:hAnsi="Times New Roman" w:cs="Times New Roman"/>
          <w:sz w:val="24"/>
          <w:szCs w:val="24"/>
        </w:rPr>
        <w:t>A risk is an event or condition that, if it occurs, could have a positive or negative effect on a project’s objectives</w:t>
      </w:r>
      <w:r>
        <w:rPr>
          <w:rFonts w:ascii="Times New Roman" w:hAnsi="Times New Roman" w:cs="Times New Roman"/>
          <w:sz w:val="24"/>
          <w:szCs w:val="24"/>
        </w:rPr>
        <w:t xml:space="preserve"> (</w:t>
      </w:r>
      <w:r w:rsidR="00361C73">
        <w:rPr>
          <w:rFonts w:ascii="Times New Roman" w:hAnsi="Times New Roman" w:cs="Times New Roman"/>
          <w:sz w:val="24"/>
          <w:szCs w:val="24"/>
        </w:rPr>
        <w:t>Ct. Gov, 2022</w:t>
      </w:r>
      <w:r>
        <w:rPr>
          <w:rFonts w:ascii="Times New Roman" w:hAnsi="Times New Roman" w:cs="Times New Roman"/>
          <w:sz w:val="24"/>
          <w:szCs w:val="24"/>
        </w:rPr>
        <w:t>)</w:t>
      </w:r>
      <w:r w:rsidRPr="00551F6A">
        <w:rPr>
          <w:rFonts w:ascii="Times New Roman" w:hAnsi="Times New Roman" w:cs="Times New Roman"/>
          <w:sz w:val="24"/>
          <w:szCs w:val="24"/>
        </w:rPr>
        <w:t xml:space="preserve">. Risk Management is the process of identifying, assessing, responding to, </w:t>
      </w:r>
      <w:r w:rsidR="00786F7E" w:rsidRPr="00551F6A">
        <w:rPr>
          <w:rFonts w:ascii="Times New Roman" w:hAnsi="Times New Roman" w:cs="Times New Roman"/>
          <w:sz w:val="24"/>
          <w:szCs w:val="24"/>
        </w:rPr>
        <w:t>monitoring,</w:t>
      </w:r>
      <w:r w:rsidRPr="00551F6A">
        <w:rPr>
          <w:rFonts w:ascii="Times New Roman" w:hAnsi="Times New Roman" w:cs="Times New Roman"/>
          <w:sz w:val="24"/>
          <w:szCs w:val="24"/>
        </w:rPr>
        <w:t xml:space="preserve"> and controlling, and reporting risks</w:t>
      </w:r>
      <w:r>
        <w:rPr>
          <w:rFonts w:ascii="Times New Roman" w:hAnsi="Times New Roman" w:cs="Times New Roman"/>
          <w:sz w:val="24"/>
          <w:szCs w:val="24"/>
        </w:rPr>
        <w:t xml:space="preserve"> (</w:t>
      </w:r>
      <w:r w:rsidR="00C22539">
        <w:rPr>
          <w:rFonts w:ascii="Times New Roman" w:hAnsi="Times New Roman" w:cs="Times New Roman"/>
          <w:sz w:val="24"/>
          <w:szCs w:val="24"/>
        </w:rPr>
        <w:t xml:space="preserve">Gibson &amp; </w:t>
      </w:r>
      <w:proofErr w:type="spellStart"/>
      <w:r w:rsidR="00C22539">
        <w:rPr>
          <w:rFonts w:ascii="Times New Roman" w:hAnsi="Times New Roman" w:cs="Times New Roman"/>
          <w:sz w:val="24"/>
          <w:szCs w:val="24"/>
        </w:rPr>
        <w:t>Igonor</w:t>
      </w:r>
      <w:proofErr w:type="spellEnd"/>
      <w:r w:rsidR="00C22539">
        <w:rPr>
          <w:rFonts w:ascii="Times New Roman" w:hAnsi="Times New Roman" w:cs="Times New Roman"/>
          <w:sz w:val="24"/>
          <w:szCs w:val="24"/>
        </w:rPr>
        <w:t>, 2022</w:t>
      </w:r>
      <w:r>
        <w:rPr>
          <w:rFonts w:ascii="Times New Roman" w:hAnsi="Times New Roman" w:cs="Times New Roman"/>
          <w:sz w:val="24"/>
          <w:szCs w:val="24"/>
        </w:rPr>
        <w:t>)</w:t>
      </w:r>
      <w:r w:rsidRPr="00551F6A">
        <w:rPr>
          <w:rFonts w:ascii="Times New Roman" w:hAnsi="Times New Roman" w:cs="Times New Roman"/>
          <w:sz w:val="24"/>
          <w:szCs w:val="24"/>
        </w:rPr>
        <w:t xml:space="preserve">. This Risk Management Plan defines how risks associated with the project will be </w:t>
      </w:r>
      <w:r w:rsidRPr="00551F6A">
        <w:rPr>
          <w:rFonts w:ascii="Times New Roman" w:hAnsi="Times New Roman" w:cs="Times New Roman"/>
          <w:sz w:val="24"/>
          <w:szCs w:val="24"/>
        </w:rPr>
        <w:lastRenderedPageBreak/>
        <w:t>identified, analyzed, and managed. It outlines how risk management activities will be performed, recorded, and monitored throughout the lifecycle of the project and provides templates and practices for recording and prioritizing risks by the Risk Manager and/or Risk Management Team.</w:t>
      </w:r>
    </w:p>
    <w:p w14:paraId="6D599787" w14:textId="7A066641" w:rsidR="009E38EF" w:rsidRDefault="00DC6216" w:rsidP="00EF43ED">
      <w:pPr>
        <w:pStyle w:val="ListParagraph"/>
        <w:numPr>
          <w:ilvl w:val="0"/>
          <w:numId w:val="10"/>
        </w:numPr>
        <w:rPr>
          <w:rFonts w:ascii="Times New Roman" w:hAnsi="Times New Roman" w:cs="Times New Roman"/>
          <w:sz w:val="24"/>
          <w:szCs w:val="24"/>
        </w:rPr>
      </w:pPr>
      <w:bookmarkStart w:id="0" w:name="_Hlk132816858"/>
      <w:r w:rsidRPr="000E2940">
        <w:rPr>
          <w:rFonts w:ascii="Times New Roman" w:hAnsi="Times New Roman" w:cs="Times New Roman"/>
          <w:sz w:val="24"/>
          <w:szCs w:val="24"/>
        </w:rPr>
        <w:t xml:space="preserve">Scope </w:t>
      </w:r>
      <w:r w:rsidR="000D78AC">
        <w:rPr>
          <w:rFonts w:ascii="Times New Roman" w:hAnsi="Times New Roman" w:cs="Times New Roman"/>
          <w:sz w:val="24"/>
          <w:szCs w:val="24"/>
        </w:rPr>
        <w:t xml:space="preserve">and </w:t>
      </w:r>
      <w:r w:rsidRPr="000D78AC">
        <w:rPr>
          <w:rFonts w:ascii="Times New Roman" w:hAnsi="Times New Roman" w:cs="Times New Roman"/>
          <w:sz w:val="24"/>
          <w:szCs w:val="24"/>
        </w:rPr>
        <w:t>Boundaries of the Plan</w:t>
      </w:r>
    </w:p>
    <w:p w14:paraId="3C8EFA3F" w14:textId="522145C5" w:rsidR="009E38EF" w:rsidRDefault="009E38EF" w:rsidP="001936B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scope of this risk management plan will focus on </w:t>
      </w:r>
      <w:r w:rsidR="000559E9">
        <w:rPr>
          <w:rFonts w:ascii="Times New Roman" w:hAnsi="Times New Roman" w:cs="Times New Roman"/>
          <w:sz w:val="24"/>
          <w:szCs w:val="24"/>
        </w:rPr>
        <w:t>Health Network</w:t>
      </w:r>
      <w:r>
        <w:rPr>
          <w:rFonts w:ascii="Times New Roman" w:hAnsi="Times New Roman" w:cs="Times New Roman"/>
          <w:sz w:val="24"/>
          <w:szCs w:val="24"/>
        </w:rPr>
        <w:t xml:space="preserve"> and its risk management team and goals set forth to ensure that all criteria for this plan are met. Goals will encompass the ability to create the risk assessment and its mitigation that will allow Health Network secure its health information and its client data from known vulnerabilities and mitigates the risks associated with the storing, receiving, and transmission of data. </w:t>
      </w:r>
      <w:r w:rsidR="001936B6">
        <w:rPr>
          <w:rFonts w:ascii="Times New Roman" w:hAnsi="Times New Roman" w:cs="Times New Roman"/>
          <w:sz w:val="24"/>
          <w:szCs w:val="24"/>
        </w:rPr>
        <w:t xml:space="preserve">The scope of the plan </w:t>
      </w:r>
      <w:r w:rsidR="000559E9">
        <w:rPr>
          <w:rFonts w:ascii="Times New Roman" w:hAnsi="Times New Roman" w:cs="Times New Roman"/>
          <w:sz w:val="24"/>
          <w:szCs w:val="24"/>
        </w:rPr>
        <w:t>includes.</w:t>
      </w:r>
      <w:r w:rsidR="001936B6">
        <w:rPr>
          <w:rFonts w:ascii="Times New Roman" w:hAnsi="Times New Roman" w:cs="Times New Roman"/>
          <w:sz w:val="24"/>
          <w:szCs w:val="24"/>
        </w:rPr>
        <w:t xml:space="preserve"> </w:t>
      </w:r>
    </w:p>
    <w:p w14:paraId="628DB962" w14:textId="35C31390" w:rsidR="009E38EF" w:rsidRPr="001936B6" w:rsidRDefault="001936B6" w:rsidP="001F0105">
      <w:pPr>
        <w:pStyle w:val="ListParagraph"/>
        <w:numPr>
          <w:ilvl w:val="0"/>
          <w:numId w:val="2"/>
        </w:numPr>
        <w:spacing w:line="480" w:lineRule="auto"/>
        <w:rPr>
          <w:rFonts w:ascii="Times New Roman" w:hAnsi="Times New Roman" w:cs="Times New Roman"/>
          <w:sz w:val="24"/>
          <w:szCs w:val="24"/>
        </w:rPr>
      </w:pPr>
      <w:r w:rsidRPr="001936B6">
        <w:rPr>
          <w:rFonts w:ascii="Times New Roman" w:hAnsi="Times New Roman" w:cs="Times New Roman"/>
          <w:sz w:val="24"/>
          <w:szCs w:val="24"/>
        </w:rPr>
        <w:t>Identification of all health data</w:t>
      </w:r>
    </w:p>
    <w:p w14:paraId="7DCCABC5" w14:textId="0862F115" w:rsidR="001936B6" w:rsidRPr="001936B6" w:rsidRDefault="001936B6" w:rsidP="001F0105">
      <w:pPr>
        <w:pStyle w:val="ListParagraph"/>
        <w:numPr>
          <w:ilvl w:val="0"/>
          <w:numId w:val="2"/>
        </w:numPr>
        <w:spacing w:line="480" w:lineRule="auto"/>
        <w:rPr>
          <w:rFonts w:ascii="Times New Roman" w:hAnsi="Times New Roman" w:cs="Times New Roman"/>
          <w:sz w:val="24"/>
          <w:szCs w:val="24"/>
        </w:rPr>
      </w:pPr>
      <w:r w:rsidRPr="001936B6">
        <w:rPr>
          <w:rFonts w:ascii="Times New Roman" w:hAnsi="Times New Roman" w:cs="Times New Roman"/>
          <w:sz w:val="24"/>
          <w:szCs w:val="24"/>
        </w:rPr>
        <w:t>Storing of health data</w:t>
      </w:r>
    </w:p>
    <w:p w14:paraId="56C75984" w14:textId="19906E2A" w:rsidR="001936B6" w:rsidRPr="001936B6" w:rsidRDefault="001936B6" w:rsidP="001F0105">
      <w:pPr>
        <w:pStyle w:val="ListParagraph"/>
        <w:numPr>
          <w:ilvl w:val="0"/>
          <w:numId w:val="2"/>
        </w:numPr>
        <w:spacing w:line="480" w:lineRule="auto"/>
        <w:rPr>
          <w:rFonts w:ascii="Times New Roman" w:hAnsi="Times New Roman" w:cs="Times New Roman"/>
          <w:sz w:val="24"/>
          <w:szCs w:val="24"/>
        </w:rPr>
      </w:pPr>
      <w:r w:rsidRPr="001936B6">
        <w:rPr>
          <w:rFonts w:ascii="Times New Roman" w:hAnsi="Times New Roman" w:cs="Times New Roman"/>
          <w:sz w:val="24"/>
          <w:szCs w:val="24"/>
        </w:rPr>
        <w:t>Using health data</w:t>
      </w:r>
    </w:p>
    <w:p w14:paraId="54DF067E" w14:textId="17D24A84" w:rsidR="001936B6" w:rsidRPr="001936B6" w:rsidRDefault="001936B6" w:rsidP="001F0105">
      <w:pPr>
        <w:pStyle w:val="ListParagraph"/>
        <w:numPr>
          <w:ilvl w:val="0"/>
          <w:numId w:val="2"/>
        </w:numPr>
        <w:spacing w:line="480" w:lineRule="auto"/>
        <w:rPr>
          <w:rFonts w:ascii="Times New Roman" w:hAnsi="Times New Roman" w:cs="Times New Roman"/>
          <w:sz w:val="24"/>
          <w:szCs w:val="24"/>
        </w:rPr>
      </w:pPr>
      <w:r w:rsidRPr="001936B6">
        <w:rPr>
          <w:rFonts w:ascii="Times New Roman" w:hAnsi="Times New Roman" w:cs="Times New Roman"/>
          <w:sz w:val="24"/>
          <w:szCs w:val="24"/>
        </w:rPr>
        <w:t>Transmitting health data</w:t>
      </w:r>
    </w:p>
    <w:p w14:paraId="24A80FCA" w14:textId="64EB676C" w:rsidR="001936B6" w:rsidRPr="009E38EF" w:rsidRDefault="001F0105" w:rsidP="001F0105">
      <w:pPr>
        <w:spacing w:line="480" w:lineRule="auto"/>
        <w:rPr>
          <w:rFonts w:ascii="Times New Roman" w:hAnsi="Times New Roman" w:cs="Times New Roman"/>
          <w:sz w:val="24"/>
          <w:szCs w:val="24"/>
        </w:rPr>
      </w:pPr>
      <w:r>
        <w:rPr>
          <w:rFonts w:ascii="Times New Roman" w:hAnsi="Times New Roman" w:cs="Times New Roman"/>
          <w:sz w:val="24"/>
          <w:szCs w:val="24"/>
        </w:rPr>
        <w:tab/>
      </w:r>
      <w:r w:rsidR="001936B6">
        <w:rPr>
          <w:rFonts w:ascii="Times New Roman" w:hAnsi="Times New Roman" w:cs="Times New Roman"/>
          <w:sz w:val="24"/>
          <w:szCs w:val="24"/>
        </w:rPr>
        <w:t xml:space="preserve">The boundaries of this risk management plan will be set within the health data only and not encompass the rest of the IT infrastructure that may not apply to the identified handling of health data by Health Network, and it will ensure that the scope is kept within the confines of securing the health data that is used by Health Network within the scope. </w:t>
      </w:r>
    </w:p>
    <w:bookmarkEnd w:id="0"/>
    <w:p w14:paraId="2A7443B7" w14:textId="6036197A" w:rsidR="001F0105" w:rsidRDefault="00DC6216" w:rsidP="00EF43ED">
      <w:pPr>
        <w:pStyle w:val="ListParagraph"/>
        <w:numPr>
          <w:ilvl w:val="0"/>
          <w:numId w:val="10"/>
        </w:numPr>
        <w:rPr>
          <w:rFonts w:ascii="Times New Roman" w:hAnsi="Times New Roman" w:cs="Times New Roman"/>
          <w:sz w:val="24"/>
          <w:szCs w:val="24"/>
        </w:rPr>
      </w:pPr>
      <w:r w:rsidRPr="000E2940">
        <w:rPr>
          <w:rFonts w:ascii="Times New Roman" w:hAnsi="Times New Roman" w:cs="Times New Roman"/>
          <w:sz w:val="24"/>
          <w:szCs w:val="24"/>
        </w:rPr>
        <w:t>Compliance Laws and Regulations</w:t>
      </w:r>
    </w:p>
    <w:p w14:paraId="167C57FB" w14:textId="073AAA5E" w:rsidR="001F0105" w:rsidRDefault="001F0105" w:rsidP="001F0105">
      <w:pPr>
        <w:rPr>
          <w:rFonts w:ascii="Times New Roman" w:hAnsi="Times New Roman" w:cs="Times New Roman"/>
          <w:sz w:val="24"/>
          <w:szCs w:val="24"/>
        </w:rPr>
      </w:pPr>
      <w:r>
        <w:rPr>
          <w:rFonts w:ascii="Times New Roman" w:hAnsi="Times New Roman" w:cs="Times New Roman"/>
          <w:sz w:val="24"/>
          <w:szCs w:val="24"/>
        </w:rPr>
        <w:t xml:space="preserve">The </w:t>
      </w:r>
      <w:r w:rsidR="003A6851">
        <w:rPr>
          <w:rFonts w:ascii="Times New Roman" w:hAnsi="Times New Roman" w:cs="Times New Roman"/>
          <w:sz w:val="24"/>
          <w:szCs w:val="24"/>
        </w:rPr>
        <w:t>rules and regulations used in this risk management plan will be as follows:</w:t>
      </w:r>
    </w:p>
    <w:p w14:paraId="70A68B3F" w14:textId="3D215742" w:rsidR="003A6851" w:rsidRDefault="003A6851" w:rsidP="001F0105">
      <w:pPr>
        <w:rPr>
          <w:rFonts w:ascii="Times New Roman" w:hAnsi="Times New Roman" w:cs="Times New Roman"/>
          <w:sz w:val="24"/>
          <w:szCs w:val="24"/>
        </w:rPr>
      </w:pPr>
      <w:r>
        <w:rPr>
          <w:rFonts w:ascii="Times New Roman" w:hAnsi="Times New Roman" w:cs="Times New Roman"/>
          <w:sz w:val="24"/>
          <w:szCs w:val="24"/>
        </w:rPr>
        <w:t>Health Insurance Portability and Accountability Act – HIPAA</w:t>
      </w:r>
    </w:p>
    <w:p w14:paraId="73E0D916" w14:textId="78EA9F9D" w:rsidR="003A6851" w:rsidRDefault="003A6851" w:rsidP="001F0105">
      <w:pPr>
        <w:rPr>
          <w:rFonts w:ascii="Times New Roman" w:hAnsi="Times New Roman" w:cs="Times New Roman"/>
          <w:sz w:val="24"/>
          <w:szCs w:val="24"/>
        </w:rPr>
      </w:pPr>
      <w:r>
        <w:rPr>
          <w:rFonts w:ascii="Times New Roman" w:hAnsi="Times New Roman" w:cs="Times New Roman"/>
          <w:sz w:val="24"/>
          <w:szCs w:val="24"/>
        </w:rPr>
        <w:t>HIPAA ensures that health information data is protected. It has led to improved security and protection of health information and this regulation requires compliance in three areas:</w:t>
      </w:r>
    </w:p>
    <w:p w14:paraId="5BFA3ABA" w14:textId="1FEDA2B3" w:rsidR="003A6851" w:rsidRPr="009921FA" w:rsidRDefault="003A6851" w:rsidP="009921FA">
      <w:pPr>
        <w:pStyle w:val="ListParagraph"/>
        <w:numPr>
          <w:ilvl w:val="0"/>
          <w:numId w:val="4"/>
        </w:numPr>
        <w:rPr>
          <w:rFonts w:ascii="Times New Roman" w:hAnsi="Times New Roman" w:cs="Times New Roman"/>
          <w:sz w:val="24"/>
          <w:szCs w:val="24"/>
        </w:rPr>
      </w:pPr>
      <w:r w:rsidRPr="009921FA">
        <w:rPr>
          <w:rFonts w:ascii="Times New Roman" w:hAnsi="Times New Roman" w:cs="Times New Roman"/>
          <w:sz w:val="24"/>
          <w:szCs w:val="24"/>
        </w:rPr>
        <w:lastRenderedPageBreak/>
        <w:t xml:space="preserve">Administrative – ways to protect patient data and ensure that it can be accessed only by authorized </w:t>
      </w:r>
      <w:r w:rsidR="00443052" w:rsidRPr="009921FA">
        <w:rPr>
          <w:rFonts w:ascii="Times New Roman" w:hAnsi="Times New Roman" w:cs="Times New Roman"/>
          <w:sz w:val="24"/>
          <w:szCs w:val="24"/>
        </w:rPr>
        <w:t>personnel.</w:t>
      </w:r>
    </w:p>
    <w:p w14:paraId="080B3946" w14:textId="15A56B2B" w:rsidR="003A6851" w:rsidRPr="009921FA" w:rsidRDefault="003A6851" w:rsidP="009921FA">
      <w:pPr>
        <w:pStyle w:val="ListParagraph"/>
        <w:numPr>
          <w:ilvl w:val="0"/>
          <w:numId w:val="4"/>
        </w:numPr>
        <w:rPr>
          <w:rFonts w:ascii="Times New Roman" w:hAnsi="Times New Roman" w:cs="Times New Roman"/>
          <w:sz w:val="24"/>
          <w:szCs w:val="24"/>
        </w:rPr>
      </w:pPr>
      <w:r w:rsidRPr="009921FA">
        <w:rPr>
          <w:rFonts w:ascii="Times New Roman" w:hAnsi="Times New Roman" w:cs="Times New Roman"/>
          <w:sz w:val="24"/>
          <w:szCs w:val="24"/>
        </w:rPr>
        <w:t xml:space="preserve">Physical </w:t>
      </w:r>
      <w:r w:rsidR="0021107C" w:rsidRPr="009921FA">
        <w:rPr>
          <w:rFonts w:ascii="Times New Roman" w:hAnsi="Times New Roman" w:cs="Times New Roman"/>
          <w:sz w:val="24"/>
          <w:szCs w:val="24"/>
        </w:rPr>
        <w:t>–</w:t>
      </w:r>
      <w:r w:rsidRPr="009921FA">
        <w:rPr>
          <w:rFonts w:ascii="Times New Roman" w:hAnsi="Times New Roman" w:cs="Times New Roman"/>
          <w:sz w:val="24"/>
          <w:szCs w:val="24"/>
        </w:rPr>
        <w:t xml:space="preserve"> </w:t>
      </w:r>
      <w:r w:rsidR="0021107C" w:rsidRPr="009921FA">
        <w:rPr>
          <w:rFonts w:ascii="Times New Roman" w:hAnsi="Times New Roman" w:cs="Times New Roman"/>
          <w:sz w:val="24"/>
          <w:szCs w:val="24"/>
        </w:rPr>
        <w:t>ways to prevent physical theft and unauthorized access to systems with protected data.</w:t>
      </w:r>
    </w:p>
    <w:p w14:paraId="07951BE8" w14:textId="78A2DD50" w:rsidR="0021107C" w:rsidRPr="009921FA" w:rsidRDefault="0021107C" w:rsidP="009921FA">
      <w:pPr>
        <w:pStyle w:val="ListParagraph"/>
        <w:numPr>
          <w:ilvl w:val="0"/>
          <w:numId w:val="4"/>
        </w:numPr>
        <w:rPr>
          <w:rFonts w:ascii="Times New Roman" w:hAnsi="Times New Roman" w:cs="Times New Roman"/>
          <w:sz w:val="24"/>
          <w:szCs w:val="24"/>
        </w:rPr>
      </w:pPr>
      <w:r w:rsidRPr="009921FA">
        <w:rPr>
          <w:rFonts w:ascii="Times New Roman" w:hAnsi="Times New Roman" w:cs="Times New Roman"/>
          <w:sz w:val="24"/>
          <w:szCs w:val="24"/>
        </w:rPr>
        <w:t xml:space="preserve">Technical – using technology to protect computer networks and devices from theft. </w:t>
      </w:r>
    </w:p>
    <w:p w14:paraId="1B113F13" w14:textId="0F0D34D8" w:rsidR="001776EB" w:rsidRDefault="009921FA" w:rsidP="009921FA">
      <w:pPr>
        <w:spacing w:line="480" w:lineRule="auto"/>
        <w:rPr>
          <w:rFonts w:ascii="Times New Roman" w:hAnsi="Times New Roman" w:cs="Times New Roman"/>
          <w:sz w:val="24"/>
          <w:szCs w:val="24"/>
        </w:rPr>
      </w:pPr>
      <w:r>
        <w:rPr>
          <w:rFonts w:ascii="Times New Roman" w:hAnsi="Times New Roman" w:cs="Times New Roman"/>
          <w:sz w:val="24"/>
          <w:szCs w:val="24"/>
        </w:rPr>
        <w:tab/>
      </w:r>
      <w:r w:rsidR="001776EB">
        <w:rPr>
          <w:rFonts w:ascii="Times New Roman" w:hAnsi="Times New Roman" w:cs="Times New Roman"/>
          <w:sz w:val="24"/>
          <w:szCs w:val="24"/>
        </w:rPr>
        <w:t>All three areas will be covered and within the scope of the plan to protect Health Network’s health data and information systems. The HIPAA compliance calls for the continuous cycle of the following steps which will encompass the scope and information requirements for this plan as follows:</w:t>
      </w:r>
    </w:p>
    <w:p w14:paraId="4CB239F0" w14:textId="3271ACF6" w:rsidR="001776EB" w:rsidRPr="001776EB" w:rsidRDefault="001776EB" w:rsidP="001776EB">
      <w:pPr>
        <w:pStyle w:val="ListParagraph"/>
        <w:numPr>
          <w:ilvl w:val="0"/>
          <w:numId w:val="3"/>
        </w:numPr>
        <w:rPr>
          <w:rFonts w:ascii="Times New Roman" w:hAnsi="Times New Roman" w:cs="Times New Roman"/>
          <w:sz w:val="24"/>
          <w:szCs w:val="24"/>
        </w:rPr>
      </w:pPr>
      <w:r w:rsidRPr="001776EB">
        <w:rPr>
          <w:rFonts w:ascii="Times New Roman" w:hAnsi="Times New Roman" w:cs="Times New Roman"/>
          <w:sz w:val="24"/>
          <w:szCs w:val="24"/>
        </w:rPr>
        <w:t>Assessment</w:t>
      </w:r>
    </w:p>
    <w:p w14:paraId="4E05312F" w14:textId="0522E36E" w:rsidR="001776EB" w:rsidRPr="001776EB" w:rsidRDefault="001776EB" w:rsidP="001776EB">
      <w:pPr>
        <w:pStyle w:val="ListParagraph"/>
        <w:numPr>
          <w:ilvl w:val="0"/>
          <w:numId w:val="3"/>
        </w:numPr>
        <w:rPr>
          <w:rFonts w:ascii="Times New Roman" w:hAnsi="Times New Roman" w:cs="Times New Roman"/>
          <w:sz w:val="24"/>
          <w:szCs w:val="24"/>
        </w:rPr>
      </w:pPr>
      <w:r w:rsidRPr="001776EB">
        <w:rPr>
          <w:rFonts w:ascii="Times New Roman" w:hAnsi="Times New Roman" w:cs="Times New Roman"/>
          <w:sz w:val="24"/>
          <w:szCs w:val="24"/>
        </w:rPr>
        <w:t>Risk Analysis</w:t>
      </w:r>
    </w:p>
    <w:p w14:paraId="267BA970" w14:textId="1DB653A5" w:rsidR="001776EB" w:rsidRPr="001776EB" w:rsidRDefault="001776EB" w:rsidP="001776EB">
      <w:pPr>
        <w:pStyle w:val="ListParagraph"/>
        <w:numPr>
          <w:ilvl w:val="0"/>
          <w:numId w:val="3"/>
        </w:numPr>
        <w:rPr>
          <w:rFonts w:ascii="Times New Roman" w:hAnsi="Times New Roman" w:cs="Times New Roman"/>
          <w:sz w:val="24"/>
          <w:szCs w:val="24"/>
        </w:rPr>
      </w:pPr>
      <w:r w:rsidRPr="001776EB">
        <w:rPr>
          <w:rFonts w:ascii="Times New Roman" w:hAnsi="Times New Roman" w:cs="Times New Roman"/>
          <w:sz w:val="24"/>
          <w:szCs w:val="24"/>
        </w:rPr>
        <w:t>Plan Creation</w:t>
      </w:r>
    </w:p>
    <w:p w14:paraId="76B3A3D9" w14:textId="726C9DE4" w:rsidR="001776EB" w:rsidRPr="001776EB" w:rsidRDefault="001776EB" w:rsidP="001776EB">
      <w:pPr>
        <w:pStyle w:val="ListParagraph"/>
        <w:numPr>
          <w:ilvl w:val="0"/>
          <w:numId w:val="3"/>
        </w:numPr>
        <w:rPr>
          <w:rFonts w:ascii="Times New Roman" w:hAnsi="Times New Roman" w:cs="Times New Roman"/>
          <w:sz w:val="24"/>
          <w:szCs w:val="24"/>
        </w:rPr>
      </w:pPr>
      <w:r w:rsidRPr="001776EB">
        <w:rPr>
          <w:rFonts w:ascii="Times New Roman" w:hAnsi="Times New Roman" w:cs="Times New Roman"/>
          <w:sz w:val="24"/>
          <w:szCs w:val="24"/>
        </w:rPr>
        <w:t>Plan Implementation</w:t>
      </w:r>
    </w:p>
    <w:p w14:paraId="4BF23754" w14:textId="4619B803" w:rsidR="001776EB" w:rsidRPr="001776EB" w:rsidRDefault="001776EB" w:rsidP="001776EB">
      <w:pPr>
        <w:pStyle w:val="ListParagraph"/>
        <w:numPr>
          <w:ilvl w:val="0"/>
          <w:numId w:val="3"/>
        </w:numPr>
        <w:rPr>
          <w:rFonts w:ascii="Times New Roman" w:hAnsi="Times New Roman" w:cs="Times New Roman"/>
          <w:sz w:val="24"/>
          <w:szCs w:val="24"/>
        </w:rPr>
      </w:pPr>
      <w:r w:rsidRPr="001776EB">
        <w:rPr>
          <w:rFonts w:ascii="Times New Roman" w:hAnsi="Times New Roman" w:cs="Times New Roman"/>
          <w:sz w:val="24"/>
          <w:szCs w:val="24"/>
        </w:rPr>
        <w:t>Continuous Monitoring</w:t>
      </w:r>
    </w:p>
    <w:p w14:paraId="391B9EBC" w14:textId="07263A67" w:rsidR="001776EB" w:rsidRPr="001F0105" w:rsidRDefault="009921FA" w:rsidP="009921FA">
      <w:pPr>
        <w:spacing w:line="480" w:lineRule="auto"/>
        <w:rPr>
          <w:rFonts w:ascii="Times New Roman" w:hAnsi="Times New Roman" w:cs="Times New Roman"/>
          <w:sz w:val="24"/>
          <w:szCs w:val="24"/>
        </w:rPr>
      </w:pPr>
      <w:r>
        <w:rPr>
          <w:rFonts w:ascii="Times New Roman" w:hAnsi="Times New Roman" w:cs="Times New Roman"/>
          <w:sz w:val="24"/>
          <w:szCs w:val="24"/>
        </w:rPr>
        <w:t xml:space="preserve">Health Network will use this risk assessment plan to meet compliance with HIPPA and all its requirements. </w:t>
      </w:r>
    </w:p>
    <w:p w14:paraId="2AC5C231" w14:textId="06910489" w:rsidR="0062579B" w:rsidRDefault="0062579B" w:rsidP="00EF43ED">
      <w:pPr>
        <w:pStyle w:val="ListParagraph"/>
        <w:numPr>
          <w:ilvl w:val="0"/>
          <w:numId w:val="10"/>
        </w:numPr>
        <w:rPr>
          <w:rFonts w:ascii="Times New Roman" w:hAnsi="Times New Roman" w:cs="Times New Roman"/>
          <w:sz w:val="24"/>
          <w:szCs w:val="24"/>
        </w:rPr>
      </w:pPr>
      <w:r w:rsidRPr="000E2940">
        <w:rPr>
          <w:rFonts w:ascii="Times New Roman" w:hAnsi="Times New Roman" w:cs="Times New Roman"/>
          <w:sz w:val="24"/>
          <w:szCs w:val="24"/>
        </w:rPr>
        <w:t>Qualitative Risk Assessment</w:t>
      </w:r>
    </w:p>
    <w:p w14:paraId="4E221CD8" w14:textId="13E71EB2" w:rsidR="009064BD" w:rsidRDefault="009064BD" w:rsidP="0028089A">
      <w:pPr>
        <w:spacing w:line="480" w:lineRule="auto"/>
        <w:ind w:firstLine="720"/>
        <w:rPr>
          <w:rFonts w:ascii="Times New Roman" w:hAnsi="Times New Roman" w:cs="Times New Roman"/>
          <w:sz w:val="24"/>
          <w:szCs w:val="24"/>
        </w:rPr>
      </w:pPr>
      <w:r w:rsidRPr="009064BD">
        <w:rPr>
          <w:rFonts w:ascii="Times New Roman" w:hAnsi="Times New Roman" w:cs="Times New Roman"/>
          <w:sz w:val="24"/>
          <w:szCs w:val="24"/>
        </w:rPr>
        <w:t>Risk assessments address the potential impacts to organization’s operations and assets arising from the operation and use of information systems and the information processed, stored, and transmitted by those systems (NIST, 2021). Organizations conduct risk assessments to determine risks that are common to the organization’s core missions, business functions, as well as common infrastructure and support services. Risk assessments can support a wide variety of risk-based decisions and activities by organizational officials, and they will be used</w:t>
      </w:r>
      <w:r>
        <w:rPr>
          <w:rFonts w:ascii="Times New Roman" w:hAnsi="Times New Roman" w:cs="Times New Roman"/>
          <w:sz w:val="24"/>
          <w:szCs w:val="24"/>
        </w:rPr>
        <w:t xml:space="preserve"> by Health Network and its three main products to </w:t>
      </w:r>
      <w:r w:rsidR="0028089A">
        <w:rPr>
          <w:rFonts w:ascii="Times New Roman" w:hAnsi="Times New Roman" w:cs="Times New Roman"/>
          <w:sz w:val="24"/>
          <w:szCs w:val="24"/>
        </w:rPr>
        <w:t>ensure they meet compliance and keep client and patient data secure.</w:t>
      </w:r>
      <w:r w:rsidR="006A5E09">
        <w:rPr>
          <w:rFonts w:ascii="Times New Roman" w:hAnsi="Times New Roman" w:cs="Times New Roman"/>
          <w:sz w:val="24"/>
          <w:szCs w:val="24"/>
        </w:rPr>
        <w:t xml:space="preserve"> This risk assessment plan will be used to investigate, detect and mitigate risks within Health Network and its information security infrastructure. </w:t>
      </w:r>
    </w:p>
    <w:p w14:paraId="3697CBEE" w14:textId="77777777" w:rsidR="005F6463" w:rsidRDefault="005F6463" w:rsidP="0028089A">
      <w:pPr>
        <w:spacing w:line="480" w:lineRule="auto"/>
        <w:ind w:firstLine="720"/>
        <w:rPr>
          <w:rFonts w:ascii="Times New Roman" w:hAnsi="Times New Roman" w:cs="Times New Roman"/>
          <w:sz w:val="24"/>
          <w:szCs w:val="24"/>
        </w:rPr>
      </w:pPr>
    </w:p>
    <w:p w14:paraId="2D3BA6C2" w14:textId="5F6FB385" w:rsidR="009064BD" w:rsidRDefault="005F6463" w:rsidP="005F6463">
      <w:pPr>
        <w:spacing w:line="480" w:lineRule="auto"/>
        <w:ind w:firstLine="720"/>
        <w:rPr>
          <w:rFonts w:ascii="Times New Roman" w:hAnsi="Times New Roman" w:cs="Times New Roman"/>
          <w:sz w:val="24"/>
          <w:szCs w:val="24"/>
        </w:rPr>
      </w:pPr>
      <w:r w:rsidRPr="005F6463">
        <w:rPr>
          <w:rFonts w:ascii="Times New Roman" w:hAnsi="Times New Roman" w:cs="Times New Roman"/>
          <w:sz w:val="24"/>
          <w:szCs w:val="24"/>
        </w:rPr>
        <w:lastRenderedPageBreak/>
        <w:t xml:space="preserve">Risk is a measure of the extent to which an entity is threatened by a potential event, and is typically a function of: the adverse impacts that would arise if the event occurs; </w:t>
      </w:r>
      <w:r w:rsidR="00A0781B" w:rsidRPr="005F6463">
        <w:rPr>
          <w:rFonts w:ascii="Times New Roman" w:hAnsi="Times New Roman" w:cs="Times New Roman"/>
          <w:sz w:val="24"/>
          <w:szCs w:val="24"/>
        </w:rPr>
        <w:t>and the</w:t>
      </w:r>
      <w:r w:rsidRPr="005F6463">
        <w:rPr>
          <w:rFonts w:ascii="Times New Roman" w:hAnsi="Times New Roman" w:cs="Times New Roman"/>
          <w:sz w:val="24"/>
          <w:szCs w:val="24"/>
        </w:rPr>
        <w:t xml:space="preserve"> likelihood of occurrence</w:t>
      </w:r>
      <w:r w:rsidR="006A5E5E">
        <w:rPr>
          <w:rFonts w:ascii="Times New Roman" w:hAnsi="Times New Roman" w:cs="Times New Roman"/>
          <w:sz w:val="24"/>
          <w:szCs w:val="24"/>
        </w:rPr>
        <w:t xml:space="preserve"> (N</w:t>
      </w:r>
      <w:r w:rsidR="00CE33B7">
        <w:rPr>
          <w:rFonts w:ascii="Times New Roman" w:hAnsi="Times New Roman" w:cs="Times New Roman"/>
          <w:sz w:val="24"/>
          <w:szCs w:val="24"/>
        </w:rPr>
        <w:t>IS</w:t>
      </w:r>
      <w:r w:rsidR="006A5E5E">
        <w:rPr>
          <w:rFonts w:ascii="Times New Roman" w:hAnsi="Times New Roman" w:cs="Times New Roman"/>
          <w:sz w:val="24"/>
          <w:szCs w:val="24"/>
        </w:rPr>
        <w:t>T, 2021)</w:t>
      </w:r>
      <w:r w:rsidRPr="005F6463">
        <w:rPr>
          <w:rFonts w:ascii="Times New Roman" w:hAnsi="Times New Roman" w:cs="Times New Roman"/>
          <w:sz w:val="24"/>
          <w:szCs w:val="24"/>
        </w:rPr>
        <w:t xml:space="preserve">. Information security risks are those risks that arise from the loss of confidentiality, integrity, or availability of information and reflect the potential adverse impacts to organizational operations. Risk assessment is the process of identifying, estimating, and prioritizing information security risks. Assessing risk requires the careful analysis of threat and vulnerability information </w:t>
      </w:r>
      <w:r w:rsidR="00A0781B">
        <w:rPr>
          <w:rFonts w:ascii="Times New Roman" w:hAnsi="Times New Roman" w:cs="Times New Roman"/>
          <w:sz w:val="24"/>
          <w:szCs w:val="24"/>
        </w:rPr>
        <w:t xml:space="preserve">for Health Network, </w:t>
      </w:r>
      <w:r w:rsidRPr="005F6463">
        <w:rPr>
          <w:rFonts w:ascii="Times New Roman" w:hAnsi="Times New Roman" w:cs="Times New Roman"/>
          <w:sz w:val="24"/>
          <w:szCs w:val="24"/>
        </w:rPr>
        <w:t xml:space="preserve">to determine the extent to which </w:t>
      </w:r>
      <w:r w:rsidR="00A0781B">
        <w:rPr>
          <w:rFonts w:ascii="Times New Roman" w:hAnsi="Times New Roman" w:cs="Times New Roman"/>
          <w:sz w:val="24"/>
          <w:szCs w:val="24"/>
        </w:rPr>
        <w:t>these</w:t>
      </w:r>
      <w:r w:rsidRPr="005F6463">
        <w:rPr>
          <w:rFonts w:ascii="Times New Roman" w:hAnsi="Times New Roman" w:cs="Times New Roman"/>
          <w:sz w:val="24"/>
          <w:szCs w:val="24"/>
        </w:rPr>
        <w:t xml:space="preserve"> events could adversely impact </w:t>
      </w:r>
      <w:r w:rsidR="00A0781B">
        <w:rPr>
          <w:rFonts w:ascii="Times New Roman" w:hAnsi="Times New Roman" w:cs="Times New Roman"/>
          <w:sz w:val="24"/>
          <w:szCs w:val="24"/>
        </w:rPr>
        <w:t>the</w:t>
      </w:r>
      <w:r w:rsidRPr="005F6463">
        <w:rPr>
          <w:rFonts w:ascii="Times New Roman" w:hAnsi="Times New Roman" w:cs="Times New Roman"/>
          <w:sz w:val="24"/>
          <w:szCs w:val="24"/>
        </w:rPr>
        <w:t xml:space="preserve"> organization and the likelihood that such circumstances or events will occur.</w:t>
      </w:r>
    </w:p>
    <w:p w14:paraId="2B08A5F1" w14:textId="09F8E6F4" w:rsidR="00CF015E" w:rsidRPr="00CF015E" w:rsidRDefault="00CF015E" w:rsidP="00CF015E">
      <w:pPr>
        <w:rPr>
          <w:rFonts w:ascii="Times New Roman" w:hAnsi="Times New Roman" w:cs="Times New Roman"/>
          <w:sz w:val="24"/>
          <w:szCs w:val="24"/>
        </w:rPr>
      </w:pPr>
      <w:r w:rsidRPr="00CF015E">
        <w:rPr>
          <w:rFonts w:ascii="Times New Roman" w:hAnsi="Times New Roman" w:cs="Times New Roman"/>
          <w:sz w:val="24"/>
          <w:szCs w:val="24"/>
        </w:rPr>
        <w:t xml:space="preserve">Scope and Boundaries </w:t>
      </w:r>
      <w:r>
        <w:rPr>
          <w:rFonts w:ascii="Times New Roman" w:hAnsi="Times New Roman" w:cs="Times New Roman"/>
          <w:sz w:val="24"/>
          <w:szCs w:val="24"/>
        </w:rPr>
        <w:t>of Risk Assessment Plan</w:t>
      </w:r>
    </w:p>
    <w:p w14:paraId="05D2E89E" w14:textId="1CE51043" w:rsidR="00CF015E" w:rsidRDefault="00CF015E" w:rsidP="00523E05">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scope of this risk</w:t>
      </w:r>
      <w:r w:rsidR="00600F08">
        <w:rPr>
          <w:rFonts w:ascii="Times New Roman" w:hAnsi="Times New Roman" w:cs="Times New Roman"/>
          <w:sz w:val="24"/>
          <w:szCs w:val="24"/>
        </w:rPr>
        <w:t xml:space="preserve"> assessment</w:t>
      </w:r>
      <w:r>
        <w:rPr>
          <w:rFonts w:ascii="Times New Roman" w:hAnsi="Times New Roman" w:cs="Times New Roman"/>
          <w:sz w:val="24"/>
          <w:szCs w:val="24"/>
        </w:rPr>
        <w:t xml:space="preserve"> plan will focus on Health Network and its risk management team and goals set forth </w:t>
      </w:r>
      <w:r w:rsidR="00600F08">
        <w:rPr>
          <w:rFonts w:ascii="Times New Roman" w:hAnsi="Times New Roman" w:cs="Times New Roman"/>
          <w:sz w:val="24"/>
          <w:szCs w:val="24"/>
        </w:rPr>
        <w:t xml:space="preserve">by the </w:t>
      </w:r>
      <w:r w:rsidR="005E2FE8">
        <w:rPr>
          <w:rFonts w:ascii="Times New Roman" w:hAnsi="Times New Roman" w:cs="Times New Roman"/>
          <w:sz w:val="24"/>
          <w:szCs w:val="24"/>
        </w:rPr>
        <w:t>overall Risk Management</w:t>
      </w:r>
      <w:r w:rsidR="00600F08">
        <w:rPr>
          <w:rFonts w:ascii="Times New Roman" w:hAnsi="Times New Roman" w:cs="Times New Roman"/>
          <w:sz w:val="24"/>
          <w:szCs w:val="24"/>
        </w:rPr>
        <w:t xml:space="preserve"> Plan</w:t>
      </w:r>
      <w:r>
        <w:rPr>
          <w:rFonts w:ascii="Times New Roman" w:hAnsi="Times New Roman" w:cs="Times New Roman"/>
          <w:sz w:val="24"/>
          <w:szCs w:val="24"/>
        </w:rPr>
        <w:t xml:space="preserve">. Goals will encompass the ability to create the risk assessment and its mitigation that will allow Health Network secure its health information and its client data </w:t>
      </w:r>
      <w:r w:rsidR="003013DD">
        <w:rPr>
          <w:rFonts w:ascii="Times New Roman" w:hAnsi="Times New Roman" w:cs="Times New Roman"/>
          <w:sz w:val="24"/>
          <w:szCs w:val="24"/>
        </w:rPr>
        <w:t>from the following three main areas:</w:t>
      </w:r>
      <w:r>
        <w:rPr>
          <w:rFonts w:ascii="Times New Roman" w:hAnsi="Times New Roman" w:cs="Times New Roman"/>
          <w:sz w:val="24"/>
          <w:szCs w:val="24"/>
        </w:rPr>
        <w:t xml:space="preserve"> </w:t>
      </w:r>
    </w:p>
    <w:p w14:paraId="02069818" w14:textId="77777777" w:rsidR="00CA607E" w:rsidRPr="00CA607E" w:rsidRDefault="00CA607E" w:rsidP="00CA607E">
      <w:pPr>
        <w:pStyle w:val="ListParagraph"/>
        <w:numPr>
          <w:ilvl w:val="0"/>
          <w:numId w:val="11"/>
        </w:numPr>
        <w:spacing w:line="480" w:lineRule="auto"/>
        <w:rPr>
          <w:rFonts w:ascii="Times New Roman" w:hAnsi="Times New Roman" w:cs="Times New Roman"/>
          <w:sz w:val="24"/>
          <w:szCs w:val="24"/>
        </w:rPr>
      </w:pPr>
      <w:proofErr w:type="spellStart"/>
      <w:r w:rsidRPr="00CA607E">
        <w:rPr>
          <w:rFonts w:ascii="Times New Roman" w:hAnsi="Times New Roman" w:cs="Times New Roman"/>
          <w:sz w:val="24"/>
          <w:szCs w:val="24"/>
        </w:rPr>
        <w:t>HNetExchange</w:t>
      </w:r>
      <w:proofErr w:type="spellEnd"/>
      <w:r w:rsidRPr="00CA607E">
        <w:rPr>
          <w:rFonts w:ascii="Times New Roman" w:hAnsi="Times New Roman" w:cs="Times New Roman"/>
          <w:sz w:val="24"/>
          <w:szCs w:val="24"/>
        </w:rPr>
        <w:t xml:space="preserve"> is the primary source of revenue for the company. This service handles secure electronic medical messages that originate from its customers, such as large hospitals, which are then routed to receiving customers such as clinics.</w:t>
      </w:r>
    </w:p>
    <w:p w14:paraId="520580AC" w14:textId="77777777" w:rsidR="00CA607E" w:rsidRPr="00CA607E" w:rsidRDefault="00CA607E" w:rsidP="00CA607E">
      <w:pPr>
        <w:pStyle w:val="ListParagraph"/>
        <w:numPr>
          <w:ilvl w:val="0"/>
          <w:numId w:val="11"/>
        </w:numPr>
        <w:spacing w:line="480" w:lineRule="auto"/>
        <w:rPr>
          <w:rFonts w:ascii="Times New Roman" w:hAnsi="Times New Roman" w:cs="Times New Roman"/>
          <w:sz w:val="24"/>
          <w:szCs w:val="24"/>
        </w:rPr>
      </w:pPr>
      <w:proofErr w:type="spellStart"/>
      <w:r w:rsidRPr="00CA607E">
        <w:rPr>
          <w:rFonts w:ascii="Times New Roman" w:hAnsi="Times New Roman" w:cs="Times New Roman"/>
          <w:sz w:val="24"/>
          <w:szCs w:val="24"/>
        </w:rPr>
        <w:t>HNetPay</w:t>
      </w:r>
      <w:proofErr w:type="spellEnd"/>
      <w:r w:rsidRPr="00CA607E">
        <w:rPr>
          <w:rFonts w:ascii="Times New Roman" w:hAnsi="Times New Roman" w:cs="Times New Roman"/>
          <w:sz w:val="24"/>
          <w:szCs w:val="24"/>
        </w:rPr>
        <w:t xml:space="preserve"> is a web portal used by many of the company’s </w:t>
      </w:r>
      <w:proofErr w:type="spellStart"/>
      <w:r w:rsidRPr="00CA607E">
        <w:rPr>
          <w:rFonts w:ascii="Times New Roman" w:hAnsi="Times New Roman" w:cs="Times New Roman"/>
          <w:sz w:val="24"/>
          <w:szCs w:val="24"/>
        </w:rPr>
        <w:t>HNetExchange</w:t>
      </w:r>
      <w:proofErr w:type="spellEnd"/>
      <w:r w:rsidRPr="00CA607E">
        <w:rPr>
          <w:rFonts w:ascii="Times New Roman" w:hAnsi="Times New Roman" w:cs="Times New Roman"/>
          <w:sz w:val="24"/>
          <w:szCs w:val="24"/>
        </w:rPr>
        <w:t xml:space="preserve"> customers to support the management of secure payments and billing. The </w:t>
      </w:r>
      <w:proofErr w:type="spellStart"/>
      <w:r w:rsidRPr="00CA607E">
        <w:rPr>
          <w:rFonts w:ascii="Times New Roman" w:hAnsi="Times New Roman" w:cs="Times New Roman"/>
          <w:sz w:val="24"/>
          <w:szCs w:val="24"/>
        </w:rPr>
        <w:t>HNetPay</w:t>
      </w:r>
      <w:proofErr w:type="spellEnd"/>
      <w:r w:rsidRPr="00CA607E">
        <w:rPr>
          <w:rFonts w:ascii="Times New Roman" w:hAnsi="Times New Roman" w:cs="Times New Roman"/>
          <w:sz w:val="24"/>
          <w:szCs w:val="24"/>
        </w:rPr>
        <w:t xml:space="preserve"> web portal, hosted at Health Network production sites, accepts various forms of payments and interacts with credit-card processing organizations.</w:t>
      </w:r>
    </w:p>
    <w:p w14:paraId="5AC7523D" w14:textId="77777777" w:rsidR="0076104C" w:rsidRDefault="00CA607E" w:rsidP="00CA607E">
      <w:pPr>
        <w:pStyle w:val="ListParagraph"/>
        <w:numPr>
          <w:ilvl w:val="0"/>
          <w:numId w:val="11"/>
        </w:numPr>
        <w:spacing w:line="480" w:lineRule="auto"/>
        <w:rPr>
          <w:rFonts w:ascii="Times New Roman" w:hAnsi="Times New Roman" w:cs="Times New Roman"/>
          <w:sz w:val="24"/>
          <w:szCs w:val="24"/>
        </w:rPr>
      </w:pPr>
      <w:proofErr w:type="spellStart"/>
      <w:r w:rsidRPr="00CA607E">
        <w:rPr>
          <w:rFonts w:ascii="Times New Roman" w:hAnsi="Times New Roman" w:cs="Times New Roman"/>
          <w:sz w:val="24"/>
          <w:szCs w:val="24"/>
        </w:rPr>
        <w:t>HNetConnect</w:t>
      </w:r>
      <w:proofErr w:type="spellEnd"/>
      <w:r w:rsidRPr="00CA607E">
        <w:rPr>
          <w:rFonts w:ascii="Times New Roman" w:hAnsi="Times New Roman" w:cs="Times New Roman"/>
          <w:sz w:val="24"/>
          <w:szCs w:val="24"/>
        </w:rPr>
        <w:t xml:space="preserve"> is an online directory that lists doctors, clinics, and other medical facilities to allow Health Network customers to find the right type of care at the right locations. It </w:t>
      </w:r>
      <w:r w:rsidRPr="00CA607E">
        <w:rPr>
          <w:rFonts w:ascii="Times New Roman" w:hAnsi="Times New Roman" w:cs="Times New Roman"/>
          <w:sz w:val="24"/>
          <w:szCs w:val="24"/>
        </w:rPr>
        <w:lastRenderedPageBreak/>
        <w:t>contains doctors’ personal information, work addresses, medical certifications, and types of services that the doctors and clinics offer. Doctors are given credentials and can update the information in their profile.</w:t>
      </w:r>
      <w:r w:rsidR="00CF015E" w:rsidRPr="00CA607E">
        <w:rPr>
          <w:rFonts w:ascii="Times New Roman" w:hAnsi="Times New Roman" w:cs="Times New Roman"/>
          <w:sz w:val="24"/>
          <w:szCs w:val="24"/>
        </w:rPr>
        <w:tab/>
      </w:r>
    </w:p>
    <w:p w14:paraId="33FEA217" w14:textId="11ED2809" w:rsidR="00FD6C9F" w:rsidRDefault="00A241F8" w:rsidP="00C116C0">
      <w:pPr>
        <w:spacing w:line="480" w:lineRule="auto"/>
        <w:ind w:firstLine="360"/>
        <w:rPr>
          <w:rFonts w:ascii="Times New Roman" w:hAnsi="Times New Roman" w:cs="Times New Roman"/>
          <w:sz w:val="24"/>
          <w:szCs w:val="24"/>
        </w:rPr>
      </w:pPr>
      <w:r w:rsidRPr="00A241F8">
        <w:rPr>
          <w:rFonts w:ascii="Times New Roman" w:hAnsi="Times New Roman" w:cs="Times New Roman"/>
          <w:sz w:val="24"/>
          <w:szCs w:val="24"/>
        </w:rPr>
        <w:t xml:space="preserve">The threats identified and the risk assessment </w:t>
      </w:r>
      <w:r w:rsidR="0054603E" w:rsidRPr="00A241F8">
        <w:rPr>
          <w:rFonts w:ascii="Times New Roman" w:hAnsi="Times New Roman" w:cs="Times New Roman"/>
          <w:sz w:val="24"/>
          <w:szCs w:val="24"/>
        </w:rPr>
        <w:t>are</w:t>
      </w:r>
      <w:r w:rsidRPr="00A241F8">
        <w:rPr>
          <w:rFonts w:ascii="Times New Roman" w:hAnsi="Times New Roman" w:cs="Times New Roman"/>
          <w:sz w:val="24"/>
          <w:szCs w:val="24"/>
        </w:rPr>
        <w:t xml:space="preserve"> included in Table 1 attached to this </w:t>
      </w:r>
      <w:r w:rsidR="00A31A5B" w:rsidRPr="00A241F8">
        <w:rPr>
          <w:rFonts w:ascii="Times New Roman" w:hAnsi="Times New Roman" w:cs="Times New Roman"/>
          <w:sz w:val="24"/>
          <w:szCs w:val="24"/>
        </w:rPr>
        <w:t>document. Titled</w:t>
      </w:r>
      <w:r w:rsidRPr="00A241F8">
        <w:rPr>
          <w:rFonts w:ascii="Times New Roman" w:hAnsi="Times New Roman" w:cs="Times New Roman"/>
          <w:sz w:val="24"/>
          <w:szCs w:val="24"/>
        </w:rPr>
        <w:t xml:space="preserve"> Health Network Assessment.</w:t>
      </w:r>
      <w:r w:rsidR="00DB0145">
        <w:rPr>
          <w:rFonts w:ascii="Times New Roman" w:hAnsi="Times New Roman" w:cs="Times New Roman"/>
          <w:sz w:val="24"/>
          <w:szCs w:val="24"/>
        </w:rPr>
        <w:t xml:space="preserve"> </w:t>
      </w:r>
      <w:r w:rsidR="00AF09A1">
        <w:rPr>
          <w:rFonts w:ascii="Times New Roman" w:hAnsi="Times New Roman" w:cs="Times New Roman"/>
          <w:sz w:val="24"/>
          <w:szCs w:val="24"/>
        </w:rPr>
        <w:t>The t</w:t>
      </w:r>
      <w:r w:rsidR="00FD6C9F">
        <w:rPr>
          <w:rFonts w:ascii="Times New Roman" w:hAnsi="Times New Roman" w:cs="Times New Roman"/>
          <w:sz w:val="24"/>
          <w:szCs w:val="24"/>
        </w:rPr>
        <w:t xml:space="preserve">ypes of controls to be </w:t>
      </w:r>
      <w:r w:rsidR="00DB0145">
        <w:rPr>
          <w:rFonts w:ascii="Times New Roman" w:hAnsi="Times New Roman" w:cs="Times New Roman"/>
          <w:sz w:val="24"/>
          <w:szCs w:val="24"/>
        </w:rPr>
        <w:t xml:space="preserve">assessed will encompass the mitigation of the risks based on the risk </w:t>
      </w:r>
      <w:r w:rsidR="00906F02">
        <w:rPr>
          <w:rFonts w:ascii="Times New Roman" w:hAnsi="Times New Roman" w:cs="Times New Roman"/>
          <w:sz w:val="24"/>
          <w:szCs w:val="24"/>
        </w:rPr>
        <w:t>assessment.</w:t>
      </w:r>
      <w:r w:rsidR="00DB0145">
        <w:rPr>
          <w:rFonts w:ascii="Times New Roman" w:hAnsi="Times New Roman" w:cs="Times New Roman"/>
          <w:sz w:val="24"/>
          <w:szCs w:val="24"/>
        </w:rPr>
        <w:t xml:space="preserve"> </w:t>
      </w:r>
      <w:r w:rsidR="00906F02">
        <w:rPr>
          <w:rFonts w:ascii="Times New Roman" w:hAnsi="Times New Roman" w:cs="Times New Roman"/>
          <w:sz w:val="24"/>
          <w:szCs w:val="24"/>
        </w:rPr>
        <w:t xml:space="preserve">They will include the </w:t>
      </w:r>
      <w:r w:rsidR="00E276D4">
        <w:rPr>
          <w:rFonts w:ascii="Times New Roman" w:hAnsi="Times New Roman" w:cs="Times New Roman"/>
          <w:sz w:val="24"/>
          <w:szCs w:val="24"/>
        </w:rPr>
        <w:t>following.</w:t>
      </w:r>
    </w:p>
    <w:p w14:paraId="7D835B35" w14:textId="5139699D" w:rsidR="00906F02" w:rsidRDefault="00906F02"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Backup power for cases of loss of power due to local power outages and national disasters</w:t>
      </w:r>
    </w:p>
    <w:p w14:paraId="21D71BA8" w14:textId="0E22DEF6" w:rsidR="00906F02" w:rsidRDefault="00906F02"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Firewall and double password authentication to access all customer data as well as customer login.</w:t>
      </w:r>
    </w:p>
    <w:p w14:paraId="0F326FAF" w14:textId="49CF2CD0" w:rsidR="000F688B" w:rsidRDefault="000F688B"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Computer and software penetration tests and security assessments</w:t>
      </w:r>
    </w:p>
    <w:p w14:paraId="3EDAF422" w14:textId="280F5853" w:rsidR="000F688B" w:rsidRDefault="000F688B"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Encryption of transmitted and sent </w:t>
      </w:r>
      <w:r w:rsidR="00F002CB">
        <w:rPr>
          <w:rFonts w:ascii="Times New Roman" w:hAnsi="Times New Roman" w:cs="Times New Roman"/>
          <w:sz w:val="24"/>
          <w:szCs w:val="24"/>
        </w:rPr>
        <w:t>data.</w:t>
      </w:r>
    </w:p>
    <w:p w14:paraId="430E4582" w14:textId="4E79D741" w:rsidR="000F688B" w:rsidRDefault="000F688B"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Intrusion detection systems</w:t>
      </w:r>
    </w:p>
    <w:p w14:paraId="6190B72F" w14:textId="613F2960" w:rsidR="00F002CB" w:rsidRDefault="00F002CB"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 xml:space="preserve">Badge and Physical security mechanisms to each of Health Networks </w:t>
      </w:r>
    </w:p>
    <w:p w14:paraId="0593B101" w14:textId="3C930621" w:rsidR="001F7688" w:rsidRDefault="001F7688" w:rsidP="0044234F">
      <w:pPr>
        <w:pStyle w:val="ListParagraph"/>
        <w:numPr>
          <w:ilvl w:val="0"/>
          <w:numId w:val="12"/>
        </w:numPr>
        <w:spacing w:line="240" w:lineRule="auto"/>
        <w:rPr>
          <w:rFonts w:ascii="Times New Roman" w:hAnsi="Times New Roman" w:cs="Times New Roman"/>
          <w:sz w:val="24"/>
          <w:szCs w:val="24"/>
        </w:rPr>
      </w:pPr>
      <w:r>
        <w:rPr>
          <w:rFonts w:ascii="Times New Roman" w:hAnsi="Times New Roman" w:cs="Times New Roman"/>
          <w:sz w:val="24"/>
          <w:szCs w:val="24"/>
        </w:rPr>
        <w:t>Third Party 24/7 monitoring of hardware and network systems.</w:t>
      </w:r>
    </w:p>
    <w:p w14:paraId="1E614C51" w14:textId="77777777" w:rsidR="0044234F" w:rsidRPr="0044234F"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Internal accounting controls</w:t>
      </w:r>
    </w:p>
    <w:p w14:paraId="15B96EEF" w14:textId="0C0E82B8" w:rsidR="0044234F" w:rsidRPr="0044234F"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Operational controls</w:t>
      </w:r>
      <w:r w:rsidR="007663F0">
        <w:rPr>
          <w:rFonts w:ascii="Times New Roman" w:hAnsi="Times New Roman" w:cs="Times New Roman"/>
          <w:sz w:val="24"/>
          <w:szCs w:val="24"/>
        </w:rPr>
        <w:t xml:space="preserve"> to include processing documents and client data</w:t>
      </w:r>
    </w:p>
    <w:p w14:paraId="05E18073" w14:textId="21B814D8" w:rsidR="0044234F" w:rsidRPr="0044234F"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Administrative controls</w:t>
      </w:r>
      <w:r w:rsidR="007663F0">
        <w:rPr>
          <w:rFonts w:ascii="Times New Roman" w:hAnsi="Times New Roman" w:cs="Times New Roman"/>
          <w:sz w:val="24"/>
          <w:szCs w:val="24"/>
        </w:rPr>
        <w:t xml:space="preserve"> to include password management and personnel logging information. </w:t>
      </w:r>
    </w:p>
    <w:p w14:paraId="3709630A" w14:textId="49DFC82C" w:rsidR="0044234F" w:rsidRPr="0044234F"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Organizational security policies and procedures</w:t>
      </w:r>
      <w:r w:rsidR="007663F0">
        <w:rPr>
          <w:rFonts w:ascii="Times New Roman" w:hAnsi="Times New Roman" w:cs="Times New Roman"/>
          <w:sz w:val="24"/>
          <w:szCs w:val="24"/>
        </w:rPr>
        <w:t xml:space="preserve"> to be reviewed and monitored frequently. </w:t>
      </w:r>
    </w:p>
    <w:p w14:paraId="130977BC" w14:textId="3F0402BE" w:rsidR="0044234F" w:rsidRPr="0044234F"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 xml:space="preserve">Procedures and practices to ensure adequate safeguards over </w:t>
      </w:r>
      <w:r w:rsidR="007663F0" w:rsidRPr="0044234F">
        <w:rPr>
          <w:rFonts w:ascii="Times New Roman" w:hAnsi="Times New Roman" w:cs="Times New Roman"/>
          <w:sz w:val="24"/>
          <w:szCs w:val="24"/>
        </w:rPr>
        <w:t>access.</w:t>
      </w:r>
    </w:p>
    <w:p w14:paraId="26E2CB60" w14:textId="6D431EF7" w:rsidR="001F7688" w:rsidRPr="00906F02" w:rsidRDefault="0044234F" w:rsidP="0044234F">
      <w:pPr>
        <w:pStyle w:val="ListParagraph"/>
        <w:numPr>
          <w:ilvl w:val="0"/>
          <w:numId w:val="12"/>
        </w:numPr>
        <w:spacing w:line="240" w:lineRule="auto"/>
        <w:rPr>
          <w:rFonts w:ascii="Times New Roman" w:hAnsi="Times New Roman" w:cs="Times New Roman"/>
          <w:sz w:val="24"/>
          <w:szCs w:val="24"/>
        </w:rPr>
      </w:pPr>
      <w:r w:rsidRPr="0044234F">
        <w:rPr>
          <w:rFonts w:ascii="Times New Roman" w:hAnsi="Times New Roman" w:cs="Times New Roman"/>
          <w:sz w:val="24"/>
          <w:szCs w:val="24"/>
        </w:rPr>
        <w:t>Physical and logical security policies for all data centers and IT resources</w:t>
      </w:r>
    </w:p>
    <w:p w14:paraId="2D1D0133" w14:textId="77777777" w:rsidR="000A3177" w:rsidRDefault="000A3177" w:rsidP="006F3C09">
      <w:pPr>
        <w:rPr>
          <w:rFonts w:ascii="Times New Roman" w:hAnsi="Times New Roman" w:cs="Times New Roman"/>
          <w:sz w:val="24"/>
          <w:szCs w:val="24"/>
        </w:rPr>
      </w:pPr>
    </w:p>
    <w:p w14:paraId="7DCB8434" w14:textId="77777777" w:rsidR="003B7F3B" w:rsidRDefault="003B7F3B" w:rsidP="006F3C09">
      <w:pPr>
        <w:rPr>
          <w:rFonts w:ascii="Times New Roman" w:hAnsi="Times New Roman" w:cs="Times New Roman"/>
          <w:sz w:val="24"/>
          <w:szCs w:val="24"/>
        </w:rPr>
      </w:pPr>
    </w:p>
    <w:p w14:paraId="0738A1E7" w14:textId="77777777" w:rsidR="003B7F3B" w:rsidRDefault="003B7F3B" w:rsidP="006F3C09">
      <w:pPr>
        <w:rPr>
          <w:rFonts w:ascii="Times New Roman" w:hAnsi="Times New Roman" w:cs="Times New Roman"/>
          <w:sz w:val="24"/>
          <w:szCs w:val="24"/>
        </w:rPr>
      </w:pPr>
    </w:p>
    <w:p w14:paraId="1B77A0ED" w14:textId="77777777" w:rsidR="003B7F3B" w:rsidRDefault="003B7F3B" w:rsidP="006F3C09">
      <w:pPr>
        <w:rPr>
          <w:rFonts w:ascii="Times New Roman" w:hAnsi="Times New Roman" w:cs="Times New Roman"/>
          <w:sz w:val="24"/>
          <w:szCs w:val="24"/>
        </w:rPr>
      </w:pPr>
    </w:p>
    <w:p w14:paraId="66B50A5F" w14:textId="77777777" w:rsidR="003B7F3B" w:rsidRDefault="003B7F3B" w:rsidP="006F3C09">
      <w:pPr>
        <w:rPr>
          <w:rFonts w:ascii="Times New Roman" w:hAnsi="Times New Roman" w:cs="Times New Roman"/>
          <w:sz w:val="24"/>
          <w:szCs w:val="24"/>
        </w:rPr>
      </w:pPr>
    </w:p>
    <w:p w14:paraId="411748AE" w14:textId="77777777" w:rsidR="003B7F3B" w:rsidRDefault="003B7F3B" w:rsidP="006F3C09">
      <w:pPr>
        <w:rPr>
          <w:rFonts w:ascii="Times New Roman" w:hAnsi="Times New Roman" w:cs="Times New Roman"/>
          <w:sz w:val="24"/>
          <w:szCs w:val="24"/>
        </w:rPr>
      </w:pPr>
    </w:p>
    <w:p w14:paraId="415D9614" w14:textId="77777777" w:rsidR="003B7F3B" w:rsidRDefault="003B7F3B" w:rsidP="006F3C09">
      <w:pPr>
        <w:rPr>
          <w:rFonts w:ascii="Times New Roman" w:hAnsi="Times New Roman" w:cs="Times New Roman"/>
          <w:sz w:val="24"/>
          <w:szCs w:val="24"/>
        </w:rPr>
      </w:pPr>
    </w:p>
    <w:p w14:paraId="1D5E62B3" w14:textId="77777777" w:rsidR="003B7F3B" w:rsidRDefault="003B7F3B" w:rsidP="006F3C09">
      <w:pPr>
        <w:rPr>
          <w:rFonts w:ascii="Times New Roman" w:hAnsi="Times New Roman" w:cs="Times New Roman"/>
          <w:sz w:val="24"/>
          <w:szCs w:val="24"/>
        </w:rPr>
      </w:pPr>
    </w:p>
    <w:p w14:paraId="02D059F8" w14:textId="5FD10D53" w:rsidR="003B7F3B" w:rsidRDefault="003B7F3B" w:rsidP="003B7F3B">
      <w:pPr>
        <w:pStyle w:val="ListParagraph"/>
        <w:numPr>
          <w:ilvl w:val="0"/>
          <w:numId w:val="10"/>
        </w:numPr>
        <w:rPr>
          <w:rFonts w:ascii="Times New Roman" w:hAnsi="Times New Roman" w:cs="Times New Roman"/>
          <w:sz w:val="24"/>
          <w:szCs w:val="24"/>
        </w:rPr>
      </w:pPr>
      <w:r w:rsidRPr="000E2940">
        <w:rPr>
          <w:rFonts w:ascii="Times New Roman" w:hAnsi="Times New Roman" w:cs="Times New Roman"/>
          <w:sz w:val="24"/>
          <w:szCs w:val="24"/>
        </w:rPr>
        <w:lastRenderedPageBreak/>
        <w:t xml:space="preserve">Risk </w:t>
      </w:r>
      <w:r>
        <w:rPr>
          <w:rFonts w:ascii="Times New Roman" w:hAnsi="Times New Roman" w:cs="Times New Roman"/>
          <w:sz w:val="24"/>
          <w:szCs w:val="24"/>
        </w:rPr>
        <w:t>Mitigation Plan</w:t>
      </w:r>
    </w:p>
    <w:p w14:paraId="3FA6B330" w14:textId="79350F5A" w:rsidR="00934C47" w:rsidRDefault="00934C47" w:rsidP="00934C47">
      <w:pPr>
        <w:spacing w:line="480" w:lineRule="auto"/>
        <w:ind w:left="720"/>
        <w:rPr>
          <w:rFonts w:ascii="Times New Roman" w:hAnsi="Times New Roman" w:cs="Times New Roman"/>
          <w:sz w:val="24"/>
          <w:szCs w:val="24"/>
        </w:rPr>
      </w:pPr>
      <w:r>
        <w:rPr>
          <w:rFonts w:ascii="Times New Roman" w:hAnsi="Times New Roman" w:cs="Times New Roman"/>
          <w:sz w:val="24"/>
          <w:szCs w:val="24"/>
        </w:rPr>
        <w:t>This risk mitigation plan encompasses the risks found during the risk assessment and</w:t>
      </w:r>
    </w:p>
    <w:p w14:paraId="515A415E" w14:textId="294410AF" w:rsidR="00934C47" w:rsidRDefault="00934C47" w:rsidP="00934C47">
      <w:pPr>
        <w:spacing w:line="480" w:lineRule="auto"/>
        <w:rPr>
          <w:rFonts w:ascii="Times New Roman" w:hAnsi="Times New Roman" w:cs="Times New Roman"/>
          <w:sz w:val="24"/>
          <w:szCs w:val="24"/>
        </w:rPr>
      </w:pPr>
      <w:r>
        <w:rPr>
          <w:rFonts w:ascii="Times New Roman" w:hAnsi="Times New Roman" w:cs="Times New Roman"/>
          <w:sz w:val="24"/>
          <w:szCs w:val="24"/>
        </w:rPr>
        <w:t xml:space="preserve">described in the form called Health Network Risk Mitigation Plan. The overall risk mitigation uses certain methods of control as countermeasures in order to provide the best possible security of Health Network data and client information. Several policies will be implemented to let users know what they can and cannot do with the systems. Technical controls were used to apply actual software and hardware related countermeasures </w:t>
      </w:r>
      <w:r w:rsidR="0099211B">
        <w:rPr>
          <w:rFonts w:ascii="Times New Roman" w:hAnsi="Times New Roman" w:cs="Times New Roman"/>
          <w:sz w:val="24"/>
          <w:szCs w:val="24"/>
        </w:rPr>
        <w:t>to</w:t>
      </w:r>
      <w:r>
        <w:rPr>
          <w:rFonts w:ascii="Times New Roman" w:hAnsi="Times New Roman" w:cs="Times New Roman"/>
          <w:sz w:val="24"/>
          <w:szCs w:val="24"/>
        </w:rPr>
        <w:t xml:space="preserve"> secure the network infrastructure.  </w:t>
      </w:r>
      <w:r w:rsidR="0099211B">
        <w:rPr>
          <w:rFonts w:ascii="Times New Roman" w:hAnsi="Times New Roman" w:cs="Times New Roman"/>
          <w:sz w:val="24"/>
          <w:szCs w:val="24"/>
        </w:rPr>
        <w:t xml:space="preserve">And </w:t>
      </w:r>
      <w:r w:rsidR="00F81DAE">
        <w:rPr>
          <w:rFonts w:ascii="Times New Roman" w:hAnsi="Times New Roman" w:cs="Times New Roman"/>
          <w:sz w:val="24"/>
          <w:szCs w:val="24"/>
        </w:rPr>
        <w:t>finally,</w:t>
      </w:r>
      <w:r w:rsidR="0099211B">
        <w:rPr>
          <w:rFonts w:ascii="Times New Roman" w:hAnsi="Times New Roman" w:cs="Times New Roman"/>
          <w:sz w:val="24"/>
          <w:szCs w:val="24"/>
        </w:rPr>
        <w:t xml:space="preserve"> some physical controls will be implemented to secure the network infrastructure and the facilities from theft, natural disasters, or other damage by fire, flooding, or physical removal or theft of a system within Health Network’s premises. </w:t>
      </w:r>
    </w:p>
    <w:p w14:paraId="5ABA89AF" w14:textId="14242D3A" w:rsidR="00F81DAE" w:rsidRDefault="00F81DAE" w:rsidP="00934C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set of countermeasures applied to Health Network include generating policies and procedures that will control the way a user accesses and uses system accounts and information. For example, in order to ensure safety some privacy will be removed from the user’s as any employee or user accessing a device or network within Health Network will be subject to scanning of emails and network traffic. Some restrictions will be applied to the use of certain sites to include sexual or pornographic content for the security of all people and to prevent possible malicious attacks that can stem from these sites. Some streaming sites such as Netflix and Pandora will be restricted to prevent the network from being overloaded with unnecessary network traffic. </w:t>
      </w:r>
    </w:p>
    <w:p w14:paraId="049F56B7" w14:textId="2C14808B" w:rsidR="00F81DAE" w:rsidRDefault="00F81DAE" w:rsidP="00F81D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also be policies on how to login and logout out a Health Network device to ensure that everyone follows the same basic principles of network and data use. A strong password usage policy will be employed in order to allow users to not write down logins and passwords and to generate strong passwords to ensure login information is secure. The </w:t>
      </w:r>
      <w:r w:rsidR="00A819EC">
        <w:rPr>
          <w:rFonts w:ascii="Times New Roman" w:hAnsi="Times New Roman" w:cs="Times New Roman"/>
          <w:sz w:val="24"/>
          <w:szCs w:val="24"/>
        </w:rPr>
        <w:t>limitation</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of login attempts with </w:t>
      </w:r>
      <w:r w:rsidR="00C8578B">
        <w:rPr>
          <w:rFonts w:ascii="Times New Roman" w:hAnsi="Times New Roman" w:cs="Times New Roman"/>
          <w:sz w:val="24"/>
          <w:szCs w:val="24"/>
        </w:rPr>
        <w:t xml:space="preserve">will also be employed to ensure the user </w:t>
      </w:r>
      <w:r>
        <w:rPr>
          <w:rFonts w:ascii="Times New Roman" w:hAnsi="Times New Roman" w:cs="Times New Roman"/>
          <w:sz w:val="24"/>
          <w:szCs w:val="24"/>
        </w:rPr>
        <w:t xml:space="preserve">will have to ask for a new password </w:t>
      </w:r>
      <w:r w:rsidR="003024DC">
        <w:rPr>
          <w:rFonts w:ascii="Times New Roman" w:hAnsi="Times New Roman" w:cs="Times New Roman"/>
          <w:sz w:val="24"/>
          <w:szCs w:val="24"/>
        </w:rPr>
        <w:t xml:space="preserve">before being able to login into the system </w:t>
      </w:r>
      <w:r w:rsidR="00DE4E58">
        <w:rPr>
          <w:rFonts w:ascii="Times New Roman" w:hAnsi="Times New Roman" w:cs="Times New Roman"/>
          <w:sz w:val="24"/>
          <w:szCs w:val="24"/>
        </w:rPr>
        <w:t>again.</w:t>
      </w:r>
      <w:r w:rsidR="003024DC">
        <w:rPr>
          <w:rFonts w:ascii="Times New Roman" w:hAnsi="Times New Roman" w:cs="Times New Roman"/>
          <w:sz w:val="24"/>
          <w:szCs w:val="24"/>
        </w:rPr>
        <w:t xml:space="preserve"> </w:t>
      </w:r>
      <w:r w:rsidR="00BD7346">
        <w:rPr>
          <w:rFonts w:ascii="Times New Roman" w:hAnsi="Times New Roman" w:cs="Times New Roman"/>
          <w:sz w:val="24"/>
          <w:szCs w:val="24"/>
        </w:rPr>
        <w:t>Users will also be required to lock their accounts and screens whenever they leave their desks or step away from devices using Health Network information.</w:t>
      </w:r>
      <w:r w:rsidR="00C8578B">
        <w:rPr>
          <w:rFonts w:ascii="Times New Roman" w:hAnsi="Times New Roman" w:cs="Times New Roman"/>
          <w:sz w:val="24"/>
          <w:szCs w:val="24"/>
        </w:rPr>
        <w:t xml:space="preserve"> Emails are to be kept professionally and the use of personal email addresses for forwarding Health Network information is also prohibited.</w:t>
      </w:r>
      <w:r w:rsidR="00BD7346">
        <w:rPr>
          <w:rFonts w:ascii="Times New Roman" w:hAnsi="Times New Roman" w:cs="Times New Roman"/>
          <w:sz w:val="24"/>
          <w:szCs w:val="24"/>
        </w:rPr>
        <w:t xml:space="preserve"> </w:t>
      </w:r>
      <w:r w:rsidR="00077501">
        <w:rPr>
          <w:rFonts w:ascii="Times New Roman" w:hAnsi="Times New Roman" w:cs="Times New Roman"/>
          <w:sz w:val="24"/>
          <w:szCs w:val="24"/>
        </w:rPr>
        <w:t xml:space="preserve">These restrictions will be enforced and not following these instructions could lead to reprimand or up to employee termination. </w:t>
      </w:r>
    </w:p>
    <w:p w14:paraId="67E54C1B" w14:textId="08D7ACFB" w:rsidR="00077501" w:rsidRDefault="00367C72" w:rsidP="00F81D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Physical controls will be the next step of risk mitigation and will provide the software and hardware from which the policies and procedures can be implemented and enforced. The use of firewalls, secure routers, and intrusion detection systems will be employed in order to protect the network infrastructure. </w:t>
      </w:r>
      <w:r w:rsidR="0003650B">
        <w:rPr>
          <w:rFonts w:ascii="Times New Roman" w:hAnsi="Times New Roman" w:cs="Times New Roman"/>
          <w:sz w:val="24"/>
          <w:szCs w:val="24"/>
        </w:rPr>
        <w:t xml:space="preserve">One thing that will be used in conjunction with policy will be a password generation tool to encourage strong passwords and to prevent a user from trying to login with the wrong password more than three consecutive attempts. </w:t>
      </w:r>
      <w:r w:rsidR="00383110">
        <w:rPr>
          <w:rFonts w:ascii="Times New Roman" w:hAnsi="Times New Roman" w:cs="Times New Roman"/>
          <w:sz w:val="24"/>
          <w:szCs w:val="24"/>
        </w:rPr>
        <w:t xml:space="preserve">This will protect </w:t>
      </w:r>
      <w:proofErr w:type="spellStart"/>
      <w:r w:rsidR="00383110">
        <w:rPr>
          <w:rFonts w:ascii="Times New Roman" w:hAnsi="Times New Roman" w:cs="Times New Roman"/>
          <w:sz w:val="24"/>
          <w:szCs w:val="24"/>
        </w:rPr>
        <w:t>HNetPay</w:t>
      </w:r>
      <w:proofErr w:type="spellEnd"/>
      <w:r w:rsidR="00383110">
        <w:rPr>
          <w:rFonts w:ascii="Times New Roman" w:hAnsi="Times New Roman" w:cs="Times New Roman"/>
          <w:sz w:val="24"/>
          <w:szCs w:val="24"/>
        </w:rPr>
        <w:t xml:space="preserve"> and </w:t>
      </w:r>
      <w:proofErr w:type="spellStart"/>
      <w:r w:rsidR="00383110">
        <w:rPr>
          <w:rFonts w:ascii="Times New Roman" w:hAnsi="Times New Roman" w:cs="Times New Roman"/>
          <w:sz w:val="24"/>
          <w:szCs w:val="24"/>
        </w:rPr>
        <w:t>HNetExchange</w:t>
      </w:r>
      <w:proofErr w:type="spellEnd"/>
      <w:r w:rsidR="00383110">
        <w:rPr>
          <w:rFonts w:ascii="Times New Roman" w:hAnsi="Times New Roman" w:cs="Times New Roman"/>
          <w:sz w:val="24"/>
          <w:szCs w:val="24"/>
        </w:rPr>
        <w:t xml:space="preserve"> accounts from being tampered with or easily defeated using a password dictionary or brute force attack</w:t>
      </w:r>
      <w:r w:rsidR="00DE4E58">
        <w:rPr>
          <w:rFonts w:ascii="Times New Roman" w:hAnsi="Times New Roman" w:cs="Times New Roman"/>
          <w:sz w:val="24"/>
          <w:szCs w:val="24"/>
        </w:rPr>
        <w:t xml:space="preserve">. System logs and audit trails will also be implemented to log all important information and be able to detect and retrace steps from a possible attack. This will provide the who, what, where, and when of security events as they occur on a system. Events will be logged as deemed necessary for example logins or attempted access to HealthNet and other client information will be logged to ensure that only authorized personnel are accessing these services. </w:t>
      </w:r>
    </w:p>
    <w:p w14:paraId="722C71BF" w14:textId="14CFB753" w:rsidR="00DE4E58" w:rsidRDefault="00DE4E58" w:rsidP="00F81D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Firewalls and Routers will be configured to allow only private network traffic and all other information will flow in and out of the network through a firewall and proxy server. This will ensure that all access within the network will be limited to HealthNet employees, and ports </w:t>
      </w:r>
      <w:r>
        <w:rPr>
          <w:rFonts w:ascii="Times New Roman" w:hAnsi="Times New Roman" w:cs="Times New Roman"/>
          <w:sz w:val="24"/>
          <w:szCs w:val="24"/>
        </w:rPr>
        <w:lastRenderedPageBreak/>
        <w:t xml:space="preserve">from which to access this data will be assigned and all other ports will be closed or restricted in use. </w:t>
      </w:r>
      <w:r w:rsidR="00FF3EDE">
        <w:rPr>
          <w:rFonts w:ascii="Times New Roman" w:hAnsi="Times New Roman" w:cs="Times New Roman"/>
          <w:sz w:val="24"/>
          <w:szCs w:val="24"/>
        </w:rPr>
        <w:t xml:space="preserve">Encryption and VPN will be used to access payments and accounts </w:t>
      </w:r>
      <w:r w:rsidR="00097740">
        <w:rPr>
          <w:rFonts w:ascii="Times New Roman" w:hAnsi="Times New Roman" w:cs="Times New Roman"/>
          <w:sz w:val="24"/>
          <w:szCs w:val="24"/>
        </w:rPr>
        <w:t>receivable</w:t>
      </w:r>
      <w:r w:rsidR="00FF3EDE">
        <w:rPr>
          <w:rFonts w:ascii="Times New Roman" w:hAnsi="Times New Roman" w:cs="Times New Roman"/>
          <w:sz w:val="24"/>
          <w:szCs w:val="24"/>
        </w:rPr>
        <w:t xml:space="preserve"> as well as doctors and other services as they are added into the list for Health Network. A public key system will be established for any other access or transfer of data from an outside network. </w:t>
      </w:r>
      <w:r w:rsidR="008C1273">
        <w:rPr>
          <w:rFonts w:ascii="Times New Roman" w:hAnsi="Times New Roman" w:cs="Times New Roman"/>
          <w:sz w:val="24"/>
          <w:szCs w:val="24"/>
        </w:rPr>
        <w:t xml:space="preserve">This will allow Health Network to protect and provide security to all its workings and system information. </w:t>
      </w:r>
    </w:p>
    <w:p w14:paraId="74F67002" w14:textId="4E9D90D2" w:rsidR="008C1273" w:rsidRDefault="008C1273" w:rsidP="00F81DA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physical controls will be provided as countermeasures based on potential natural disasters or physical theft or unauthorized access. The use of badges will be required to enter the building and along with a not ‘piggy backing’ policy will ensure all employees and visitors are properly badged and can only enter the building if they have the proper identification and authorization.  A separate lock and 24/7 camera monitoring system will be placed at the entrance of the data servers to ensure that these systems are secure and no unauthorized personnel can easily access them.  Fire detection and suppression will be implemented and </w:t>
      </w:r>
      <w:r w:rsidR="002E651D">
        <w:rPr>
          <w:rFonts w:ascii="Times New Roman" w:hAnsi="Times New Roman" w:cs="Times New Roman"/>
          <w:sz w:val="24"/>
          <w:szCs w:val="24"/>
        </w:rPr>
        <w:t xml:space="preserve">to secure the data servers as well as the infrastructure and employees within the building. Finally, locks will be placed in all doors of the building to ensure that information is confined to the premises and only authorized personnel are allowed to </w:t>
      </w:r>
      <w:r w:rsidR="003648CB">
        <w:rPr>
          <w:rFonts w:ascii="Times New Roman" w:hAnsi="Times New Roman" w:cs="Times New Roman"/>
          <w:sz w:val="24"/>
          <w:szCs w:val="24"/>
        </w:rPr>
        <w:t>enter</w:t>
      </w:r>
      <w:r w:rsidR="002E651D">
        <w:rPr>
          <w:rFonts w:ascii="Times New Roman" w:hAnsi="Times New Roman" w:cs="Times New Roman"/>
          <w:sz w:val="24"/>
          <w:szCs w:val="24"/>
        </w:rPr>
        <w:t xml:space="preserve"> the premises.</w:t>
      </w:r>
    </w:p>
    <w:p w14:paraId="13B15941" w14:textId="12BD0F2B" w:rsidR="00D10DA4" w:rsidRDefault="002E651D" w:rsidP="00DE2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will be important to ensure these counter measures protect the </w:t>
      </w:r>
      <w:r w:rsidR="003648CB">
        <w:rPr>
          <w:rFonts w:ascii="Times New Roman" w:hAnsi="Times New Roman" w:cs="Times New Roman"/>
          <w:sz w:val="24"/>
          <w:szCs w:val="24"/>
        </w:rPr>
        <w:t xml:space="preserve">information for Health Network. Policies and procedures along with technical and physical controls will be implemented as countermeasures to ensure data is kept safe and secure. </w:t>
      </w:r>
      <w:r w:rsidR="00DE29EF">
        <w:rPr>
          <w:rFonts w:ascii="Times New Roman" w:hAnsi="Times New Roman" w:cs="Times New Roman"/>
          <w:sz w:val="24"/>
          <w:szCs w:val="24"/>
        </w:rPr>
        <w:t xml:space="preserve">One must ensure that the countermeasures will comply with HIPAA and PCI DSS standards and regulations. The cost of not complying can be high so these countermeasures will be implemented in this risk mitigation plan in order to ensure compliance and proper security of Health Network’s information and infrastructure. </w:t>
      </w:r>
    </w:p>
    <w:p w14:paraId="114678F3" w14:textId="77777777" w:rsidR="00A87FE9" w:rsidRDefault="00A87FE9" w:rsidP="00DE29EF">
      <w:pPr>
        <w:spacing w:line="480" w:lineRule="auto"/>
        <w:ind w:firstLine="720"/>
        <w:rPr>
          <w:rFonts w:ascii="Times New Roman" w:hAnsi="Times New Roman" w:cs="Times New Roman"/>
          <w:sz w:val="24"/>
          <w:szCs w:val="24"/>
        </w:rPr>
      </w:pPr>
    </w:p>
    <w:p w14:paraId="357623ED" w14:textId="4C710689" w:rsidR="00A87FE9" w:rsidRDefault="00A87FE9" w:rsidP="00FC1654">
      <w:pPr>
        <w:pStyle w:val="ListParagraph"/>
        <w:numPr>
          <w:ilvl w:val="0"/>
          <w:numId w:val="10"/>
        </w:numPr>
        <w:rPr>
          <w:rFonts w:ascii="Times New Roman" w:hAnsi="Times New Roman" w:cs="Times New Roman"/>
          <w:b/>
          <w:bCs/>
          <w:sz w:val="24"/>
          <w:szCs w:val="24"/>
        </w:rPr>
      </w:pPr>
      <w:r w:rsidRPr="00966444">
        <w:rPr>
          <w:rFonts w:ascii="Times New Roman" w:hAnsi="Times New Roman" w:cs="Times New Roman"/>
          <w:b/>
          <w:bCs/>
          <w:sz w:val="24"/>
          <w:szCs w:val="24"/>
        </w:rPr>
        <w:lastRenderedPageBreak/>
        <w:t>Business Impact Analysis (BIA)</w:t>
      </w:r>
    </w:p>
    <w:p w14:paraId="5A7A297B" w14:textId="77777777" w:rsidR="00966444" w:rsidRPr="00966444" w:rsidRDefault="00966444" w:rsidP="00966444">
      <w:pPr>
        <w:pStyle w:val="ListParagraph"/>
        <w:ind w:left="1080"/>
        <w:rPr>
          <w:rFonts w:ascii="Times New Roman" w:hAnsi="Times New Roman" w:cs="Times New Roman"/>
          <w:b/>
          <w:bCs/>
          <w:sz w:val="24"/>
          <w:szCs w:val="24"/>
        </w:rPr>
      </w:pPr>
    </w:p>
    <w:p w14:paraId="27DAFA11" w14:textId="77777777"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1.</w:t>
      </w:r>
      <w:r w:rsidRPr="00966444">
        <w:rPr>
          <w:rFonts w:ascii="Times New Roman" w:hAnsi="Times New Roman" w:cs="Times New Roman"/>
          <w:b/>
          <w:i/>
          <w:iCs/>
          <w:sz w:val="24"/>
          <w:szCs w:val="24"/>
        </w:rPr>
        <w:tab/>
        <w:t>Overview</w:t>
      </w:r>
    </w:p>
    <w:p w14:paraId="16B8334C" w14:textId="77777777" w:rsidR="00966444" w:rsidRPr="00966444" w:rsidRDefault="00966444" w:rsidP="00966444">
      <w:pPr>
        <w:rPr>
          <w:rFonts w:ascii="Times New Roman" w:hAnsi="Times New Roman" w:cs="Times New Roman"/>
          <w:sz w:val="24"/>
          <w:szCs w:val="24"/>
        </w:rPr>
      </w:pPr>
      <w:r w:rsidRPr="00966444">
        <w:rPr>
          <w:rFonts w:ascii="Times New Roman" w:hAnsi="Times New Roman" w:cs="Times New Roman"/>
          <w:sz w:val="24"/>
          <w:szCs w:val="24"/>
        </w:rPr>
        <w:t xml:space="preserve">This Business Impact Analysis (BIA) is developed as part of the contingency planning process for the </w:t>
      </w:r>
      <w:r w:rsidRPr="00966444">
        <w:rPr>
          <w:rFonts w:ascii="Times New Roman" w:hAnsi="Times New Roman" w:cs="Times New Roman"/>
          <w:iCs/>
          <w:sz w:val="24"/>
          <w:szCs w:val="24"/>
        </w:rPr>
        <w:t>Health Network, Inc. (Health Network</w:t>
      </w:r>
      <w:r w:rsidRPr="00966444">
        <w:rPr>
          <w:rFonts w:ascii="Times New Roman" w:hAnsi="Times New Roman" w:cs="Times New Roman"/>
          <w:i/>
          <w:sz w:val="24"/>
          <w:szCs w:val="24"/>
        </w:rPr>
        <w:t xml:space="preserve">). </w:t>
      </w:r>
      <w:r w:rsidRPr="00966444">
        <w:rPr>
          <w:rFonts w:ascii="Times New Roman" w:hAnsi="Times New Roman" w:cs="Times New Roman"/>
          <w:sz w:val="24"/>
          <w:szCs w:val="24"/>
        </w:rPr>
        <w:t>It was prepared on May 21, 2023</w:t>
      </w:r>
    </w:p>
    <w:p w14:paraId="3394AB46" w14:textId="77777777" w:rsidR="00966444" w:rsidRPr="00966444" w:rsidRDefault="00966444" w:rsidP="00966444">
      <w:pPr>
        <w:rPr>
          <w:rFonts w:ascii="Times New Roman" w:hAnsi="Times New Roman" w:cs="Times New Roman"/>
          <w:sz w:val="24"/>
          <w:szCs w:val="24"/>
        </w:rPr>
      </w:pPr>
    </w:p>
    <w:p w14:paraId="697B6CE7" w14:textId="77777777"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1.1</w:t>
      </w:r>
      <w:r w:rsidRPr="00966444">
        <w:rPr>
          <w:rFonts w:ascii="Times New Roman" w:hAnsi="Times New Roman" w:cs="Times New Roman"/>
          <w:b/>
          <w:i/>
          <w:iCs/>
          <w:sz w:val="24"/>
          <w:szCs w:val="24"/>
        </w:rPr>
        <w:tab/>
        <w:t xml:space="preserve">Purpose </w:t>
      </w:r>
    </w:p>
    <w:p w14:paraId="3F0DB6E8"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 xml:space="preserve">The purpose of the BIA is to identify and prioritize system components by correlating them to the mission/business process(es) the system supports and using this information to characterize the impact on the process(es) if the system were unavailable. </w:t>
      </w:r>
    </w:p>
    <w:p w14:paraId="0C2EA5B8"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 xml:space="preserve">The BIA is composed of the following three steps: </w:t>
      </w:r>
    </w:p>
    <w:p w14:paraId="74984999" w14:textId="77777777" w:rsidR="00966444" w:rsidRPr="00966444" w:rsidRDefault="00966444" w:rsidP="00966444">
      <w:pPr>
        <w:numPr>
          <w:ilvl w:val="0"/>
          <w:numId w:val="14"/>
        </w:numPr>
        <w:suppressAutoHyphens/>
        <w:spacing w:after="120" w:line="240" w:lineRule="auto"/>
        <w:rPr>
          <w:rFonts w:ascii="Times New Roman" w:hAnsi="Times New Roman" w:cs="Times New Roman"/>
          <w:sz w:val="24"/>
          <w:szCs w:val="24"/>
        </w:rPr>
      </w:pPr>
      <w:r w:rsidRPr="00966444">
        <w:rPr>
          <w:rFonts w:ascii="Times New Roman" w:hAnsi="Times New Roman" w:cs="Times New Roman"/>
          <w:b/>
          <w:sz w:val="24"/>
          <w:szCs w:val="24"/>
        </w:rPr>
        <w:t xml:space="preserve">Determine mission/business processes and recovery criticality.  </w:t>
      </w:r>
      <w:r w:rsidRPr="00966444">
        <w:rPr>
          <w:rFonts w:ascii="Times New Roman" w:hAnsi="Times New Roman" w:cs="Times New Roman"/>
          <w:sz w:val="24"/>
          <w:szCs w:val="24"/>
        </w:rPr>
        <w:t>Mission/business processes supported by the system are identified and the impact of a system disruption to those processes is determined along with outage impacts and estimated downtime.  The downtime should reflect the maximum that an organization can tolerate while still maintaining the mission. </w:t>
      </w:r>
    </w:p>
    <w:p w14:paraId="114C76E9" w14:textId="77777777" w:rsidR="00966444" w:rsidRPr="00966444" w:rsidRDefault="00966444" w:rsidP="00966444">
      <w:pPr>
        <w:numPr>
          <w:ilvl w:val="0"/>
          <w:numId w:val="14"/>
        </w:numPr>
        <w:suppressAutoHyphens/>
        <w:spacing w:after="120" w:line="240" w:lineRule="auto"/>
        <w:rPr>
          <w:rFonts w:ascii="Times New Roman" w:hAnsi="Times New Roman" w:cs="Times New Roman"/>
          <w:sz w:val="24"/>
          <w:szCs w:val="24"/>
        </w:rPr>
      </w:pPr>
      <w:r w:rsidRPr="00966444">
        <w:rPr>
          <w:rFonts w:ascii="Times New Roman" w:hAnsi="Times New Roman" w:cs="Times New Roman"/>
          <w:b/>
          <w:sz w:val="24"/>
          <w:szCs w:val="24"/>
        </w:rPr>
        <w:t xml:space="preserve">Identify resource requirements.  </w:t>
      </w:r>
      <w:r w:rsidRPr="00966444">
        <w:rPr>
          <w:rFonts w:ascii="Times New Roman" w:hAnsi="Times New Roman" w:cs="Times New Roman"/>
          <w:sz w:val="24"/>
          <w:szCs w:val="24"/>
        </w:rPr>
        <w:t>Realistic recovery efforts require a thorough evaluation of the resources required to resume mission/business processes and related interdependencies as quickly as possible.  Examples of resources that should be identified include facilities, personnel, equipment, software, data files, system components, and vital records.</w:t>
      </w:r>
    </w:p>
    <w:p w14:paraId="3D7A73BB" w14:textId="77777777" w:rsidR="00966444" w:rsidRPr="00966444" w:rsidRDefault="00966444" w:rsidP="00966444">
      <w:pPr>
        <w:numPr>
          <w:ilvl w:val="0"/>
          <w:numId w:val="14"/>
        </w:numPr>
        <w:suppressAutoHyphens/>
        <w:spacing w:after="120" w:line="240" w:lineRule="auto"/>
        <w:rPr>
          <w:rFonts w:ascii="Times New Roman" w:hAnsi="Times New Roman" w:cs="Times New Roman"/>
          <w:sz w:val="24"/>
          <w:szCs w:val="24"/>
        </w:rPr>
      </w:pPr>
      <w:r w:rsidRPr="00966444">
        <w:rPr>
          <w:rFonts w:ascii="Times New Roman" w:hAnsi="Times New Roman" w:cs="Times New Roman"/>
          <w:b/>
          <w:sz w:val="24"/>
          <w:szCs w:val="24"/>
        </w:rPr>
        <w:t xml:space="preserve">Identify recovery priorities for system resources.  </w:t>
      </w:r>
      <w:r w:rsidRPr="00966444">
        <w:rPr>
          <w:rFonts w:ascii="Times New Roman" w:hAnsi="Times New Roman" w:cs="Times New Roman"/>
          <w:sz w:val="24"/>
          <w:szCs w:val="24"/>
        </w:rPr>
        <w:t xml:space="preserve">Based upon the results from the previous activities, system resources can more clearly be linked to critical mission/business processes.  Priority levels can be established for sequencing recovery activities and resources. </w:t>
      </w:r>
    </w:p>
    <w:p w14:paraId="1DB6916C" w14:textId="77777777" w:rsidR="00966444" w:rsidRPr="00966444" w:rsidRDefault="00966444" w:rsidP="00966444">
      <w:pPr>
        <w:rPr>
          <w:rFonts w:ascii="Times New Roman" w:hAnsi="Times New Roman" w:cs="Times New Roman"/>
          <w:sz w:val="24"/>
          <w:szCs w:val="24"/>
        </w:rPr>
      </w:pPr>
    </w:p>
    <w:p w14:paraId="7FF59075" w14:textId="77777777" w:rsidR="00966444" w:rsidRPr="00966444" w:rsidRDefault="00966444" w:rsidP="00966444">
      <w:pPr>
        <w:rPr>
          <w:rFonts w:ascii="Times New Roman" w:hAnsi="Times New Roman" w:cs="Times New Roman"/>
          <w:sz w:val="24"/>
          <w:szCs w:val="24"/>
        </w:rPr>
      </w:pPr>
      <w:r w:rsidRPr="00966444">
        <w:rPr>
          <w:rFonts w:ascii="Times New Roman" w:hAnsi="Times New Roman" w:cs="Times New Roman"/>
          <w:sz w:val="24"/>
          <w:szCs w:val="24"/>
        </w:rPr>
        <w:t xml:space="preserve">This document is used to build the </w:t>
      </w:r>
      <w:r w:rsidRPr="00966444">
        <w:rPr>
          <w:rFonts w:ascii="Times New Roman" w:hAnsi="Times New Roman" w:cs="Times New Roman"/>
          <w:i/>
          <w:sz w:val="24"/>
          <w:szCs w:val="24"/>
        </w:rPr>
        <w:t>Health Network</w:t>
      </w:r>
      <w:r w:rsidRPr="00966444">
        <w:rPr>
          <w:rFonts w:ascii="Times New Roman" w:hAnsi="Times New Roman" w:cs="Times New Roman"/>
          <w:sz w:val="24"/>
          <w:szCs w:val="24"/>
        </w:rPr>
        <w:t xml:space="preserve"> Information System Contingency Plan (ISCP) and is included as a key component of the ISCP.  It also may be used to support the development of other contingency plans associated with the system, including, but not limited to, the Disaster Recovery Plan (DRP) or Cyber Incident Response Plan.</w:t>
      </w:r>
    </w:p>
    <w:p w14:paraId="0AB3C980" w14:textId="77777777" w:rsidR="00966444" w:rsidRDefault="00966444" w:rsidP="00966444">
      <w:pPr>
        <w:rPr>
          <w:rFonts w:ascii="Times New Roman" w:hAnsi="Times New Roman" w:cs="Times New Roman"/>
          <w:sz w:val="24"/>
          <w:szCs w:val="24"/>
        </w:rPr>
      </w:pPr>
    </w:p>
    <w:p w14:paraId="24BD1B49" w14:textId="77777777" w:rsidR="00966444" w:rsidRDefault="00966444" w:rsidP="00966444">
      <w:pPr>
        <w:rPr>
          <w:rFonts w:ascii="Times New Roman" w:hAnsi="Times New Roman" w:cs="Times New Roman"/>
          <w:sz w:val="24"/>
          <w:szCs w:val="24"/>
        </w:rPr>
      </w:pPr>
    </w:p>
    <w:p w14:paraId="12F0C972" w14:textId="77777777" w:rsidR="00966444" w:rsidRDefault="00966444" w:rsidP="00966444">
      <w:pPr>
        <w:rPr>
          <w:rFonts w:ascii="Times New Roman" w:hAnsi="Times New Roman" w:cs="Times New Roman"/>
          <w:sz w:val="24"/>
          <w:szCs w:val="24"/>
        </w:rPr>
      </w:pPr>
    </w:p>
    <w:p w14:paraId="7B62B2A7" w14:textId="77777777" w:rsidR="00966444" w:rsidRPr="00966444" w:rsidRDefault="00966444" w:rsidP="00966444">
      <w:pPr>
        <w:rPr>
          <w:rFonts w:ascii="Times New Roman" w:hAnsi="Times New Roman" w:cs="Times New Roman"/>
          <w:sz w:val="24"/>
          <w:szCs w:val="24"/>
        </w:rPr>
      </w:pPr>
    </w:p>
    <w:p w14:paraId="2E45E3AE" w14:textId="77777777" w:rsidR="00966444" w:rsidRPr="00966444" w:rsidRDefault="00966444" w:rsidP="00966444">
      <w:pPr>
        <w:keepNext/>
        <w:spacing w:after="240"/>
        <w:rPr>
          <w:rFonts w:ascii="Times New Roman" w:hAnsi="Times New Roman" w:cs="Times New Roman"/>
          <w:b/>
          <w:i/>
          <w:iCs/>
          <w:sz w:val="24"/>
          <w:szCs w:val="24"/>
        </w:rPr>
      </w:pPr>
      <w:r w:rsidRPr="00966444">
        <w:rPr>
          <w:rFonts w:ascii="Times New Roman" w:hAnsi="Times New Roman" w:cs="Times New Roman"/>
          <w:b/>
          <w:i/>
          <w:iCs/>
          <w:sz w:val="24"/>
          <w:szCs w:val="24"/>
        </w:rPr>
        <w:lastRenderedPageBreak/>
        <w:t>2.</w:t>
      </w:r>
      <w:r w:rsidRPr="00966444">
        <w:rPr>
          <w:rFonts w:ascii="Times New Roman" w:hAnsi="Times New Roman" w:cs="Times New Roman"/>
          <w:b/>
          <w:i/>
          <w:iCs/>
          <w:sz w:val="24"/>
          <w:szCs w:val="24"/>
        </w:rPr>
        <w:tab/>
        <w:t>System Description</w:t>
      </w:r>
    </w:p>
    <w:p w14:paraId="4A3C5C2F" w14:textId="77777777" w:rsidR="00966444" w:rsidRPr="00966444" w:rsidRDefault="00966444" w:rsidP="00966444">
      <w:pPr>
        <w:pStyle w:val="BodyText2"/>
        <w:rPr>
          <w:iCs/>
          <w:sz w:val="24"/>
          <w:szCs w:val="24"/>
        </w:rPr>
      </w:pPr>
      <w:r w:rsidRPr="00966444">
        <w:rPr>
          <w:iCs/>
          <w:sz w:val="24"/>
          <w:szCs w:val="24"/>
        </w:rPr>
        <w:t xml:space="preserve">Health Network has three main products: </w:t>
      </w:r>
      <w:proofErr w:type="spellStart"/>
      <w:r w:rsidRPr="00966444">
        <w:rPr>
          <w:iCs/>
          <w:sz w:val="24"/>
          <w:szCs w:val="24"/>
        </w:rPr>
        <w:t>HNetExchange</w:t>
      </w:r>
      <w:proofErr w:type="spellEnd"/>
      <w:r w:rsidRPr="00966444">
        <w:rPr>
          <w:iCs/>
          <w:sz w:val="24"/>
          <w:szCs w:val="24"/>
        </w:rPr>
        <w:t xml:space="preserve">, </w:t>
      </w:r>
      <w:proofErr w:type="spellStart"/>
      <w:r w:rsidRPr="00966444">
        <w:rPr>
          <w:iCs/>
          <w:sz w:val="24"/>
          <w:szCs w:val="24"/>
        </w:rPr>
        <w:t>HNetPay</w:t>
      </w:r>
      <w:proofErr w:type="spellEnd"/>
      <w:r w:rsidRPr="00966444">
        <w:rPr>
          <w:iCs/>
          <w:sz w:val="24"/>
          <w:szCs w:val="24"/>
        </w:rPr>
        <w:t xml:space="preserve">, and </w:t>
      </w:r>
      <w:proofErr w:type="spellStart"/>
      <w:r w:rsidRPr="00966444">
        <w:rPr>
          <w:iCs/>
          <w:sz w:val="24"/>
          <w:szCs w:val="24"/>
        </w:rPr>
        <w:t>HNetConnect</w:t>
      </w:r>
      <w:proofErr w:type="spellEnd"/>
      <w:r w:rsidRPr="00966444">
        <w:rPr>
          <w:iCs/>
          <w:sz w:val="24"/>
          <w:szCs w:val="24"/>
        </w:rPr>
        <w:t>.</w:t>
      </w:r>
    </w:p>
    <w:p w14:paraId="08A945FA" w14:textId="77777777" w:rsidR="00966444" w:rsidRPr="00966444" w:rsidRDefault="00966444" w:rsidP="00966444">
      <w:pPr>
        <w:pStyle w:val="BodyText2"/>
        <w:numPr>
          <w:ilvl w:val="0"/>
          <w:numId w:val="17"/>
        </w:numPr>
        <w:spacing w:line="240" w:lineRule="auto"/>
        <w:rPr>
          <w:iCs/>
          <w:sz w:val="24"/>
          <w:szCs w:val="24"/>
        </w:rPr>
      </w:pPr>
      <w:proofErr w:type="spellStart"/>
      <w:r w:rsidRPr="00966444">
        <w:rPr>
          <w:iCs/>
          <w:sz w:val="24"/>
          <w:szCs w:val="24"/>
        </w:rPr>
        <w:t>HNetExchange</w:t>
      </w:r>
      <w:proofErr w:type="spellEnd"/>
      <w:r w:rsidRPr="00966444">
        <w:rPr>
          <w:iCs/>
          <w:sz w:val="24"/>
          <w:szCs w:val="24"/>
        </w:rPr>
        <w:t xml:space="preserve"> is the primary source of revenue for the company. This service handles secure electronic medical messages that originate from its customers, such as large hospitals, which are then routed to receiving customers such as clinics.</w:t>
      </w:r>
    </w:p>
    <w:p w14:paraId="60EE458F" w14:textId="77777777" w:rsidR="00966444" w:rsidRPr="00966444" w:rsidRDefault="00966444" w:rsidP="00966444">
      <w:pPr>
        <w:pStyle w:val="BodyText2"/>
        <w:numPr>
          <w:ilvl w:val="0"/>
          <w:numId w:val="17"/>
        </w:numPr>
        <w:spacing w:line="240" w:lineRule="auto"/>
        <w:rPr>
          <w:iCs/>
          <w:sz w:val="24"/>
          <w:szCs w:val="24"/>
        </w:rPr>
      </w:pPr>
      <w:proofErr w:type="spellStart"/>
      <w:r w:rsidRPr="00966444">
        <w:rPr>
          <w:iCs/>
          <w:sz w:val="24"/>
          <w:szCs w:val="24"/>
        </w:rPr>
        <w:t>HNetPay</w:t>
      </w:r>
      <w:proofErr w:type="spellEnd"/>
      <w:r w:rsidRPr="00966444">
        <w:rPr>
          <w:iCs/>
          <w:sz w:val="24"/>
          <w:szCs w:val="24"/>
        </w:rPr>
        <w:t xml:space="preserve"> is a web portal used by many of the company’s </w:t>
      </w:r>
      <w:proofErr w:type="spellStart"/>
      <w:r w:rsidRPr="00966444">
        <w:rPr>
          <w:iCs/>
          <w:sz w:val="24"/>
          <w:szCs w:val="24"/>
        </w:rPr>
        <w:t>HNetExchange</w:t>
      </w:r>
      <w:proofErr w:type="spellEnd"/>
      <w:r w:rsidRPr="00966444">
        <w:rPr>
          <w:iCs/>
          <w:sz w:val="24"/>
          <w:szCs w:val="24"/>
        </w:rPr>
        <w:t xml:space="preserve"> customers to support the management of secure payments and billing. The </w:t>
      </w:r>
      <w:proofErr w:type="spellStart"/>
      <w:r w:rsidRPr="00966444">
        <w:rPr>
          <w:iCs/>
          <w:sz w:val="24"/>
          <w:szCs w:val="24"/>
        </w:rPr>
        <w:t>HNetPay</w:t>
      </w:r>
      <w:proofErr w:type="spellEnd"/>
      <w:r w:rsidRPr="00966444">
        <w:rPr>
          <w:iCs/>
          <w:sz w:val="24"/>
          <w:szCs w:val="24"/>
        </w:rPr>
        <w:t xml:space="preserve"> web portal, hosted at Health Network production sites, accepts various forms of payments and interacts with credit-card processing organizations.</w:t>
      </w:r>
    </w:p>
    <w:p w14:paraId="2FEF7291" w14:textId="77777777" w:rsidR="00966444" w:rsidRPr="00966444" w:rsidRDefault="00966444" w:rsidP="00966444">
      <w:pPr>
        <w:pStyle w:val="BodyText2"/>
        <w:numPr>
          <w:ilvl w:val="0"/>
          <w:numId w:val="17"/>
        </w:numPr>
        <w:spacing w:line="240" w:lineRule="auto"/>
        <w:rPr>
          <w:iCs/>
          <w:sz w:val="24"/>
          <w:szCs w:val="24"/>
        </w:rPr>
      </w:pPr>
      <w:proofErr w:type="spellStart"/>
      <w:r w:rsidRPr="00966444">
        <w:rPr>
          <w:iCs/>
          <w:sz w:val="24"/>
          <w:szCs w:val="24"/>
        </w:rPr>
        <w:t>HNetConnect</w:t>
      </w:r>
      <w:proofErr w:type="spellEnd"/>
      <w:r w:rsidRPr="00966444">
        <w:rPr>
          <w:iCs/>
          <w:sz w:val="24"/>
          <w:szCs w:val="24"/>
        </w:rPr>
        <w:t xml:space="preserve"> is an online directory that lists doctors, clinics, and other medical facilities to allow Health Network customers to find the right type of care at the right locations. It contains doctors’ personal information, work addresses, medical certifications, and types of services that the doctors and clinics offer. Doctors are given credentials and can update the information in their profile.</w:t>
      </w:r>
    </w:p>
    <w:p w14:paraId="26A24597" w14:textId="77777777" w:rsidR="00966444" w:rsidRDefault="00966444" w:rsidP="00966444">
      <w:pPr>
        <w:pStyle w:val="BodyText2"/>
        <w:spacing w:line="240" w:lineRule="auto"/>
        <w:rPr>
          <w:iCs/>
          <w:sz w:val="24"/>
          <w:szCs w:val="24"/>
        </w:rPr>
      </w:pPr>
    </w:p>
    <w:p w14:paraId="100AE292" w14:textId="146CA27D" w:rsidR="00966444" w:rsidRPr="00966444" w:rsidRDefault="00966444" w:rsidP="00966444">
      <w:pPr>
        <w:pStyle w:val="BodyText2"/>
        <w:spacing w:line="240" w:lineRule="auto"/>
        <w:ind w:firstLine="360"/>
        <w:rPr>
          <w:iCs/>
          <w:sz w:val="24"/>
          <w:szCs w:val="24"/>
        </w:rPr>
      </w:pPr>
      <w:r w:rsidRPr="00966444">
        <w:rPr>
          <w:iCs/>
          <w:sz w:val="24"/>
          <w:szCs w:val="24"/>
        </w:rPr>
        <w:t>Health Network customers, which are the hospitals and clinics, connect to all three of the company’s products using HTTPS connections. Doctors and potential patients can make payments and update their profiles using Internet-accessible HTTPS websites.</w:t>
      </w:r>
    </w:p>
    <w:p w14:paraId="57522AEA" w14:textId="77777777" w:rsidR="00966444" w:rsidRDefault="00966444" w:rsidP="00966444">
      <w:pPr>
        <w:pStyle w:val="BodyText2"/>
        <w:spacing w:line="240" w:lineRule="auto"/>
        <w:rPr>
          <w:iCs/>
          <w:sz w:val="24"/>
          <w:szCs w:val="24"/>
        </w:rPr>
      </w:pPr>
    </w:p>
    <w:p w14:paraId="0CA2AFDE" w14:textId="3A5483D4" w:rsidR="00966444" w:rsidRPr="00966444" w:rsidRDefault="00966444" w:rsidP="00966444">
      <w:pPr>
        <w:pStyle w:val="BodyText2"/>
        <w:spacing w:line="240" w:lineRule="auto"/>
        <w:rPr>
          <w:iCs/>
          <w:sz w:val="24"/>
          <w:szCs w:val="24"/>
        </w:rPr>
      </w:pPr>
      <w:r w:rsidRPr="00966444">
        <w:rPr>
          <w:iCs/>
          <w:sz w:val="24"/>
          <w:szCs w:val="24"/>
        </w:rPr>
        <w:t>Information Technology Infrastructure Overview</w:t>
      </w:r>
    </w:p>
    <w:p w14:paraId="58418D4C" w14:textId="77777777" w:rsidR="00966444" w:rsidRPr="00966444" w:rsidRDefault="00966444" w:rsidP="00966444">
      <w:pPr>
        <w:pStyle w:val="BodyText2"/>
        <w:spacing w:after="0" w:line="240" w:lineRule="auto"/>
        <w:ind w:firstLine="720"/>
        <w:rPr>
          <w:iCs/>
          <w:sz w:val="24"/>
          <w:szCs w:val="24"/>
        </w:rPr>
      </w:pPr>
      <w:r w:rsidRPr="00966444">
        <w:rPr>
          <w:iCs/>
          <w:sz w:val="24"/>
          <w:szCs w:val="24"/>
        </w:rPr>
        <w:t>Health Network operates in three production data centers that provide high availability across the company’s products. The data centers host about 1,000 production servers, and Health Network maintains 650 corporate laptops and company-issued mobile devices for its employees.</w:t>
      </w:r>
    </w:p>
    <w:p w14:paraId="65D6788B" w14:textId="77777777" w:rsidR="00966444" w:rsidRPr="00966444" w:rsidRDefault="00966444" w:rsidP="00966444">
      <w:pPr>
        <w:pStyle w:val="BodyText2"/>
        <w:spacing w:after="0" w:line="240" w:lineRule="auto"/>
        <w:rPr>
          <w:b/>
          <w:i/>
          <w:iCs/>
          <w:sz w:val="24"/>
          <w:szCs w:val="24"/>
        </w:rPr>
      </w:pPr>
    </w:p>
    <w:p w14:paraId="6FDB67D3" w14:textId="77777777" w:rsidR="00966444" w:rsidRPr="00966444" w:rsidRDefault="00966444" w:rsidP="00966444">
      <w:pPr>
        <w:keepNext/>
        <w:spacing w:after="240"/>
        <w:rPr>
          <w:rFonts w:ascii="Times New Roman" w:hAnsi="Times New Roman" w:cs="Times New Roman"/>
          <w:b/>
          <w:i/>
          <w:iCs/>
          <w:sz w:val="24"/>
          <w:szCs w:val="24"/>
        </w:rPr>
      </w:pPr>
      <w:r w:rsidRPr="00966444">
        <w:rPr>
          <w:rFonts w:ascii="Times New Roman" w:hAnsi="Times New Roman" w:cs="Times New Roman"/>
          <w:b/>
          <w:i/>
          <w:iCs/>
          <w:sz w:val="24"/>
          <w:szCs w:val="24"/>
        </w:rPr>
        <w:t>3.</w:t>
      </w:r>
      <w:r w:rsidRPr="00966444">
        <w:rPr>
          <w:rFonts w:ascii="Times New Roman" w:hAnsi="Times New Roman" w:cs="Times New Roman"/>
          <w:b/>
          <w:i/>
          <w:iCs/>
          <w:sz w:val="24"/>
          <w:szCs w:val="24"/>
        </w:rPr>
        <w:tab/>
        <w:t xml:space="preserve">BIA Data Collection </w:t>
      </w:r>
    </w:p>
    <w:p w14:paraId="4F2B091B" w14:textId="77777777" w:rsidR="00966444" w:rsidRPr="00966444" w:rsidRDefault="00966444" w:rsidP="00966444">
      <w:pPr>
        <w:pStyle w:val="BodyText"/>
        <w:keepNext/>
        <w:spacing w:after="0"/>
        <w:rPr>
          <w:iCs/>
          <w:sz w:val="24"/>
          <w:szCs w:val="24"/>
        </w:rPr>
      </w:pPr>
      <w:r w:rsidRPr="00966444">
        <w:rPr>
          <w:iCs/>
          <w:sz w:val="24"/>
          <w:szCs w:val="24"/>
        </w:rPr>
        <w:t xml:space="preserve">Data collection will be accomplished through individual/group interviews email and questionnaire with the goal to have all stakeholders have an input into the data collection process.  </w:t>
      </w:r>
    </w:p>
    <w:p w14:paraId="41092999" w14:textId="77777777" w:rsidR="00966444" w:rsidRPr="00966444" w:rsidRDefault="00966444" w:rsidP="00966444">
      <w:pPr>
        <w:pStyle w:val="BodyText"/>
        <w:spacing w:after="0"/>
        <w:rPr>
          <w:i/>
          <w:sz w:val="24"/>
          <w:szCs w:val="24"/>
        </w:rPr>
      </w:pPr>
    </w:p>
    <w:p w14:paraId="286020CA" w14:textId="77777777" w:rsidR="00966444" w:rsidRDefault="00966444" w:rsidP="00966444">
      <w:pPr>
        <w:spacing w:after="240"/>
        <w:rPr>
          <w:rFonts w:ascii="Times New Roman" w:hAnsi="Times New Roman" w:cs="Times New Roman"/>
          <w:b/>
          <w:sz w:val="24"/>
          <w:szCs w:val="24"/>
        </w:rPr>
      </w:pPr>
    </w:p>
    <w:p w14:paraId="67428F9E" w14:textId="77777777" w:rsidR="00966444" w:rsidRDefault="00966444" w:rsidP="00966444">
      <w:pPr>
        <w:spacing w:after="240"/>
        <w:rPr>
          <w:rFonts w:ascii="Times New Roman" w:hAnsi="Times New Roman" w:cs="Times New Roman"/>
          <w:b/>
          <w:sz w:val="24"/>
          <w:szCs w:val="24"/>
        </w:rPr>
      </w:pPr>
    </w:p>
    <w:p w14:paraId="4B8DA415" w14:textId="77777777" w:rsidR="00966444" w:rsidRDefault="00966444" w:rsidP="00966444">
      <w:pPr>
        <w:spacing w:after="240"/>
        <w:rPr>
          <w:rFonts w:ascii="Times New Roman" w:hAnsi="Times New Roman" w:cs="Times New Roman"/>
          <w:b/>
          <w:sz w:val="24"/>
          <w:szCs w:val="24"/>
        </w:rPr>
      </w:pPr>
    </w:p>
    <w:p w14:paraId="0F5A3C8C" w14:textId="77777777" w:rsidR="00966444" w:rsidRDefault="00966444" w:rsidP="00966444">
      <w:pPr>
        <w:spacing w:after="240"/>
        <w:rPr>
          <w:rFonts w:ascii="Times New Roman" w:hAnsi="Times New Roman" w:cs="Times New Roman"/>
          <w:b/>
          <w:sz w:val="24"/>
          <w:szCs w:val="24"/>
        </w:rPr>
      </w:pPr>
    </w:p>
    <w:p w14:paraId="6585CFF7" w14:textId="77777777" w:rsidR="00966444" w:rsidRDefault="00966444" w:rsidP="00966444">
      <w:pPr>
        <w:spacing w:after="240"/>
        <w:rPr>
          <w:rFonts w:ascii="Times New Roman" w:hAnsi="Times New Roman" w:cs="Times New Roman"/>
          <w:b/>
          <w:sz w:val="24"/>
          <w:szCs w:val="24"/>
        </w:rPr>
      </w:pPr>
    </w:p>
    <w:p w14:paraId="56DBE116" w14:textId="77777777" w:rsidR="00966444" w:rsidRDefault="00966444" w:rsidP="00966444">
      <w:pPr>
        <w:spacing w:after="240"/>
        <w:rPr>
          <w:rFonts w:ascii="Times New Roman" w:hAnsi="Times New Roman" w:cs="Times New Roman"/>
          <w:b/>
          <w:sz w:val="24"/>
          <w:szCs w:val="24"/>
        </w:rPr>
      </w:pPr>
    </w:p>
    <w:p w14:paraId="178DB5CA" w14:textId="5988240D"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lastRenderedPageBreak/>
        <w:t>3.1</w:t>
      </w:r>
      <w:r w:rsidRPr="00966444">
        <w:rPr>
          <w:rFonts w:ascii="Times New Roman" w:hAnsi="Times New Roman" w:cs="Times New Roman"/>
          <w:b/>
          <w:i/>
          <w:iCs/>
          <w:sz w:val="24"/>
          <w:szCs w:val="24"/>
        </w:rPr>
        <w:tab/>
        <w:t xml:space="preserve">Determine Process and System Criticality </w:t>
      </w:r>
    </w:p>
    <w:p w14:paraId="3283CCBE" w14:textId="77777777" w:rsidR="00966444" w:rsidRPr="00966444" w:rsidRDefault="00966444" w:rsidP="00966444">
      <w:pPr>
        <w:pStyle w:val="BodyText"/>
        <w:spacing w:after="0"/>
        <w:rPr>
          <w:sz w:val="24"/>
          <w:szCs w:val="24"/>
        </w:rPr>
      </w:pPr>
      <w:r w:rsidRPr="00966444">
        <w:rPr>
          <w:b/>
          <w:sz w:val="24"/>
          <w:szCs w:val="24"/>
        </w:rPr>
        <w:t>Step one of the BIA process</w:t>
      </w:r>
      <w:r w:rsidRPr="00966444">
        <w:rPr>
          <w:sz w:val="24"/>
          <w:szCs w:val="24"/>
        </w:rPr>
        <w:t xml:space="preserve"> - Working with input from users, managers, mission/business process owners, and other internal or external points of contact (POC), identify the specific mission/business processes that depend on or support the information system.</w:t>
      </w:r>
    </w:p>
    <w:p w14:paraId="05525E02" w14:textId="77777777" w:rsidR="00966444" w:rsidRPr="00966444" w:rsidRDefault="00966444" w:rsidP="00966444">
      <w:pPr>
        <w:pStyle w:val="BodyText"/>
        <w:spacing w:after="0"/>
        <w:rPr>
          <w:sz w:val="24"/>
          <w:szCs w:val="24"/>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400"/>
      </w:tblGrid>
      <w:tr w:rsidR="00966444" w:rsidRPr="00966444" w14:paraId="2D7A904C" w14:textId="77777777" w:rsidTr="007743A3">
        <w:trPr>
          <w:tblHeader/>
        </w:trPr>
        <w:tc>
          <w:tcPr>
            <w:tcW w:w="3708" w:type="dxa"/>
            <w:shd w:val="clear" w:color="auto" w:fill="CCCCCC"/>
            <w:vAlign w:val="center"/>
          </w:tcPr>
          <w:p w14:paraId="43ED230E"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Mission/Business Process</w:t>
            </w:r>
          </w:p>
        </w:tc>
        <w:tc>
          <w:tcPr>
            <w:tcW w:w="5400" w:type="dxa"/>
            <w:shd w:val="clear" w:color="auto" w:fill="CCCCCC"/>
            <w:vAlign w:val="center"/>
          </w:tcPr>
          <w:p w14:paraId="7B66AFFE"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Description</w:t>
            </w:r>
          </w:p>
        </w:tc>
      </w:tr>
      <w:tr w:rsidR="00966444" w:rsidRPr="00966444" w14:paraId="20CDF2F8" w14:textId="77777777" w:rsidTr="007743A3">
        <w:tc>
          <w:tcPr>
            <w:tcW w:w="3708" w:type="dxa"/>
            <w:vAlign w:val="center"/>
          </w:tcPr>
          <w:p w14:paraId="51FE722C" w14:textId="77777777" w:rsidR="00966444" w:rsidRPr="00966444" w:rsidRDefault="00966444" w:rsidP="007743A3">
            <w:pPr>
              <w:spacing w:before="20" w:after="20"/>
              <w:rPr>
                <w:rFonts w:ascii="Times New Roman" w:hAnsi="Times New Roman" w:cs="Times New Roman"/>
                <w:i/>
                <w:iCs/>
                <w:sz w:val="24"/>
                <w:szCs w:val="24"/>
              </w:rPr>
            </w:pPr>
            <w:r w:rsidRPr="00966444">
              <w:rPr>
                <w:rFonts w:ascii="Times New Roman" w:hAnsi="Times New Roman" w:cs="Times New Roman"/>
                <w:i/>
                <w:iCs/>
                <w:sz w:val="24"/>
                <w:szCs w:val="24"/>
              </w:rPr>
              <w:t>Send Secure Electronic Medical Messages</w:t>
            </w:r>
          </w:p>
        </w:tc>
        <w:tc>
          <w:tcPr>
            <w:tcW w:w="5400" w:type="dxa"/>
            <w:vAlign w:val="center"/>
          </w:tcPr>
          <w:p w14:paraId="296EF587" w14:textId="77777777" w:rsidR="00966444" w:rsidRPr="00966444" w:rsidRDefault="00966444" w:rsidP="007743A3">
            <w:pPr>
              <w:spacing w:before="20" w:after="20"/>
              <w:rPr>
                <w:rFonts w:ascii="Times New Roman" w:hAnsi="Times New Roman" w:cs="Times New Roman"/>
                <w:i/>
                <w:sz w:val="24"/>
                <w:szCs w:val="24"/>
              </w:rPr>
            </w:pPr>
            <w:r w:rsidRPr="00966444">
              <w:rPr>
                <w:rFonts w:ascii="Times New Roman" w:hAnsi="Times New Roman" w:cs="Times New Roman"/>
                <w:i/>
                <w:sz w:val="24"/>
                <w:szCs w:val="24"/>
              </w:rPr>
              <w:t>Process handles secure electronic medical messages that originate from its customers</w:t>
            </w:r>
          </w:p>
        </w:tc>
      </w:tr>
      <w:tr w:rsidR="00966444" w:rsidRPr="00966444" w14:paraId="1BA83A87" w14:textId="77777777" w:rsidTr="007743A3">
        <w:tc>
          <w:tcPr>
            <w:tcW w:w="3708" w:type="dxa"/>
            <w:vAlign w:val="center"/>
          </w:tcPr>
          <w:p w14:paraId="17EECD0B"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sz w:val="24"/>
                <w:szCs w:val="24"/>
              </w:rPr>
              <w:t xml:space="preserve"> Allow for </w:t>
            </w:r>
            <w:r w:rsidRPr="00966444">
              <w:rPr>
                <w:rFonts w:ascii="Times New Roman" w:hAnsi="Times New Roman" w:cs="Times New Roman"/>
                <w:i/>
                <w:iCs/>
                <w:sz w:val="24"/>
                <w:szCs w:val="24"/>
              </w:rPr>
              <w:t xml:space="preserve">Client Payment </w:t>
            </w:r>
          </w:p>
        </w:tc>
        <w:tc>
          <w:tcPr>
            <w:tcW w:w="5400" w:type="dxa"/>
            <w:vAlign w:val="center"/>
          </w:tcPr>
          <w:p w14:paraId="3F3CD445" w14:textId="77777777" w:rsidR="00966444" w:rsidRPr="00966444" w:rsidRDefault="00966444" w:rsidP="007743A3">
            <w:pPr>
              <w:spacing w:before="20" w:after="20"/>
              <w:rPr>
                <w:rFonts w:ascii="Times New Roman" w:hAnsi="Times New Roman" w:cs="Times New Roman"/>
                <w:b/>
                <w:i/>
                <w:color w:val="0000FF"/>
                <w:sz w:val="24"/>
                <w:szCs w:val="24"/>
              </w:rPr>
            </w:pPr>
            <w:r w:rsidRPr="00966444">
              <w:rPr>
                <w:rFonts w:ascii="Times New Roman" w:hAnsi="Times New Roman" w:cs="Times New Roman"/>
                <w:i/>
                <w:iCs/>
                <w:sz w:val="24"/>
                <w:szCs w:val="24"/>
              </w:rPr>
              <w:t>Process of taking electronic payments from clients and storing data and sending invoice back to clients</w:t>
            </w:r>
          </w:p>
        </w:tc>
      </w:tr>
      <w:tr w:rsidR="00966444" w:rsidRPr="00966444" w14:paraId="3C5F0357" w14:textId="77777777" w:rsidTr="007743A3">
        <w:tc>
          <w:tcPr>
            <w:tcW w:w="3708" w:type="dxa"/>
            <w:vAlign w:val="center"/>
          </w:tcPr>
          <w:p w14:paraId="1FDA1042"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Send and Review Client Billing</w:t>
            </w:r>
          </w:p>
        </w:tc>
        <w:tc>
          <w:tcPr>
            <w:tcW w:w="5400" w:type="dxa"/>
            <w:vAlign w:val="center"/>
          </w:tcPr>
          <w:p w14:paraId="0BAE64D5" w14:textId="77777777" w:rsidR="00966444" w:rsidRPr="00966444" w:rsidRDefault="00966444" w:rsidP="007743A3">
            <w:pPr>
              <w:spacing w:before="20" w:after="20"/>
              <w:rPr>
                <w:rFonts w:ascii="Times New Roman" w:hAnsi="Times New Roman" w:cs="Times New Roman"/>
                <w:b/>
                <w:i/>
                <w:color w:val="0000FF"/>
                <w:sz w:val="24"/>
                <w:szCs w:val="24"/>
              </w:rPr>
            </w:pPr>
            <w:r w:rsidRPr="00966444">
              <w:rPr>
                <w:rFonts w:ascii="Times New Roman" w:hAnsi="Times New Roman" w:cs="Times New Roman"/>
                <w:i/>
                <w:iCs/>
                <w:sz w:val="24"/>
                <w:szCs w:val="24"/>
              </w:rPr>
              <w:t>Process of issuing billing to clients and keeping information stored and accessible to HealthNet employees and its clients</w:t>
            </w:r>
          </w:p>
        </w:tc>
      </w:tr>
      <w:tr w:rsidR="00966444" w:rsidRPr="00966444" w14:paraId="75D8FE7C" w14:textId="77777777" w:rsidTr="007743A3">
        <w:tc>
          <w:tcPr>
            <w:tcW w:w="3708" w:type="dxa"/>
            <w:vAlign w:val="center"/>
          </w:tcPr>
          <w:p w14:paraId="240FF0C8"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 xml:space="preserve">Access and Store on Online Directory </w:t>
            </w:r>
          </w:p>
        </w:tc>
        <w:tc>
          <w:tcPr>
            <w:tcW w:w="5400" w:type="dxa"/>
            <w:vAlign w:val="center"/>
          </w:tcPr>
          <w:p w14:paraId="1294E9C6" w14:textId="77777777" w:rsidR="00966444" w:rsidRPr="00966444" w:rsidRDefault="00966444" w:rsidP="007743A3">
            <w:pPr>
              <w:spacing w:before="20" w:after="20"/>
              <w:rPr>
                <w:rFonts w:ascii="Times New Roman" w:hAnsi="Times New Roman" w:cs="Times New Roman"/>
                <w:b/>
                <w:i/>
                <w:color w:val="0000FF"/>
                <w:sz w:val="24"/>
                <w:szCs w:val="24"/>
              </w:rPr>
            </w:pPr>
            <w:r w:rsidRPr="00966444">
              <w:rPr>
                <w:rFonts w:ascii="Times New Roman" w:hAnsi="Times New Roman" w:cs="Times New Roman"/>
                <w:i/>
                <w:sz w:val="24"/>
                <w:szCs w:val="24"/>
              </w:rPr>
              <w:t>Store doctors’ personal information, work addresses, medical certifications, and types of services that the doctors and clinics offer</w:t>
            </w:r>
          </w:p>
        </w:tc>
      </w:tr>
      <w:tr w:rsidR="00966444" w:rsidRPr="00966444" w14:paraId="2C09B17C" w14:textId="77777777" w:rsidTr="007743A3">
        <w:tc>
          <w:tcPr>
            <w:tcW w:w="3708" w:type="dxa"/>
            <w:vAlign w:val="center"/>
          </w:tcPr>
          <w:p w14:paraId="20A7C5AC"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Sustain HTTPS Connections</w:t>
            </w:r>
          </w:p>
        </w:tc>
        <w:tc>
          <w:tcPr>
            <w:tcW w:w="5400" w:type="dxa"/>
            <w:vAlign w:val="center"/>
          </w:tcPr>
          <w:p w14:paraId="5F571D3E" w14:textId="77777777" w:rsidR="00966444" w:rsidRPr="00966444" w:rsidRDefault="00966444" w:rsidP="007743A3">
            <w:pPr>
              <w:spacing w:before="20" w:after="20"/>
              <w:rPr>
                <w:rFonts w:ascii="Times New Roman" w:hAnsi="Times New Roman" w:cs="Times New Roman"/>
                <w:b/>
                <w:i/>
                <w:color w:val="0000FF"/>
                <w:sz w:val="24"/>
                <w:szCs w:val="24"/>
              </w:rPr>
            </w:pPr>
            <w:r w:rsidRPr="00966444">
              <w:rPr>
                <w:rFonts w:ascii="Times New Roman" w:hAnsi="Times New Roman" w:cs="Times New Roman"/>
                <w:i/>
                <w:sz w:val="24"/>
                <w:szCs w:val="24"/>
              </w:rPr>
              <w:t>Process for doctors and potential patients use to make payments and update their profiles</w:t>
            </w:r>
          </w:p>
        </w:tc>
      </w:tr>
      <w:tr w:rsidR="00966444" w:rsidRPr="00966444" w14:paraId="36DA8192" w14:textId="77777777" w:rsidTr="007743A3">
        <w:tc>
          <w:tcPr>
            <w:tcW w:w="3708" w:type="dxa"/>
            <w:vAlign w:val="center"/>
          </w:tcPr>
          <w:p w14:paraId="0AEAB359"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Access to HTTPS Websites</w:t>
            </w:r>
          </w:p>
        </w:tc>
        <w:tc>
          <w:tcPr>
            <w:tcW w:w="5400" w:type="dxa"/>
            <w:vAlign w:val="center"/>
          </w:tcPr>
          <w:p w14:paraId="68EF13E1" w14:textId="77777777" w:rsidR="00966444" w:rsidRPr="00966444" w:rsidRDefault="00966444" w:rsidP="007743A3">
            <w:pPr>
              <w:spacing w:before="20" w:after="20"/>
              <w:rPr>
                <w:rFonts w:ascii="Times New Roman" w:hAnsi="Times New Roman" w:cs="Times New Roman"/>
                <w:b/>
                <w:i/>
                <w:color w:val="0000FF"/>
                <w:sz w:val="24"/>
                <w:szCs w:val="24"/>
              </w:rPr>
            </w:pPr>
            <w:r w:rsidRPr="00966444">
              <w:rPr>
                <w:rFonts w:ascii="Times New Roman" w:hAnsi="Times New Roman" w:cs="Times New Roman"/>
                <w:i/>
                <w:iCs/>
                <w:sz w:val="24"/>
                <w:szCs w:val="24"/>
              </w:rPr>
              <w:t>Process of providing internet accessible websites to clients and patients to make appointments and handle billing</w:t>
            </w:r>
          </w:p>
        </w:tc>
      </w:tr>
    </w:tbl>
    <w:p w14:paraId="77A987EA" w14:textId="77777777" w:rsidR="00966444" w:rsidRPr="00966444" w:rsidRDefault="00966444" w:rsidP="00966444">
      <w:pPr>
        <w:pStyle w:val="BodyText"/>
        <w:spacing w:after="0"/>
        <w:rPr>
          <w:sz w:val="24"/>
          <w:szCs w:val="24"/>
        </w:rPr>
      </w:pPr>
    </w:p>
    <w:p w14:paraId="3DD01FF5" w14:textId="77777777" w:rsidR="00966444" w:rsidRPr="00966444" w:rsidRDefault="00966444" w:rsidP="00966444">
      <w:pPr>
        <w:pStyle w:val="BodyText"/>
        <w:spacing w:after="0"/>
        <w:rPr>
          <w:i/>
          <w:sz w:val="24"/>
          <w:szCs w:val="24"/>
        </w:rPr>
      </w:pPr>
    </w:p>
    <w:p w14:paraId="18CF625E" w14:textId="77777777"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3.1.1</w:t>
      </w:r>
      <w:r w:rsidRPr="00966444">
        <w:rPr>
          <w:rFonts w:ascii="Times New Roman" w:hAnsi="Times New Roman" w:cs="Times New Roman"/>
          <w:b/>
          <w:i/>
          <w:iCs/>
          <w:sz w:val="24"/>
          <w:szCs w:val="24"/>
        </w:rPr>
        <w:tab/>
        <w:t xml:space="preserve">Identify Outage Impacts and Estimated Downtime </w:t>
      </w:r>
    </w:p>
    <w:p w14:paraId="66FD680B" w14:textId="77777777" w:rsidR="00966444" w:rsidRPr="00966444" w:rsidRDefault="00966444" w:rsidP="00966444">
      <w:pPr>
        <w:spacing w:after="240"/>
        <w:rPr>
          <w:rFonts w:ascii="Times New Roman" w:hAnsi="Times New Roman" w:cs="Times New Roman"/>
          <w:i/>
          <w:sz w:val="24"/>
          <w:szCs w:val="24"/>
        </w:rPr>
      </w:pPr>
      <w:r w:rsidRPr="00966444">
        <w:rPr>
          <w:rFonts w:ascii="Times New Roman" w:hAnsi="Times New Roman" w:cs="Times New Roman"/>
          <w:i/>
          <w:sz w:val="24"/>
          <w:szCs w:val="24"/>
        </w:rPr>
        <w:t>This section identifies and characterizes the types of impact categories that a system disruption is likely to create in addition to those identified by the FIPS 199 impact level, as well as the estimated downtime that the organization can tolerate for a given process</w:t>
      </w:r>
    </w:p>
    <w:p w14:paraId="228D5B2B" w14:textId="77777777" w:rsidR="00966444" w:rsidRPr="00966444" w:rsidRDefault="00966444" w:rsidP="00966444">
      <w:pPr>
        <w:spacing w:after="240"/>
        <w:rPr>
          <w:rFonts w:ascii="Times New Roman" w:hAnsi="Times New Roman" w:cs="Times New Roman"/>
          <w:b/>
          <w:sz w:val="24"/>
          <w:szCs w:val="24"/>
        </w:rPr>
      </w:pPr>
    </w:p>
    <w:p w14:paraId="23EF4D0D" w14:textId="77777777"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Outage Impacts</w:t>
      </w:r>
    </w:p>
    <w:p w14:paraId="2E6BA9B1" w14:textId="77777777" w:rsidR="00966444" w:rsidRPr="00966444" w:rsidRDefault="00966444" w:rsidP="00966444">
      <w:pPr>
        <w:spacing w:after="240"/>
        <w:rPr>
          <w:rFonts w:ascii="Times New Roman" w:hAnsi="Times New Roman" w:cs="Times New Roman"/>
          <w:i/>
          <w:sz w:val="24"/>
          <w:szCs w:val="24"/>
        </w:rPr>
      </w:pPr>
      <w:r w:rsidRPr="00966444">
        <w:rPr>
          <w:rFonts w:ascii="Times New Roman" w:hAnsi="Times New Roman" w:cs="Times New Roman"/>
          <w:i/>
          <w:sz w:val="24"/>
          <w:szCs w:val="24"/>
        </w:rPr>
        <w:t xml:space="preserve">.  </w:t>
      </w:r>
    </w:p>
    <w:p w14:paraId="7359A717"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The following impact categories represent important areas for consideration in the event of a disruption or impact.</w:t>
      </w:r>
    </w:p>
    <w:p w14:paraId="516C1B9C"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Impact values for assessing category impact:</w:t>
      </w:r>
    </w:p>
    <w:p w14:paraId="3B6C0C0F" w14:textId="77777777" w:rsidR="00966444" w:rsidRPr="00966444" w:rsidRDefault="00966444" w:rsidP="00966444">
      <w:pPr>
        <w:numPr>
          <w:ilvl w:val="0"/>
          <w:numId w:val="16"/>
        </w:numPr>
        <w:suppressAutoHyphens/>
        <w:spacing w:after="0" w:line="240" w:lineRule="auto"/>
        <w:rPr>
          <w:rFonts w:ascii="Times New Roman" w:hAnsi="Times New Roman" w:cs="Times New Roman"/>
          <w:sz w:val="24"/>
          <w:szCs w:val="24"/>
        </w:rPr>
      </w:pPr>
      <w:r w:rsidRPr="00966444">
        <w:rPr>
          <w:rFonts w:ascii="Times New Roman" w:hAnsi="Times New Roman" w:cs="Times New Roman"/>
          <w:sz w:val="24"/>
          <w:szCs w:val="24"/>
        </w:rPr>
        <w:t>Severe = Loss of Revenue</w:t>
      </w:r>
    </w:p>
    <w:p w14:paraId="3B1773DD" w14:textId="77777777" w:rsidR="00966444" w:rsidRPr="00966444" w:rsidRDefault="00966444" w:rsidP="00966444">
      <w:pPr>
        <w:numPr>
          <w:ilvl w:val="0"/>
          <w:numId w:val="16"/>
        </w:numPr>
        <w:suppressAutoHyphens/>
        <w:spacing w:after="0" w:line="240" w:lineRule="auto"/>
        <w:rPr>
          <w:rFonts w:ascii="Times New Roman" w:hAnsi="Times New Roman" w:cs="Times New Roman"/>
          <w:sz w:val="24"/>
          <w:szCs w:val="24"/>
        </w:rPr>
      </w:pPr>
      <w:r w:rsidRPr="00966444">
        <w:rPr>
          <w:rFonts w:ascii="Times New Roman" w:hAnsi="Times New Roman" w:cs="Times New Roman"/>
          <w:sz w:val="24"/>
          <w:szCs w:val="24"/>
        </w:rPr>
        <w:t>Moderate = Higher time to achieve</w:t>
      </w:r>
    </w:p>
    <w:p w14:paraId="0DC4CC04" w14:textId="77777777" w:rsidR="00966444" w:rsidRPr="00966444" w:rsidRDefault="00966444" w:rsidP="00966444">
      <w:pPr>
        <w:numPr>
          <w:ilvl w:val="0"/>
          <w:numId w:val="16"/>
        </w:numPr>
        <w:suppressAutoHyphens/>
        <w:spacing w:after="0" w:line="240" w:lineRule="auto"/>
        <w:rPr>
          <w:rFonts w:ascii="Times New Roman" w:hAnsi="Times New Roman" w:cs="Times New Roman"/>
          <w:sz w:val="24"/>
          <w:szCs w:val="24"/>
        </w:rPr>
      </w:pPr>
      <w:r w:rsidRPr="00966444">
        <w:rPr>
          <w:rFonts w:ascii="Times New Roman" w:hAnsi="Times New Roman" w:cs="Times New Roman"/>
          <w:sz w:val="24"/>
          <w:szCs w:val="24"/>
        </w:rPr>
        <w:t xml:space="preserve">Minimal = Low loss of revenue   </w:t>
      </w:r>
    </w:p>
    <w:p w14:paraId="51D36A0D" w14:textId="77777777" w:rsidR="00966444" w:rsidRPr="00966444" w:rsidRDefault="00966444" w:rsidP="00966444">
      <w:pPr>
        <w:rPr>
          <w:rFonts w:ascii="Times New Roman" w:hAnsi="Times New Roman" w:cs="Times New Roman"/>
          <w:sz w:val="24"/>
          <w:szCs w:val="24"/>
        </w:rPr>
      </w:pPr>
    </w:p>
    <w:p w14:paraId="36986232"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 xml:space="preserve">The table below summarizes the impact on each mission/business process if </w:t>
      </w:r>
      <w:r w:rsidRPr="00966444">
        <w:rPr>
          <w:rFonts w:ascii="Times New Roman" w:hAnsi="Times New Roman" w:cs="Times New Roman"/>
          <w:i/>
          <w:sz w:val="24"/>
          <w:szCs w:val="24"/>
        </w:rPr>
        <w:t>HealthNetwork</w:t>
      </w:r>
      <w:r w:rsidRPr="00966444">
        <w:rPr>
          <w:rFonts w:ascii="Times New Roman" w:hAnsi="Times New Roman" w:cs="Times New Roman"/>
          <w:sz w:val="24"/>
          <w:szCs w:val="24"/>
        </w:rPr>
        <w:t xml:space="preserve"> were unavailable, based on the following criteria:</w:t>
      </w:r>
    </w:p>
    <w:p w14:paraId="0EFBDA1B" w14:textId="77777777" w:rsidR="00966444" w:rsidRPr="00966444" w:rsidRDefault="00966444" w:rsidP="00966444">
      <w:pPr>
        <w:rPr>
          <w:rFonts w:ascii="Times New Roman" w:hAnsi="Times New Roman" w:cs="Times New Roman"/>
          <w:sz w:val="24"/>
          <w:szCs w:val="24"/>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0"/>
        <w:gridCol w:w="1260"/>
        <w:gridCol w:w="1200"/>
        <w:gridCol w:w="1200"/>
        <w:gridCol w:w="1080"/>
        <w:gridCol w:w="1200"/>
      </w:tblGrid>
      <w:tr w:rsidR="00966444" w:rsidRPr="00966444" w14:paraId="5CE4CD16" w14:textId="77777777" w:rsidTr="007743A3">
        <w:trPr>
          <w:tblHeader/>
        </w:trPr>
        <w:tc>
          <w:tcPr>
            <w:tcW w:w="3060" w:type="dxa"/>
            <w:vMerge w:val="restart"/>
            <w:shd w:val="clear" w:color="auto" w:fill="CCCCCC"/>
            <w:vAlign w:val="center"/>
          </w:tcPr>
          <w:p w14:paraId="6EEAEB4A"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Mission/Business Process</w:t>
            </w:r>
          </w:p>
        </w:tc>
        <w:tc>
          <w:tcPr>
            <w:tcW w:w="5940" w:type="dxa"/>
            <w:gridSpan w:val="5"/>
            <w:shd w:val="clear" w:color="auto" w:fill="CCCCCC"/>
            <w:vAlign w:val="center"/>
          </w:tcPr>
          <w:p w14:paraId="4551598A"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Impact Category</w:t>
            </w:r>
          </w:p>
        </w:tc>
      </w:tr>
      <w:tr w:rsidR="00966444" w:rsidRPr="00966444" w14:paraId="4D6C0823" w14:textId="77777777" w:rsidTr="007743A3">
        <w:trPr>
          <w:tblHeader/>
        </w:trPr>
        <w:tc>
          <w:tcPr>
            <w:tcW w:w="3060" w:type="dxa"/>
            <w:vMerge/>
            <w:shd w:val="clear" w:color="auto" w:fill="CCCCCC"/>
            <w:vAlign w:val="center"/>
          </w:tcPr>
          <w:p w14:paraId="509CA98C" w14:textId="77777777" w:rsidR="00966444" w:rsidRPr="00966444" w:rsidRDefault="00966444" w:rsidP="007743A3">
            <w:pPr>
              <w:jc w:val="center"/>
              <w:rPr>
                <w:rFonts w:ascii="Times New Roman" w:hAnsi="Times New Roman" w:cs="Times New Roman"/>
                <w:b/>
                <w:sz w:val="24"/>
                <w:szCs w:val="24"/>
              </w:rPr>
            </w:pPr>
          </w:p>
        </w:tc>
        <w:tc>
          <w:tcPr>
            <w:tcW w:w="1260" w:type="dxa"/>
            <w:shd w:val="clear" w:color="auto" w:fill="CCCCCC"/>
            <w:vAlign w:val="center"/>
          </w:tcPr>
          <w:p w14:paraId="2521308F"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Cost</w:t>
            </w:r>
          </w:p>
        </w:tc>
        <w:tc>
          <w:tcPr>
            <w:tcW w:w="1200" w:type="dxa"/>
            <w:shd w:val="clear" w:color="auto" w:fill="CCCCCC"/>
          </w:tcPr>
          <w:p w14:paraId="0550A97B"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Loss of Data</w:t>
            </w:r>
          </w:p>
        </w:tc>
        <w:tc>
          <w:tcPr>
            <w:tcW w:w="1200" w:type="dxa"/>
            <w:shd w:val="clear" w:color="auto" w:fill="CCCCCC"/>
            <w:vAlign w:val="center"/>
          </w:tcPr>
          <w:p w14:paraId="02828AC3"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Hardware Loss</w:t>
            </w:r>
          </w:p>
        </w:tc>
        <w:tc>
          <w:tcPr>
            <w:tcW w:w="1080" w:type="dxa"/>
            <w:shd w:val="clear" w:color="auto" w:fill="CCCCCC"/>
            <w:vAlign w:val="center"/>
          </w:tcPr>
          <w:p w14:paraId="6511FB5B"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Loss of Client</w:t>
            </w:r>
          </w:p>
        </w:tc>
        <w:tc>
          <w:tcPr>
            <w:tcW w:w="1200" w:type="dxa"/>
            <w:shd w:val="clear" w:color="auto" w:fill="E0E0E0"/>
            <w:vAlign w:val="center"/>
          </w:tcPr>
          <w:p w14:paraId="7DE4CBD1"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Impact</w:t>
            </w:r>
          </w:p>
        </w:tc>
      </w:tr>
      <w:tr w:rsidR="00966444" w:rsidRPr="00966444" w14:paraId="32527580" w14:textId="77777777" w:rsidTr="007743A3">
        <w:tc>
          <w:tcPr>
            <w:tcW w:w="3060" w:type="dxa"/>
            <w:vAlign w:val="center"/>
          </w:tcPr>
          <w:p w14:paraId="44810041" w14:textId="77777777" w:rsidR="00966444" w:rsidRPr="00966444" w:rsidRDefault="00966444" w:rsidP="007743A3">
            <w:pPr>
              <w:spacing w:before="20" w:after="20"/>
              <w:rPr>
                <w:rFonts w:ascii="Times New Roman" w:hAnsi="Times New Roman" w:cs="Times New Roman"/>
                <w:i/>
                <w:iCs/>
                <w:sz w:val="24"/>
                <w:szCs w:val="24"/>
              </w:rPr>
            </w:pPr>
            <w:r w:rsidRPr="00966444">
              <w:rPr>
                <w:rFonts w:ascii="Times New Roman" w:hAnsi="Times New Roman" w:cs="Times New Roman"/>
                <w:i/>
                <w:iCs/>
                <w:sz w:val="24"/>
                <w:szCs w:val="24"/>
              </w:rPr>
              <w:t>Send Secure Electronic Medical Messages</w:t>
            </w:r>
          </w:p>
        </w:tc>
        <w:tc>
          <w:tcPr>
            <w:tcW w:w="1260" w:type="dxa"/>
            <w:vAlign w:val="center"/>
          </w:tcPr>
          <w:p w14:paraId="23F399C7" w14:textId="77777777" w:rsidR="00966444" w:rsidRPr="00966444" w:rsidRDefault="00966444" w:rsidP="007743A3">
            <w:pPr>
              <w:jc w:val="center"/>
              <w:rPr>
                <w:rFonts w:ascii="Times New Roman" w:hAnsi="Times New Roman" w:cs="Times New Roman"/>
                <w:i/>
                <w:sz w:val="24"/>
                <w:szCs w:val="24"/>
              </w:rPr>
            </w:pPr>
            <w:r w:rsidRPr="00966444">
              <w:rPr>
                <w:rFonts w:ascii="Times New Roman" w:hAnsi="Times New Roman" w:cs="Times New Roman"/>
                <w:i/>
                <w:sz w:val="24"/>
                <w:szCs w:val="24"/>
              </w:rPr>
              <w:t>Severe</w:t>
            </w:r>
          </w:p>
        </w:tc>
        <w:tc>
          <w:tcPr>
            <w:tcW w:w="1200" w:type="dxa"/>
            <w:vAlign w:val="center"/>
          </w:tcPr>
          <w:p w14:paraId="535F2ACD" w14:textId="77777777" w:rsidR="00966444" w:rsidRPr="00966444" w:rsidRDefault="00966444" w:rsidP="007743A3">
            <w:pPr>
              <w:jc w:val="center"/>
              <w:rPr>
                <w:rFonts w:ascii="Times New Roman" w:hAnsi="Times New Roman" w:cs="Times New Roman"/>
                <w:i/>
                <w:sz w:val="24"/>
                <w:szCs w:val="24"/>
              </w:rPr>
            </w:pPr>
            <w:r w:rsidRPr="00966444">
              <w:rPr>
                <w:rFonts w:ascii="Times New Roman" w:hAnsi="Times New Roman" w:cs="Times New Roman"/>
                <w:i/>
                <w:sz w:val="24"/>
                <w:szCs w:val="24"/>
              </w:rPr>
              <w:t>Severe</w:t>
            </w:r>
          </w:p>
        </w:tc>
        <w:tc>
          <w:tcPr>
            <w:tcW w:w="1200" w:type="dxa"/>
            <w:vAlign w:val="center"/>
          </w:tcPr>
          <w:p w14:paraId="04F9ED91" w14:textId="77777777" w:rsidR="00966444" w:rsidRPr="00966444" w:rsidRDefault="00966444" w:rsidP="007743A3">
            <w:pPr>
              <w:jc w:val="center"/>
              <w:rPr>
                <w:rFonts w:ascii="Times New Roman" w:hAnsi="Times New Roman" w:cs="Times New Roman"/>
                <w:i/>
                <w:sz w:val="24"/>
                <w:szCs w:val="24"/>
              </w:rPr>
            </w:pPr>
            <w:r w:rsidRPr="00966444">
              <w:rPr>
                <w:rFonts w:ascii="Times New Roman" w:hAnsi="Times New Roman" w:cs="Times New Roman"/>
                <w:i/>
                <w:sz w:val="24"/>
                <w:szCs w:val="24"/>
              </w:rPr>
              <w:t>Moderate</w:t>
            </w:r>
          </w:p>
        </w:tc>
        <w:tc>
          <w:tcPr>
            <w:tcW w:w="1080" w:type="dxa"/>
            <w:vAlign w:val="center"/>
          </w:tcPr>
          <w:p w14:paraId="031B8728" w14:textId="77777777" w:rsidR="00966444" w:rsidRPr="00966444" w:rsidRDefault="00966444" w:rsidP="007743A3">
            <w:pPr>
              <w:jc w:val="center"/>
              <w:rPr>
                <w:rFonts w:ascii="Times New Roman" w:hAnsi="Times New Roman" w:cs="Times New Roman"/>
                <w:i/>
                <w:sz w:val="24"/>
                <w:szCs w:val="24"/>
              </w:rPr>
            </w:pPr>
            <w:r w:rsidRPr="00966444">
              <w:rPr>
                <w:rFonts w:ascii="Times New Roman" w:hAnsi="Times New Roman" w:cs="Times New Roman"/>
                <w:i/>
                <w:sz w:val="24"/>
                <w:szCs w:val="24"/>
              </w:rPr>
              <w:t>Moderate</w:t>
            </w:r>
          </w:p>
        </w:tc>
        <w:tc>
          <w:tcPr>
            <w:tcW w:w="1200" w:type="dxa"/>
            <w:shd w:val="clear" w:color="auto" w:fill="E0E0E0"/>
            <w:vAlign w:val="center"/>
          </w:tcPr>
          <w:p w14:paraId="521CB4D7" w14:textId="77777777" w:rsidR="00966444" w:rsidRPr="00966444" w:rsidRDefault="00966444" w:rsidP="007743A3">
            <w:pPr>
              <w:jc w:val="center"/>
              <w:rPr>
                <w:rFonts w:ascii="Times New Roman" w:hAnsi="Times New Roman" w:cs="Times New Roman"/>
                <w:i/>
                <w:sz w:val="24"/>
                <w:szCs w:val="24"/>
              </w:rPr>
            </w:pPr>
            <w:r w:rsidRPr="00966444">
              <w:rPr>
                <w:rFonts w:ascii="Times New Roman" w:hAnsi="Times New Roman" w:cs="Times New Roman"/>
                <w:i/>
                <w:sz w:val="24"/>
                <w:szCs w:val="24"/>
              </w:rPr>
              <w:t>Severe</w:t>
            </w:r>
          </w:p>
        </w:tc>
      </w:tr>
      <w:tr w:rsidR="00966444" w:rsidRPr="00966444" w14:paraId="7F9DEA22" w14:textId="77777777" w:rsidTr="007743A3">
        <w:tc>
          <w:tcPr>
            <w:tcW w:w="3060" w:type="dxa"/>
            <w:vAlign w:val="center"/>
          </w:tcPr>
          <w:p w14:paraId="20726E5E" w14:textId="77777777" w:rsidR="00966444" w:rsidRPr="00966444" w:rsidRDefault="00966444" w:rsidP="007743A3">
            <w:pPr>
              <w:rPr>
                <w:rFonts w:ascii="Times New Roman" w:hAnsi="Times New Roman" w:cs="Times New Roman"/>
                <w:b/>
                <w:i/>
                <w:color w:val="0000FF"/>
                <w:sz w:val="24"/>
                <w:szCs w:val="24"/>
              </w:rPr>
            </w:pPr>
            <w:r w:rsidRPr="00966444">
              <w:rPr>
                <w:rFonts w:ascii="Times New Roman" w:hAnsi="Times New Roman" w:cs="Times New Roman"/>
                <w:sz w:val="24"/>
                <w:szCs w:val="24"/>
              </w:rPr>
              <w:t xml:space="preserve">Allow for </w:t>
            </w:r>
            <w:r w:rsidRPr="00966444">
              <w:rPr>
                <w:rFonts w:ascii="Times New Roman" w:hAnsi="Times New Roman" w:cs="Times New Roman"/>
                <w:i/>
                <w:iCs/>
                <w:sz w:val="24"/>
                <w:szCs w:val="24"/>
              </w:rPr>
              <w:t>Client Payment</w:t>
            </w:r>
          </w:p>
        </w:tc>
        <w:tc>
          <w:tcPr>
            <w:tcW w:w="1260" w:type="dxa"/>
            <w:vAlign w:val="center"/>
          </w:tcPr>
          <w:p w14:paraId="6100CED5"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200" w:type="dxa"/>
          </w:tcPr>
          <w:p w14:paraId="770BB48A"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vAlign w:val="center"/>
          </w:tcPr>
          <w:p w14:paraId="171A194E"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080" w:type="dxa"/>
            <w:vAlign w:val="center"/>
          </w:tcPr>
          <w:p w14:paraId="5F4992E3"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shd w:val="clear" w:color="auto" w:fill="E0E0E0"/>
            <w:vAlign w:val="center"/>
          </w:tcPr>
          <w:p w14:paraId="2494E83B"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r>
      <w:tr w:rsidR="00966444" w:rsidRPr="00966444" w14:paraId="370C7397" w14:textId="77777777" w:rsidTr="007743A3">
        <w:tc>
          <w:tcPr>
            <w:tcW w:w="3060" w:type="dxa"/>
            <w:vAlign w:val="center"/>
          </w:tcPr>
          <w:p w14:paraId="682C1E39" w14:textId="77777777" w:rsidR="00966444" w:rsidRPr="00966444" w:rsidRDefault="00966444" w:rsidP="007743A3">
            <w:pPr>
              <w:rPr>
                <w:rFonts w:ascii="Times New Roman" w:hAnsi="Times New Roman" w:cs="Times New Roman"/>
                <w:b/>
                <w:i/>
                <w:color w:val="0000FF"/>
                <w:sz w:val="24"/>
                <w:szCs w:val="24"/>
              </w:rPr>
            </w:pPr>
            <w:r w:rsidRPr="00966444">
              <w:rPr>
                <w:rFonts w:ascii="Times New Roman" w:hAnsi="Times New Roman" w:cs="Times New Roman"/>
                <w:i/>
                <w:iCs/>
                <w:sz w:val="24"/>
                <w:szCs w:val="24"/>
              </w:rPr>
              <w:t>Send and Review Client Billing</w:t>
            </w:r>
          </w:p>
        </w:tc>
        <w:tc>
          <w:tcPr>
            <w:tcW w:w="1260" w:type="dxa"/>
            <w:vAlign w:val="center"/>
          </w:tcPr>
          <w:p w14:paraId="7F9064EB"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200" w:type="dxa"/>
          </w:tcPr>
          <w:p w14:paraId="617C8102"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vAlign w:val="center"/>
          </w:tcPr>
          <w:p w14:paraId="006E0A77"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080" w:type="dxa"/>
            <w:vAlign w:val="center"/>
          </w:tcPr>
          <w:p w14:paraId="18941774"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shd w:val="clear" w:color="auto" w:fill="E0E0E0"/>
            <w:vAlign w:val="center"/>
          </w:tcPr>
          <w:p w14:paraId="045474AB"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r>
      <w:tr w:rsidR="00966444" w:rsidRPr="00966444" w14:paraId="2A5D831F" w14:textId="77777777" w:rsidTr="007743A3">
        <w:tc>
          <w:tcPr>
            <w:tcW w:w="3060" w:type="dxa"/>
            <w:vAlign w:val="center"/>
          </w:tcPr>
          <w:p w14:paraId="73BB312C" w14:textId="77777777" w:rsidR="00966444" w:rsidRPr="00966444" w:rsidRDefault="00966444" w:rsidP="007743A3">
            <w:pPr>
              <w:rPr>
                <w:rFonts w:ascii="Times New Roman" w:hAnsi="Times New Roman" w:cs="Times New Roman"/>
                <w:b/>
                <w:i/>
                <w:color w:val="0000FF"/>
                <w:sz w:val="24"/>
                <w:szCs w:val="24"/>
              </w:rPr>
            </w:pPr>
            <w:r w:rsidRPr="00966444">
              <w:rPr>
                <w:rFonts w:ascii="Times New Roman" w:hAnsi="Times New Roman" w:cs="Times New Roman"/>
                <w:i/>
                <w:iCs/>
                <w:sz w:val="24"/>
                <w:szCs w:val="24"/>
              </w:rPr>
              <w:t>Access and Store on Online Directory</w:t>
            </w:r>
          </w:p>
        </w:tc>
        <w:tc>
          <w:tcPr>
            <w:tcW w:w="1260" w:type="dxa"/>
            <w:vAlign w:val="center"/>
          </w:tcPr>
          <w:p w14:paraId="6F5A47E3"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tcPr>
          <w:p w14:paraId="7584C6AC"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vAlign w:val="center"/>
          </w:tcPr>
          <w:p w14:paraId="01C6B464"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080" w:type="dxa"/>
            <w:vAlign w:val="center"/>
          </w:tcPr>
          <w:p w14:paraId="3F031634"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200" w:type="dxa"/>
            <w:shd w:val="clear" w:color="auto" w:fill="E0E0E0"/>
            <w:vAlign w:val="center"/>
          </w:tcPr>
          <w:p w14:paraId="7477935E"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r>
      <w:tr w:rsidR="00966444" w:rsidRPr="00966444" w14:paraId="58013EDE" w14:textId="77777777" w:rsidTr="007743A3">
        <w:tc>
          <w:tcPr>
            <w:tcW w:w="3060" w:type="dxa"/>
            <w:vAlign w:val="center"/>
          </w:tcPr>
          <w:p w14:paraId="607C0D68" w14:textId="77777777" w:rsidR="00966444" w:rsidRPr="00966444" w:rsidRDefault="00966444" w:rsidP="007743A3">
            <w:pPr>
              <w:rPr>
                <w:rFonts w:ascii="Times New Roman" w:hAnsi="Times New Roman" w:cs="Times New Roman"/>
                <w:i/>
                <w:iCs/>
                <w:sz w:val="24"/>
                <w:szCs w:val="24"/>
              </w:rPr>
            </w:pPr>
            <w:r w:rsidRPr="00966444">
              <w:rPr>
                <w:rFonts w:ascii="Times New Roman" w:hAnsi="Times New Roman" w:cs="Times New Roman"/>
                <w:i/>
                <w:iCs/>
                <w:sz w:val="24"/>
                <w:szCs w:val="24"/>
              </w:rPr>
              <w:t>Sustain HTTPS Connections</w:t>
            </w:r>
          </w:p>
        </w:tc>
        <w:tc>
          <w:tcPr>
            <w:tcW w:w="1260" w:type="dxa"/>
            <w:vAlign w:val="center"/>
          </w:tcPr>
          <w:p w14:paraId="121B441F"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tcPr>
          <w:p w14:paraId="3B111DF9"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vAlign w:val="center"/>
          </w:tcPr>
          <w:p w14:paraId="1AB7A297"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080" w:type="dxa"/>
            <w:vAlign w:val="center"/>
          </w:tcPr>
          <w:p w14:paraId="11E53920"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shd w:val="clear" w:color="auto" w:fill="E0E0E0"/>
            <w:vAlign w:val="center"/>
          </w:tcPr>
          <w:p w14:paraId="21CD31EE"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r>
      <w:tr w:rsidR="00966444" w:rsidRPr="00966444" w14:paraId="549270A3" w14:textId="77777777" w:rsidTr="007743A3">
        <w:tc>
          <w:tcPr>
            <w:tcW w:w="3060" w:type="dxa"/>
            <w:vAlign w:val="center"/>
          </w:tcPr>
          <w:p w14:paraId="42D5A875" w14:textId="77777777" w:rsidR="00966444" w:rsidRPr="00966444" w:rsidRDefault="00966444" w:rsidP="007743A3">
            <w:pPr>
              <w:rPr>
                <w:rFonts w:ascii="Times New Roman" w:hAnsi="Times New Roman" w:cs="Times New Roman"/>
                <w:i/>
                <w:iCs/>
                <w:sz w:val="24"/>
                <w:szCs w:val="24"/>
              </w:rPr>
            </w:pPr>
            <w:r w:rsidRPr="00966444">
              <w:rPr>
                <w:rFonts w:ascii="Times New Roman" w:hAnsi="Times New Roman" w:cs="Times New Roman"/>
                <w:i/>
                <w:iCs/>
                <w:sz w:val="24"/>
                <w:szCs w:val="24"/>
              </w:rPr>
              <w:t>Access to HTTPS Websites</w:t>
            </w:r>
          </w:p>
        </w:tc>
        <w:tc>
          <w:tcPr>
            <w:tcW w:w="1260" w:type="dxa"/>
            <w:vAlign w:val="center"/>
          </w:tcPr>
          <w:p w14:paraId="19AC7A3B"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Moderate</w:t>
            </w:r>
          </w:p>
        </w:tc>
        <w:tc>
          <w:tcPr>
            <w:tcW w:w="1200" w:type="dxa"/>
          </w:tcPr>
          <w:p w14:paraId="08D9E83A"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vAlign w:val="center"/>
          </w:tcPr>
          <w:p w14:paraId="2AAEB4CA"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080" w:type="dxa"/>
            <w:vAlign w:val="center"/>
          </w:tcPr>
          <w:p w14:paraId="0B5A7A4F"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c>
          <w:tcPr>
            <w:tcW w:w="1200" w:type="dxa"/>
            <w:shd w:val="clear" w:color="auto" w:fill="E0E0E0"/>
            <w:vAlign w:val="center"/>
          </w:tcPr>
          <w:p w14:paraId="2912E2C5" w14:textId="77777777" w:rsidR="00966444" w:rsidRPr="00966444" w:rsidRDefault="00966444" w:rsidP="007743A3">
            <w:pPr>
              <w:jc w:val="center"/>
              <w:rPr>
                <w:rFonts w:ascii="Times New Roman" w:hAnsi="Times New Roman" w:cs="Times New Roman"/>
                <w:sz w:val="24"/>
                <w:szCs w:val="24"/>
              </w:rPr>
            </w:pPr>
            <w:r w:rsidRPr="00966444">
              <w:rPr>
                <w:rFonts w:ascii="Times New Roman" w:hAnsi="Times New Roman" w:cs="Times New Roman"/>
                <w:sz w:val="24"/>
                <w:szCs w:val="24"/>
              </w:rPr>
              <w:t>Severe</w:t>
            </w:r>
          </w:p>
        </w:tc>
      </w:tr>
    </w:tbl>
    <w:p w14:paraId="10F80B96" w14:textId="77777777" w:rsidR="00966444" w:rsidRPr="00966444" w:rsidRDefault="00966444" w:rsidP="00966444">
      <w:pPr>
        <w:rPr>
          <w:rFonts w:ascii="Times New Roman" w:hAnsi="Times New Roman" w:cs="Times New Roman"/>
          <w:sz w:val="24"/>
          <w:szCs w:val="24"/>
        </w:rPr>
      </w:pPr>
    </w:p>
    <w:p w14:paraId="7BBCE8D5" w14:textId="3C9F132C" w:rsidR="00966444" w:rsidRPr="00966444" w:rsidRDefault="00966444" w:rsidP="00966444">
      <w:pPr>
        <w:spacing w:after="240"/>
        <w:rPr>
          <w:rFonts w:ascii="Times New Roman" w:hAnsi="Times New Roman" w:cs="Times New Roman"/>
          <w:b/>
          <w:i/>
          <w:iCs/>
          <w:color w:val="000000"/>
          <w:sz w:val="24"/>
          <w:szCs w:val="24"/>
        </w:rPr>
      </w:pPr>
      <w:r w:rsidRPr="00966444">
        <w:rPr>
          <w:rFonts w:ascii="Times New Roman" w:hAnsi="Times New Roman" w:cs="Times New Roman"/>
          <w:b/>
          <w:i/>
          <w:iCs/>
          <w:sz w:val="24"/>
          <w:szCs w:val="24"/>
        </w:rPr>
        <w:t>Estimated Downtime</w:t>
      </w:r>
      <w:r w:rsidRPr="00966444">
        <w:rPr>
          <w:rFonts w:ascii="Times New Roman" w:hAnsi="Times New Roman" w:cs="Times New Roman"/>
          <w:b/>
          <w:i/>
          <w:iCs/>
          <w:color w:val="000000"/>
          <w:sz w:val="24"/>
          <w:szCs w:val="24"/>
        </w:rPr>
        <w:t xml:space="preserve"> </w:t>
      </w:r>
    </w:p>
    <w:p w14:paraId="193D20C7" w14:textId="77777777" w:rsidR="00966444" w:rsidRPr="00966444" w:rsidRDefault="00966444" w:rsidP="00966444">
      <w:pPr>
        <w:spacing w:after="240"/>
        <w:rPr>
          <w:rFonts w:ascii="Times New Roman" w:hAnsi="Times New Roman" w:cs="Times New Roman"/>
          <w:sz w:val="24"/>
          <w:szCs w:val="24"/>
        </w:rPr>
      </w:pPr>
      <w:r w:rsidRPr="00966444">
        <w:rPr>
          <w:rFonts w:ascii="Times New Roman" w:hAnsi="Times New Roman" w:cs="Times New Roman"/>
          <w:sz w:val="24"/>
          <w:szCs w:val="24"/>
        </w:rPr>
        <w:t>Working directly with mission/business process owners, departmental staff, managers, and other stakeholders, estimate the downtime factors for consideration as a result of a disruptive event.</w:t>
      </w:r>
    </w:p>
    <w:p w14:paraId="591F2D43" w14:textId="77777777" w:rsidR="00966444" w:rsidRPr="00966444" w:rsidRDefault="00966444" w:rsidP="00966444">
      <w:pPr>
        <w:numPr>
          <w:ilvl w:val="0"/>
          <w:numId w:val="15"/>
        </w:numPr>
        <w:suppressAutoHyphens/>
        <w:spacing w:after="240" w:line="240" w:lineRule="auto"/>
        <w:rPr>
          <w:rFonts w:ascii="Times New Roman" w:hAnsi="Times New Roman" w:cs="Times New Roman"/>
          <w:sz w:val="24"/>
          <w:szCs w:val="24"/>
        </w:rPr>
      </w:pPr>
      <w:r w:rsidRPr="00966444">
        <w:rPr>
          <w:rFonts w:ascii="Times New Roman" w:hAnsi="Times New Roman" w:cs="Times New Roman"/>
          <w:b/>
          <w:sz w:val="24"/>
          <w:szCs w:val="24"/>
        </w:rPr>
        <w:t xml:space="preserve">Maximum Tolerable Downtime (MAO). </w:t>
      </w:r>
      <w:r w:rsidRPr="00966444">
        <w:rPr>
          <w:rFonts w:ascii="Times New Roman" w:hAnsi="Times New Roman" w:cs="Times New Roman"/>
          <w:sz w:val="24"/>
          <w:szCs w:val="24"/>
        </w:rPr>
        <w:t xml:space="preserve"> The MAO represents the total amount of time leaders/managers are willing to accept for a mission/business process outage or disruption and includes all impact considerations.  Determining MAO is important because it could leave continuity planners with imprecise direction on (1) selection of an appropriate recovery method, and (2) the depth of detail which will be required when developing recovery procedures, including their scope and content. </w:t>
      </w:r>
    </w:p>
    <w:p w14:paraId="1C183B4F" w14:textId="77777777" w:rsidR="00966444" w:rsidRPr="00966444" w:rsidRDefault="00966444" w:rsidP="00966444">
      <w:pPr>
        <w:numPr>
          <w:ilvl w:val="0"/>
          <w:numId w:val="15"/>
        </w:numPr>
        <w:suppressAutoHyphens/>
        <w:spacing w:after="240" w:line="240" w:lineRule="auto"/>
        <w:rPr>
          <w:rFonts w:ascii="Times New Roman" w:hAnsi="Times New Roman" w:cs="Times New Roman"/>
          <w:sz w:val="24"/>
          <w:szCs w:val="24"/>
        </w:rPr>
      </w:pPr>
      <w:r w:rsidRPr="00966444">
        <w:rPr>
          <w:rFonts w:ascii="Times New Roman" w:hAnsi="Times New Roman" w:cs="Times New Roman"/>
          <w:b/>
          <w:sz w:val="24"/>
          <w:szCs w:val="24"/>
        </w:rPr>
        <w:t>Recovery Time Objective (RTO).</w:t>
      </w:r>
      <w:r w:rsidRPr="00966444">
        <w:rPr>
          <w:rFonts w:ascii="Times New Roman" w:hAnsi="Times New Roman" w:cs="Times New Roman"/>
          <w:sz w:val="24"/>
          <w:szCs w:val="24"/>
        </w:rPr>
        <w:t xml:space="preserve">  RTO defines the maximum amount of time that a system resource can remain unavailable before there is an unacceptable impact on other system resources, supported mission/business processes, and the MAO.  Determining the information system resource RTO is important for selecting appropriate technologies that are best suited for meeting the MAO.</w:t>
      </w:r>
    </w:p>
    <w:p w14:paraId="68A8029D" w14:textId="77777777" w:rsidR="00966444" w:rsidRPr="00966444" w:rsidRDefault="00966444" w:rsidP="00966444">
      <w:pPr>
        <w:numPr>
          <w:ilvl w:val="0"/>
          <w:numId w:val="15"/>
        </w:numPr>
        <w:suppressAutoHyphens/>
        <w:spacing w:after="240" w:line="240" w:lineRule="auto"/>
        <w:rPr>
          <w:rFonts w:ascii="Times New Roman" w:hAnsi="Times New Roman" w:cs="Times New Roman"/>
          <w:sz w:val="24"/>
          <w:szCs w:val="24"/>
        </w:rPr>
      </w:pPr>
      <w:r w:rsidRPr="00966444">
        <w:rPr>
          <w:rFonts w:ascii="Times New Roman" w:hAnsi="Times New Roman" w:cs="Times New Roman"/>
          <w:b/>
          <w:sz w:val="24"/>
          <w:szCs w:val="24"/>
        </w:rPr>
        <w:t>Recovery Point Objective (RPO</w:t>
      </w:r>
      <w:r w:rsidRPr="00966444">
        <w:rPr>
          <w:rFonts w:ascii="Times New Roman" w:hAnsi="Times New Roman" w:cs="Times New Roman"/>
          <w:sz w:val="24"/>
          <w:szCs w:val="24"/>
        </w:rPr>
        <w:t xml:space="preserve">).  The RPO represents the point in time, prior to a disruption or system outage, to which mission/business process data must be recovered (given the most recent backup copy of the data) after an outage.   </w:t>
      </w:r>
    </w:p>
    <w:p w14:paraId="107934BA" w14:textId="77777777" w:rsidR="00966444" w:rsidRPr="00966444" w:rsidRDefault="00966444" w:rsidP="00966444">
      <w:pPr>
        <w:rPr>
          <w:rFonts w:ascii="Times New Roman" w:hAnsi="Times New Roman" w:cs="Times New Roman"/>
          <w:strike/>
          <w:sz w:val="24"/>
          <w:szCs w:val="24"/>
        </w:rPr>
      </w:pPr>
      <w:r w:rsidRPr="00966444">
        <w:rPr>
          <w:rFonts w:ascii="Times New Roman" w:hAnsi="Times New Roman" w:cs="Times New Roman"/>
          <w:sz w:val="24"/>
          <w:szCs w:val="24"/>
        </w:rPr>
        <w:lastRenderedPageBreak/>
        <w:t xml:space="preserve">The table below identifies the MAO, RTO, and RPO (as applicable) for the organizational mission/business processes that rely on </w:t>
      </w:r>
      <w:r w:rsidRPr="00966444">
        <w:rPr>
          <w:rFonts w:ascii="Times New Roman" w:hAnsi="Times New Roman" w:cs="Times New Roman"/>
          <w:iCs/>
          <w:sz w:val="24"/>
          <w:szCs w:val="24"/>
        </w:rPr>
        <w:t>Health Network.</w:t>
      </w:r>
      <w:r w:rsidRPr="00966444">
        <w:rPr>
          <w:rFonts w:ascii="Times New Roman" w:hAnsi="Times New Roman" w:cs="Times New Roman"/>
          <w:sz w:val="24"/>
          <w:szCs w:val="24"/>
        </w:rPr>
        <w:t xml:space="preserve">  </w:t>
      </w:r>
    </w:p>
    <w:p w14:paraId="14E8886F" w14:textId="77777777" w:rsidR="00966444" w:rsidRPr="00966444" w:rsidRDefault="00966444" w:rsidP="00966444">
      <w:pPr>
        <w:rPr>
          <w:rFonts w:ascii="Times New Roman" w:hAnsi="Times New Roman" w:cs="Times New Roman"/>
          <w:sz w:val="24"/>
          <w:szCs w:val="24"/>
        </w:rPr>
      </w:pPr>
    </w:p>
    <w:tbl>
      <w:tblPr>
        <w:tblW w:w="83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7"/>
        <w:gridCol w:w="1547"/>
        <w:gridCol w:w="1868"/>
        <w:gridCol w:w="1706"/>
      </w:tblGrid>
      <w:tr w:rsidR="00966444" w:rsidRPr="00966444" w14:paraId="02D39D6A" w14:textId="77777777" w:rsidTr="007743A3">
        <w:trPr>
          <w:tblHeader/>
        </w:trPr>
        <w:tc>
          <w:tcPr>
            <w:tcW w:w="3267" w:type="dxa"/>
            <w:shd w:val="clear" w:color="auto" w:fill="CCCCCC"/>
            <w:vAlign w:val="center"/>
          </w:tcPr>
          <w:p w14:paraId="37C6BB07"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Mission/Business Process</w:t>
            </w:r>
          </w:p>
        </w:tc>
        <w:tc>
          <w:tcPr>
            <w:tcW w:w="1547" w:type="dxa"/>
            <w:shd w:val="clear" w:color="auto" w:fill="CCCCCC"/>
            <w:vAlign w:val="center"/>
          </w:tcPr>
          <w:p w14:paraId="5E01D7EE"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MAO</w:t>
            </w:r>
          </w:p>
        </w:tc>
        <w:tc>
          <w:tcPr>
            <w:tcW w:w="1868" w:type="dxa"/>
            <w:shd w:val="clear" w:color="auto" w:fill="CCCCCC"/>
            <w:vAlign w:val="center"/>
          </w:tcPr>
          <w:p w14:paraId="07C59DE1"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RTO</w:t>
            </w:r>
          </w:p>
        </w:tc>
        <w:tc>
          <w:tcPr>
            <w:tcW w:w="1706" w:type="dxa"/>
            <w:shd w:val="clear" w:color="auto" w:fill="CCCCCC"/>
            <w:vAlign w:val="center"/>
          </w:tcPr>
          <w:p w14:paraId="4346811A"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RPO</w:t>
            </w:r>
          </w:p>
        </w:tc>
      </w:tr>
      <w:tr w:rsidR="00966444" w:rsidRPr="00966444" w14:paraId="134C476F" w14:textId="77777777" w:rsidTr="007743A3">
        <w:tc>
          <w:tcPr>
            <w:tcW w:w="3267" w:type="dxa"/>
            <w:vAlign w:val="center"/>
          </w:tcPr>
          <w:p w14:paraId="0B4A8C41"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Send Secure Electronic Medical Messages</w:t>
            </w:r>
          </w:p>
        </w:tc>
        <w:tc>
          <w:tcPr>
            <w:tcW w:w="1547" w:type="dxa"/>
            <w:vAlign w:val="center"/>
          </w:tcPr>
          <w:p w14:paraId="45F35B8D" w14:textId="77777777" w:rsidR="00966444" w:rsidRPr="00966444" w:rsidRDefault="00966444" w:rsidP="007743A3">
            <w:pPr>
              <w:spacing w:before="20" w:after="20"/>
              <w:jc w:val="center"/>
              <w:rPr>
                <w:rFonts w:ascii="Times New Roman" w:hAnsi="Times New Roman" w:cs="Times New Roman"/>
                <w:i/>
                <w:iCs/>
                <w:sz w:val="24"/>
                <w:szCs w:val="24"/>
              </w:rPr>
            </w:pPr>
            <w:r w:rsidRPr="00966444">
              <w:rPr>
                <w:rFonts w:ascii="Times New Roman" w:hAnsi="Times New Roman" w:cs="Times New Roman"/>
                <w:i/>
                <w:iCs/>
                <w:sz w:val="24"/>
                <w:szCs w:val="24"/>
              </w:rPr>
              <w:t>12 hours</w:t>
            </w:r>
          </w:p>
        </w:tc>
        <w:tc>
          <w:tcPr>
            <w:tcW w:w="1868" w:type="dxa"/>
            <w:vAlign w:val="center"/>
          </w:tcPr>
          <w:p w14:paraId="240C1B10" w14:textId="77777777" w:rsidR="00966444" w:rsidRPr="00966444" w:rsidRDefault="00966444" w:rsidP="007743A3">
            <w:pPr>
              <w:spacing w:before="20" w:after="20"/>
              <w:jc w:val="center"/>
              <w:rPr>
                <w:rFonts w:ascii="Times New Roman" w:hAnsi="Times New Roman" w:cs="Times New Roman"/>
                <w:i/>
                <w:iCs/>
                <w:sz w:val="24"/>
                <w:szCs w:val="24"/>
              </w:rPr>
            </w:pPr>
            <w:r w:rsidRPr="00966444">
              <w:rPr>
                <w:rFonts w:ascii="Times New Roman" w:hAnsi="Times New Roman" w:cs="Times New Roman"/>
                <w:i/>
                <w:iCs/>
                <w:sz w:val="24"/>
                <w:szCs w:val="24"/>
              </w:rPr>
              <w:t>4 hours</w:t>
            </w:r>
          </w:p>
        </w:tc>
        <w:tc>
          <w:tcPr>
            <w:tcW w:w="1706" w:type="dxa"/>
            <w:vAlign w:val="center"/>
          </w:tcPr>
          <w:p w14:paraId="7F77001D" w14:textId="77777777" w:rsidR="00966444" w:rsidRPr="00966444" w:rsidRDefault="00966444" w:rsidP="007743A3">
            <w:pPr>
              <w:spacing w:before="20" w:after="20"/>
              <w:jc w:val="center"/>
              <w:rPr>
                <w:rFonts w:ascii="Times New Roman" w:hAnsi="Times New Roman" w:cs="Times New Roman"/>
                <w:i/>
                <w:iCs/>
                <w:sz w:val="24"/>
                <w:szCs w:val="24"/>
              </w:rPr>
            </w:pPr>
            <w:r w:rsidRPr="00966444">
              <w:rPr>
                <w:rFonts w:ascii="Times New Roman" w:hAnsi="Times New Roman" w:cs="Times New Roman"/>
                <w:i/>
                <w:iCs/>
                <w:sz w:val="24"/>
                <w:szCs w:val="24"/>
              </w:rPr>
              <w:t>8 hours (last backup)</w:t>
            </w:r>
          </w:p>
        </w:tc>
      </w:tr>
      <w:tr w:rsidR="00966444" w:rsidRPr="00966444" w14:paraId="21F15C5F" w14:textId="77777777" w:rsidTr="007743A3">
        <w:tc>
          <w:tcPr>
            <w:tcW w:w="3267" w:type="dxa"/>
            <w:vAlign w:val="center"/>
          </w:tcPr>
          <w:p w14:paraId="705D1A34"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sz w:val="24"/>
                <w:szCs w:val="24"/>
              </w:rPr>
              <w:t xml:space="preserve">Allow for </w:t>
            </w:r>
            <w:r w:rsidRPr="00966444">
              <w:rPr>
                <w:rFonts w:ascii="Times New Roman" w:hAnsi="Times New Roman" w:cs="Times New Roman"/>
                <w:i/>
                <w:iCs/>
                <w:sz w:val="24"/>
                <w:szCs w:val="24"/>
              </w:rPr>
              <w:t>Client Payment</w:t>
            </w:r>
          </w:p>
        </w:tc>
        <w:tc>
          <w:tcPr>
            <w:tcW w:w="1547" w:type="dxa"/>
            <w:vAlign w:val="center"/>
          </w:tcPr>
          <w:p w14:paraId="3EC33587" w14:textId="77777777" w:rsidR="00966444" w:rsidRPr="00966444" w:rsidRDefault="00966444" w:rsidP="007743A3">
            <w:pPr>
              <w:spacing w:before="20" w:after="20"/>
              <w:jc w:val="center"/>
              <w:rPr>
                <w:rFonts w:ascii="Times New Roman" w:hAnsi="Times New Roman" w:cs="Times New Roman"/>
                <w:sz w:val="24"/>
                <w:szCs w:val="24"/>
                <w:highlight w:val="yellow"/>
              </w:rPr>
            </w:pPr>
            <w:r w:rsidRPr="00966444">
              <w:rPr>
                <w:rFonts w:ascii="Times New Roman" w:hAnsi="Times New Roman" w:cs="Times New Roman"/>
                <w:i/>
                <w:iCs/>
                <w:sz w:val="24"/>
                <w:szCs w:val="24"/>
              </w:rPr>
              <w:t>72 hours</w:t>
            </w:r>
          </w:p>
        </w:tc>
        <w:tc>
          <w:tcPr>
            <w:tcW w:w="1868" w:type="dxa"/>
            <w:vAlign w:val="center"/>
          </w:tcPr>
          <w:p w14:paraId="61E9409A"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24 hours</w:t>
            </w:r>
          </w:p>
        </w:tc>
        <w:tc>
          <w:tcPr>
            <w:tcW w:w="1706" w:type="dxa"/>
            <w:vAlign w:val="center"/>
          </w:tcPr>
          <w:p w14:paraId="4C603580"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24 hours (none)</w:t>
            </w:r>
          </w:p>
        </w:tc>
      </w:tr>
      <w:tr w:rsidR="00966444" w:rsidRPr="00966444" w14:paraId="4136E086" w14:textId="77777777" w:rsidTr="007743A3">
        <w:tc>
          <w:tcPr>
            <w:tcW w:w="3267" w:type="dxa"/>
            <w:vAlign w:val="center"/>
          </w:tcPr>
          <w:p w14:paraId="43717F6E"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Send and Review Client Billing</w:t>
            </w:r>
          </w:p>
        </w:tc>
        <w:tc>
          <w:tcPr>
            <w:tcW w:w="1547" w:type="dxa"/>
            <w:vAlign w:val="center"/>
          </w:tcPr>
          <w:p w14:paraId="74326D68" w14:textId="77777777" w:rsidR="00966444" w:rsidRPr="00966444" w:rsidRDefault="00966444" w:rsidP="007743A3">
            <w:pPr>
              <w:spacing w:before="20" w:after="20"/>
              <w:jc w:val="center"/>
              <w:rPr>
                <w:rFonts w:ascii="Times New Roman" w:hAnsi="Times New Roman" w:cs="Times New Roman"/>
                <w:sz w:val="24"/>
                <w:szCs w:val="24"/>
                <w:highlight w:val="yellow"/>
              </w:rPr>
            </w:pPr>
            <w:r w:rsidRPr="00966444">
              <w:rPr>
                <w:rFonts w:ascii="Times New Roman" w:hAnsi="Times New Roman" w:cs="Times New Roman"/>
                <w:i/>
                <w:iCs/>
                <w:sz w:val="24"/>
                <w:szCs w:val="24"/>
              </w:rPr>
              <w:t>72 hours</w:t>
            </w:r>
          </w:p>
        </w:tc>
        <w:tc>
          <w:tcPr>
            <w:tcW w:w="1868" w:type="dxa"/>
            <w:vAlign w:val="center"/>
          </w:tcPr>
          <w:p w14:paraId="4D9C35CD"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24 hours</w:t>
            </w:r>
          </w:p>
        </w:tc>
        <w:tc>
          <w:tcPr>
            <w:tcW w:w="1706" w:type="dxa"/>
            <w:vAlign w:val="center"/>
          </w:tcPr>
          <w:p w14:paraId="7CC8DF99"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24 hours  (last backup)</w:t>
            </w:r>
          </w:p>
        </w:tc>
      </w:tr>
      <w:tr w:rsidR="00966444" w:rsidRPr="00966444" w14:paraId="52CA470F" w14:textId="77777777" w:rsidTr="007743A3">
        <w:tc>
          <w:tcPr>
            <w:tcW w:w="3267" w:type="dxa"/>
            <w:vAlign w:val="center"/>
          </w:tcPr>
          <w:p w14:paraId="71505CE7"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Access and Store on Online Directory</w:t>
            </w:r>
          </w:p>
        </w:tc>
        <w:tc>
          <w:tcPr>
            <w:tcW w:w="1547" w:type="dxa"/>
            <w:vAlign w:val="center"/>
          </w:tcPr>
          <w:p w14:paraId="3308FD29" w14:textId="77777777" w:rsidR="00966444" w:rsidRPr="00966444" w:rsidRDefault="00966444" w:rsidP="007743A3">
            <w:pPr>
              <w:spacing w:before="20" w:after="20"/>
              <w:jc w:val="center"/>
              <w:rPr>
                <w:rFonts w:ascii="Times New Roman" w:hAnsi="Times New Roman" w:cs="Times New Roman"/>
                <w:sz w:val="24"/>
                <w:szCs w:val="24"/>
                <w:highlight w:val="yellow"/>
              </w:rPr>
            </w:pPr>
            <w:r w:rsidRPr="00966444">
              <w:rPr>
                <w:rFonts w:ascii="Times New Roman" w:hAnsi="Times New Roman" w:cs="Times New Roman"/>
                <w:i/>
                <w:iCs/>
                <w:sz w:val="24"/>
                <w:szCs w:val="24"/>
              </w:rPr>
              <w:t>24 hours</w:t>
            </w:r>
          </w:p>
        </w:tc>
        <w:tc>
          <w:tcPr>
            <w:tcW w:w="1868" w:type="dxa"/>
            <w:vAlign w:val="center"/>
          </w:tcPr>
          <w:p w14:paraId="7AE4CF74"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12 hours</w:t>
            </w:r>
          </w:p>
        </w:tc>
        <w:tc>
          <w:tcPr>
            <w:tcW w:w="1706" w:type="dxa"/>
            <w:vAlign w:val="center"/>
          </w:tcPr>
          <w:p w14:paraId="36F792DF"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8 hours (last backup)</w:t>
            </w:r>
          </w:p>
        </w:tc>
      </w:tr>
      <w:tr w:rsidR="00966444" w:rsidRPr="00966444" w14:paraId="1D2FDE8F" w14:textId="77777777" w:rsidTr="007743A3">
        <w:tc>
          <w:tcPr>
            <w:tcW w:w="3267" w:type="dxa"/>
            <w:vAlign w:val="center"/>
          </w:tcPr>
          <w:p w14:paraId="3514E051"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Sustain HTTPS Connections</w:t>
            </w:r>
          </w:p>
        </w:tc>
        <w:tc>
          <w:tcPr>
            <w:tcW w:w="1547" w:type="dxa"/>
            <w:vAlign w:val="center"/>
          </w:tcPr>
          <w:p w14:paraId="7CEE6368" w14:textId="77777777" w:rsidR="00966444" w:rsidRPr="00966444" w:rsidRDefault="00966444" w:rsidP="007743A3">
            <w:pPr>
              <w:spacing w:before="20" w:after="20"/>
              <w:jc w:val="center"/>
              <w:rPr>
                <w:rFonts w:ascii="Times New Roman" w:hAnsi="Times New Roman" w:cs="Times New Roman"/>
                <w:sz w:val="24"/>
                <w:szCs w:val="24"/>
                <w:highlight w:val="yellow"/>
              </w:rPr>
            </w:pPr>
            <w:r w:rsidRPr="00966444">
              <w:rPr>
                <w:rFonts w:ascii="Times New Roman" w:hAnsi="Times New Roman" w:cs="Times New Roman"/>
                <w:i/>
                <w:iCs/>
                <w:sz w:val="24"/>
                <w:szCs w:val="24"/>
              </w:rPr>
              <w:t>12 hours</w:t>
            </w:r>
          </w:p>
        </w:tc>
        <w:tc>
          <w:tcPr>
            <w:tcW w:w="1868" w:type="dxa"/>
            <w:vAlign w:val="center"/>
          </w:tcPr>
          <w:p w14:paraId="606880C5"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4 hours</w:t>
            </w:r>
          </w:p>
        </w:tc>
        <w:tc>
          <w:tcPr>
            <w:tcW w:w="1706" w:type="dxa"/>
            <w:vAlign w:val="center"/>
          </w:tcPr>
          <w:p w14:paraId="2420E64D"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4 hours (none)</w:t>
            </w:r>
          </w:p>
        </w:tc>
      </w:tr>
      <w:tr w:rsidR="00966444" w:rsidRPr="00966444" w14:paraId="150D477C" w14:textId="77777777" w:rsidTr="007743A3">
        <w:tc>
          <w:tcPr>
            <w:tcW w:w="3267" w:type="dxa"/>
            <w:vAlign w:val="center"/>
          </w:tcPr>
          <w:p w14:paraId="5079CB78" w14:textId="77777777" w:rsidR="00966444" w:rsidRPr="00966444" w:rsidRDefault="00966444" w:rsidP="007743A3">
            <w:pPr>
              <w:spacing w:before="20" w:after="20"/>
              <w:rPr>
                <w:rFonts w:ascii="Times New Roman" w:hAnsi="Times New Roman" w:cs="Times New Roman"/>
                <w:sz w:val="24"/>
                <w:szCs w:val="24"/>
                <w:highlight w:val="yellow"/>
              </w:rPr>
            </w:pPr>
            <w:r w:rsidRPr="00966444">
              <w:rPr>
                <w:rFonts w:ascii="Times New Roman" w:hAnsi="Times New Roman" w:cs="Times New Roman"/>
                <w:i/>
                <w:iCs/>
                <w:sz w:val="24"/>
                <w:szCs w:val="24"/>
              </w:rPr>
              <w:t>Access to HTTPS Websites</w:t>
            </w:r>
          </w:p>
        </w:tc>
        <w:tc>
          <w:tcPr>
            <w:tcW w:w="1547" w:type="dxa"/>
            <w:vAlign w:val="center"/>
          </w:tcPr>
          <w:p w14:paraId="6B7FAB49" w14:textId="77777777" w:rsidR="00966444" w:rsidRPr="00966444" w:rsidRDefault="00966444" w:rsidP="007743A3">
            <w:pPr>
              <w:spacing w:before="20" w:after="20"/>
              <w:jc w:val="center"/>
              <w:rPr>
                <w:rFonts w:ascii="Times New Roman" w:hAnsi="Times New Roman" w:cs="Times New Roman"/>
                <w:sz w:val="24"/>
                <w:szCs w:val="24"/>
                <w:highlight w:val="yellow"/>
              </w:rPr>
            </w:pPr>
            <w:r w:rsidRPr="00966444">
              <w:rPr>
                <w:rFonts w:ascii="Times New Roman" w:hAnsi="Times New Roman" w:cs="Times New Roman"/>
                <w:i/>
                <w:iCs/>
                <w:sz w:val="24"/>
                <w:szCs w:val="24"/>
              </w:rPr>
              <w:t>24 hours</w:t>
            </w:r>
          </w:p>
        </w:tc>
        <w:tc>
          <w:tcPr>
            <w:tcW w:w="1868" w:type="dxa"/>
            <w:vAlign w:val="center"/>
          </w:tcPr>
          <w:p w14:paraId="1BDAF08E"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12 hours</w:t>
            </w:r>
          </w:p>
        </w:tc>
        <w:tc>
          <w:tcPr>
            <w:tcW w:w="1706" w:type="dxa"/>
            <w:vAlign w:val="center"/>
          </w:tcPr>
          <w:p w14:paraId="394B33C1" w14:textId="77777777" w:rsidR="00966444" w:rsidRPr="00966444" w:rsidRDefault="00966444" w:rsidP="007743A3">
            <w:pPr>
              <w:spacing w:before="20" w:after="20"/>
              <w:jc w:val="center"/>
              <w:rPr>
                <w:rFonts w:ascii="Times New Roman" w:hAnsi="Times New Roman" w:cs="Times New Roman"/>
                <w:b/>
                <w:i/>
                <w:color w:val="0000FF"/>
                <w:sz w:val="24"/>
                <w:szCs w:val="24"/>
              </w:rPr>
            </w:pPr>
            <w:r w:rsidRPr="00966444">
              <w:rPr>
                <w:rFonts w:ascii="Times New Roman" w:hAnsi="Times New Roman" w:cs="Times New Roman"/>
                <w:i/>
                <w:iCs/>
                <w:sz w:val="24"/>
                <w:szCs w:val="24"/>
              </w:rPr>
              <w:t>8 hours (none)</w:t>
            </w:r>
          </w:p>
        </w:tc>
      </w:tr>
    </w:tbl>
    <w:p w14:paraId="397C27C1" w14:textId="77777777" w:rsidR="00966444" w:rsidRPr="00966444" w:rsidRDefault="00966444" w:rsidP="00966444">
      <w:pPr>
        <w:rPr>
          <w:rFonts w:ascii="Times New Roman" w:hAnsi="Times New Roman" w:cs="Times New Roman"/>
          <w:sz w:val="24"/>
          <w:szCs w:val="24"/>
        </w:rPr>
      </w:pPr>
    </w:p>
    <w:p w14:paraId="0973D5A0" w14:textId="099677D9"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2</w:t>
      </w:r>
      <w:r w:rsidRPr="00966444">
        <w:rPr>
          <w:rFonts w:ascii="Times New Roman" w:hAnsi="Times New Roman" w:cs="Times New Roman"/>
          <w:b/>
          <w:i/>
          <w:iCs/>
          <w:sz w:val="24"/>
          <w:szCs w:val="24"/>
        </w:rPr>
        <w:tab/>
        <w:t>Identify Resource Requirements</w:t>
      </w:r>
    </w:p>
    <w:p w14:paraId="3BD70B61" w14:textId="77777777" w:rsidR="00966444" w:rsidRPr="00966444" w:rsidRDefault="00966444" w:rsidP="00966444">
      <w:pPr>
        <w:pStyle w:val="BodyText"/>
        <w:spacing w:after="0"/>
        <w:rPr>
          <w:i/>
          <w:sz w:val="24"/>
          <w:szCs w:val="24"/>
        </w:rPr>
      </w:pPr>
      <w:r w:rsidRPr="00966444">
        <w:rPr>
          <w:sz w:val="24"/>
          <w:szCs w:val="24"/>
        </w:rPr>
        <w:t xml:space="preserve">The following table identifies the resources for the mission/business processes that compose </w:t>
      </w:r>
      <w:r w:rsidRPr="00966444">
        <w:rPr>
          <w:iCs/>
          <w:sz w:val="24"/>
          <w:szCs w:val="24"/>
        </w:rPr>
        <w:t xml:space="preserve">Health Network </w:t>
      </w:r>
      <w:r w:rsidRPr="00966444">
        <w:rPr>
          <w:sz w:val="24"/>
          <w:szCs w:val="24"/>
        </w:rPr>
        <w:t>including hardware, software, and other resources such as data files.</w:t>
      </w:r>
      <w:r w:rsidRPr="00966444">
        <w:rPr>
          <w:i/>
          <w:sz w:val="24"/>
          <w:szCs w:val="24"/>
        </w:rPr>
        <w:t xml:space="preserve"> </w:t>
      </w:r>
    </w:p>
    <w:p w14:paraId="43DC612E" w14:textId="77777777" w:rsidR="00966444" w:rsidRPr="00966444" w:rsidRDefault="00966444" w:rsidP="00966444">
      <w:pPr>
        <w:pStyle w:val="BodyText"/>
        <w:spacing w:after="0"/>
        <w:rPr>
          <w:i/>
          <w:sz w:val="24"/>
          <w:szCs w:val="24"/>
        </w:rPr>
      </w:pP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93"/>
        <w:gridCol w:w="2592"/>
        <w:gridCol w:w="3600"/>
      </w:tblGrid>
      <w:tr w:rsidR="00966444" w:rsidRPr="00966444" w14:paraId="0FAF3479" w14:textId="77777777" w:rsidTr="007743A3">
        <w:trPr>
          <w:trHeight w:val="557"/>
        </w:trPr>
        <w:tc>
          <w:tcPr>
            <w:tcW w:w="3793" w:type="dxa"/>
            <w:shd w:val="clear" w:color="auto" w:fill="E0E0E0"/>
            <w:vAlign w:val="center"/>
          </w:tcPr>
          <w:p w14:paraId="7888EC7C"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System Resource/Component</w:t>
            </w:r>
          </w:p>
        </w:tc>
        <w:tc>
          <w:tcPr>
            <w:tcW w:w="2592" w:type="dxa"/>
            <w:shd w:val="clear" w:color="auto" w:fill="E0E0E0"/>
            <w:vAlign w:val="center"/>
          </w:tcPr>
          <w:p w14:paraId="37E55BE4" w14:textId="77777777" w:rsidR="00966444" w:rsidRPr="00966444" w:rsidRDefault="00966444" w:rsidP="007743A3">
            <w:pPr>
              <w:jc w:val="center"/>
              <w:rPr>
                <w:rFonts w:ascii="Times New Roman" w:hAnsi="Times New Roman" w:cs="Times New Roman"/>
                <w:b/>
                <w:sz w:val="24"/>
                <w:szCs w:val="24"/>
              </w:rPr>
            </w:pPr>
            <w:r w:rsidRPr="00966444">
              <w:rPr>
                <w:rFonts w:ascii="Times New Roman" w:hAnsi="Times New Roman" w:cs="Times New Roman"/>
                <w:b/>
                <w:sz w:val="24"/>
                <w:szCs w:val="24"/>
              </w:rPr>
              <w:t>Platform/OS/Version (as applicable)</w:t>
            </w:r>
          </w:p>
        </w:tc>
        <w:tc>
          <w:tcPr>
            <w:tcW w:w="3600" w:type="dxa"/>
            <w:shd w:val="clear" w:color="auto" w:fill="E0E0E0"/>
            <w:vAlign w:val="center"/>
          </w:tcPr>
          <w:p w14:paraId="750303A1" w14:textId="77777777" w:rsidR="00966444" w:rsidRPr="00966444" w:rsidRDefault="00966444" w:rsidP="007743A3">
            <w:pPr>
              <w:pStyle w:val="BodyText2"/>
              <w:spacing w:after="0"/>
              <w:jc w:val="center"/>
              <w:rPr>
                <w:iCs/>
                <w:sz w:val="24"/>
                <w:szCs w:val="24"/>
              </w:rPr>
            </w:pPr>
            <w:r w:rsidRPr="00966444">
              <w:rPr>
                <w:iCs/>
                <w:sz w:val="24"/>
                <w:szCs w:val="24"/>
              </w:rPr>
              <w:t>Description</w:t>
            </w:r>
          </w:p>
        </w:tc>
      </w:tr>
      <w:tr w:rsidR="00966444" w:rsidRPr="00966444" w14:paraId="3764D069" w14:textId="77777777" w:rsidTr="007743A3">
        <w:tc>
          <w:tcPr>
            <w:tcW w:w="3793" w:type="dxa"/>
          </w:tcPr>
          <w:p w14:paraId="4F7CB888" w14:textId="77777777" w:rsidR="00966444" w:rsidRPr="00966444" w:rsidRDefault="00966444" w:rsidP="007743A3">
            <w:pPr>
              <w:pStyle w:val="BodyText2"/>
              <w:spacing w:after="0"/>
              <w:rPr>
                <w:b/>
                <w:i/>
                <w:iCs/>
                <w:sz w:val="24"/>
                <w:szCs w:val="24"/>
              </w:rPr>
            </w:pPr>
            <w:r w:rsidRPr="00966444">
              <w:rPr>
                <w:b/>
                <w:i/>
                <w:iCs/>
                <w:sz w:val="24"/>
                <w:szCs w:val="24"/>
              </w:rPr>
              <w:t>HTTPS Web Servers</w:t>
            </w:r>
          </w:p>
        </w:tc>
        <w:tc>
          <w:tcPr>
            <w:tcW w:w="2592" w:type="dxa"/>
          </w:tcPr>
          <w:p w14:paraId="7EC02A8B" w14:textId="77777777" w:rsidR="00966444" w:rsidRPr="00966444" w:rsidRDefault="00966444" w:rsidP="007743A3">
            <w:pPr>
              <w:pStyle w:val="BodyText2"/>
              <w:spacing w:after="0"/>
              <w:rPr>
                <w:b/>
                <w:i/>
                <w:iCs/>
                <w:sz w:val="24"/>
                <w:szCs w:val="24"/>
              </w:rPr>
            </w:pPr>
            <w:proofErr w:type="spellStart"/>
            <w:r w:rsidRPr="00966444">
              <w:rPr>
                <w:b/>
                <w:i/>
                <w:iCs/>
                <w:sz w:val="24"/>
                <w:szCs w:val="24"/>
              </w:rPr>
              <w:t>Optiplex</w:t>
            </w:r>
            <w:proofErr w:type="spellEnd"/>
            <w:r w:rsidRPr="00966444">
              <w:rPr>
                <w:b/>
                <w:i/>
                <w:iCs/>
                <w:sz w:val="24"/>
                <w:szCs w:val="24"/>
              </w:rPr>
              <w:t xml:space="preserve"> GX280</w:t>
            </w:r>
          </w:p>
        </w:tc>
        <w:tc>
          <w:tcPr>
            <w:tcW w:w="3600" w:type="dxa"/>
          </w:tcPr>
          <w:p w14:paraId="2D2D2157" w14:textId="77777777" w:rsidR="00966444" w:rsidRPr="00966444" w:rsidRDefault="00966444" w:rsidP="007743A3">
            <w:pPr>
              <w:pStyle w:val="BodyText2"/>
              <w:spacing w:after="0"/>
              <w:rPr>
                <w:b/>
                <w:i/>
                <w:iCs/>
                <w:sz w:val="24"/>
                <w:szCs w:val="24"/>
              </w:rPr>
            </w:pPr>
            <w:r w:rsidRPr="00966444">
              <w:rPr>
                <w:b/>
                <w:i/>
                <w:iCs/>
                <w:sz w:val="24"/>
                <w:szCs w:val="24"/>
              </w:rPr>
              <w:t>Web Site Hosts</w:t>
            </w:r>
          </w:p>
        </w:tc>
      </w:tr>
      <w:tr w:rsidR="00966444" w:rsidRPr="00966444" w14:paraId="5CC960CD" w14:textId="77777777" w:rsidTr="007743A3">
        <w:tc>
          <w:tcPr>
            <w:tcW w:w="3793" w:type="dxa"/>
          </w:tcPr>
          <w:p w14:paraId="319C22C3" w14:textId="77777777" w:rsidR="00966444" w:rsidRPr="00966444" w:rsidRDefault="00966444" w:rsidP="007743A3">
            <w:pPr>
              <w:pStyle w:val="BodyText2"/>
              <w:spacing w:after="0"/>
              <w:rPr>
                <w:b/>
                <w:i/>
                <w:iCs/>
                <w:sz w:val="24"/>
                <w:szCs w:val="24"/>
              </w:rPr>
            </w:pPr>
            <w:r w:rsidRPr="00966444">
              <w:rPr>
                <w:b/>
                <w:i/>
                <w:iCs/>
                <w:sz w:val="24"/>
                <w:szCs w:val="24"/>
              </w:rPr>
              <w:t>Payment Application</w:t>
            </w:r>
          </w:p>
        </w:tc>
        <w:tc>
          <w:tcPr>
            <w:tcW w:w="2592" w:type="dxa"/>
          </w:tcPr>
          <w:p w14:paraId="4DEE6BC7" w14:textId="77777777" w:rsidR="00966444" w:rsidRPr="00966444" w:rsidRDefault="00966444" w:rsidP="007743A3">
            <w:pPr>
              <w:pStyle w:val="BodyText2"/>
              <w:spacing w:after="0"/>
              <w:rPr>
                <w:b/>
                <w:i/>
                <w:iCs/>
                <w:sz w:val="24"/>
                <w:szCs w:val="24"/>
              </w:rPr>
            </w:pPr>
            <w:r w:rsidRPr="00966444">
              <w:rPr>
                <w:b/>
                <w:i/>
                <w:iCs/>
                <w:sz w:val="24"/>
                <w:szCs w:val="24"/>
              </w:rPr>
              <w:t>Visa Payment App</w:t>
            </w:r>
          </w:p>
        </w:tc>
        <w:tc>
          <w:tcPr>
            <w:tcW w:w="3600" w:type="dxa"/>
          </w:tcPr>
          <w:p w14:paraId="4EA9A26F" w14:textId="77777777" w:rsidR="00966444" w:rsidRPr="00966444" w:rsidRDefault="00966444" w:rsidP="007743A3">
            <w:pPr>
              <w:pStyle w:val="BodyText2"/>
              <w:spacing w:after="0"/>
              <w:rPr>
                <w:b/>
                <w:i/>
                <w:iCs/>
                <w:sz w:val="24"/>
                <w:szCs w:val="24"/>
              </w:rPr>
            </w:pPr>
            <w:r w:rsidRPr="00966444">
              <w:rPr>
                <w:b/>
                <w:i/>
                <w:iCs/>
                <w:sz w:val="24"/>
                <w:szCs w:val="24"/>
              </w:rPr>
              <w:t>Credit Card Processor Application</w:t>
            </w:r>
          </w:p>
        </w:tc>
      </w:tr>
      <w:tr w:rsidR="00966444" w:rsidRPr="00966444" w14:paraId="59D60362" w14:textId="77777777" w:rsidTr="007743A3">
        <w:tc>
          <w:tcPr>
            <w:tcW w:w="3793" w:type="dxa"/>
          </w:tcPr>
          <w:p w14:paraId="34938891" w14:textId="77777777" w:rsidR="00966444" w:rsidRPr="00966444" w:rsidRDefault="00966444" w:rsidP="007743A3">
            <w:pPr>
              <w:pStyle w:val="BodyText2"/>
              <w:spacing w:after="0"/>
              <w:rPr>
                <w:b/>
                <w:i/>
                <w:iCs/>
                <w:sz w:val="24"/>
                <w:szCs w:val="24"/>
              </w:rPr>
            </w:pPr>
            <w:r w:rsidRPr="00966444">
              <w:rPr>
                <w:b/>
                <w:i/>
                <w:iCs/>
                <w:sz w:val="24"/>
                <w:szCs w:val="24"/>
              </w:rPr>
              <w:t>Online Database Servers</w:t>
            </w:r>
          </w:p>
        </w:tc>
        <w:tc>
          <w:tcPr>
            <w:tcW w:w="2592" w:type="dxa"/>
          </w:tcPr>
          <w:p w14:paraId="1AEAF254" w14:textId="77777777" w:rsidR="00966444" w:rsidRPr="00966444" w:rsidRDefault="00966444" w:rsidP="007743A3">
            <w:pPr>
              <w:pStyle w:val="BodyText2"/>
              <w:spacing w:after="0"/>
              <w:rPr>
                <w:b/>
                <w:i/>
                <w:iCs/>
                <w:sz w:val="24"/>
                <w:szCs w:val="24"/>
              </w:rPr>
            </w:pPr>
            <w:r w:rsidRPr="00966444">
              <w:rPr>
                <w:b/>
                <w:i/>
                <w:iCs/>
                <w:sz w:val="24"/>
                <w:szCs w:val="24"/>
              </w:rPr>
              <w:t>Oracle Dell Servers</w:t>
            </w:r>
          </w:p>
        </w:tc>
        <w:tc>
          <w:tcPr>
            <w:tcW w:w="3600" w:type="dxa"/>
          </w:tcPr>
          <w:p w14:paraId="425F3737" w14:textId="77777777" w:rsidR="00966444" w:rsidRPr="00966444" w:rsidRDefault="00966444" w:rsidP="007743A3">
            <w:pPr>
              <w:pStyle w:val="BodyText2"/>
              <w:spacing w:after="0"/>
              <w:rPr>
                <w:b/>
                <w:i/>
                <w:iCs/>
                <w:sz w:val="24"/>
                <w:szCs w:val="24"/>
              </w:rPr>
            </w:pPr>
            <w:r w:rsidRPr="00966444">
              <w:rPr>
                <w:b/>
                <w:i/>
                <w:iCs/>
                <w:sz w:val="24"/>
                <w:szCs w:val="24"/>
              </w:rPr>
              <w:t>Database servers</w:t>
            </w:r>
          </w:p>
        </w:tc>
      </w:tr>
      <w:tr w:rsidR="00966444" w:rsidRPr="00966444" w14:paraId="377EF322" w14:textId="77777777" w:rsidTr="007743A3">
        <w:tc>
          <w:tcPr>
            <w:tcW w:w="3793" w:type="dxa"/>
          </w:tcPr>
          <w:p w14:paraId="024CAE9B" w14:textId="77777777" w:rsidR="00966444" w:rsidRPr="00966444" w:rsidRDefault="00966444" w:rsidP="007743A3">
            <w:pPr>
              <w:pStyle w:val="BodyText2"/>
              <w:spacing w:after="0"/>
              <w:rPr>
                <w:b/>
                <w:i/>
                <w:iCs/>
                <w:sz w:val="24"/>
                <w:szCs w:val="24"/>
              </w:rPr>
            </w:pPr>
            <w:r w:rsidRPr="00966444">
              <w:rPr>
                <w:b/>
                <w:i/>
                <w:iCs/>
                <w:sz w:val="24"/>
                <w:szCs w:val="24"/>
              </w:rPr>
              <w:t>Corporate Laptops</w:t>
            </w:r>
          </w:p>
        </w:tc>
        <w:tc>
          <w:tcPr>
            <w:tcW w:w="2592" w:type="dxa"/>
          </w:tcPr>
          <w:p w14:paraId="52D32847" w14:textId="77777777" w:rsidR="00966444" w:rsidRPr="00966444" w:rsidRDefault="00966444" w:rsidP="007743A3">
            <w:pPr>
              <w:pStyle w:val="BodyText2"/>
              <w:spacing w:after="0"/>
              <w:rPr>
                <w:b/>
                <w:i/>
                <w:iCs/>
                <w:sz w:val="24"/>
                <w:szCs w:val="24"/>
              </w:rPr>
            </w:pPr>
            <w:r w:rsidRPr="00966444">
              <w:rPr>
                <w:b/>
                <w:i/>
                <w:iCs/>
                <w:sz w:val="24"/>
                <w:szCs w:val="24"/>
              </w:rPr>
              <w:t>HP Envy 7256</w:t>
            </w:r>
          </w:p>
        </w:tc>
        <w:tc>
          <w:tcPr>
            <w:tcW w:w="3600" w:type="dxa"/>
          </w:tcPr>
          <w:p w14:paraId="09BD1FF0" w14:textId="77777777" w:rsidR="00966444" w:rsidRPr="00966444" w:rsidRDefault="00966444" w:rsidP="007743A3">
            <w:pPr>
              <w:pStyle w:val="BodyText2"/>
              <w:spacing w:after="0"/>
              <w:rPr>
                <w:b/>
                <w:i/>
                <w:iCs/>
                <w:sz w:val="24"/>
                <w:szCs w:val="24"/>
              </w:rPr>
            </w:pPr>
            <w:r w:rsidRPr="00966444">
              <w:rPr>
                <w:b/>
                <w:i/>
                <w:iCs/>
                <w:sz w:val="24"/>
                <w:szCs w:val="24"/>
              </w:rPr>
              <w:t>Personal Laptop</w:t>
            </w:r>
          </w:p>
        </w:tc>
      </w:tr>
      <w:tr w:rsidR="00966444" w:rsidRPr="00966444" w14:paraId="5EB1266C" w14:textId="77777777" w:rsidTr="007743A3">
        <w:tc>
          <w:tcPr>
            <w:tcW w:w="3793" w:type="dxa"/>
          </w:tcPr>
          <w:p w14:paraId="1C423AFE" w14:textId="77777777" w:rsidR="00966444" w:rsidRPr="00966444" w:rsidRDefault="00966444" w:rsidP="007743A3">
            <w:pPr>
              <w:pStyle w:val="BodyText2"/>
              <w:spacing w:after="0"/>
              <w:rPr>
                <w:b/>
                <w:i/>
                <w:iCs/>
                <w:sz w:val="24"/>
                <w:szCs w:val="24"/>
              </w:rPr>
            </w:pPr>
            <w:r w:rsidRPr="00966444">
              <w:rPr>
                <w:b/>
                <w:i/>
                <w:iCs/>
                <w:sz w:val="24"/>
                <w:szCs w:val="24"/>
              </w:rPr>
              <w:t>Employee Devices</w:t>
            </w:r>
          </w:p>
        </w:tc>
        <w:tc>
          <w:tcPr>
            <w:tcW w:w="2592" w:type="dxa"/>
          </w:tcPr>
          <w:p w14:paraId="33DDDB5F" w14:textId="77777777" w:rsidR="00966444" w:rsidRPr="00966444" w:rsidRDefault="00966444" w:rsidP="007743A3">
            <w:pPr>
              <w:pStyle w:val="BodyText2"/>
              <w:spacing w:after="0"/>
              <w:rPr>
                <w:b/>
                <w:i/>
                <w:iCs/>
                <w:sz w:val="24"/>
                <w:szCs w:val="24"/>
              </w:rPr>
            </w:pPr>
            <w:r w:rsidRPr="00966444">
              <w:rPr>
                <w:b/>
                <w:i/>
                <w:iCs/>
                <w:sz w:val="24"/>
                <w:szCs w:val="24"/>
              </w:rPr>
              <w:t>Dell Inspiron i7 -7002</w:t>
            </w:r>
          </w:p>
        </w:tc>
        <w:tc>
          <w:tcPr>
            <w:tcW w:w="3600" w:type="dxa"/>
          </w:tcPr>
          <w:p w14:paraId="61358EB8" w14:textId="77777777" w:rsidR="00966444" w:rsidRPr="00966444" w:rsidRDefault="00966444" w:rsidP="007743A3">
            <w:pPr>
              <w:pStyle w:val="BodyText2"/>
              <w:spacing w:after="0"/>
              <w:rPr>
                <w:b/>
                <w:i/>
                <w:iCs/>
                <w:sz w:val="24"/>
                <w:szCs w:val="24"/>
              </w:rPr>
            </w:pPr>
            <w:r w:rsidRPr="00966444">
              <w:rPr>
                <w:b/>
                <w:i/>
                <w:iCs/>
                <w:sz w:val="24"/>
                <w:szCs w:val="24"/>
              </w:rPr>
              <w:t>Personal Laptop</w:t>
            </w:r>
          </w:p>
        </w:tc>
      </w:tr>
      <w:tr w:rsidR="00966444" w:rsidRPr="00966444" w14:paraId="15FD3395" w14:textId="77777777" w:rsidTr="007743A3">
        <w:tc>
          <w:tcPr>
            <w:tcW w:w="3793" w:type="dxa"/>
          </w:tcPr>
          <w:p w14:paraId="4D1BE78F" w14:textId="77777777" w:rsidR="00966444" w:rsidRPr="00966444" w:rsidRDefault="00966444" w:rsidP="007743A3">
            <w:pPr>
              <w:pStyle w:val="BodyText2"/>
              <w:spacing w:after="0"/>
              <w:rPr>
                <w:b/>
                <w:i/>
                <w:iCs/>
                <w:sz w:val="24"/>
                <w:szCs w:val="24"/>
              </w:rPr>
            </w:pPr>
            <w:r w:rsidRPr="00966444">
              <w:rPr>
                <w:b/>
                <w:i/>
                <w:iCs/>
                <w:sz w:val="24"/>
                <w:szCs w:val="24"/>
              </w:rPr>
              <w:t>Billing Application</w:t>
            </w:r>
          </w:p>
        </w:tc>
        <w:tc>
          <w:tcPr>
            <w:tcW w:w="2592" w:type="dxa"/>
          </w:tcPr>
          <w:p w14:paraId="428F291F" w14:textId="77777777" w:rsidR="00966444" w:rsidRPr="00966444" w:rsidRDefault="00966444" w:rsidP="007743A3">
            <w:pPr>
              <w:pStyle w:val="BodyText2"/>
              <w:spacing w:after="0"/>
              <w:rPr>
                <w:b/>
                <w:i/>
                <w:iCs/>
                <w:sz w:val="24"/>
                <w:szCs w:val="24"/>
              </w:rPr>
            </w:pPr>
            <w:r w:rsidRPr="00966444">
              <w:rPr>
                <w:b/>
                <w:i/>
                <w:iCs/>
                <w:sz w:val="24"/>
                <w:szCs w:val="24"/>
              </w:rPr>
              <w:t>QuickBooks Professional</w:t>
            </w:r>
          </w:p>
        </w:tc>
        <w:tc>
          <w:tcPr>
            <w:tcW w:w="3600" w:type="dxa"/>
          </w:tcPr>
          <w:p w14:paraId="092971BE" w14:textId="77777777" w:rsidR="00966444" w:rsidRPr="00966444" w:rsidRDefault="00966444" w:rsidP="007743A3">
            <w:pPr>
              <w:pStyle w:val="BodyText2"/>
              <w:spacing w:after="0"/>
              <w:rPr>
                <w:b/>
                <w:i/>
                <w:iCs/>
                <w:sz w:val="24"/>
                <w:szCs w:val="24"/>
              </w:rPr>
            </w:pPr>
            <w:r w:rsidRPr="00966444">
              <w:rPr>
                <w:b/>
                <w:i/>
                <w:iCs/>
                <w:sz w:val="24"/>
                <w:szCs w:val="24"/>
              </w:rPr>
              <w:t>Billing Web Invoices</w:t>
            </w:r>
          </w:p>
        </w:tc>
      </w:tr>
      <w:tr w:rsidR="00966444" w:rsidRPr="00966444" w14:paraId="5A904A1F" w14:textId="77777777" w:rsidTr="007743A3">
        <w:tc>
          <w:tcPr>
            <w:tcW w:w="3793" w:type="dxa"/>
          </w:tcPr>
          <w:p w14:paraId="2DB09F64" w14:textId="77777777" w:rsidR="00966444" w:rsidRPr="00966444" w:rsidRDefault="00966444" w:rsidP="007743A3">
            <w:pPr>
              <w:pStyle w:val="BodyText2"/>
              <w:spacing w:after="0"/>
              <w:rPr>
                <w:b/>
                <w:i/>
                <w:iCs/>
                <w:sz w:val="24"/>
                <w:szCs w:val="24"/>
              </w:rPr>
            </w:pPr>
            <w:r w:rsidRPr="00966444">
              <w:rPr>
                <w:b/>
                <w:i/>
                <w:iCs/>
                <w:sz w:val="24"/>
                <w:szCs w:val="24"/>
              </w:rPr>
              <w:t>Firewall</w:t>
            </w:r>
          </w:p>
        </w:tc>
        <w:tc>
          <w:tcPr>
            <w:tcW w:w="2592" w:type="dxa"/>
          </w:tcPr>
          <w:p w14:paraId="6BDF8502" w14:textId="77777777" w:rsidR="00966444" w:rsidRPr="00966444" w:rsidRDefault="00966444" w:rsidP="007743A3">
            <w:pPr>
              <w:pStyle w:val="BodyText2"/>
              <w:spacing w:after="0"/>
              <w:rPr>
                <w:b/>
                <w:i/>
                <w:iCs/>
                <w:sz w:val="24"/>
                <w:szCs w:val="24"/>
              </w:rPr>
            </w:pPr>
            <w:r w:rsidRPr="00966444">
              <w:rPr>
                <w:b/>
                <w:i/>
                <w:iCs/>
                <w:sz w:val="24"/>
                <w:szCs w:val="24"/>
              </w:rPr>
              <w:t>SonicWall TZ 400</w:t>
            </w:r>
          </w:p>
        </w:tc>
        <w:tc>
          <w:tcPr>
            <w:tcW w:w="3600" w:type="dxa"/>
          </w:tcPr>
          <w:p w14:paraId="78FE9B14" w14:textId="77777777" w:rsidR="00966444" w:rsidRPr="00966444" w:rsidRDefault="00966444" w:rsidP="007743A3">
            <w:pPr>
              <w:pStyle w:val="BodyText2"/>
              <w:spacing w:after="0"/>
              <w:rPr>
                <w:b/>
                <w:i/>
                <w:iCs/>
                <w:sz w:val="24"/>
                <w:szCs w:val="24"/>
              </w:rPr>
            </w:pPr>
            <w:r w:rsidRPr="00966444">
              <w:rPr>
                <w:b/>
                <w:i/>
                <w:iCs/>
                <w:sz w:val="24"/>
                <w:szCs w:val="24"/>
              </w:rPr>
              <w:t>Internet Firewall</w:t>
            </w:r>
          </w:p>
        </w:tc>
      </w:tr>
      <w:tr w:rsidR="00966444" w:rsidRPr="00966444" w14:paraId="6D922B77" w14:textId="77777777" w:rsidTr="007743A3">
        <w:tc>
          <w:tcPr>
            <w:tcW w:w="3793" w:type="dxa"/>
          </w:tcPr>
          <w:p w14:paraId="6C786AD7" w14:textId="77777777" w:rsidR="00966444" w:rsidRPr="00966444" w:rsidRDefault="00966444" w:rsidP="007743A3">
            <w:pPr>
              <w:pStyle w:val="BodyText2"/>
              <w:spacing w:after="0"/>
              <w:rPr>
                <w:b/>
                <w:i/>
                <w:iCs/>
                <w:sz w:val="24"/>
                <w:szCs w:val="24"/>
              </w:rPr>
            </w:pPr>
            <w:r w:rsidRPr="00966444">
              <w:rPr>
                <w:b/>
                <w:i/>
                <w:iCs/>
                <w:sz w:val="24"/>
                <w:szCs w:val="24"/>
              </w:rPr>
              <w:lastRenderedPageBreak/>
              <w:t>Internet Routers</w:t>
            </w:r>
          </w:p>
        </w:tc>
        <w:tc>
          <w:tcPr>
            <w:tcW w:w="2592" w:type="dxa"/>
          </w:tcPr>
          <w:p w14:paraId="62A7A34E" w14:textId="77777777" w:rsidR="00966444" w:rsidRPr="00966444" w:rsidRDefault="00966444" w:rsidP="007743A3">
            <w:pPr>
              <w:pStyle w:val="BodyText2"/>
              <w:spacing w:after="0"/>
              <w:rPr>
                <w:b/>
                <w:i/>
                <w:iCs/>
                <w:sz w:val="24"/>
                <w:szCs w:val="24"/>
              </w:rPr>
            </w:pPr>
            <w:r w:rsidRPr="00966444">
              <w:rPr>
                <w:b/>
                <w:i/>
                <w:iCs/>
                <w:sz w:val="24"/>
                <w:szCs w:val="24"/>
              </w:rPr>
              <w:t>ISR 4331</w:t>
            </w:r>
          </w:p>
        </w:tc>
        <w:tc>
          <w:tcPr>
            <w:tcW w:w="3600" w:type="dxa"/>
          </w:tcPr>
          <w:p w14:paraId="5430C213" w14:textId="77777777" w:rsidR="00966444" w:rsidRPr="00966444" w:rsidRDefault="00966444" w:rsidP="007743A3">
            <w:pPr>
              <w:pStyle w:val="BodyText2"/>
              <w:spacing w:after="0"/>
              <w:rPr>
                <w:b/>
                <w:i/>
                <w:iCs/>
                <w:sz w:val="24"/>
                <w:szCs w:val="24"/>
              </w:rPr>
            </w:pPr>
            <w:r w:rsidRPr="00966444">
              <w:rPr>
                <w:b/>
                <w:i/>
                <w:iCs/>
                <w:sz w:val="24"/>
                <w:szCs w:val="24"/>
              </w:rPr>
              <w:t>Internet Routers for Network Access</w:t>
            </w:r>
          </w:p>
        </w:tc>
      </w:tr>
      <w:tr w:rsidR="00966444" w:rsidRPr="00966444" w14:paraId="2903646F" w14:textId="77777777" w:rsidTr="007743A3">
        <w:tc>
          <w:tcPr>
            <w:tcW w:w="3793" w:type="dxa"/>
          </w:tcPr>
          <w:p w14:paraId="1B9A68E5" w14:textId="77777777" w:rsidR="00966444" w:rsidRPr="00966444" w:rsidRDefault="00966444" w:rsidP="007743A3">
            <w:pPr>
              <w:pStyle w:val="BodyText2"/>
              <w:spacing w:after="0"/>
              <w:rPr>
                <w:b/>
                <w:i/>
                <w:iCs/>
                <w:sz w:val="24"/>
                <w:szCs w:val="24"/>
              </w:rPr>
            </w:pPr>
            <w:r w:rsidRPr="00966444">
              <w:rPr>
                <w:b/>
                <w:i/>
                <w:iCs/>
                <w:sz w:val="24"/>
                <w:szCs w:val="24"/>
              </w:rPr>
              <w:t>Air Conditioning</w:t>
            </w:r>
          </w:p>
        </w:tc>
        <w:tc>
          <w:tcPr>
            <w:tcW w:w="2592" w:type="dxa"/>
          </w:tcPr>
          <w:p w14:paraId="0DB6EBFE" w14:textId="77777777" w:rsidR="00966444" w:rsidRPr="00966444" w:rsidRDefault="00966444" w:rsidP="007743A3">
            <w:pPr>
              <w:pStyle w:val="BodyText2"/>
              <w:spacing w:after="0"/>
              <w:rPr>
                <w:b/>
                <w:i/>
                <w:iCs/>
                <w:sz w:val="24"/>
                <w:szCs w:val="24"/>
              </w:rPr>
            </w:pPr>
            <w:r w:rsidRPr="00966444">
              <w:rPr>
                <w:b/>
                <w:i/>
                <w:iCs/>
                <w:sz w:val="24"/>
                <w:szCs w:val="24"/>
              </w:rPr>
              <w:t>Daikin 5 Ton 13</w:t>
            </w:r>
          </w:p>
        </w:tc>
        <w:tc>
          <w:tcPr>
            <w:tcW w:w="3600" w:type="dxa"/>
          </w:tcPr>
          <w:p w14:paraId="3D8817BC" w14:textId="77777777" w:rsidR="00966444" w:rsidRPr="00966444" w:rsidRDefault="00966444" w:rsidP="007743A3">
            <w:pPr>
              <w:pStyle w:val="BodyText2"/>
              <w:spacing w:after="0"/>
              <w:rPr>
                <w:b/>
                <w:i/>
                <w:iCs/>
                <w:sz w:val="24"/>
                <w:szCs w:val="24"/>
              </w:rPr>
            </w:pPr>
            <w:r w:rsidRPr="00966444">
              <w:rPr>
                <w:b/>
                <w:i/>
                <w:iCs/>
                <w:sz w:val="24"/>
                <w:szCs w:val="24"/>
              </w:rPr>
              <w:t>Air Conditioning for Servers</w:t>
            </w:r>
          </w:p>
        </w:tc>
      </w:tr>
      <w:tr w:rsidR="00966444" w:rsidRPr="00966444" w14:paraId="19B0CC83" w14:textId="77777777" w:rsidTr="007743A3">
        <w:tc>
          <w:tcPr>
            <w:tcW w:w="3793" w:type="dxa"/>
          </w:tcPr>
          <w:p w14:paraId="0230C7B3" w14:textId="77777777" w:rsidR="00966444" w:rsidRPr="00966444" w:rsidRDefault="00966444" w:rsidP="007743A3">
            <w:pPr>
              <w:pStyle w:val="BodyText2"/>
              <w:spacing w:after="0"/>
              <w:rPr>
                <w:b/>
                <w:i/>
                <w:iCs/>
                <w:sz w:val="24"/>
                <w:szCs w:val="24"/>
              </w:rPr>
            </w:pPr>
            <w:r w:rsidRPr="00966444">
              <w:rPr>
                <w:b/>
                <w:i/>
                <w:iCs/>
                <w:sz w:val="24"/>
                <w:szCs w:val="24"/>
              </w:rPr>
              <w:t>Power Generator</w:t>
            </w:r>
          </w:p>
        </w:tc>
        <w:tc>
          <w:tcPr>
            <w:tcW w:w="2592" w:type="dxa"/>
          </w:tcPr>
          <w:p w14:paraId="2469DB8C" w14:textId="77777777" w:rsidR="00966444" w:rsidRPr="00966444" w:rsidRDefault="00966444" w:rsidP="007743A3">
            <w:pPr>
              <w:pStyle w:val="BodyText2"/>
              <w:spacing w:after="0"/>
              <w:rPr>
                <w:b/>
                <w:i/>
                <w:iCs/>
                <w:sz w:val="24"/>
                <w:szCs w:val="24"/>
              </w:rPr>
            </w:pPr>
            <w:r w:rsidRPr="00966444">
              <w:rPr>
                <w:b/>
                <w:i/>
                <w:iCs/>
                <w:sz w:val="24"/>
                <w:szCs w:val="24"/>
              </w:rPr>
              <w:t>Generac Guardian</w:t>
            </w:r>
          </w:p>
        </w:tc>
        <w:tc>
          <w:tcPr>
            <w:tcW w:w="3600" w:type="dxa"/>
          </w:tcPr>
          <w:p w14:paraId="0C184236" w14:textId="77777777" w:rsidR="00966444" w:rsidRPr="00966444" w:rsidRDefault="00966444" w:rsidP="007743A3">
            <w:pPr>
              <w:pStyle w:val="BodyText2"/>
              <w:spacing w:after="0"/>
              <w:rPr>
                <w:b/>
                <w:i/>
                <w:iCs/>
                <w:sz w:val="24"/>
                <w:szCs w:val="24"/>
              </w:rPr>
            </w:pPr>
            <w:r w:rsidRPr="00966444">
              <w:rPr>
                <w:b/>
                <w:i/>
                <w:iCs/>
                <w:sz w:val="24"/>
                <w:szCs w:val="24"/>
              </w:rPr>
              <w:t>Power Outage Backup Generator</w:t>
            </w:r>
          </w:p>
        </w:tc>
      </w:tr>
    </w:tbl>
    <w:p w14:paraId="2EA28E97" w14:textId="77777777" w:rsidR="00966444" w:rsidRPr="00966444" w:rsidRDefault="00966444" w:rsidP="00966444">
      <w:pPr>
        <w:rPr>
          <w:rFonts w:ascii="Times New Roman" w:hAnsi="Times New Roman" w:cs="Times New Roman"/>
          <w:sz w:val="24"/>
          <w:szCs w:val="24"/>
        </w:rPr>
      </w:pPr>
    </w:p>
    <w:p w14:paraId="2D44F7E5" w14:textId="77777777" w:rsidR="00966444" w:rsidRPr="00966444" w:rsidRDefault="00966444" w:rsidP="00966444">
      <w:pPr>
        <w:spacing w:after="240"/>
        <w:rPr>
          <w:rFonts w:ascii="Times New Roman" w:hAnsi="Times New Roman" w:cs="Times New Roman"/>
          <w:b/>
          <w:sz w:val="24"/>
          <w:szCs w:val="24"/>
        </w:rPr>
      </w:pPr>
    </w:p>
    <w:p w14:paraId="49E6D924" w14:textId="77777777" w:rsidR="00966444" w:rsidRPr="00966444" w:rsidRDefault="00966444" w:rsidP="00966444">
      <w:pPr>
        <w:spacing w:after="240"/>
        <w:rPr>
          <w:rFonts w:ascii="Times New Roman" w:hAnsi="Times New Roman" w:cs="Times New Roman"/>
          <w:b/>
          <w:i/>
          <w:iCs/>
          <w:sz w:val="24"/>
          <w:szCs w:val="24"/>
        </w:rPr>
      </w:pPr>
      <w:r w:rsidRPr="00966444">
        <w:rPr>
          <w:rFonts w:ascii="Times New Roman" w:hAnsi="Times New Roman" w:cs="Times New Roman"/>
          <w:b/>
          <w:i/>
          <w:iCs/>
          <w:sz w:val="24"/>
          <w:szCs w:val="24"/>
        </w:rPr>
        <w:t>3.3</w:t>
      </w:r>
      <w:r w:rsidRPr="00966444">
        <w:rPr>
          <w:rFonts w:ascii="Times New Roman" w:hAnsi="Times New Roman" w:cs="Times New Roman"/>
          <w:b/>
          <w:i/>
          <w:iCs/>
          <w:sz w:val="24"/>
          <w:szCs w:val="24"/>
        </w:rPr>
        <w:tab/>
        <w:t>Identify Recovery Priorities for System Resources</w:t>
      </w:r>
    </w:p>
    <w:p w14:paraId="382528D3" w14:textId="77777777" w:rsidR="00966444" w:rsidRPr="00966444" w:rsidRDefault="00966444" w:rsidP="00966444">
      <w:pPr>
        <w:pStyle w:val="BodyText"/>
        <w:rPr>
          <w:sz w:val="24"/>
          <w:szCs w:val="24"/>
        </w:rPr>
      </w:pPr>
      <w:r w:rsidRPr="00966444">
        <w:rPr>
          <w:sz w:val="24"/>
          <w:szCs w:val="24"/>
        </w:rPr>
        <w:t xml:space="preserve">The table below lists the order of recovery for </w:t>
      </w:r>
      <w:r w:rsidRPr="00966444">
        <w:rPr>
          <w:iCs/>
          <w:sz w:val="24"/>
          <w:szCs w:val="24"/>
        </w:rPr>
        <w:t xml:space="preserve">Health Network </w:t>
      </w:r>
      <w:r w:rsidRPr="00966444">
        <w:rPr>
          <w:sz w:val="24"/>
          <w:szCs w:val="24"/>
        </w:rPr>
        <w:t>resources.  The table also identifies the expected time for recovering the resource following a “worst case” (complete rebuild/repair or replacement) disruption.</w:t>
      </w:r>
    </w:p>
    <w:p w14:paraId="6D529FC2" w14:textId="62A134AF" w:rsidR="00966444" w:rsidRPr="00966444" w:rsidRDefault="00966444" w:rsidP="00C44515">
      <w:pPr>
        <w:pStyle w:val="BodyText"/>
        <w:numPr>
          <w:ilvl w:val="0"/>
          <w:numId w:val="13"/>
        </w:numPr>
        <w:rPr>
          <w:sz w:val="24"/>
          <w:szCs w:val="24"/>
        </w:rPr>
      </w:pPr>
      <w:r w:rsidRPr="00966444">
        <w:rPr>
          <w:b/>
          <w:sz w:val="24"/>
          <w:szCs w:val="24"/>
        </w:rPr>
        <w:t>Recovery Time Objective (RTO)</w:t>
      </w:r>
      <w:r w:rsidRPr="00966444">
        <w:rPr>
          <w:sz w:val="24"/>
          <w:szCs w:val="24"/>
        </w:rPr>
        <w:t xml:space="preserve"> - RTO defines the maximum amount of time that a system resource can remain unavailable before there is an unacceptable impact on other system resources, supported mission/business processes, and the MTD.  Determining the information system resource RTO is important for selecting appropriate technologies that are best suited for meeting the MTD.</w:t>
      </w:r>
    </w:p>
    <w:p w14:paraId="15C7D695" w14:textId="77777777" w:rsidR="00966444" w:rsidRPr="00966444" w:rsidRDefault="00966444" w:rsidP="00966444">
      <w:pPr>
        <w:pStyle w:val="BodyText"/>
        <w:rPr>
          <w:sz w:val="24"/>
          <w:szCs w:val="24"/>
        </w:rPr>
      </w:pPr>
    </w:p>
    <w:tbl>
      <w:tblPr>
        <w:tblW w:w="87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2700"/>
        <w:gridCol w:w="3937"/>
      </w:tblGrid>
      <w:tr w:rsidR="00966444" w:rsidRPr="00966444" w14:paraId="7F092C74" w14:textId="77777777" w:rsidTr="007743A3">
        <w:trPr>
          <w:tblHeader/>
        </w:trPr>
        <w:tc>
          <w:tcPr>
            <w:tcW w:w="2160" w:type="dxa"/>
            <w:shd w:val="clear" w:color="auto" w:fill="CCCCCC"/>
            <w:vAlign w:val="center"/>
          </w:tcPr>
          <w:p w14:paraId="2E7FC468"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Priority</w:t>
            </w:r>
          </w:p>
        </w:tc>
        <w:tc>
          <w:tcPr>
            <w:tcW w:w="2700" w:type="dxa"/>
            <w:shd w:val="clear" w:color="auto" w:fill="CCCCCC"/>
            <w:vAlign w:val="center"/>
          </w:tcPr>
          <w:p w14:paraId="769E9F0C"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System Resource/Component</w:t>
            </w:r>
          </w:p>
        </w:tc>
        <w:tc>
          <w:tcPr>
            <w:tcW w:w="3937" w:type="dxa"/>
            <w:shd w:val="clear" w:color="auto" w:fill="CCCCCC"/>
            <w:vAlign w:val="center"/>
          </w:tcPr>
          <w:p w14:paraId="3E488453" w14:textId="77777777" w:rsidR="00966444" w:rsidRPr="00966444" w:rsidRDefault="00966444" w:rsidP="007743A3">
            <w:pPr>
              <w:spacing w:before="20" w:after="20"/>
              <w:jc w:val="center"/>
              <w:rPr>
                <w:rFonts w:ascii="Times New Roman" w:hAnsi="Times New Roman" w:cs="Times New Roman"/>
                <w:b/>
                <w:sz w:val="24"/>
                <w:szCs w:val="24"/>
              </w:rPr>
            </w:pPr>
            <w:r w:rsidRPr="00966444">
              <w:rPr>
                <w:rFonts w:ascii="Times New Roman" w:hAnsi="Times New Roman" w:cs="Times New Roman"/>
                <w:b/>
                <w:sz w:val="24"/>
                <w:szCs w:val="24"/>
              </w:rPr>
              <w:t>Recovery Time Objective</w:t>
            </w:r>
          </w:p>
        </w:tc>
      </w:tr>
      <w:tr w:rsidR="00966444" w:rsidRPr="00966444" w14:paraId="0E8C40B9" w14:textId="77777777" w:rsidTr="007743A3">
        <w:tc>
          <w:tcPr>
            <w:tcW w:w="2160" w:type="dxa"/>
          </w:tcPr>
          <w:p w14:paraId="1DFB6936" w14:textId="77777777" w:rsidR="00966444" w:rsidRPr="00966444" w:rsidRDefault="00966444" w:rsidP="007743A3">
            <w:pPr>
              <w:pStyle w:val="BodyText2"/>
              <w:spacing w:after="0"/>
              <w:jc w:val="center"/>
              <w:rPr>
                <w:b/>
                <w:i/>
                <w:iCs/>
                <w:sz w:val="24"/>
                <w:szCs w:val="24"/>
              </w:rPr>
            </w:pPr>
            <w:r w:rsidRPr="00966444">
              <w:rPr>
                <w:b/>
                <w:i/>
                <w:iCs/>
                <w:sz w:val="24"/>
                <w:szCs w:val="24"/>
              </w:rPr>
              <w:t>HTTPS Web Servers</w:t>
            </w:r>
          </w:p>
        </w:tc>
        <w:tc>
          <w:tcPr>
            <w:tcW w:w="2700" w:type="dxa"/>
          </w:tcPr>
          <w:p w14:paraId="50FFF4E3" w14:textId="77777777" w:rsidR="00966444" w:rsidRPr="00966444" w:rsidRDefault="00966444" w:rsidP="007743A3">
            <w:pPr>
              <w:pStyle w:val="BodyText2"/>
              <w:spacing w:after="0"/>
              <w:jc w:val="center"/>
              <w:rPr>
                <w:b/>
                <w:i/>
                <w:iCs/>
                <w:sz w:val="24"/>
                <w:szCs w:val="24"/>
              </w:rPr>
            </w:pPr>
            <w:proofErr w:type="spellStart"/>
            <w:r w:rsidRPr="00966444">
              <w:rPr>
                <w:b/>
                <w:i/>
                <w:iCs/>
                <w:sz w:val="24"/>
                <w:szCs w:val="24"/>
              </w:rPr>
              <w:t>Optiplex</w:t>
            </w:r>
            <w:proofErr w:type="spellEnd"/>
            <w:r w:rsidRPr="00966444">
              <w:rPr>
                <w:b/>
                <w:i/>
                <w:iCs/>
                <w:sz w:val="24"/>
                <w:szCs w:val="24"/>
              </w:rPr>
              <w:t xml:space="preserve"> GX280</w:t>
            </w:r>
          </w:p>
        </w:tc>
        <w:tc>
          <w:tcPr>
            <w:tcW w:w="3937" w:type="dxa"/>
            <w:vAlign w:val="center"/>
          </w:tcPr>
          <w:p w14:paraId="0662921E" w14:textId="77777777" w:rsidR="00966444" w:rsidRPr="00966444" w:rsidRDefault="00966444" w:rsidP="007743A3">
            <w:pPr>
              <w:tabs>
                <w:tab w:val="left" w:pos="446"/>
              </w:tabs>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8 hours to rebuild or replace / (backup servers in place)</w:t>
            </w:r>
          </w:p>
        </w:tc>
      </w:tr>
      <w:tr w:rsidR="00966444" w:rsidRPr="00966444" w14:paraId="298D047A" w14:textId="77777777" w:rsidTr="007743A3">
        <w:tc>
          <w:tcPr>
            <w:tcW w:w="2160" w:type="dxa"/>
            <w:vAlign w:val="center"/>
          </w:tcPr>
          <w:p w14:paraId="359BB90C"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Payment Application</w:t>
            </w:r>
          </w:p>
        </w:tc>
        <w:tc>
          <w:tcPr>
            <w:tcW w:w="2700" w:type="dxa"/>
            <w:vAlign w:val="center"/>
          </w:tcPr>
          <w:p w14:paraId="3216D1E9"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Visa Payment App</w:t>
            </w:r>
          </w:p>
        </w:tc>
        <w:tc>
          <w:tcPr>
            <w:tcW w:w="3937" w:type="dxa"/>
          </w:tcPr>
          <w:p w14:paraId="307F953D" w14:textId="77777777" w:rsidR="00966444" w:rsidRPr="00966444" w:rsidRDefault="00966444" w:rsidP="007743A3">
            <w:pPr>
              <w:tabs>
                <w:tab w:val="left" w:pos="446"/>
              </w:tabs>
              <w:spacing w:before="20" w:after="20"/>
              <w:jc w:val="center"/>
              <w:rPr>
                <w:rFonts w:ascii="Times New Roman" w:hAnsi="Times New Roman" w:cs="Times New Roman"/>
                <w:b/>
                <w:i/>
                <w:iCs/>
                <w:color w:val="0000FF"/>
                <w:sz w:val="24"/>
                <w:szCs w:val="24"/>
              </w:rPr>
            </w:pPr>
            <w:r w:rsidRPr="00966444">
              <w:rPr>
                <w:rFonts w:ascii="Times New Roman" w:hAnsi="Times New Roman" w:cs="Times New Roman"/>
                <w:b/>
                <w:i/>
                <w:iCs/>
                <w:sz w:val="24"/>
                <w:szCs w:val="24"/>
              </w:rPr>
              <w:t>72 hours to get back online or replace</w:t>
            </w:r>
          </w:p>
        </w:tc>
      </w:tr>
      <w:tr w:rsidR="00966444" w:rsidRPr="00966444" w14:paraId="0999CD14" w14:textId="77777777" w:rsidTr="007743A3">
        <w:tc>
          <w:tcPr>
            <w:tcW w:w="2160" w:type="dxa"/>
            <w:vAlign w:val="center"/>
          </w:tcPr>
          <w:p w14:paraId="21F18275"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Online Database Servers</w:t>
            </w:r>
          </w:p>
        </w:tc>
        <w:tc>
          <w:tcPr>
            <w:tcW w:w="2700" w:type="dxa"/>
            <w:vAlign w:val="center"/>
          </w:tcPr>
          <w:p w14:paraId="49267694"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Oracle Dell Servers</w:t>
            </w:r>
          </w:p>
        </w:tc>
        <w:tc>
          <w:tcPr>
            <w:tcW w:w="3937" w:type="dxa"/>
          </w:tcPr>
          <w:p w14:paraId="639FEED2" w14:textId="77777777" w:rsidR="00966444" w:rsidRPr="00966444" w:rsidRDefault="00966444" w:rsidP="007743A3">
            <w:pPr>
              <w:tabs>
                <w:tab w:val="left" w:pos="446"/>
              </w:tabs>
              <w:spacing w:before="20" w:after="20"/>
              <w:jc w:val="center"/>
              <w:rPr>
                <w:rFonts w:ascii="Times New Roman" w:hAnsi="Times New Roman" w:cs="Times New Roman"/>
                <w:b/>
                <w:i/>
                <w:iCs/>
                <w:color w:val="0000FF"/>
                <w:sz w:val="24"/>
                <w:szCs w:val="24"/>
              </w:rPr>
            </w:pPr>
            <w:r w:rsidRPr="00966444">
              <w:rPr>
                <w:rFonts w:ascii="Times New Roman" w:hAnsi="Times New Roman" w:cs="Times New Roman"/>
                <w:b/>
                <w:i/>
                <w:iCs/>
                <w:sz w:val="24"/>
                <w:szCs w:val="24"/>
              </w:rPr>
              <w:t>24 hours to rebuild or replace / (backup servers in place)</w:t>
            </w:r>
          </w:p>
        </w:tc>
      </w:tr>
      <w:tr w:rsidR="00966444" w:rsidRPr="00966444" w14:paraId="38805EDD" w14:textId="77777777" w:rsidTr="007743A3">
        <w:tc>
          <w:tcPr>
            <w:tcW w:w="2160" w:type="dxa"/>
            <w:vAlign w:val="center"/>
          </w:tcPr>
          <w:p w14:paraId="6C5D231F"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Corporate Laptops</w:t>
            </w:r>
          </w:p>
        </w:tc>
        <w:tc>
          <w:tcPr>
            <w:tcW w:w="2700" w:type="dxa"/>
            <w:vAlign w:val="center"/>
          </w:tcPr>
          <w:p w14:paraId="4C195891"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HP Envy 7256</w:t>
            </w:r>
          </w:p>
        </w:tc>
        <w:tc>
          <w:tcPr>
            <w:tcW w:w="3937" w:type="dxa"/>
          </w:tcPr>
          <w:p w14:paraId="036799B5" w14:textId="77777777" w:rsidR="00966444" w:rsidRPr="00966444" w:rsidRDefault="00966444" w:rsidP="007743A3">
            <w:pPr>
              <w:tabs>
                <w:tab w:val="left" w:pos="446"/>
              </w:tabs>
              <w:spacing w:before="20" w:after="20"/>
              <w:jc w:val="center"/>
              <w:rPr>
                <w:rFonts w:ascii="Times New Roman" w:hAnsi="Times New Roman" w:cs="Times New Roman"/>
                <w:b/>
                <w:i/>
                <w:iCs/>
                <w:color w:val="0000FF"/>
                <w:sz w:val="24"/>
                <w:szCs w:val="24"/>
              </w:rPr>
            </w:pPr>
            <w:r w:rsidRPr="00966444">
              <w:rPr>
                <w:rFonts w:ascii="Times New Roman" w:hAnsi="Times New Roman" w:cs="Times New Roman"/>
                <w:b/>
                <w:i/>
                <w:iCs/>
                <w:sz w:val="24"/>
                <w:szCs w:val="24"/>
              </w:rPr>
              <w:t>48 hours to rebuild or replace</w:t>
            </w:r>
          </w:p>
        </w:tc>
      </w:tr>
      <w:tr w:rsidR="00966444" w:rsidRPr="00966444" w14:paraId="5B6FFABD" w14:textId="77777777" w:rsidTr="007743A3">
        <w:tc>
          <w:tcPr>
            <w:tcW w:w="2160" w:type="dxa"/>
            <w:vAlign w:val="center"/>
          </w:tcPr>
          <w:p w14:paraId="2FC42146"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Employee Devices</w:t>
            </w:r>
          </w:p>
        </w:tc>
        <w:tc>
          <w:tcPr>
            <w:tcW w:w="2700" w:type="dxa"/>
            <w:vAlign w:val="center"/>
          </w:tcPr>
          <w:p w14:paraId="123D3DDE"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Dell Inspiron i7 -7002</w:t>
            </w:r>
          </w:p>
        </w:tc>
        <w:tc>
          <w:tcPr>
            <w:tcW w:w="3937" w:type="dxa"/>
          </w:tcPr>
          <w:p w14:paraId="527B3368" w14:textId="77777777" w:rsidR="00966444" w:rsidRPr="00966444" w:rsidRDefault="00966444" w:rsidP="007743A3">
            <w:pPr>
              <w:tabs>
                <w:tab w:val="left" w:pos="446"/>
              </w:tabs>
              <w:spacing w:before="20" w:after="20"/>
              <w:jc w:val="center"/>
              <w:rPr>
                <w:rFonts w:ascii="Times New Roman" w:hAnsi="Times New Roman" w:cs="Times New Roman"/>
                <w:b/>
                <w:i/>
                <w:iCs/>
                <w:color w:val="0000FF"/>
                <w:sz w:val="24"/>
                <w:szCs w:val="24"/>
              </w:rPr>
            </w:pPr>
            <w:r w:rsidRPr="00966444">
              <w:rPr>
                <w:rFonts w:ascii="Times New Roman" w:hAnsi="Times New Roman" w:cs="Times New Roman"/>
                <w:b/>
                <w:i/>
                <w:iCs/>
                <w:sz w:val="24"/>
                <w:szCs w:val="24"/>
              </w:rPr>
              <w:t>72 hours to rebuild or replace</w:t>
            </w:r>
          </w:p>
        </w:tc>
      </w:tr>
      <w:tr w:rsidR="00966444" w:rsidRPr="00966444" w14:paraId="4AE4E4CD" w14:textId="77777777" w:rsidTr="007743A3">
        <w:tc>
          <w:tcPr>
            <w:tcW w:w="2160" w:type="dxa"/>
            <w:vAlign w:val="center"/>
          </w:tcPr>
          <w:p w14:paraId="71F31C51" w14:textId="77777777" w:rsidR="00966444" w:rsidRPr="00966444" w:rsidRDefault="00966444" w:rsidP="007743A3">
            <w:pPr>
              <w:spacing w:before="20" w:after="20"/>
              <w:jc w:val="center"/>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Billing Application</w:t>
            </w:r>
          </w:p>
        </w:tc>
        <w:tc>
          <w:tcPr>
            <w:tcW w:w="2700" w:type="dxa"/>
            <w:vAlign w:val="center"/>
          </w:tcPr>
          <w:p w14:paraId="169252B4" w14:textId="77777777" w:rsidR="00966444" w:rsidRPr="00966444" w:rsidRDefault="00966444" w:rsidP="007743A3">
            <w:pPr>
              <w:spacing w:before="20" w:after="20"/>
              <w:rPr>
                <w:rFonts w:ascii="Times New Roman" w:hAnsi="Times New Roman" w:cs="Times New Roman"/>
                <w:b/>
                <w:i/>
                <w:iCs/>
                <w:sz w:val="24"/>
                <w:szCs w:val="24"/>
                <w:highlight w:val="yellow"/>
              </w:rPr>
            </w:pPr>
            <w:r w:rsidRPr="00966444">
              <w:rPr>
                <w:rFonts w:ascii="Times New Roman" w:hAnsi="Times New Roman" w:cs="Times New Roman"/>
                <w:b/>
                <w:i/>
                <w:iCs/>
                <w:sz w:val="24"/>
                <w:szCs w:val="24"/>
              </w:rPr>
              <w:t>QuickBooks Professional</w:t>
            </w:r>
          </w:p>
        </w:tc>
        <w:tc>
          <w:tcPr>
            <w:tcW w:w="3937" w:type="dxa"/>
          </w:tcPr>
          <w:p w14:paraId="067B7FDD" w14:textId="77777777" w:rsidR="00966444" w:rsidRPr="00966444" w:rsidRDefault="00966444" w:rsidP="007743A3">
            <w:pPr>
              <w:tabs>
                <w:tab w:val="left" w:pos="446"/>
              </w:tabs>
              <w:spacing w:before="20" w:after="20"/>
              <w:jc w:val="center"/>
              <w:rPr>
                <w:rFonts w:ascii="Times New Roman" w:hAnsi="Times New Roman" w:cs="Times New Roman"/>
                <w:b/>
                <w:i/>
                <w:iCs/>
                <w:color w:val="0000FF"/>
                <w:sz w:val="24"/>
                <w:szCs w:val="24"/>
              </w:rPr>
            </w:pPr>
            <w:r w:rsidRPr="00966444">
              <w:rPr>
                <w:rFonts w:ascii="Times New Roman" w:hAnsi="Times New Roman" w:cs="Times New Roman"/>
                <w:b/>
                <w:i/>
                <w:iCs/>
                <w:sz w:val="24"/>
                <w:szCs w:val="24"/>
              </w:rPr>
              <w:t>72  hours to get back online or replace</w:t>
            </w:r>
          </w:p>
        </w:tc>
      </w:tr>
      <w:tr w:rsidR="00966444" w:rsidRPr="00966444" w14:paraId="21C7654E" w14:textId="77777777" w:rsidTr="007743A3">
        <w:tc>
          <w:tcPr>
            <w:tcW w:w="2160" w:type="dxa"/>
            <w:vAlign w:val="center"/>
          </w:tcPr>
          <w:p w14:paraId="4A2A6A0F"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Firewall</w:t>
            </w:r>
          </w:p>
        </w:tc>
        <w:tc>
          <w:tcPr>
            <w:tcW w:w="2700" w:type="dxa"/>
            <w:vAlign w:val="center"/>
          </w:tcPr>
          <w:p w14:paraId="58339644"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SonicWall TZ 400</w:t>
            </w:r>
          </w:p>
        </w:tc>
        <w:tc>
          <w:tcPr>
            <w:tcW w:w="3937" w:type="dxa"/>
          </w:tcPr>
          <w:p w14:paraId="4E18A038" w14:textId="77777777" w:rsidR="00966444" w:rsidRPr="00966444" w:rsidRDefault="00966444" w:rsidP="007743A3">
            <w:pPr>
              <w:tabs>
                <w:tab w:val="left" w:pos="446"/>
              </w:tabs>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 xml:space="preserve">24 </w:t>
            </w:r>
            <w:proofErr w:type="spellStart"/>
            <w:r w:rsidRPr="00966444">
              <w:rPr>
                <w:rFonts w:ascii="Times New Roman" w:hAnsi="Times New Roman" w:cs="Times New Roman"/>
                <w:b/>
                <w:i/>
                <w:iCs/>
                <w:sz w:val="24"/>
                <w:szCs w:val="24"/>
              </w:rPr>
              <w:t>hrs</w:t>
            </w:r>
            <w:proofErr w:type="spellEnd"/>
            <w:r w:rsidRPr="00966444">
              <w:rPr>
                <w:rFonts w:ascii="Times New Roman" w:hAnsi="Times New Roman" w:cs="Times New Roman"/>
                <w:b/>
                <w:i/>
                <w:iCs/>
                <w:sz w:val="24"/>
                <w:szCs w:val="24"/>
              </w:rPr>
              <w:t xml:space="preserve"> to get back online or replace (redundant firewall access point available)</w:t>
            </w:r>
          </w:p>
        </w:tc>
      </w:tr>
      <w:tr w:rsidR="00966444" w:rsidRPr="00966444" w14:paraId="260D0820" w14:textId="77777777" w:rsidTr="007743A3">
        <w:tc>
          <w:tcPr>
            <w:tcW w:w="2160" w:type="dxa"/>
            <w:vAlign w:val="center"/>
          </w:tcPr>
          <w:p w14:paraId="79861675"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lastRenderedPageBreak/>
              <w:t>Internet Routers</w:t>
            </w:r>
          </w:p>
        </w:tc>
        <w:tc>
          <w:tcPr>
            <w:tcW w:w="2700" w:type="dxa"/>
            <w:vAlign w:val="center"/>
          </w:tcPr>
          <w:p w14:paraId="28187E64"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ISR 4331</w:t>
            </w:r>
          </w:p>
        </w:tc>
        <w:tc>
          <w:tcPr>
            <w:tcW w:w="3937" w:type="dxa"/>
          </w:tcPr>
          <w:p w14:paraId="4EB58DC8" w14:textId="77777777" w:rsidR="00966444" w:rsidRPr="00966444" w:rsidRDefault="00966444" w:rsidP="007743A3">
            <w:pPr>
              <w:tabs>
                <w:tab w:val="left" w:pos="446"/>
              </w:tabs>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 xml:space="preserve">24 </w:t>
            </w:r>
            <w:proofErr w:type="spellStart"/>
            <w:r w:rsidRPr="00966444">
              <w:rPr>
                <w:rFonts w:ascii="Times New Roman" w:hAnsi="Times New Roman" w:cs="Times New Roman"/>
                <w:b/>
                <w:i/>
                <w:iCs/>
                <w:sz w:val="24"/>
                <w:szCs w:val="24"/>
              </w:rPr>
              <w:t>hrs</w:t>
            </w:r>
            <w:proofErr w:type="spellEnd"/>
            <w:r w:rsidRPr="00966444">
              <w:rPr>
                <w:rFonts w:ascii="Times New Roman" w:hAnsi="Times New Roman" w:cs="Times New Roman"/>
                <w:b/>
                <w:i/>
                <w:iCs/>
                <w:sz w:val="24"/>
                <w:szCs w:val="24"/>
              </w:rPr>
              <w:t xml:space="preserve"> to get back online or replace (redundant internet routers available)</w:t>
            </w:r>
          </w:p>
        </w:tc>
      </w:tr>
      <w:tr w:rsidR="00966444" w:rsidRPr="00966444" w14:paraId="5DB4EEC6" w14:textId="77777777" w:rsidTr="007743A3">
        <w:tc>
          <w:tcPr>
            <w:tcW w:w="2160" w:type="dxa"/>
            <w:vAlign w:val="center"/>
          </w:tcPr>
          <w:p w14:paraId="5CFD7EA0"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Air Conditioning</w:t>
            </w:r>
          </w:p>
        </w:tc>
        <w:tc>
          <w:tcPr>
            <w:tcW w:w="2700" w:type="dxa"/>
            <w:vAlign w:val="center"/>
          </w:tcPr>
          <w:p w14:paraId="03EFB983"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Daikin 5 Ton 13</w:t>
            </w:r>
          </w:p>
        </w:tc>
        <w:tc>
          <w:tcPr>
            <w:tcW w:w="3937" w:type="dxa"/>
          </w:tcPr>
          <w:p w14:paraId="1EAC93F5" w14:textId="77777777" w:rsidR="00966444" w:rsidRPr="00966444" w:rsidRDefault="00966444" w:rsidP="007743A3">
            <w:pPr>
              <w:tabs>
                <w:tab w:val="left" w:pos="446"/>
              </w:tabs>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4 hours to rebuild or replace</w:t>
            </w:r>
          </w:p>
        </w:tc>
      </w:tr>
      <w:tr w:rsidR="00966444" w:rsidRPr="00966444" w14:paraId="75C4CDE4" w14:textId="77777777" w:rsidTr="007743A3">
        <w:tc>
          <w:tcPr>
            <w:tcW w:w="2160" w:type="dxa"/>
            <w:vAlign w:val="center"/>
          </w:tcPr>
          <w:p w14:paraId="01391ACB"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Power Generator</w:t>
            </w:r>
          </w:p>
        </w:tc>
        <w:tc>
          <w:tcPr>
            <w:tcW w:w="2700" w:type="dxa"/>
            <w:vAlign w:val="center"/>
          </w:tcPr>
          <w:p w14:paraId="06C590B3" w14:textId="77777777" w:rsidR="00966444" w:rsidRPr="00966444" w:rsidRDefault="00966444" w:rsidP="007743A3">
            <w:pPr>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Generac Guardian</w:t>
            </w:r>
          </w:p>
        </w:tc>
        <w:tc>
          <w:tcPr>
            <w:tcW w:w="3937" w:type="dxa"/>
          </w:tcPr>
          <w:p w14:paraId="644CEA49" w14:textId="77777777" w:rsidR="00966444" w:rsidRPr="00966444" w:rsidRDefault="00966444" w:rsidP="007743A3">
            <w:pPr>
              <w:tabs>
                <w:tab w:val="left" w:pos="446"/>
              </w:tabs>
              <w:spacing w:before="20" w:after="20"/>
              <w:jc w:val="center"/>
              <w:rPr>
                <w:rFonts w:ascii="Times New Roman" w:hAnsi="Times New Roman" w:cs="Times New Roman"/>
                <w:b/>
                <w:i/>
                <w:iCs/>
                <w:sz w:val="24"/>
                <w:szCs w:val="24"/>
              </w:rPr>
            </w:pPr>
            <w:r w:rsidRPr="00966444">
              <w:rPr>
                <w:rFonts w:ascii="Times New Roman" w:hAnsi="Times New Roman" w:cs="Times New Roman"/>
                <w:b/>
                <w:i/>
                <w:iCs/>
                <w:sz w:val="24"/>
                <w:szCs w:val="24"/>
              </w:rPr>
              <w:t>72 hours to rebuild or replace</w:t>
            </w:r>
          </w:p>
        </w:tc>
      </w:tr>
    </w:tbl>
    <w:p w14:paraId="1A1BA468" w14:textId="77777777" w:rsidR="00966444" w:rsidRPr="00966444" w:rsidRDefault="00966444" w:rsidP="00966444">
      <w:pPr>
        <w:pStyle w:val="BodyText"/>
        <w:spacing w:after="0"/>
        <w:rPr>
          <w:i/>
          <w:sz w:val="24"/>
          <w:szCs w:val="24"/>
        </w:rPr>
      </w:pPr>
    </w:p>
    <w:p w14:paraId="776113EC" w14:textId="77777777" w:rsidR="00FD1E4F" w:rsidRPr="00966444" w:rsidRDefault="00FD1E4F" w:rsidP="00A87FE9">
      <w:pPr>
        <w:rPr>
          <w:rFonts w:ascii="Times New Roman" w:hAnsi="Times New Roman" w:cs="Times New Roman"/>
          <w:sz w:val="24"/>
          <w:szCs w:val="24"/>
        </w:rPr>
      </w:pPr>
    </w:p>
    <w:p w14:paraId="2890BDC2" w14:textId="737CFA83" w:rsidR="00E46630" w:rsidRDefault="00E46630" w:rsidP="00EF43E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Business Continuity Plan (BCP)</w:t>
      </w:r>
    </w:p>
    <w:p w14:paraId="6430CC76" w14:textId="5A90FA5F" w:rsidR="00E46630" w:rsidRDefault="00BE520D" w:rsidP="00007C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business continuity plan (BCP) is established to provide a plan to recover Health Networks assets based on the priorities and CBFs that are required to get all client server systems up and running once again. This plan lists the </w:t>
      </w:r>
      <w:r w:rsidR="00F278E4">
        <w:rPr>
          <w:rFonts w:ascii="Times New Roman" w:hAnsi="Times New Roman" w:cs="Times New Roman"/>
          <w:sz w:val="24"/>
          <w:szCs w:val="24"/>
        </w:rPr>
        <w:t xml:space="preserve">steps to recover the necessary business functions in case of a disruption including the possibility of a major snowstorm which is common in the corporate location. The following is the steps need to recover Health Network’s data servers and web applications for customers </w:t>
      </w:r>
      <w:r w:rsidR="004E7842">
        <w:rPr>
          <w:rFonts w:ascii="Times New Roman" w:hAnsi="Times New Roman" w:cs="Times New Roman"/>
          <w:sz w:val="24"/>
          <w:szCs w:val="24"/>
        </w:rPr>
        <w:t xml:space="preserve">with the least amount of impact on the organization’s major operations. </w:t>
      </w:r>
    </w:p>
    <w:p w14:paraId="642C5761" w14:textId="142109B2" w:rsidR="004E7842" w:rsidRPr="004E7842" w:rsidRDefault="004E7842" w:rsidP="004E7842">
      <w:pPr>
        <w:ind w:firstLine="720"/>
        <w:rPr>
          <w:rFonts w:ascii="Times New Roman" w:hAnsi="Times New Roman" w:cs="Times New Roman"/>
          <w:b/>
          <w:bCs/>
          <w:i/>
          <w:iCs/>
          <w:sz w:val="24"/>
          <w:szCs w:val="24"/>
        </w:rPr>
      </w:pPr>
      <w:r w:rsidRPr="004E7842">
        <w:rPr>
          <w:rFonts w:ascii="Times New Roman" w:hAnsi="Times New Roman" w:cs="Times New Roman"/>
          <w:b/>
          <w:bCs/>
          <w:i/>
          <w:iCs/>
          <w:sz w:val="24"/>
          <w:szCs w:val="24"/>
        </w:rPr>
        <w:t>Business Function Recovery Priorities</w:t>
      </w:r>
    </w:p>
    <w:p w14:paraId="1ABEF953" w14:textId="3F0EC7DF" w:rsidR="004E28E9" w:rsidRDefault="004E28E9" w:rsidP="006557B8">
      <w:pPr>
        <w:spacing w:line="480" w:lineRule="auto"/>
        <w:ind w:firstLine="720"/>
        <w:rPr>
          <w:rFonts w:ascii="Times New Roman" w:hAnsi="Times New Roman" w:cs="Times New Roman"/>
          <w:sz w:val="24"/>
          <w:szCs w:val="24"/>
        </w:rPr>
      </w:pPr>
      <w:r w:rsidRPr="004E28E9">
        <w:rPr>
          <w:rFonts w:ascii="Times New Roman" w:hAnsi="Times New Roman" w:cs="Times New Roman"/>
          <w:sz w:val="24"/>
          <w:szCs w:val="24"/>
        </w:rPr>
        <w:t xml:space="preserve">In case of a disruption and need for recovery, the following priorities will be set. The priority will be to see which site or location has been impacted and see what data may have been there that needs to be at the other two sites. </w:t>
      </w:r>
      <w:r w:rsidR="001E3AC9">
        <w:rPr>
          <w:rFonts w:ascii="Times New Roman" w:hAnsi="Times New Roman" w:cs="Times New Roman"/>
          <w:sz w:val="24"/>
          <w:szCs w:val="24"/>
        </w:rPr>
        <w:t>The BCP team will e</w:t>
      </w:r>
      <w:r w:rsidRPr="004E28E9">
        <w:rPr>
          <w:rFonts w:ascii="Times New Roman" w:hAnsi="Times New Roman" w:cs="Times New Roman"/>
          <w:sz w:val="24"/>
          <w:szCs w:val="24"/>
        </w:rPr>
        <w:t>stablish back-up procedures for all essential tasks</w:t>
      </w:r>
      <w:r w:rsidR="001E3AC9">
        <w:rPr>
          <w:rFonts w:ascii="Times New Roman" w:hAnsi="Times New Roman" w:cs="Times New Roman"/>
          <w:sz w:val="24"/>
          <w:szCs w:val="24"/>
        </w:rPr>
        <w:t xml:space="preserve"> and training will be provided so essential personnel can perform the tasks. The team will en</w:t>
      </w:r>
      <w:r w:rsidR="001E3AC9" w:rsidRPr="004E28E9">
        <w:rPr>
          <w:rFonts w:ascii="Times New Roman" w:hAnsi="Times New Roman" w:cs="Times New Roman"/>
          <w:sz w:val="24"/>
          <w:szCs w:val="24"/>
        </w:rPr>
        <w:t>sure</w:t>
      </w:r>
      <w:r w:rsidRPr="004E28E9">
        <w:rPr>
          <w:rFonts w:ascii="Times New Roman" w:hAnsi="Times New Roman" w:cs="Times New Roman"/>
          <w:sz w:val="24"/>
          <w:szCs w:val="24"/>
        </w:rPr>
        <w:t xml:space="preserve"> customer transactions can still be processed, even if systems failures delay the transactions. </w:t>
      </w:r>
      <w:r w:rsidR="001E3AC9">
        <w:rPr>
          <w:rFonts w:ascii="Times New Roman" w:hAnsi="Times New Roman" w:cs="Times New Roman"/>
          <w:sz w:val="24"/>
          <w:szCs w:val="24"/>
        </w:rPr>
        <w:t xml:space="preserve">This will ensure </w:t>
      </w:r>
      <w:proofErr w:type="spellStart"/>
      <w:r w:rsidR="006557B8" w:rsidRPr="00966444">
        <w:rPr>
          <w:rFonts w:ascii="Times New Roman" w:hAnsi="Times New Roman" w:cs="Times New Roman"/>
          <w:iCs/>
          <w:sz w:val="24"/>
          <w:szCs w:val="24"/>
        </w:rPr>
        <w:t>HNetExchange</w:t>
      </w:r>
      <w:proofErr w:type="spellEnd"/>
      <w:r w:rsidR="006557B8" w:rsidRPr="00966444">
        <w:rPr>
          <w:rFonts w:ascii="Times New Roman" w:hAnsi="Times New Roman" w:cs="Times New Roman"/>
          <w:iCs/>
          <w:sz w:val="24"/>
          <w:szCs w:val="24"/>
        </w:rPr>
        <w:t xml:space="preserve">, </w:t>
      </w:r>
      <w:proofErr w:type="spellStart"/>
      <w:r w:rsidR="006557B8" w:rsidRPr="00966444">
        <w:rPr>
          <w:rFonts w:ascii="Times New Roman" w:hAnsi="Times New Roman" w:cs="Times New Roman"/>
          <w:iCs/>
          <w:sz w:val="24"/>
          <w:szCs w:val="24"/>
        </w:rPr>
        <w:t>HNetPay</w:t>
      </w:r>
      <w:proofErr w:type="spellEnd"/>
      <w:r w:rsidR="006557B8" w:rsidRPr="00966444">
        <w:rPr>
          <w:rFonts w:ascii="Times New Roman" w:hAnsi="Times New Roman" w:cs="Times New Roman"/>
          <w:iCs/>
          <w:sz w:val="24"/>
          <w:szCs w:val="24"/>
        </w:rPr>
        <w:t xml:space="preserve">, and </w:t>
      </w:r>
      <w:proofErr w:type="spellStart"/>
      <w:r w:rsidR="006557B8" w:rsidRPr="00966444">
        <w:rPr>
          <w:rFonts w:ascii="Times New Roman" w:hAnsi="Times New Roman" w:cs="Times New Roman"/>
          <w:iCs/>
          <w:sz w:val="24"/>
          <w:szCs w:val="24"/>
        </w:rPr>
        <w:t>HNetConnect</w:t>
      </w:r>
      <w:proofErr w:type="spellEnd"/>
      <w:r w:rsidR="006557B8" w:rsidRPr="00966444">
        <w:rPr>
          <w:rFonts w:ascii="Times New Roman" w:hAnsi="Times New Roman" w:cs="Times New Roman"/>
          <w:iCs/>
          <w:sz w:val="24"/>
          <w:szCs w:val="24"/>
        </w:rPr>
        <w:t>.</w:t>
      </w:r>
      <w:r w:rsidR="006557B8">
        <w:rPr>
          <w:rFonts w:ascii="Times New Roman" w:hAnsi="Times New Roman" w:cs="Times New Roman"/>
          <w:iCs/>
          <w:sz w:val="24"/>
          <w:szCs w:val="24"/>
        </w:rPr>
        <w:t xml:space="preserve"> are all available to clients and employees within the MAO established by the BIA. The other priority will be to d</w:t>
      </w:r>
      <w:r w:rsidRPr="004E28E9">
        <w:rPr>
          <w:rFonts w:ascii="Times New Roman" w:hAnsi="Times New Roman" w:cs="Times New Roman"/>
          <w:sz w:val="24"/>
          <w:szCs w:val="24"/>
        </w:rPr>
        <w:t xml:space="preserve">evelop a systems failover for networks and servers. </w:t>
      </w:r>
      <w:r w:rsidR="006557B8">
        <w:rPr>
          <w:rFonts w:ascii="Times New Roman" w:hAnsi="Times New Roman" w:cs="Times New Roman"/>
          <w:sz w:val="24"/>
          <w:szCs w:val="24"/>
        </w:rPr>
        <w:t>The team will also t</w:t>
      </w:r>
      <w:r w:rsidRPr="004E28E9">
        <w:rPr>
          <w:rFonts w:ascii="Times New Roman" w:hAnsi="Times New Roman" w:cs="Times New Roman"/>
          <w:sz w:val="24"/>
          <w:szCs w:val="24"/>
        </w:rPr>
        <w:t>est back</w:t>
      </w:r>
      <w:r w:rsidR="006557B8">
        <w:rPr>
          <w:rFonts w:ascii="Times New Roman" w:hAnsi="Times New Roman" w:cs="Times New Roman"/>
          <w:sz w:val="24"/>
          <w:szCs w:val="24"/>
        </w:rPr>
        <w:t xml:space="preserve">-up </w:t>
      </w:r>
      <w:r w:rsidRPr="004E28E9">
        <w:rPr>
          <w:rFonts w:ascii="Times New Roman" w:hAnsi="Times New Roman" w:cs="Times New Roman"/>
          <w:sz w:val="24"/>
          <w:szCs w:val="24"/>
        </w:rPr>
        <w:t xml:space="preserve"> procedures </w:t>
      </w:r>
      <w:r w:rsidRPr="004E28E9">
        <w:rPr>
          <w:rFonts w:ascii="Times New Roman" w:hAnsi="Times New Roman" w:cs="Times New Roman"/>
          <w:sz w:val="24"/>
          <w:szCs w:val="24"/>
        </w:rPr>
        <w:lastRenderedPageBreak/>
        <w:t>frequently and measure testing outcomes</w:t>
      </w:r>
      <w:r w:rsidR="006557B8">
        <w:rPr>
          <w:rFonts w:ascii="Times New Roman" w:hAnsi="Times New Roman" w:cs="Times New Roman"/>
          <w:sz w:val="24"/>
          <w:szCs w:val="24"/>
        </w:rPr>
        <w:t xml:space="preserve"> to ensure that any changes that need to be made can be done before a disruption occurs and the BCP needs to be carried out. </w:t>
      </w:r>
    </w:p>
    <w:p w14:paraId="3FFE43EC" w14:textId="35FF083C" w:rsidR="006557B8" w:rsidRPr="000B48EA" w:rsidRDefault="006557B8" w:rsidP="004E28E9">
      <w:pPr>
        <w:ind w:firstLine="720"/>
        <w:rPr>
          <w:rFonts w:ascii="Times New Roman" w:hAnsi="Times New Roman" w:cs="Times New Roman"/>
          <w:b/>
          <w:bCs/>
          <w:i/>
          <w:iCs/>
          <w:sz w:val="24"/>
          <w:szCs w:val="24"/>
        </w:rPr>
      </w:pPr>
      <w:r w:rsidRPr="000B48EA">
        <w:rPr>
          <w:rFonts w:ascii="Times New Roman" w:hAnsi="Times New Roman" w:cs="Times New Roman"/>
          <w:b/>
          <w:bCs/>
          <w:i/>
          <w:iCs/>
          <w:sz w:val="24"/>
          <w:szCs w:val="24"/>
        </w:rPr>
        <w:t>Relocation Site Strategy</w:t>
      </w:r>
    </w:p>
    <w:p w14:paraId="4A704560" w14:textId="444EE592" w:rsidR="008D1990" w:rsidRPr="008D1990" w:rsidRDefault="008D1990" w:rsidP="004149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relocation site strategy will be done to </w:t>
      </w:r>
      <w:r w:rsidRPr="008D1990">
        <w:rPr>
          <w:rFonts w:ascii="Times New Roman" w:hAnsi="Times New Roman" w:cs="Times New Roman"/>
          <w:sz w:val="24"/>
          <w:szCs w:val="24"/>
        </w:rPr>
        <w:t xml:space="preserve">help safeguard </w:t>
      </w:r>
      <w:r>
        <w:rPr>
          <w:rFonts w:ascii="Times New Roman" w:hAnsi="Times New Roman" w:cs="Times New Roman"/>
          <w:sz w:val="24"/>
          <w:szCs w:val="24"/>
        </w:rPr>
        <w:t>sever and corporate offices for r</w:t>
      </w:r>
      <w:r w:rsidRPr="008D1990">
        <w:rPr>
          <w:rFonts w:ascii="Times New Roman" w:hAnsi="Times New Roman" w:cs="Times New Roman"/>
          <w:sz w:val="24"/>
          <w:szCs w:val="24"/>
        </w:rPr>
        <w:t>elocation against the unexpected:</w:t>
      </w:r>
    </w:p>
    <w:p w14:paraId="50224C71" w14:textId="4C01B251" w:rsidR="008D1990" w:rsidRDefault="008D1990"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IT team will </w:t>
      </w:r>
      <w:r w:rsidR="0015493B">
        <w:rPr>
          <w:rFonts w:ascii="Times New Roman" w:hAnsi="Times New Roman" w:cs="Times New Roman"/>
          <w:sz w:val="24"/>
          <w:szCs w:val="24"/>
        </w:rPr>
        <w:t>i</w:t>
      </w:r>
      <w:r w:rsidR="0015493B" w:rsidRPr="008D1990">
        <w:rPr>
          <w:rFonts w:ascii="Times New Roman" w:hAnsi="Times New Roman" w:cs="Times New Roman"/>
          <w:sz w:val="24"/>
          <w:szCs w:val="24"/>
        </w:rPr>
        <w:t>nventory</w:t>
      </w:r>
      <w:r w:rsidRPr="008D1990">
        <w:rPr>
          <w:rFonts w:ascii="Times New Roman" w:hAnsi="Times New Roman" w:cs="Times New Roman"/>
          <w:sz w:val="24"/>
          <w:szCs w:val="24"/>
        </w:rPr>
        <w:t xml:space="preserve"> all software and hardware, servers, storage and networking equipment</w:t>
      </w:r>
      <w:r>
        <w:rPr>
          <w:rFonts w:ascii="Times New Roman" w:hAnsi="Times New Roman" w:cs="Times New Roman"/>
          <w:sz w:val="24"/>
          <w:szCs w:val="24"/>
        </w:rPr>
        <w:t xml:space="preserve"> that needs to be </w:t>
      </w:r>
      <w:r w:rsidR="000B48EA">
        <w:rPr>
          <w:rFonts w:ascii="Times New Roman" w:hAnsi="Times New Roman" w:cs="Times New Roman"/>
          <w:sz w:val="24"/>
          <w:szCs w:val="24"/>
        </w:rPr>
        <w:t>relocated.</w:t>
      </w:r>
    </w:p>
    <w:p w14:paraId="19C73C8B" w14:textId="4B2AED32" w:rsidR="008D1990" w:rsidRDefault="008D1990"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IT team will ensure that the other stie locations are ready and running to take on the lost server payload site. </w:t>
      </w:r>
    </w:p>
    <w:p w14:paraId="0525F105" w14:textId="78811A64" w:rsidR="008D1990" w:rsidRPr="008D1990" w:rsidRDefault="00C51164"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B</w:t>
      </w:r>
      <w:r w:rsidR="008D1990" w:rsidRPr="008D1990">
        <w:rPr>
          <w:rFonts w:ascii="Times New Roman" w:hAnsi="Times New Roman" w:cs="Times New Roman"/>
          <w:sz w:val="24"/>
          <w:szCs w:val="24"/>
        </w:rPr>
        <w:t>ackup copies of important data including firewalls &amp; servers</w:t>
      </w:r>
      <w:r>
        <w:rPr>
          <w:rFonts w:ascii="Times New Roman" w:hAnsi="Times New Roman" w:cs="Times New Roman"/>
          <w:sz w:val="24"/>
          <w:szCs w:val="24"/>
        </w:rPr>
        <w:t xml:space="preserve"> will be made and sent over to the other three locations. </w:t>
      </w:r>
    </w:p>
    <w:p w14:paraId="6381C9C2" w14:textId="3E9DB561" w:rsidR="008D1990" w:rsidRPr="008D1990" w:rsidRDefault="00C51164"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team will a</w:t>
      </w:r>
      <w:r w:rsidR="008D1990" w:rsidRPr="008D1990">
        <w:rPr>
          <w:rFonts w:ascii="Times New Roman" w:hAnsi="Times New Roman" w:cs="Times New Roman"/>
          <w:sz w:val="24"/>
          <w:szCs w:val="24"/>
        </w:rPr>
        <w:t xml:space="preserve">rrange for copies of the backup to be stored at </w:t>
      </w:r>
      <w:r>
        <w:rPr>
          <w:rFonts w:ascii="Times New Roman" w:hAnsi="Times New Roman" w:cs="Times New Roman"/>
          <w:sz w:val="24"/>
          <w:szCs w:val="24"/>
        </w:rPr>
        <w:t xml:space="preserve">one of the two other server </w:t>
      </w:r>
      <w:r w:rsidR="008D1990" w:rsidRPr="008D1990">
        <w:rPr>
          <w:rFonts w:ascii="Times New Roman" w:hAnsi="Times New Roman" w:cs="Times New Roman"/>
          <w:sz w:val="24"/>
          <w:szCs w:val="24"/>
        </w:rPr>
        <w:t>data cente</w:t>
      </w:r>
      <w:r>
        <w:rPr>
          <w:rFonts w:ascii="Times New Roman" w:hAnsi="Times New Roman" w:cs="Times New Roman"/>
          <w:sz w:val="24"/>
          <w:szCs w:val="24"/>
        </w:rPr>
        <w:t xml:space="preserve">rs </w:t>
      </w:r>
      <w:r w:rsidR="008D1990" w:rsidRPr="008D1990">
        <w:rPr>
          <w:rFonts w:ascii="Times New Roman" w:hAnsi="Times New Roman" w:cs="Times New Roman"/>
          <w:sz w:val="24"/>
          <w:szCs w:val="24"/>
        </w:rPr>
        <w:t xml:space="preserve">where </w:t>
      </w:r>
      <w:r>
        <w:rPr>
          <w:rFonts w:ascii="Times New Roman" w:hAnsi="Times New Roman" w:cs="Times New Roman"/>
          <w:sz w:val="24"/>
          <w:szCs w:val="24"/>
        </w:rPr>
        <w:t xml:space="preserve">it will be ready for </w:t>
      </w:r>
      <w:r w:rsidR="000B48EA">
        <w:rPr>
          <w:rFonts w:ascii="Times New Roman" w:hAnsi="Times New Roman" w:cs="Times New Roman"/>
          <w:sz w:val="24"/>
          <w:szCs w:val="24"/>
        </w:rPr>
        <w:t>relocation.</w:t>
      </w:r>
    </w:p>
    <w:p w14:paraId="0D5B7DB3" w14:textId="00CB1446" w:rsidR="008D1990" w:rsidRPr="008D1990" w:rsidRDefault="008D1990"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The team will have </w:t>
      </w:r>
      <w:r w:rsidRPr="008D1990">
        <w:rPr>
          <w:rFonts w:ascii="Times New Roman" w:hAnsi="Times New Roman" w:cs="Times New Roman"/>
          <w:sz w:val="24"/>
          <w:szCs w:val="24"/>
        </w:rPr>
        <w:t>to switch phone lines, numbers, internet connections, migration of data and transfer of servers</w:t>
      </w:r>
      <w:r w:rsidR="00C51164">
        <w:rPr>
          <w:rFonts w:ascii="Times New Roman" w:hAnsi="Times New Roman" w:cs="Times New Roman"/>
          <w:sz w:val="24"/>
          <w:szCs w:val="24"/>
        </w:rPr>
        <w:t xml:space="preserve"> for Health Network </w:t>
      </w:r>
      <w:r w:rsidR="000B48EA">
        <w:rPr>
          <w:rFonts w:ascii="Times New Roman" w:hAnsi="Times New Roman" w:cs="Times New Roman"/>
          <w:sz w:val="24"/>
          <w:szCs w:val="24"/>
        </w:rPr>
        <w:t>data.</w:t>
      </w:r>
    </w:p>
    <w:p w14:paraId="4FFFA46A" w14:textId="45E3F3E9" w:rsidR="008D1990" w:rsidRPr="008D1990" w:rsidRDefault="00C51164"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There will be a</w:t>
      </w:r>
      <w:r w:rsidR="008D1990">
        <w:rPr>
          <w:rFonts w:ascii="Times New Roman" w:hAnsi="Times New Roman" w:cs="Times New Roman"/>
          <w:sz w:val="24"/>
          <w:szCs w:val="24"/>
        </w:rPr>
        <w:t xml:space="preserve"> l</w:t>
      </w:r>
      <w:r w:rsidR="008D1990" w:rsidRPr="008D1990">
        <w:rPr>
          <w:rFonts w:ascii="Times New Roman" w:hAnsi="Times New Roman" w:cs="Times New Roman"/>
          <w:sz w:val="24"/>
          <w:szCs w:val="24"/>
        </w:rPr>
        <w:t xml:space="preserve">ist all your business priorities and data classified </w:t>
      </w:r>
      <w:r w:rsidR="000B48EA" w:rsidRPr="008D1990">
        <w:rPr>
          <w:rFonts w:ascii="Times New Roman" w:hAnsi="Times New Roman" w:cs="Times New Roman"/>
          <w:sz w:val="24"/>
          <w:szCs w:val="24"/>
        </w:rPr>
        <w:t>according to</w:t>
      </w:r>
      <w:r w:rsidR="008D1990" w:rsidRPr="008D1990">
        <w:rPr>
          <w:rFonts w:ascii="Times New Roman" w:hAnsi="Times New Roman" w:cs="Times New Roman"/>
          <w:sz w:val="24"/>
          <w:szCs w:val="24"/>
        </w:rPr>
        <w:t xml:space="preserve"> </w:t>
      </w:r>
      <w:r w:rsidR="008D1990">
        <w:rPr>
          <w:rFonts w:ascii="Times New Roman" w:hAnsi="Times New Roman" w:cs="Times New Roman"/>
          <w:sz w:val="24"/>
          <w:szCs w:val="24"/>
        </w:rPr>
        <w:t>Critical Business Functions</w:t>
      </w:r>
    </w:p>
    <w:p w14:paraId="1D5364BB" w14:textId="0049DEF3" w:rsidR="008D1990" w:rsidRPr="008D1990" w:rsidRDefault="00C51164" w:rsidP="008D199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An emergency contact list to include</w:t>
      </w:r>
      <w:r w:rsidR="008D1990" w:rsidRPr="008D1990">
        <w:rPr>
          <w:rFonts w:ascii="Times New Roman" w:hAnsi="Times New Roman" w:cs="Times New Roman"/>
          <w:sz w:val="24"/>
          <w:szCs w:val="24"/>
        </w:rPr>
        <w:t xml:space="preserve"> IT &amp; Vendor Technicians</w:t>
      </w:r>
      <w:r>
        <w:rPr>
          <w:rFonts w:ascii="Times New Roman" w:hAnsi="Times New Roman" w:cs="Times New Roman"/>
          <w:sz w:val="24"/>
          <w:szCs w:val="24"/>
        </w:rPr>
        <w:t xml:space="preserve"> as well as </w:t>
      </w:r>
      <w:r w:rsidR="008D1990" w:rsidRPr="008D1990">
        <w:rPr>
          <w:rFonts w:ascii="Times New Roman" w:hAnsi="Times New Roman" w:cs="Times New Roman"/>
          <w:sz w:val="24"/>
          <w:szCs w:val="24"/>
        </w:rPr>
        <w:t>all internal IT team members</w:t>
      </w:r>
      <w:r>
        <w:rPr>
          <w:rFonts w:ascii="Times New Roman" w:hAnsi="Times New Roman" w:cs="Times New Roman"/>
          <w:sz w:val="24"/>
          <w:szCs w:val="24"/>
        </w:rPr>
        <w:t xml:space="preserve"> needed for the relocation. </w:t>
      </w:r>
    </w:p>
    <w:p w14:paraId="00D87658" w14:textId="3A16DBCF" w:rsidR="008C4063" w:rsidRPr="00FE3C7A" w:rsidRDefault="000B48EA" w:rsidP="00FE3C7A">
      <w:pPr>
        <w:ind w:firstLine="720"/>
        <w:rPr>
          <w:rFonts w:ascii="Times New Roman" w:hAnsi="Times New Roman" w:cs="Times New Roman"/>
          <w:b/>
          <w:bCs/>
          <w:i/>
          <w:iCs/>
          <w:sz w:val="24"/>
          <w:szCs w:val="24"/>
        </w:rPr>
      </w:pPr>
      <w:r w:rsidRPr="000B48EA">
        <w:rPr>
          <w:rFonts w:ascii="Times New Roman" w:hAnsi="Times New Roman" w:cs="Times New Roman"/>
          <w:b/>
          <w:bCs/>
          <w:i/>
          <w:iCs/>
          <w:sz w:val="24"/>
          <w:szCs w:val="24"/>
        </w:rPr>
        <w:t>Recovery</w:t>
      </w:r>
      <w:r w:rsidR="006557B8" w:rsidRPr="000B48EA">
        <w:rPr>
          <w:rFonts w:ascii="Times New Roman" w:hAnsi="Times New Roman" w:cs="Times New Roman"/>
          <w:b/>
          <w:bCs/>
          <w:i/>
          <w:iCs/>
          <w:sz w:val="24"/>
          <w:szCs w:val="24"/>
        </w:rPr>
        <w:t xml:space="preserve"> Plan </w:t>
      </w:r>
    </w:p>
    <w:p w14:paraId="24F1D595" w14:textId="2380C3DB" w:rsidR="008C4063" w:rsidRDefault="008C4063" w:rsidP="008C4063">
      <w:pPr>
        <w:ind w:firstLine="720"/>
        <w:rPr>
          <w:rFonts w:ascii="Times New Roman" w:hAnsi="Times New Roman" w:cs="Times New Roman"/>
          <w:sz w:val="24"/>
          <w:szCs w:val="24"/>
        </w:rPr>
      </w:pPr>
      <w:r>
        <w:rPr>
          <w:rFonts w:ascii="Times New Roman" w:hAnsi="Times New Roman" w:cs="Times New Roman"/>
          <w:sz w:val="24"/>
          <w:szCs w:val="24"/>
        </w:rPr>
        <w:t xml:space="preserve">The recovery plan will consist of the following steps to ensure Health Network is prepared to recover once </w:t>
      </w:r>
      <w:r w:rsidR="00FE3C7A">
        <w:rPr>
          <w:rFonts w:ascii="Times New Roman" w:hAnsi="Times New Roman" w:cs="Times New Roman"/>
          <w:sz w:val="24"/>
          <w:szCs w:val="24"/>
        </w:rPr>
        <w:t>a</w:t>
      </w:r>
      <w:r>
        <w:rPr>
          <w:rFonts w:ascii="Times New Roman" w:hAnsi="Times New Roman" w:cs="Times New Roman"/>
          <w:sz w:val="24"/>
          <w:szCs w:val="24"/>
        </w:rPr>
        <w:t xml:space="preserve"> disruption or incident has </w:t>
      </w:r>
      <w:r w:rsidR="0015493B">
        <w:rPr>
          <w:rFonts w:ascii="Times New Roman" w:hAnsi="Times New Roman" w:cs="Times New Roman"/>
          <w:sz w:val="24"/>
          <w:szCs w:val="24"/>
        </w:rPr>
        <w:t>occurred.</w:t>
      </w:r>
    </w:p>
    <w:p w14:paraId="3D4977F0" w14:textId="5C9EC16A" w:rsidR="008C4063" w:rsidRPr="008C4063" w:rsidRDefault="008C4063" w:rsidP="00987EA9">
      <w:pPr>
        <w:ind w:firstLine="720"/>
        <w:rPr>
          <w:rFonts w:ascii="Times New Roman" w:hAnsi="Times New Roman" w:cs="Times New Roman"/>
          <w:sz w:val="24"/>
          <w:szCs w:val="24"/>
        </w:rPr>
      </w:pPr>
      <w:r w:rsidRPr="008C4063">
        <w:rPr>
          <w:rFonts w:ascii="Times New Roman" w:hAnsi="Times New Roman" w:cs="Times New Roman"/>
          <w:sz w:val="24"/>
          <w:szCs w:val="24"/>
        </w:rPr>
        <w:t>Identify Potential Threats</w:t>
      </w:r>
      <w:r>
        <w:rPr>
          <w:rFonts w:ascii="Times New Roman" w:hAnsi="Times New Roman" w:cs="Times New Roman"/>
          <w:sz w:val="24"/>
          <w:szCs w:val="24"/>
        </w:rPr>
        <w:t xml:space="preserve"> – Health Networks</w:t>
      </w:r>
      <w:r w:rsidRPr="008C4063">
        <w:rPr>
          <w:rFonts w:ascii="Times New Roman" w:hAnsi="Times New Roman" w:cs="Times New Roman"/>
          <w:sz w:val="24"/>
          <w:szCs w:val="24"/>
        </w:rPr>
        <w:t xml:space="preserve"> geographical locations are more vulnerable to certain types of disasters than others. </w:t>
      </w:r>
      <w:r>
        <w:rPr>
          <w:rFonts w:ascii="Times New Roman" w:hAnsi="Times New Roman" w:cs="Times New Roman"/>
          <w:sz w:val="24"/>
          <w:szCs w:val="24"/>
        </w:rPr>
        <w:t>We need to consider the high probability o</w:t>
      </w:r>
      <w:r w:rsidRPr="008C4063">
        <w:rPr>
          <w:rFonts w:ascii="Times New Roman" w:hAnsi="Times New Roman" w:cs="Times New Roman"/>
          <w:sz w:val="24"/>
          <w:szCs w:val="24"/>
        </w:rPr>
        <w:t xml:space="preserve">f certain events occurring, </w:t>
      </w:r>
      <w:r>
        <w:rPr>
          <w:rFonts w:ascii="Times New Roman" w:hAnsi="Times New Roman" w:cs="Times New Roman"/>
          <w:sz w:val="24"/>
          <w:szCs w:val="24"/>
        </w:rPr>
        <w:t xml:space="preserve">including </w:t>
      </w:r>
      <w:r w:rsidRPr="008C4063">
        <w:rPr>
          <w:rFonts w:ascii="Times New Roman" w:hAnsi="Times New Roman" w:cs="Times New Roman"/>
          <w:sz w:val="24"/>
          <w:szCs w:val="24"/>
        </w:rPr>
        <w:t>power outages, extreme cold and events that could make your employees' commutes impossible or dangerous.</w:t>
      </w:r>
      <w:r>
        <w:rPr>
          <w:rFonts w:ascii="Times New Roman" w:hAnsi="Times New Roman" w:cs="Times New Roman"/>
          <w:sz w:val="24"/>
          <w:szCs w:val="24"/>
        </w:rPr>
        <w:t xml:space="preserve"> Must be prepared to have relocated site running and have employees work from home if possible. </w:t>
      </w:r>
    </w:p>
    <w:p w14:paraId="26621EE4" w14:textId="648D1454" w:rsidR="008C4063" w:rsidRPr="008C4063" w:rsidRDefault="008C4063" w:rsidP="00987EA9">
      <w:pPr>
        <w:ind w:firstLine="720"/>
        <w:rPr>
          <w:rFonts w:ascii="Times New Roman" w:hAnsi="Times New Roman" w:cs="Times New Roman"/>
          <w:sz w:val="24"/>
          <w:szCs w:val="24"/>
        </w:rPr>
      </w:pPr>
      <w:r w:rsidRPr="008C4063">
        <w:rPr>
          <w:rFonts w:ascii="Times New Roman" w:hAnsi="Times New Roman" w:cs="Times New Roman"/>
          <w:sz w:val="24"/>
          <w:szCs w:val="24"/>
        </w:rPr>
        <w:t>Collect and Store Information</w:t>
      </w:r>
      <w:r>
        <w:rPr>
          <w:rFonts w:ascii="Times New Roman" w:hAnsi="Times New Roman" w:cs="Times New Roman"/>
          <w:sz w:val="24"/>
          <w:szCs w:val="24"/>
        </w:rPr>
        <w:t xml:space="preserve"> - Health Network needs to </w:t>
      </w:r>
      <w:r w:rsidRPr="008C4063">
        <w:rPr>
          <w:rFonts w:ascii="Times New Roman" w:hAnsi="Times New Roman" w:cs="Times New Roman"/>
          <w:sz w:val="24"/>
          <w:szCs w:val="24"/>
        </w:rPr>
        <w:t>collect information</w:t>
      </w:r>
      <w:r>
        <w:rPr>
          <w:rFonts w:ascii="Times New Roman" w:hAnsi="Times New Roman" w:cs="Times New Roman"/>
          <w:sz w:val="24"/>
          <w:szCs w:val="24"/>
        </w:rPr>
        <w:t xml:space="preserve"> for essential</w:t>
      </w:r>
      <w:r w:rsidRPr="008C4063">
        <w:rPr>
          <w:rFonts w:ascii="Times New Roman" w:hAnsi="Times New Roman" w:cs="Times New Roman"/>
          <w:sz w:val="24"/>
          <w:szCs w:val="24"/>
        </w:rPr>
        <w:t xml:space="preserve"> business, employees, and vendors. Access to this information is critical after a disaster or emergency.</w:t>
      </w:r>
      <w:r w:rsidR="00987EA9">
        <w:rPr>
          <w:rFonts w:ascii="Times New Roman" w:hAnsi="Times New Roman" w:cs="Times New Roman"/>
          <w:sz w:val="24"/>
          <w:szCs w:val="24"/>
        </w:rPr>
        <w:t xml:space="preserve"> The plan will ensure the other sites have the needed stored information to keep business functioning as usual as possible. </w:t>
      </w:r>
    </w:p>
    <w:p w14:paraId="550DF2A6" w14:textId="143492DD" w:rsidR="008C4063" w:rsidRPr="008C4063" w:rsidRDefault="008C4063" w:rsidP="008C4063">
      <w:pPr>
        <w:ind w:firstLine="720"/>
        <w:rPr>
          <w:rFonts w:ascii="Times New Roman" w:hAnsi="Times New Roman" w:cs="Times New Roman"/>
          <w:sz w:val="24"/>
          <w:szCs w:val="24"/>
        </w:rPr>
      </w:pPr>
      <w:r w:rsidRPr="008C4063">
        <w:rPr>
          <w:rFonts w:ascii="Times New Roman" w:hAnsi="Times New Roman" w:cs="Times New Roman"/>
          <w:sz w:val="24"/>
          <w:szCs w:val="24"/>
        </w:rPr>
        <w:t>Business information</w:t>
      </w:r>
      <w:r>
        <w:rPr>
          <w:rFonts w:ascii="Times New Roman" w:hAnsi="Times New Roman" w:cs="Times New Roman"/>
          <w:sz w:val="24"/>
          <w:szCs w:val="24"/>
        </w:rPr>
        <w:t xml:space="preserve"> - Health Network should have its </w:t>
      </w:r>
      <w:r w:rsidRPr="008C4063">
        <w:rPr>
          <w:rFonts w:ascii="Times New Roman" w:hAnsi="Times New Roman" w:cs="Times New Roman"/>
          <w:sz w:val="24"/>
          <w:szCs w:val="24"/>
        </w:rPr>
        <w:t xml:space="preserve">business licenses and registrations, </w:t>
      </w:r>
      <w:r>
        <w:rPr>
          <w:rFonts w:ascii="Times New Roman" w:hAnsi="Times New Roman" w:cs="Times New Roman"/>
          <w:sz w:val="24"/>
          <w:szCs w:val="24"/>
        </w:rPr>
        <w:t>and its</w:t>
      </w:r>
      <w:r w:rsidRPr="008C4063">
        <w:rPr>
          <w:rFonts w:ascii="Times New Roman" w:hAnsi="Times New Roman" w:cs="Times New Roman"/>
          <w:sz w:val="24"/>
          <w:szCs w:val="24"/>
        </w:rPr>
        <w:t xml:space="preserve"> organizational documents.</w:t>
      </w:r>
      <w:r>
        <w:rPr>
          <w:rFonts w:ascii="Times New Roman" w:hAnsi="Times New Roman" w:cs="Times New Roman"/>
          <w:sz w:val="24"/>
          <w:szCs w:val="24"/>
        </w:rPr>
        <w:t xml:space="preserve"> A</w:t>
      </w:r>
      <w:r w:rsidRPr="008C4063">
        <w:rPr>
          <w:rFonts w:ascii="Times New Roman" w:hAnsi="Times New Roman" w:cs="Times New Roman"/>
          <w:sz w:val="24"/>
          <w:szCs w:val="24"/>
        </w:rPr>
        <w:t xml:space="preserve"> copy </w:t>
      </w:r>
      <w:r>
        <w:rPr>
          <w:rFonts w:ascii="Times New Roman" w:hAnsi="Times New Roman" w:cs="Times New Roman"/>
          <w:sz w:val="24"/>
          <w:szCs w:val="24"/>
        </w:rPr>
        <w:t xml:space="preserve">of its </w:t>
      </w:r>
      <w:r w:rsidRPr="008C4063">
        <w:rPr>
          <w:rFonts w:ascii="Times New Roman" w:hAnsi="Times New Roman" w:cs="Times New Roman"/>
          <w:sz w:val="24"/>
          <w:szCs w:val="24"/>
        </w:rPr>
        <w:t>professional licenses, leases or property deeds, banking account information and software licenses</w:t>
      </w:r>
      <w:r>
        <w:rPr>
          <w:rFonts w:ascii="Times New Roman" w:hAnsi="Times New Roman" w:cs="Times New Roman"/>
          <w:sz w:val="24"/>
          <w:szCs w:val="24"/>
        </w:rPr>
        <w:t xml:space="preserve"> should be stored in a place </w:t>
      </w:r>
      <w:r>
        <w:rPr>
          <w:rFonts w:ascii="Times New Roman" w:hAnsi="Times New Roman" w:cs="Times New Roman"/>
          <w:sz w:val="24"/>
          <w:szCs w:val="24"/>
        </w:rPr>
        <w:lastRenderedPageBreak/>
        <w:t xml:space="preserve">where corporate can reach them in case the corporate office is one of the sites that is impacted by an event. </w:t>
      </w:r>
    </w:p>
    <w:p w14:paraId="1322AB44" w14:textId="39E7A8C2" w:rsidR="008C4063" w:rsidRPr="008C4063" w:rsidRDefault="008C4063" w:rsidP="008C4063">
      <w:pPr>
        <w:ind w:firstLine="720"/>
        <w:rPr>
          <w:rFonts w:ascii="Times New Roman" w:hAnsi="Times New Roman" w:cs="Times New Roman"/>
          <w:sz w:val="24"/>
          <w:szCs w:val="24"/>
        </w:rPr>
      </w:pPr>
      <w:r w:rsidRPr="008C4063">
        <w:rPr>
          <w:rFonts w:ascii="Times New Roman" w:hAnsi="Times New Roman" w:cs="Times New Roman"/>
          <w:sz w:val="24"/>
          <w:szCs w:val="24"/>
        </w:rPr>
        <w:t>Vendors and suppliers</w:t>
      </w:r>
      <w:r w:rsidR="001729F5">
        <w:rPr>
          <w:rFonts w:ascii="Times New Roman" w:hAnsi="Times New Roman" w:cs="Times New Roman"/>
          <w:sz w:val="24"/>
          <w:szCs w:val="24"/>
        </w:rPr>
        <w:t xml:space="preserve"> – Health Network should store important</w:t>
      </w:r>
      <w:r w:rsidRPr="008C4063">
        <w:rPr>
          <w:rFonts w:ascii="Times New Roman" w:hAnsi="Times New Roman" w:cs="Times New Roman"/>
          <w:sz w:val="24"/>
          <w:szCs w:val="24"/>
        </w:rPr>
        <w:t xml:space="preserve"> account numbers and account information for all suppliers and vendors, </w:t>
      </w:r>
      <w:r w:rsidR="001729F5">
        <w:rPr>
          <w:rFonts w:ascii="Times New Roman" w:hAnsi="Times New Roman" w:cs="Times New Roman"/>
          <w:sz w:val="24"/>
          <w:szCs w:val="24"/>
        </w:rPr>
        <w:t xml:space="preserve">and anything needed to keep the data centers running in case one or more of the sites is involved in a disaster or impactful event. </w:t>
      </w:r>
    </w:p>
    <w:p w14:paraId="47A97E7D" w14:textId="4FCDC349" w:rsidR="008C4063" w:rsidRPr="008C4063" w:rsidRDefault="008C4063" w:rsidP="00FE3C7A">
      <w:pPr>
        <w:ind w:firstLine="720"/>
        <w:rPr>
          <w:rFonts w:ascii="Times New Roman" w:hAnsi="Times New Roman" w:cs="Times New Roman"/>
          <w:sz w:val="24"/>
          <w:szCs w:val="24"/>
        </w:rPr>
      </w:pPr>
      <w:r w:rsidRPr="008C4063">
        <w:rPr>
          <w:rFonts w:ascii="Times New Roman" w:hAnsi="Times New Roman" w:cs="Times New Roman"/>
          <w:sz w:val="24"/>
          <w:szCs w:val="24"/>
        </w:rPr>
        <w:t>Employee data</w:t>
      </w:r>
      <w:r w:rsidR="00FE3C7A">
        <w:rPr>
          <w:rFonts w:ascii="Times New Roman" w:hAnsi="Times New Roman" w:cs="Times New Roman"/>
          <w:sz w:val="24"/>
          <w:szCs w:val="24"/>
        </w:rPr>
        <w:t xml:space="preserve"> - </w:t>
      </w:r>
      <w:r w:rsidRPr="008C4063">
        <w:rPr>
          <w:rFonts w:ascii="Times New Roman" w:hAnsi="Times New Roman" w:cs="Times New Roman"/>
          <w:sz w:val="24"/>
          <w:szCs w:val="24"/>
        </w:rPr>
        <w:t>Gather employee names, addresses, phone numbers and emergency contact information.</w:t>
      </w:r>
    </w:p>
    <w:p w14:paraId="5DE8BC9E" w14:textId="3FF2F204" w:rsidR="008C4063" w:rsidRPr="008C4063" w:rsidRDefault="00FE3C7A" w:rsidP="008C4063">
      <w:pPr>
        <w:ind w:firstLine="720"/>
        <w:rPr>
          <w:rFonts w:ascii="Times New Roman" w:hAnsi="Times New Roman" w:cs="Times New Roman"/>
          <w:sz w:val="24"/>
          <w:szCs w:val="24"/>
        </w:rPr>
      </w:pPr>
      <w:r>
        <w:rPr>
          <w:rFonts w:ascii="Times New Roman" w:hAnsi="Times New Roman" w:cs="Times New Roman"/>
          <w:sz w:val="24"/>
          <w:szCs w:val="24"/>
        </w:rPr>
        <w:t>Emergency</w:t>
      </w:r>
      <w:r w:rsidR="008C4063" w:rsidRPr="008C4063">
        <w:rPr>
          <w:rFonts w:ascii="Times New Roman" w:hAnsi="Times New Roman" w:cs="Times New Roman"/>
          <w:sz w:val="24"/>
          <w:szCs w:val="24"/>
        </w:rPr>
        <w:t xml:space="preserve"> Equipment</w:t>
      </w:r>
      <w:r>
        <w:rPr>
          <w:rFonts w:ascii="Times New Roman" w:hAnsi="Times New Roman" w:cs="Times New Roman"/>
          <w:sz w:val="24"/>
          <w:szCs w:val="24"/>
        </w:rPr>
        <w:t xml:space="preserve"> -</w:t>
      </w:r>
      <w:r w:rsidR="008C4063" w:rsidRPr="008C4063">
        <w:rPr>
          <w:rFonts w:ascii="Times New Roman" w:hAnsi="Times New Roman" w:cs="Times New Roman"/>
          <w:sz w:val="24"/>
          <w:szCs w:val="24"/>
        </w:rPr>
        <w:t xml:space="preserve">. Emergency generators and backup power supplies can provide </w:t>
      </w:r>
      <w:r>
        <w:rPr>
          <w:rFonts w:ascii="Times New Roman" w:hAnsi="Times New Roman" w:cs="Times New Roman"/>
          <w:sz w:val="24"/>
          <w:szCs w:val="24"/>
        </w:rPr>
        <w:t>Health Network</w:t>
      </w:r>
      <w:r w:rsidR="008C4063" w:rsidRPr="008C4063">
        <w:rPr>
          <w:rFonts w:ascii="Times New Roman" w:hAnsi="Times New Roman" w:cs="Times New Roman"/>
          <w:sz w:val="24"/>
          <w:szCs w:val="24"/>
        </w:rPr>
        <w:t xml:space="preserve"> the power you need to continue operating your </w:t>
      </w:r>
      <w:r>
        <w:rPr>
          <w:rFonts w:ascii="Times New Roman" w:hAnsi="Times New Roman" w:cs="Times New Roman"/>
          <w:sz w:val="24"/>
          <w:szCs w:val="24"/>
        </w:rPr>
        <w:t>business in case of a power outage.</w:t>
      </w:r>
      <w:r w:rsidR="008C4063" w:rsidRPr="008C4063">
        <w:rPr>
          <w:rFonts w:ascii="Times New Roman" w:hAnsi="Times New Roman" w:cs="Times New Roman"/>
          <w:sz w:val="24"/>
          <w:szCs w:val="24"/>
        </w:rPr>
        <w:t xml:space="preserve"> </w:t>
      </w:r>
      <w:r>
        <w:rPr>
          <w:rFonts w:ascii="Times New Roman" w:hAnsi="Times New Roman" w:cs="Times New Roman"/>
          <w:sz w:val="24"/>
          <w:szCs w:val="24"/>
        </w:rPr>
        <w:t>If the site needs to be relocated</w:t>
      </w:r>
      <w:r w:rsidR="008C4063" w:rsidRPr="008C4063">
        <w:rPr>
          <w:rFonts w:ascii="Times New Roman" w:hAnsi="Times New Roman" w:cs="Times New Roman"/>
          <w:sz w:val="24"/>
          <w:szCs w:val="24"/>
        </w:rPr>
        <w:t xml:space="preserve">, emergency </w:t>
      </w:r>
      <w:r>
        <w:rPr>
          <w:rFonts w:ascii="Times New Roman" w:hAnsi="Times New Roman" w:cs="Times New Roman"/>
          <w:sz w:val="24"/>
          <w:szCs w:val="24"/>
        </w:rPr>
        <w:t xml:space="preserve">will allow Health Network to shut </w:t>
      </w:r>
      <w:r w:rsidR="008C4063" w:rsidRPr="008C4063">
        <w:rPr>
          <w:rFonts w:ascii="Times New Roman" w:hAnsi="Times New Roman" w:cs="Times New Roman"/>
          <w:sz w:val="24"/>
          <w:szCs w:val="24"/>
        </w:rPr>
        <w:t>down operations securely and safely.</w:t>
      </w:r>
    </w:p>
    <w:p w14:paraId="6B9A355C" w14:textId="378CD1EB" w:rsidR="008C4063" w:rsidRPr="00FE3C7A" w:rsidRDefault="00BA4261" w:rsidP="008C4063">
      <w:pPr>
        <w:ind w:firstLine="720"/>
        <w:rPr>
          <w:rFonts w:ascii="Times New Roman" w:hAnsi="Times New Roman" w:cs="Times New Roman"/>
          <w:b/>
          <w:bCs/>
          <w:i/>
          <w:iCs/>
          <w:sz w:val="24"/>
          <w:szCs w:val="24"/>
        </w:rPr>
      </w:pPr>
      <w:r w:rsidRPr="00FE3C7A">
        <w:rPr>
          <w:rFonts w:ascii="Times New Roman" w:hAnsi="Times New Roman" w:cs="Times New Roman"/>
          <w:b/>
          <w:bCs/>
          <w:i/>
          <w:iCs/>
          <w:sz w:val="24"/>
          <w:szCs w:val="24"/>
        </w:rPr>
        <w:t>Recovery Procedures</w:t>
      </w:r>
    </w:p>
    <w:p w14:paraId="213DD1FD" w14:textId="5088BC9C" w:rsidR="00BA4261" w:rsidRPr="00BA4261" w:rsidRDefault="007F7383" w:rsidP="00BA4261">
      <w:pPr>
        <w:ind w:firstLine="720"/>
        <w:rPr>
          <w:rFonts w:ascii="Times New Roman" w:hAnsi="Times New Roman" w:cs="Times New Roman"/>
          <w:sz w:val="24"/>
          <w:szCs w:val="24"/>
        </w:rPr>
      </w:pPr>
      <w:r>
        <w:rPr>
          <w:rFonts w:ascii="Times New Roman" w:hAnsi="Times New Roman" w:cs="Times New Roman"/>
          <w:sz w:val="24"/>
          <w:szCs w:val="24"/>
        </w:rPr>
        <w:t xml:space="preserve">The following </w:t>
      </w:r>
      <w:r w:rsidR="00BA4261">
        <w:rPr>
          <w:rFonts w:ascii="Times New Roman" w:hAnsi="Times New Roman" w:cs="Times New Roman"/>
          <w:sz w:val="24"/>
          <w:szCs w:val="24"/>
        </w:rPr>
        <w:t>Recovery Procedure</w:t>
      </w:r>
      <w:r>
        <w:rPr>
          <w:rFonts w:ascii="Times New Roman" w:hAnsi="Times New Roman" w:cs="Times New Roman"/>
          <w:sz w:val="24"/>
          <w:szCs w:val="24"/>
        </w:rPr>
        <w:t xml:space="preserve"> will be used in case of disaster or incident occurring</w:t>
      </w:r>
    </w:p>
    <w:p w14:paraId="2CBC7CF7" w14:textId="3C62A489"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Disaster</w:t>
      </w:r>
      <w:r w:rsidR="00D1673F">
        <w:rPr>
          <w:rFonts w:ascii="Times New Roman" w:hAnsi="Times New Roman" w:cs="Times New Roman"/>
          <w:sz w:val="24"/>
          <w:szCs w:val="24"/>
        </w:rPr>
        <w:t xml:space="preserve"> Incident Occurs</w:t>
      </w:r>
    </w:p>
    <w:p w14:paraId="5612D4E3" w14:textId="20D14F4C"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Notification of Management</w:t>
      </w:r>
    </w:p>
    <w:p w14:paraId="2B7DFB68" w14:textId="062E3E91"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Preliminary Damage Assessment</w:t>
      </w:r>
    </w:p>
    <w:p w14:paraId="1B2290B0" w14:textId="6C9E6095"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Declaration of Disaster</w:t>
      </w:r>
    </w:p>
    <w:p w14:paraId="1815637E" w14:textId="0781CE2E"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Plan Activation</w:t>
      </w:r>
    </w:p>
    <w:p w14:paraId="07968B0E" w14:textId="62329754"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Relocation to Alternate Site</w:t>
      </w:r>
      <w:r w:rsidR="00D1673F">
        <w:rPr>
          <w:rFonts w:ascii="Times New Roman" w:hAnsi="Times New Roman" w:cs="Times New Roman"/>
          <w:sz w:val="24"/>
          <w:szCs w:val="24"/>
        </w:rPr>
        <w:t>(s)</w:t>
      </w:r>
    </w:p>
    <w:p w14:paraId="356146FE" w14:textId="2CDAE7D5"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 xml:space="preserve">Implementation of </w:t>
      </w:r>
      <w:r w:rsidR="00D1673F">
        <w:rPr>
          <w:rFonts w:ascii="Times New Roman" w:hAnsi="Times New Roman" w:cs="Times New Roman"/>
          <w:sz w:val="24"/>
          <w:szCs w:val="24"/>
        </w:rPr>
        <w:t>Recovery Plan</w:t>
      </w:r>
      <w:r w:rsidRPr="00BA4261">
        <w:rPr>
          <w:rFonts w:ascii="Times New Roman" w:hAnsi="Times New Roman" w:cs="Times New Roman"/>
          <w:sz w:val="24"/>
          <w:szCs w:val="24"/>
        </w:rPr>
        <w:t xml:space="preserve"> Procedure</w:t>
      </w:r>
    </w:p>
    <w:p w14:paraId="6FED4CDF" w14:textId="11830596"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Establishment of Communication</w:t>
      </w:r>
    </w:p>
    <w:p w14:paraId="7DAAF59A" w14:textId="3E537F4B"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 xml:space="preserve">Restoration of Data Process and Communication with Backup </w:t>
      </w:r>
      <w:r w:rsidR="00D1673F">
        <w:rPr>
          <w:rFonts w:ascii="Times New Roman" w:hAnsi="Times New Roman" w:cs="Times New Roman"/>
          <w:sz w:val="24"/>
          <w:szCs w:val="24"/>
        </w:rPr>
        <w:t>Sites</w:t>
      </w:r>
    </w:p>
    <w:p w14:paraId="229D190C" w14:textId="4BC88326"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Commencement of Alternate Site Operations</w:t>
      </w:r>
    </w:p>
    <w:p w14:paraId="7FD69DD3" w14:textId="51C5CA54"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 xml:space="preserve">Management of Work </w:t>
      </w:r>
    </w:p>
    <w:p w14:paraId="677197E5" w14:textId="1FEB579C" w:rsidR="00BA4261" w:rsidRPr="00BA4261" w:rsidRDefault="00D1673F" w:rsidP="00BA426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Reconstitution Phase</w:t>
      </w:r>
    </w:p>
    <w:p w14:paraId="0BDD09EE" w14:textId="0B4EA98C"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Cessation of Alternate Site Procedures</w:t>
      </w:r>
    </w:p>
    <w:p w14:paraId="20AEF223" w14:textId="6A5599ED" w:rsidR="00BA4261" w:rsidRPr="00BA4261" w:rsidRDefault="00BA4261" w:rsidP="00BA4261">
      <w:pPr>
        <w:pStyle w:val="ListParagraph"/>
        <w:numPr>
          <w:ilvl w:val="0"/>
          <w:numId w:val="20"/>
        </w:numPr>
        <w:rPr>
          <w:rFonts w:ascii="Times New Roman" w:hAnsi="Times New Roman" w:cs="Times New Roman"/>
          <w:sz w:val="24"/>
          <w:szCs w:val="24"/>
        </w:rPr>
      </w:pPr>
      <w:r w:rsidRPr="00BA4261">
        <w:rPr>
          <w:rFonts w:ascii="Times New Roman" w:hAnsi="Times New Roman" w:cs="Times New Roman"/>
          <w:sz w:val="24"/>
          <w:szCs w:val="24"/>
        </w:rPr>
        <w:t>Relocation of Resources Back to Primary Site</w:t>
      </w:r>
    </w:p>
    <w:p w14:paraId="201C6972" w14:textId="1525BB6B" w:rsidR="006557B8" w:rsidRPr="00B41A4E" w:rsidRDefault="00B41A4E" w:rsidP="004E28E9">
      <w:pPr>
        <w:ind w:firstLine="720"/>
        <w:rPr>
          <w:rFonts w:ascii="Times New Roman" w:hAnsi="Times New Roman" w:cs="Times New Roman"/>
          <w:b/>
          <w:bCs/>
          <w:i/>
          <w:iCs/>
          <w:sz w:val="24"/>
          <w:szCs w:val="24"/>
        </w:rPr>
      </w:pPr>
      <w:r w:rsidRPr="00B41A4E">
        <w:rPr>
          <w:rFonts w:ascii="Times New Roman" w:hAnsi="Times New Roman" w:cs="Times New Roman"/>
          <w:b/>
          <w:bCs/>
          <w:i/>
          <w:iCs/>
          <w:sz w:val="24"/>
          <w:szCs w:val="24"/>
        </w:rPr>
        <w:t>Reconstitution Plan</w:t>
      </w:r>
    </w:p>
    <w:p w14:paraId="337EEFF7" w14:textId="1003789E" w:rsidR="00B41A4E" w:rsidRDefault="007F7383" w:rsidP="004E28E9">
      <w:pPr>
        <w:ind w:firstLine="720"/>
        <w:rPr>
          <w:rFonts w:ascii="Times New Roman" w:hAnsi="Times New Roman" w:cs="Times New Roman"/>
          <w:sz w:val="24"/>
          <w:szCs w:val="24"/>
        </w:rPr>
      </w:pPr>
      <w:r>
        <w:rPr>
          <w:rFonts w:ascii="Times New Roman" w:hAnsi="Times New Roman" w:cs="Times New Roman"/>
          <w:sz w:val="24"/>
          <w:szCs w:val="24"/>
        </w:rPr>
        <w:t xml:space="preserve">After the phase the organization will begin the process to </w:t>
      </w:r>
      <w:r w:rsidR="005A4623">
        <w:rPr>
          <w:rFonts w:ascii="Times New Roman" w:hAnsi="Times New Roman" w:cs="Times New Roman"/>
          <w:sz w:val="24"/>
          <w:szCs w:val="24"/>
        </w:rPr>
        <w:t xml:space="preserve">relocate the resources back to the primary site. </w:t>
      </w:r>
    </w:p>
    <w:p w14:paraId="3D0E8752" w14:textId="2929321B"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Ensure damage at site locations is repaired.</w:t>
      </w:r>
    </w:p>
    <w:p w14:paraId="23C9567D" w14:textId="1C129DC7"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 xml:space="preserve">Talk to insurance and have new site ready if old site is too damaged to repair. </w:t>
      </w:r>
    </w:p>
    <w:p w14:paraId="79547BAD" w14:textId="51D7676C"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 xml:space="preserve">Ensure the safety of employees and personnel is verified. </w:t>
      </w:r>
    </w:p>
    <w:p w14:paraId="399F20D9" w14:textId="5A4A187C"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Have data centers and IT systems back and running.</w:t>
      </w:r>
    </w:p>
    <w:p w14:paraId="347971E5" w14:textId="0EE49903"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Have concurrent sites operational.</w:t>
      </w:r>
    </w:p>
    <w:p w14:paraId="02CA3B26" w14:textId="3AD5188C"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Move personnel back to normal location.</w:t>
      </w:r>
    </w:p>
    <w:p w14:paraId="65F1D7B8" w14:textId="648C0237" w:rsidR="00177F38" w:rsidRPr="00177F38" w:rsidRDefault="00177F38" w:rsidP="00177F38">
      <w:pPr>
        <w:pStyle w:val="ListParagraph"/>
        <w:numPr>
          <w:ilvl w:val="0"/>
          <w:numId w:val="22"/>
        </w:numPr>
        <w:rPr>
          <w:rFonts w:ascii="Times New Roman" w:hAnsi="Times New Roman" w:cs="Times New Roman"/>
          <w:sz w:val="24"/>
          <w:szCs w:val="24"/>
        </w:rPr>
      </w:pPr>
      <w:r w:rsidRPr="00177F38">
        <w:rPr>
          <w:rFonts w:ascii="Times New Roman" w:hAnsi="Times New Roman" w:cs="Times New Roman"/>
          <w:sz w:val="24"/>
          <w:szCs w:val="24"/>
        </w:rPr>
        <w:t xml:space="preserve">Deactivate plan and return to normal procedures. </w:t>
      </w:r>
    </w:p>
    <w:p w14:paraId="0889ABFF" w14:textId="77777777" w:rsidR="00177F38" w:rsidRDefault="00177F38" w:rsidP="004E28E9">
      <w:pPr>
        <w:ind w:firstLine="720"/>
        <w:rPr>
          <w:rFonts w:ascii="Times New Roman" w:hAnsi="Times New Roman" w:cs="Times New Roman"/>
          <w:sz w:val="24"/>
          <w:szCs w:val="24"/>
        </w:rPr>
      </w:pPr>
    </w:p>
    <w:p w14:paraId="5952E0E6" w14:textId="0743374F" w:rsidR="00B41A4E" w:rsidRPr="00B41A4E" w:rsidRDefault="00B41A4E" w:rsidP="004E28E9">
      <w:pPr>
        <w:ind w:firstLine="720"/>
        <w:rPr>
          <w:rFonts w:ascii="Times New Roman" w:hAnsi="Times New Roman" w:cs="Times New Roman"/>
          <w:b/>
          <w:bCs/>
          <w:i/>
          <w:iCs/>
          <w:sz w:val="24"/>
          <w:szCs w:val="24"/>
        </w:rPr>
      </w:pPr>
      <w:r w:rsidRPr="00B41A4E">
        <w:rPr>
          <w:rFonts w:ascii="Times New Roman" w:hAnsi="Times New Roman" w:cs="Times New Roman"/>
          <w:b/>
          <w:bCs/>
          <w:i/>
          <w:iCs/>
          <w:sz w:val="24"/>
          <w:szCs w:val="24"/>
        </w:rPr>
        <w:t>Testing and Training Plan</w:t>
      </w:r>
    </w:p>
    <w:p w14:paraId="726A73BA" w14:textId="44B5F734" w:rsidR="004E28E9" w:rsidRDefault="00F03334" w:rsidP="00FF57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Training will be provided to all personnel to ensure that BCP is viable and implementable. There will be a training session for all teams to get everyone on board with the plan and to see how each person fits into the success of the plan. There will be testing of individual steps within the BCP so that everyone is aware of how to work and to verify and change anything that is necessary to make plan a success. Test will be run to test on alternate locations and resources and especially as to how corporate and its offices will run in case of a relocation or work stoppage is required. This will be done with an effort to not impact normal functions or operations of Health Network. </w:t>
      </w:r>
    </w:p>
    <w:p w14:paraId="16796C41" w14:textId="6F7BFFD9" w:rsidR="00F03334" w:rsidRDefault="00F03334" w:rsidP="00FF57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will be some BCP test exercises in the form of tabletop exercises where all members of the team are brought together </w:t>
      </w:r>
      <w:r w:rsidR="00FF5792">
        <w:rPr>
          <w:rFonts w:ascii="Times New Roman" w:hAnsi="Times New Roman" w:cs="Times New Roman"/>
          <w:sz w:val="24"/>
          <w:szCs w:val="24"/>
        </w:rPr>
        <w:t>in the conference room (</w:t>
      </w:r>
      <w:proofErr w:type="spellStart"/>
      <w:r w:rsidR="00FF5792">
        <w:rPr>
          <w:rFonts w:ascii="Times New Roman" w:hAnsi="Times New Roman" w:cs="Times New Roman"/>
          <w:sz w:val="24"/>
          <w:szCs w:val="24"/>
        </w:rPr>
        <w:t>Igonor</w:t>
      </w:r>
      <w:proofErr w:type="spellEnd"/>
      <w:r w:rsidR="00FF5792">
        <w:rPr>
          <w:rFonts w:ascii="Times New Roman" w:hAnsi="Times New Roman" w:cs="Times New Roman"/>
          <w:sz w:val="24"/>
          <w:szCs w:val="24"/>
        </w:rPr>
        <w:t xml:space="preserve"> &amp; Gibson, 2022). There will also be some functional exercises to ensure that the functionality of the data centers and web applications is feasible while changing operations from one data center to the other. </w:t>
      </w:r>
    </w:p>
    <w:p w14:paraId="0C3F4922" w14:textId="4FAC0A4E" w:rsidR="00FF5792" w:rsidRPr="00FF5792" w:rsidRDefault="00FF5792" w:rsidP="00FF5792">
      <w:pPr>
        <w:spacing w:line="480" w:lineRule="auto"/>
        <w:ind w:firstLine="720"/>
        <w:rPr>
          <w:rFonts w:ascii="Times New Roman" w:hAnsi="Times New Roman" w:cs="Times New Roman"/>
          <w:b/>
          <w:bCs/>
          <w:i/>
          <w:iCs/>
          <w:sz w:val="24"/>
          <w:szCs w:val="24"/>
        </w:rPr>
      </w:pPr>
      <w:r w:rsidRPr="00FF5792">
        <w:rPr>
          <w:rFonts w:ascii="Times New Roman" w:hAnsi="Times New Roman" w:cs="Times New Roman"/>
          <w:b/>
          <w:bCs/>
          <w:i/>
          <w:iCs/>
          <w:sz w:val="24"/>
          <w:szCs w:val="24"/>
        </w:rPr>
        <w:t>BCP Conclusion</w:t>
      </w:r>
    </w:p>
    <w:p w14:paraId="218A6E05" w14:textId="6D81BD59" w:rsidR="00FF5792" w:rsidRDefault="00FF5792" w:rsidP="00FF579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will be the BCP enacted in case of a disaster to ensure operations within Health Network can meet the MAO requirements and business can function ‘as usual’ within the allotted times responses. The plan will be frequently reviewed and training will be conducted to keep everyone on page and to ensure that any changes to the plan are done periodically and it is kept up to date.  </w:t>
      </w:r>
    </w:p>
    <w:p w14:paraId="1602EB1C" w14:textId="77777777" w:rsidR="00987EA9" w:rsidRDefault="00987EA9" w:rsidP="004E28E9">
      <w:pPr>
        <w:ind w:firstLine="720"/>
        <w:rPr>
          <w:rFonts w:ascii="Times New Roman" w:hAnsi="Times New Roman" w:cs="Times New Roman"/>
          <w:sz w:val="24"/>
          <w:szCs w:val="24"/>
        </w:rPr>
      </w:pPr>
    </w:p>
    <w:p w14:paraId="3B5D5472" w14:textId="77777777" w:rsidR="00987EA9" w:rsidRDefault="00987EA9" w:rsidP="004E28E9">
      <w:pPr>
        <w:ind w:firstLine="720"/>
        <w:rPr>
          <w:rFonts w:ascii="Times New Roman" w:hAnsi="Times New Roman" w:cs="Times New Roman"/>
          <w:sz w:val="24"/>
          <w:szCs w:val="24"/>
        </w:rPr>
      </w:pPr>
    </w:p>
    <w:p w14:paraId="14D84081" w14:textId="77777777" w:rsidR="00987EA9" w:rsidRDefault="00987EA9" w:rsidP="004E28E9">
      <w:pPr>
        <w:ind w:firstLine="720"/>
        <w:rPr>
          <w:rFonts w:ascii="Times New Roman" w:hAnsi="Times New Roman" w:cs="Times New Roman"/>
          <w:sz w:val="24"/>
          <w:szCs w:val="24"/>
        </w:rPr>
      </w:pPr>
    </w:p>
    <w:p w14:paraId="7EB183D9" w14:textId="77777777" w:rsidR="00987EA9" w:rsidRDefault="00987EA9" w:rsidP="004E28E9">
      <w:pPr>
        <w:ind w:firstLine="720"/>
        <w:rPr>
          <w:rFonts w:ascii="Times New Roman" w:hAnsi="Times New Roman" w:cs="Times New Roman"/>
          <w:sz w:val="24"/>
          <w:szCs w:val="24"/>
        </w:rPr>
      </w:pPr>
    </w:p>
    <w:p w14:paraId="36E2C942" w14:textId="26EA70BE" w:rsidR="00A87FE9" w:rsidRPr="004E28E9" w:rsidRDefault="00A87FE9" w:rsidP="004E28E9">
      <w:pPr>
        <w:pStyle w:val="ListParagraph"/>
        <w:numPr>
          <w:ilvl w:val="0"/>
          <w:numId w:val="10"/>
        </w:numPr>
        <w:rPr>
          <w:rFonts w:ascii="Times New Roman" w:hAnsi="Times New Roman" w:cs="Times New Roman"/>
          <w:b/>
          <w:bCs/>
          <w:sz w:val="24"/>
          <w:szCs w:val="24"/>
        </w:rPr>
      </w:pPr>
      <w:r w:rsidRPr="004E28E9">
        <w:rPr>
          <w:rFonts w:ascii="Times New Roman" w:hAnsi="Times New Roman" w:cs="Times New Roman"/>
          <w:b/>
          <w:bCs/>
          <w:sz w:val="24"/>
          <w:szCs w:val="24"/>
        </w:rPr>
        <w:t>Key Responsibilities</w:t>
      </w:r>
    </w:p>
    <w:p w14:paraId="6B4C38C4" w14:textId="146FA249" w:rsidR="00266821" w:rsidRDefault="00266821" w:rsidP="00266821">
      <w:pPr>
        <w:spacing w:line="480" w:lineRule="auto"/>
        <w:rPr>
          <w:rFonts w:ascii="Times New Roman" w:hAnsi="Times New Roman" w:cs="Times New Roman"/>
          <w:sz w:val="24"/>
          <w:szCs w:val="24"/>
        </w:rPr>
      </w:pPr>
      <w:r>
        <w:rPr>
          <w:rFonts w:ascii="Times New Roman" w:hAnsi="Times New Roman" w:cs="Times New Roman"/>
          <w:sz w:val="24"/>
          <w:szCs w:val="24"/>
        </w:rPr>
        <w:tab/>
      </w:r>
      <w:r w:rsidR="00F85319">
        <w:rPr>
          <w:rFonts w:ascii="Times New Roman" w:hAnsi="Times New Roman" w:cs="Times New Roman"/>
          <w:sz w:val="24"/>
          <w:szCs w:val="24"/>
        </w:rPr>
        <w:t xml:space="preserve">The roles and responsibilities of this business plan </w:t>
      </w:r>
      <w:r>
        <w:rPr>
          <w:rFonts w:ascii="Times New Roman" w:hAnsi="Times New Roman" w:cs="Times New Roman"/>
          <w:sz w:val="24"/>
          <w:szCs w:val="24"/>
        </w:rPr>
        <w:t xml:space="preserve">are encompassed in the table below. Each member of the risk management plan team will hold a key role in ensuring the plan is well executed and the scope of the risk management plan is met and completed in accordance with the guidelines of this plan and the laws and regulations concerning Health Network and its compliance with the security of its health data and pertinent information. </w:t>
      </w:r>
    </w:p>
    <w:p w14:paraId="4CC208B3" w14:textId="77777777" w:rsidR="00FA5B30" w:rsidRDefault="00FA5B30" w:rsidP="00266821">
      <w:pPr>
        <w:spacing w:line="480" w:lineRule="auto"/>
        <w:rPr>
          <w:rFonts w:ascii="Times New Roman" w:hAnsi="Times New Roman" w:cs="Times New Roman"/>
          <w:sz w:val="24"/>
          <w:szCs w:val="24"/>
        </w:rPr>
      </w:pPr>
    </w:p>
    <w:tbl>
      <w:tblPr>
        <w:tblW w:w="90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6660"/>
      </w:tblGrid>
      <w:tr w:rsidR="003175F1" w14:paraId="3C39EDD9"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500C1078" w14:textId="77777777" w:rsidR="003175F1" w:rsidRDefault="003175F1">
            <w:pPr>
              <w:jc w:val="center"/>
              <w:rPr>
                <w:rFonts w:ascii="Arial" w:hAnsi="Arial" w:cs="Arial"/>
                <w:b/>
                <w:bCs/>
                <w:color w:val="000000"/>
              </w:rPr>
            </w:pPr>
            <w:r>
              <w:rPr>
                <w:rFonts w:ascii="Arial" w:hAnsi="Arial" w:cs="Arial"/>
                <w:b/>
                <w:bCs/>
                <w:color w:val="000000"/>
              </w:rPr>
              <w:t>Role</w:t>
            </w:r>
          </w:p>
        </w:tc>
        <w:tc>
          <w:tcPr>
            <w:tcW w:w="6660" w:type="dxa"/>
            <w:tcBorders>
              <w:top w:val="single" w:sz="4" w:space="0" w:color="auto"/>
              <w:left w:val="single" w:sz="4" w:space="0" w:color="auto"/>
              <w:bottom w:val="single" w:sz="4" w:space="0" w:color="auto"/>
              <w:right w:val="single" w:sz="4" w:space="0" w:color="auto"/>
            </w:tcBorders>
            <w:hideMark/>
          </w:tcPr>
          <w:p w14:paraId="79E0B2D7" w14:textId="77777777" w:rsidR="003175F1" w:rsidRDefault="003175F1">
            <w:pPr>
              <w:jc w:val="center"/>
              <w:rPr>
                <w:rFonts w:ascii="Arial" w:hAnsi="Arial" w:cs="Arial"/>
                <w:b/>
                <w:bCs/>
                <w:color w:val="000000"/>
              </w:rPr>
            </w:pPr>
            <w:r>
              <w:rPr>
                <w:rFonts w:ascii="Arial" w:hAnsi="Arial" w:cs="Arial"/>
                <w:b/>
                <w:bCs/>
                <w:color w:val="000000"/>
              </w:rPr>
              <w:t>Responsibilities</w:t>
            </w:r>
          </w:p>
        </w:tc>
      </w:tr>
      <w:tr w:rsidR="003175F1" w14:paraId="61680842"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15666E88" w14:textId="5954D55D" w:rsidR="003175F1" w:rsidRPr="003175F1" w:rsidRDefault="003175F1">
            <w:pPr>
              <w:rPr>
                <w:rFonts w:ascii="Times New Roman" w:hAnsi="Times New Roman" w:cs="Times New Roman"/>
                <w:color w:val="000000"/>
                <w:sz w:val="24"/>
                <w:szCs w:val="24"/>
              </w:rPr>
            </w:pPr>
            <w:r>
              <w:rPr>
                <w:rFonts w:ascii="Times New Roman" w:hAnsi="Times New Roman" w:cs="Times New Roman"/>
                <w:color w:val="000000"/>
                <w:sz w:val="24"/>
                <w:szCs w:val="24"/>
              </w:rPr>
              <w:t>Health Network</w:t>
            </w:r>
            <w:r w:rsidRPr="003175F1">
              <w:rPr>
                <w:rFonts w:ascii="Times New Roman" w:hAnsi="Times New Roman" w:cs="Times New Roman"/>
                <w:color w:val="000000"/>
                <w:sz w:val="24"/>
                <w:szCs w:val="24"/>
              </w:rPr>
              <w:t>s SME  (</w:t>
            </w:r>
            <w:r w:rsidR="00F85319">
              <w:rPr>
                <w:rFonts w:ascii="Times New Roman" w:hAnsi="Times New Roman" w:cs="Times New Roman"/>
                <w:color w:val="000000"/>
                <w:sz w:val="24"/>
                <w:szCs w:val="24"/>
              </w:rPr>
              <w:t>HN</w:t>
            </w:r>
            <w:r w:rsidRPr="003175F1">
              <w:rPr>
                <w:rFonts w:ascii="Times New Roman" w:hAnsi="Times New Roman" w:cs="Times New Roman"/>
                <w:color w:val="000000"/>
                <w:sz w:val="24"/>
                <w:szCs w:val="24"/>
              </w:rPr>
              <w:t>SME)</w:t>
            </w:r>
          </w:p>
        </w:tc>
        <w:tc>
          <w:tcPr>
            <w:tcW w:w="6660" w:type="dxa"/>
            <w:tcBorders>
              <w:top w:val="single" w:sz="4" w:space="0" w:color="auto"/>
              <w:left w:val="single" w:sz="4" w:space="0" w:color="auto"/>
              <w:bottom w:val="single" w:sz="4" w:space="0" w:color="auto"/>
              <w:right w:val="single" w:sz="4" w:space="0" w:color="auto"/>
            </w:tcBorders>
            <w:hideMark/>
          </w:tcPr>
          <w:p w14:paraId="15AB22F0" w14:textId="40B8B115"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 xml:space="preserve">The </w:t>
            </w:r>
            <w:r w:rsidR="001F0105">
              <w:rPr>
                <w:rFonts w:ascii="Times New Roman" w:hAnsi="Times New Roman" w:cs="Times New Roman"/>
                <w:color w:val="000000"/>
                <w:sz w:val="24"/>
                <w:szCs w:val="24"/>
              </w:rPr>
              <w:t>HN</w:t>
            </w:r>
            <w:r w:rsidRPr="003175F1">
              <w:rPr>
                <w:rFonts w:ascii="Times New Roman" w:hAnsi="Times New Roman" w:cs="Times New Roman"/>
                <w:color w:val="000000"/>
                <w:sz w:val="24"/>
                <w:szCs w:val="24"/>
              </w:rPr>
              <w:t xml:space="preserve">SME assists in identifying and determining the context, consequence, impact, timing, and priority of the risk.  </w:t>
            </w:r>
          </w:p>
        </w:tc>
      </w:tr>
      <w:tr w:rsidR="003175F1" w14:paraId="6F472CBA"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6F11B938" w14:textId="02574700" w:rsidR="003175F1" w:rsidRPr="003175F1" w:rsidRDefault="003175F1">
            <w:pPr>
              <w:jc w:val="center"/>
              <w:rPr>
                <w:rFonts w:ascii="Times New Roman" w:hAnsi="Times New Roman" w:cs="Times New Roman"/>
                <w:color w:val="000000"/>
                <w:sz w:val="24"/>
                <w:szCs w:val="24"/>
              </w:rPr>
            </w:pPr>
            <w:r w:rsidRPr="003175F1">
              <w:rPr>
                <w:rFonts w:ascii="Times New Roman" w:hAnsi="Times New Roman" w:cs="Times New Roman"/>
                <w:color w:val="000000"/>
                <w:sz w:val="24"/>
                <w:szCs w:val="24"/>
              </w:rPr>
              <w:t xml:space="preserve">Risk Manager </w:t>
            </w:r>
          </w:p>
        </w:tc>
        <w:tc>
          <w:tcPr>
            <w:tcW w:w="6660" w:type="dxa"/>
            <w:tcBorders>
              <w:top w:val="single" w:sz="4" w:space="0" w:color="auto"/>
              <w:left w:val="single" w:sz="4" w:space="0" w:color="auto"/>
              <w:bottom w:val="single" w:sz="4" w:space="0" w:color="auto"/>
              <w:right w:val="single" w:sz="4" w:space="0" w:color="auto"/>
            </w:tcBorders>
            <w:hideMark/>
          </w:tcPr>
          <w:p w14:paraId="15FB931B" w14:textId="6AF1EA96"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The Risk Manager or PM is a member of the Integrated Project Team (IPT).  The Risk Manager determines if the Risk is unique, identifies risk interdependencies across projects, verifies if risk is internal or external to project, assigns risk classification and tracking number.  During the life of the project, they continually monitor the projects for potential risks.</w:t>
            </w:r>
          </w:p>
        </w:tc>
      </w:tr>
      <w:tr w:rsidR="003175F1" w14:paraId="2E47F477"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188BC512" w14:textId="77777777" w:rsidR="003175F1" w:rsidRPr="003175F1" w:rsidRDefault="003175F1">
            <w:pPr>
              <w:jc w:val="center"/>
              <w:rPr>
                <w:rFonts w:ascii="Times New Roman" w:hAnsi="Times New Roman" w:cs="Times New Roman"/>
                <w:color w:val="000000"/>
                <w:sz w:val="24"/>
                <w:szCs w:val="24"/>
              </w:rPr>
            </w:pPr>
            <w:r w:rsidRPr="003175F1">
              <w:rPr>
                <w:rFonts w:ascii="Times New Roman" w:hAnsi="Times New Roman" w:cs="Times New Roman"/>
                <w:color w:val="000000"/>
                <w:sz w:val="24"/>
                <w:szCs w:val="24"/>
              </w:rPr>
              <w:t xml:space="preserve">Integrated Project Team </w:t>
            </w:r>
          </w:p>
        </w:tc>
        <w:tc>
          <w:tcPr>
            <w:tcW w:w="6660" w:type="dxa"/>
            <w:tcBorders>
              <w:top w:val="single" w:sz="4" w:space="0" w:color="auto"/>
              <w:left w:val="single" w:sz="4" w:space="0" w:color="auto"/>
              <w:bottom w:val="single" w:sz="4" w:space="0" w:color="auto"/>
              <w:right w:val="single" w:sz="4" w:space="0" w:color="auto"/>
            </w:tcBorders>
            <w:hideMark/>
          </w:tcPr>
          <w:p w14:paraId="451413CA" w14:textId="77777777"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The IPT is responsible for identifying the risks, the dependencies of the risk within the project, the context and consequence of the risk.  They are also responsible for determining the impact, timing, and priority of the risk as well as formulating the risk statements.</w:t>
            </w:r>
          </w:p>
        </w:tc>
      </w:tr>
      <w:tr w:rsidR="003175F1" w14:paraId="41C6A2A8"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197A4908" w14:textId="77777777"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Risk Owner(s)</w:t>
            </w:r>
          </w:p>
        </w:tc>
        <w:tc>
          <w:tcPr>
            <w:tcW w:w="6660" w:type="dxa"/>
            <w:tcBorders>
              <w:top w:val="single" w:sz="4" w:space="0" w:color="auto"/>
              <w:left w:val="single" w:sz="4" w:space="0" w:color="auto"/>
              <w:bottom w:val="single" w:sz="4" w:space="0" w:color="auto"/>
              <w:right w:val="single" w:sz="4" w:space="0" w:color="auto"/>
            </w:tcBorders>
            <w:hideMark/>
          </w:tcPr>
          <w:p w14:paraId="03507C8B" w14:textId="77777777"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 xml:space="preserve">The risk owner determines which risks require mitigation and contingency plans, he/she generates the risk mitigation and contingency strategies and performs a cost benefit analysis of the proposed strategies.  The risk owner is responsible for monitoring and controlling and updating the status of the risk throughout the project lifecycle.  The risk owner can be a member of the project team.  </w:t>
            </w:r>
          </w:p>
        </w:tc>
      </w:tr>
      <w:tr w:rsidR="003175F1" w14:paraId="6EC38780" w14:textId="77777777" w:rsidTr="003175F1">
        <w:trPr>
          <w:cantSplit/>
        </w:trPr>
        <w:tc>
          <w:tcPr>
            <w:tcW w:w="2340" w:type="dxa"/>
            <w:tcBorders>
              <w:top w:val="single" w:sz="4" w:space="0" w:color="auto"/>
              <w:left w:val="single" w:sz="4" w:space="0" w:color="auto"/>
              <w:bottom w:val="single" w:sz="4" w:space="0" w:color="auto"/>
              <w:right w:val="single" w:sz="4" w:space="0" w:color="auto"/>
            </w:tcBorders>
            <w:hideMark/>
          </w:tcPr>
          <w:p w14:paraId="7C5AEFC8" w14:textId="77777777" w:rsidR="003175F1" w:rsidRPr="003175F1" w:rsidRDefault="003175F1">
            <w:pPr>
              <w:jc w:val="center"/>
              <w:rPr>
                <w:rFonts w:ascii="Times New Roman" w:hAnsi="Times New Roman" w:cs="Times New Roman"/>
                <w:color w:val="000000"/>
                <w:sz w:val="24"/>
                <w:szCs w:val="24"/>
              </w:rPr>
            </w:pPr>
            <w:r w:rsidRPr="003175F1">
              <w:rPr>
                <w:rFonts w:ascii="Times New Roman" w:hAnsi="Times New Roman" w:cs="Times New Roman"/>
                <w:color w:val="000000"/>
                <w:sz w:val="24"/>
                <w:szCs w:val="24"/>
              </w:rPr>
              <w:t>Other Key Stakeholders</w:t>
            </w:r>
          </w:p>
        </w:tc>
        <w:tc>
          <w:tcPr>
            <w:tcW w:w="6660" w:type="dxa"/>
            <w:tcBorders>
              <w:top w:val="single" w:sz="4" w:space="0" w:color="auto"/>
              <w:left w:val="single" w:sz="4" w:space="0" w:color="auto"/>
              <w:bottom w:val="single" w:sz="4" w:space="0" w:color="auto"/>
              <w:right w:val="single" w:sz="4" w:space="0" w:color="auto"/>
            </w:tcBorders>
            <w:hideMark/>
          </w:tcPr>
          <w:p w14:paraId="47ADB9F3" w14:textId="77777777" w:rsidR="003175F1" w:rsidRPr="003175F1" w:rsidRDefault="003175F1">
            <w:pPr>
              <w:rPr>
                <w:rFonts w:ascii="Times New Roman" w:hAnsi="Times New Roman" w:cs="Times New Roman"/>
                <w:color w:val="000000"/>
                <w:sz w:val="24"/>
                <w:szCs w:val="24"/>
              </w:rPr>
            </w:pPr>
            <w:r w:rsidRPr="003175F1">
              <w:rPr>
                <w:rFonts w:ascii="Times New Roman" w:hAnsi="Times New Roman" w:cs="Times New Roman"/>
                <w:color w:val="000000"/>
                <w:sz w:val="24"/>
                <w:szCs w:val="24"/>
              </w:rPr>
              <w:t xml:space="preserve">The other stakeholders assist in identifying and determining the context, consequence, impact, timing, and priority of the risk.  </w:t>
            </w:r>
          </w:p>
        </w:tc>
      </w:tr>
    </w:tbl>
    <w:p w14:paraId="72C522C3" w14:textId="6B8CFA62" w:rsidR="003175F1" w:rsidRDefault="003175F1" w:rsidP="003175F1">
      <w:pPr>
        <w:rPr>
          <w:rFonts w:ascii="Times New Roman" w:hAnsi="Times New Roman" w:cs="Times New Roman"/>
          <w:sz w:val="24"/>
          <w:szCs w:val="24"/>
        </w:rPr>
      </w:pPr>
    </w:p>
    <w:p w14:paraId="7F0AC0D8" w14:textId="77777777" w:rsidR="006135D1" w:rsidRDefault="006135D1" w:rsidP="003175F1">
      <w:pPr>
        <w:rPr>
          <w:rFonts w:ascii="Times New Roman" w:hAnsi="Times New Roman" w:cs="Times New Roman"/>
          <w:sz w:val="24"/>
          <w:szCs w:val="24"/>
        </w:rPr>
      </w:pPr>
    </w:p>
    <w:p w14:paraId="23063DFE" w14:textId="77777777" w:rsidR="006135D1" w:rsidRDefault="006135D1" w:rsidP="003175F1">
      <w:pPr>
        <w:rPr>
          <w:rFonts w:ascii="Times New Roman" w:hAnsi="Times New Roman" w:cs="Times New Roman"/>
          <w:sz w:val="24"/>
          <w:szCs w:val="24"/>
        </w:rPr>
      </w:pPr>
    </w:p>
    <w:p w14:paraId="1A6E6722" w14:textId="5A950C50" w:rsidR="00AA1F12" w:rsidRDefault="00AA1F12" w:rsidP="003175F1">
      <w:pPr>
        <w:rPr>
          <w:rFonts w:ascii="Times New Roman" w:hAnsi="Times New Roman" w:cs="Times New Roman"/>
          <w:sz w:val="24"/>
          <w:szCs w:val="24"/>
        </w:rPr>
      </w:pPr>
      <w:r>
        <w:rPr>
          <w:rFonts w:ascii="Times New Roman" w:hAnsi="Times New Roman" w:cs="Times New Roman"/>
          <w:sz w:val="24"/>
          <w:szCs w:val="24"/>
        </w:rPr>
        <w:t>The responsibilities of Health Network and meeting HIPAA compliance will include:</w:t>
      </w:r>
    </w:p>
    <w:p w14:paraId="6156F0C7" w14:textId="7A876020" w:rsidR="00AA1F12" w:rsidRPr="00BE24E8" w:rsidRDefault="00AA1F12"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A list of all health information sources</w:t>
      </w:r>
      <w:r w:rsidR="00443052">
        <w:rPr>
          <w:rFonts w:ascii="Times New Roman" w:hAnsi="Times New Roman" w:cs="Times New Roman"/>
          <w:sz w:val="24"/>
          <w:szCs w:val="24"/>
        </w:rPr>
        <w:t>.</w:t>
      </w:r>
    </w:p>
    <w:p w14:paraId="0A2E5F1E" w14:textId="367FA72F" w:rsidR="00AA1F12" w:rsidRPr="00BE24E8" w:rsidRDefault="00AA1F12"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Inspection results for all data sources regarding their compliance with HIPAA</w:t>
      </w:r>
      <w:r w:rsidR="00443052">
        <w:rPr>
          <w:rFonts w:ascii="Times New Roman" w:hAnsi="Times New Roman" w:cs="Times New Roman"/>
          <w:sz w:val="24"/>
          <w:szCs w:val="24"/>
        </w:rPr>
        <w:t>.</w:t>
      </w:r>
    </w:p>
    <w:p w14:paraId="466C79C3" w14:textId="5A3D7DC8" w:rsidR="00AA1F12" w:rsidRPr="00BE24E8" w:rsidRDefault="00BE24E8" w:rsidP="00BE24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
      </w:r>
      <w:r w:rsidR="00AA1F12" w:rsidRPr="00BE24E8">
        <w:rPr>
          <w:rFonts w:ascii="Times New Roman" w:hAnsi="Times New Roman" w:cs="Times New Roman"/>
          <w:sz w:val="24"/>
          <w:szCs w:val="24"/>
        </w:rPr>
        <w:t>How the data is stored</w:t>
      </w:r>
      <w:r w:rsidR="00443052">
        <w:rPr>
          <w:rFonts w:ascii="Times New Roman" w:hAnsi="Times New Roman" w:cs="Times New Roman"/>
          <w:sz w:val="24"/>
          <w:szCs w:val="24"/>
        </w:rPr>
        <w:t>.</w:t>
      </w:r>
    </w:p>
    <w:p w14:paraId="3A83B975" w14:textId="040F34FB" w:rsidR="00AA1F12" w:rsidRPr="00BE24E8" w:rsidRDefault="00BE24E8" w:rsidP="00BE24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
      </w:r>
      <w:r w:rsidR="00AA1F12" w:rsidRPr="00BE24E8">
        <w:rPr>
          <w:rFonts w:ascii="Times New Roman" w:hAnsi="Times New Roman" w:cs="Times New Roman"/>
          <w:sz w:val="24"/>
          <w:szCs w:val="24"/>
        </w:rPr>
        <w:t>How the data is protected</w:t>
      </w:r>
      <w:r w:rsidR="00443052">
        <w:rPr>
          <w:rFonts w:ascii="Times New Roman" w:hAnsi="Times New Roman" w:cs="Times New Roman"/>
          <w:sz w:val="24"/>
          <w:szCs w:val="24"/>
        </w:rPr>
        <w:t>.</w:t>
      </w:r>
    </w:p>
    <w:p w14:paraId="6ACE19FD" w14:textId="5670340F" w:rsidR="00AA1F12" w:rsidRPr="00BE24E8" w:rsidRDefault="00BE24E8" w:rsidP="00BE24E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
      </w:r>
      <w:r w:rsidR="00AA1F12" w:rsidRPr="00BE24E8">
        <w:rPr>
          <w:rFonts w:ascii="Times New Roman" w:hAnsi="Times New Roman" w:cs="Times New Roman"/>
          <w:sz w:val="24"/>
          <w:szCs w:val="24"/>
        </w:rPr>
        <w:t>How the data is transmitted</w:t>
      </w:r>
      <w:r w:rsidR="00443052">
        <w:rPr>
          <w:rFonts w:ascii="Times New Roman" w:hAnsi="Times New Roman" w:cs="Times New Roman"/>
          <w:sz w:val="24"/>
          <w:szCs w:val="24"/>
        </w:rPr>
        <w:t>.</w:t>
      </w:r>
    </w:p>
    <w:p w14:paraId="0AB25391" w14:textId="298A0A1A" w:rsidR="00AA1F12" w:rsidRPr="00BE24E8" w:rsidRDefault="00AA1F12"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A list of existing HIPAA policies used by Health Networks</w:t>
      </w:r>
      <w:r w:rsidR="00443052">
        <w:rPr>
          <w:rFonts w:ascii="Times New Roman" w:hAnsi="Times New Roman" w:cs="Times New Roman"/>
          <w:sz w:val="24"/>
          <w:szCs w:val="24"/>
        </w:rPr>
        <w:t>.</w:t>
      </w:r>
    </w:p>
    <w:p w14:paraId="0637FC59" w14:textId="2FB25B71" w:rsidR="00AA1F12" w:rsidRPr="00BE24E8" w:rsidRDefault="00AA1F12"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A list of needed HIPAA policies used</w:t>
      </w:r>
      <w:r w:rsidR="00443052">
        <w:rPr>
          <w:rFonts w:ascii="Times New Roman" w:hAnsi="Times New Roman" w:cs="Times New Roman"/>
          <w:sz w:val="24"/>
          <w:szCs w:val="24"/>
        </w:rPr>
        <w:t>.</w:t>
      </w:r>
    </w:p>
    <w:p w14:paraId="439AED41" w14:textId="686AC947" w:rsidR="00BE24E8" w:rsidRPr="00BE24E8" w:rsidRDefault="00BE24E8"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A list of recommended solutions to ensure compliance with HIPAA</w:t>
      </w:r>
      <w:r w:rsidR="00443052">
        <w:rPr>
          <w:rFonts w:ascii="Times New Roman" w:hAnsi="Times New Roman" w:cs="Times New Roman"/>
          <w:sz w:val="24"/>
          <w:szCs w:val="24"/>
        </w:rPr>
        <w:t>.</w:t>
      </w:r>
    </w:p>
    <w:p w14:paraId="0375E1F9" w14:textId="63B890B7" w:rsidR="00BE24E8" w:rsidRPr="00BE24E8" w:rsidRDefault="00BE24E8"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Costs for each of the recommended solutions</w:t>
      </w:r>
      <w:r w:rsidR="00443052">
        <w:rPr>
          <w:rFonts w:ascii="Times New Roman" w:hAnsi="Times New Roman" w:cs="Times New Roman"/>
          <w:sz w:val="24"/>
          <w:szCs w:val="24"/>
        </w:rPr>
        <w:t>.</w:t>
      </w:r>
    </w:p>
    <w:p w14:paraId="313583EB" w14:textId="3A94BA36" w:rsidR="00BE24E8" w:rsidRPr="00BE24E8" w:rsidRDefault="00BE24E8" w:rsidP="00BE24E8">
      <w:pPr>
        <w:pStyle w:val="ListParagraph"/>
        <w:numPr>
          <w:ilvl w:val="0"/>
          <w:numId w:val="5"/>
        </w:numPr>
        <w:rPr>
          <w:rFonts w:ascii="Times New Roman" w:hAnsi="Times New Roman" w:cs="Times New Roman"/>
          <w:sz w:val="24"/>
          <w:szCs w:val="24"/>
        </w:rPr>
      </w:pPr>
      <w:r w:rsidRPr="00BE24E8">
        <w:rPr>
          <w:rFonts w:ascii="Times New Roman" w:hAnsi="Times New Roman" w:cs="Times New Roman"/>
          <w:sz w:val="24"/>
          <w:szCs w:val="24"/>
        </w:rPr>
        <w:t>Costs associated with noncompliance with HIPAA</w:t>
      </w:r>
      <w:r w:rsidR="00443052">
        <w:rPr>
          <w:rFonts w:ascii="Times New Roman" w:hAnsi="Times New Roman" w:cs="Times New Roman"/>
          <w:sz w:val="24"/>
          <w:szCs w:val="24"/>
        </w:rPr>
        <w:t>.</w:t>
      </w:r>
    </w:p>
    <w:p w14:paraId="247A4901" w14:textId="77777777" w:rsidR="00AD586E" w:rsidRDefault="00AD586E" w:rsidP="003175F1">
      <w:pPr>
        <w:rPr>
          <w:rFonts w:ascii="Times New Roman" w:hAnsi="Times New Roman" w:cs="Times New Roman"/>
          <w:sz w:val="24"/>
          <w:szCs w:val="24"/>
        </w:rPr>
      </w:pPr>
    </w:p>
    <w:p w14:paraId="62D74721" w14:textId="630DD391" w:rsidR="00BE24E8" w:rsidRDefault="00BE24E8" w:rsidP="003175F1">
      <w:pPr>
        <w:rPr>
          <w:rFonts w:ascii="Times New Roman" w:hAnsi="Times New Roman" w:cs="Times New Roman"/>
          <w:sz w:val="24"/>
          <w:szCs w:val="24"/>
        </w:rPr>
      </w:pPr>
      <w:r>
        <w:rPr>
          <w:rFonts w:ascii="Times New Roman" w:hAnsi="Times New Roman" w:cs="Times New Roman"/>
          <w:sz w:val="24"/>
          <w:szCs w:val="24"/>
        </w:rPr>
        <w:t>The IT</w:t>
      </w:r>
      <w:r w:rsidR="00900EAF">
        <w:rPr>
          <w:rFonts w:ascii="Times New Roman" w:hAnsi="Times New Roman" w:cs="Times New Roman"/>
          <w:sz w:val="24"/>
          <w:szCs w:val="24"/>
        </w:rPr>
        <w:t xml:space="preserve"> department is expected to provide the following:</w:t>
      </w:r>
    </w:p>
    <w:p w14:paraId="711B655A" w14:textId="76B87B83" w:rsidR="00900EAF" w:rsidRPr="00900EAF" w:rsidRDefault="00900EAF" w:rsidP="00900EAF">
      <w:pPr>
        <w:pStyle w:val="ListParagraph"/>
        <w:numPr>
          <w:ilvl w:val="0"/>
          <w:numId w:val="8"/>
        </w:numPr>
        <w:rPr>
          <w:rFonts w:ascii="Times New Roman" w:hAnsi="Times New Roman" w:cs="Times New Roman"/>
          <w:sz w:val="24"/>
          <w:szCs w:val="24"/>
        </w:rPr>
      </w:pPr>
      <w:r w:rsidRPr="00900EAF">
        <w:rPr>
          <w:rFonts w:ascii="Times New Roman" w:hAnsi="Times New Roman" w:cs="Times New Roman"/>
          <w:sz w:val="24"/>
          <w:szCs w:val="24"/>
        </w:rPr>
        <w:t>Identification of access controls used for data</w:t>
      </w:r>
      <w:r w:rsidR="00443052">
        <w:rPr>
          <w:rFonts w:ascii="Times New Roman" w:hAnsi="Times New Roman" w:cs="Times New Roman"/>
          <w:sz w:val="24"/>
          <w:szCs w:val="24"/>
        </w:rPr>
        <w:t>.</w:t>
      </w:r>
    </w:p>
    <w:p w14:paraId="4B06B2F8" w14:textId="1E673EE3" w:rsidR="00900EAF" w:rsidRPr="00900EAF" w:rsidRDefault="00900EAF" w:rsidP="00900EAF">
      <w:pPr>
        <w:pStyle w:val="ListParagraph"/>
        <w:numPr>
          <w:ilvl w:val="0"/>
          <w:numId w:val="8"/>
        </w:numPr>
        <w:rPr>
          <w:rFonts w:ascii="Times New Roman" w:hAnsi="Times New Roman" w:cs="Times New Roman"/>
          <w:sz w:val="24"/>
          <w:szCs w:val="24"/>
        </w:rPr>
      </w:pPr>
      <w:r w:rsidRPr="00900EAF">
        <w:rPr>
          <w:rFonts w:ascii="Times New Roman" w:hAnsi="Times New Roman" w:cs="Times New Roman"/>
          <w:sz w:val="24"/>
          <w:szCs w:val="24"/>
        </w:rPr>
        <w:t>A list of recommended solutions to ensure compliance with HIPAA</w:t>
      </w:r>
      <w:r w:rsidR="00443052">
        <w:rPr>
          <w:rFonts w:ascii="Times New Roman" w:hAnsi="Times New Roman" w:cs="Times New Roman"/>
          <w:sz w:val="24"/>
          <w:szCs w:val="24"/>
        </w:rPr>
        <w:t>.</w:t>
      </w:r>
    </w:p>
    <w:p w14:paraId="377FF299" w14:textId="79E44C53" w:rsidR="00900EAF" w:rsidRPr="00900EAF" w:rsidRDefault="00900EAF" w:rsidP="00900EAF">
      <w:pPr>
        <w:pStyle w:val="ListParagraph"/>
        <w:numPr>
          <w:ilvl w:val="0"/>
          <w:numId w:val="8"/>
        </w:numPr>
        <w:rPr>
          <w:rFonts w:ascii="Times New Roman" w:hAnsi="Times New Roman" w:cs="Times New Roman"/>
          <w:sz w:val="24"/>
          <w:szCs w:val="24"/>
        </w:rPr>
      </w:pPr>
      <w:r w:rsidRPr="00900EAF">
        <w:rPr>
          <w:rFonts w:ascii="Times New Roman" w:hAnsi="Times New Roman" w:cs="Times New Roman"/>
          <w:sz w:val="24"/>
          <w:szCs w:val="24"/>
        </w:rPr>
        <w:t>Cost for each of the recommended solutions</w:t>
      </w:r>
      <w:r w:rsidR="00443052">
        <w:rPr>
          <w:rFonts w:ascii="Times New Roman" w:hAnsi="Times New Roman" w:cs="Times New Roman"/>
          <w:sz w:val="24"/>
          <w:szCs w:val="24"/>
        </w:rPr>
        <w:t>.</w:t>
      </w:r>
    </w:p>
    <w:p w14:paraId="6938D250" w14:textId="4A7392E0" w:rsidR="00900EAF" w:rsidRDefault="00900EAF" w:rsidP="00E540E6">
      <w:pPr>
        <w:spacing w:line="480" w:lineRule="auto"/>
        <w:rPr>
          <w:rFonts w:ascii="Times New Roman" w:hAnsi="Times New Roman" w:cs="Times New Roman"/>
          <w:sz w:val="24"/>
          <w:szCs w:val="24"/>
        </w:rPr>
      </w:pPr>
      <w:r>
        <w:rPr>
          <w:rFonts w:ascii="Times New Roman" w:hAnsi="Times New Roman" w:cs="Times New Roman"/>
          <w:sz w:val="24"/>
          <w:szCs w:val="24"/>
        </w:rPr>
        <w:t>A CFO will validate the</w:t>
      </w:r>
      <w:r w:rsidR="00E540E6">
        <w:rPr>
          <w:rFonts w:ascii="Times New Roman" w:hAnsi="Times New Roman" w:cs="Times New Roman"/>
          <w:sz w:val="24"/>
          <w:szCs w:val="24"/>
        </w:rPr>
        <w:t xml:space="preserve"> data provided by the IT and sales departments and complete a cost benefit analysis (CBA).</w:t>
      </w:r>
    </w:p>
    <w:p w14:paraId="37A61FA5" w14:textId="4800C88B" w:rsidR="002E18BD" w:rsidRPr="00100DD1" w:rsidRDefault="00DC6216" w:rsidP="004D2480">
      <w:pPr>
        <w:pStyle w:val="ListParagraph"/>
        <w:numPr>
          <w:ilvl w:val="0"/>
          <w:numId w:val="10"/>
        </w:numPr>
        <w:rPr>
          <w:rFonts w:ascii="Times New Roman" w:hAnsi="Times New Roman" w:cs="Times New Roman"/>
          <w:b/>
          <w:bCs/>
          <w:sz w:val="24"/>
          <w:szCs w:val="24"/>
        </w:rPr>
      </w:pPr>
      <w:r w:rsidRPr="00100DD1">
        <w:rPr>
          <w:rFonts w:ascii="Times New Roman" w:hAnsi="Times New Roman" w:cs="Times New Roman"/>
          <w:b/>
          <w:bCs/>
          <w:sz w:val="24"/>
          <w:szCs w:val="24"/>
        </w:rPr>
        <w:t>Proposed Schedule</w:t>
      </w:r>
    </w:p>
    <w:p w14:paraId="2F22740F" w14:textId="37F4BB81" w:rsidR="007F6036" w:rsidRDefault="002E18BD" w:rsidP="002E18BD">
      <w:pPr>
        <w:rPr>
          <w:rFonts w:ascii="Times New Roman" w:hAnsi="Times New Roman" w:cs="Times New Roman"/>
          <w:sz w:val="24"/>
          <w:szCs w:val="24"/>
        </w:rPr>
      </w:pPr>
      <w:r>
        <w:rPr>
          <w:rFonts w:ascii="Times New Roman" w:hAnsi="Times New Roman" w:cs="Times New Roman"/>
          <w:sz w:val="24"/>
          <w:szCs w:val="24"/>
        </w:rPr>
        <w:t xml:space="preserve">The schedule includes the following: </w:t>
      </w:r>
    </w:p>
    <w:p w14:paraId="46EA0D75" w14:textId="46C278B7" w:rsidR="00C64C92" w:rsidRDefault="00C64C92"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w:t>
      </w:r>
      <w:r w:rsidRPr="00C64C92">
        <w:rPr>
          <w:rFonts w:ascii="Times New Roman" w:hAnsi="Times New Roman" w:cs="Times New Roman"/>
          <w:sz w:val="24"/>
          <w:szCs w:val="24"/>
        </w:rPr>
        <w:t>ompliance laws and regulations</w:t>
      </w:r>
      <w:r>
        <w:rPr>
          <w:rFonts w:ascii="Times New Roman" w:hAnsi="Times New Roman" w:cs="Times New Roman"/>
          <w:sz w:val="24"/>
          <w:szCs w:val="24"/>
        </w:rPr>
        <w:t xml:space="preserve"> assessment</w:t>
      </w:r>
      <w:r w:rsidR="004B58D7">
        <w:rPr>
          <w:rFonts w:ascii="Times New Roman" w:hAnsi="Times New Roman" w:cs="Times New Roman"/>
          <w:sz w:val="24"/>
          <w:szCs w:val="24"/>
        </w:rPr>
        <w:t xml:space="preserve">            4/11/2023</w:t>
      </w:r>
    </w:p>
    <w:p w14:paraId="6B50E388" w14:textId="566A5369" w:rsidR="00C64C92" w:rsidRDefault="00C64C92"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Risk assessment t</w:t>
      </w:r>
      <w:r w:rsidRPr="00C64C92">
        <w:rPr>
          <w:rFonts w:ascii="Times New Roman" w:hAnsi="Times New Roman" w:cs="Times New Roman"/>
          <w:sz w:val="24"/>
          <w:szCs w:val="24"/>
        </w:rPr>
        <w:t>ool</w:t>
      </w:r>
      <w:r>
        <w:rPr>
          <w:rFonts w:ascii="Times New Roman" w:hAnsi="Times New Roman" w:cs="Times New Roman"/>
          <w:sz w:val="24"/>
          <w:szCs w:val="24"/>
        </w:rPr>
        <w:t>s research.</w:t>
      </w:r>
      <w:r w:rsidR="004B58D7">
        <w:rPr>
          <w:rFonts w:ascii="Times New Roman" w:hAnsi="Times New Roman" w:cs="Times New Roman"/>
          <w:sz w:val="24"/>
          <w:szCs w:val="24"/>
        </w:rPr>
        <w:t xml:space="preserve">                                  4/15/2023</w:t>
      </w:r>
    </w:p>
    <w:p w14:paraId="3AE8A93D" w14:textId="6E2759CF" w:rsidR="00C64C92" w:rsidRDefault="00C64C92"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R</w:t>
      </w:r>
      <w:r w:rsidRPr="00C64C92">
        <w:rPr>
          <w:rFonts w:ascii="Times New Roman" w:hAnsi="Times New Roman" w:cs="Times New Roman"/>
          <w:sz w:val="24"/>
          <w:szCs w:val="24"/>
        </w:rPr>
        <w:t>isk identification</w:t>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t xml:space="preserve">            4/17/2023</w:t>
      </w:r>
    </w:p>
    <w:p w14:paraId="60591CF7" w14:textId="5B7A68AA" w:rsidR="00C64C92" w:rsidRDefault="00513EBB"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Risk </w:t>
      </w:r>
      <w:r w:rsidRPr="00C64C92">
        <w:rPr>
          <w:rFonts w:ascii="Times New Roman" w:hAnsi="Times New Roman" w:cs="Times New Roman"/>
          <w:sz w:val="24"/>
          <w:szCs w:val="24"/>
        </w:rPr>
        <w:t>assessment</w:t>
      </w:r>
      <w:r w:rsidR="00C64C92" w:rsidRPr="00C64C92">
        <w:rPr>
          <w:rFonts w:ascii="Times New Roman" w:hAnsi="Times New Roman" w:cs="Times New Roman"/>
          <w:sz w:val="24"/>
          <w:szCs w:val="24"/>
        </w:rPr>
        <w:t xml:space="preserve">, </w:t>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t>4/23/2023</w:t>
      </w:r>
    </w:p>
    <w:p w14:paraId="28D288DF" w14:textId="3BAEE004" w:rsidR="00C64C92" w:rsidRDefault="00C64C92"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Risk </w:t>
      </w:r>
      <w:r w:rsidRPr="00C64C92">
        <w:rPr>
          <w:rFonts w:ascii="Times New Roman" w:hAnsi="Times New Roman" w:cs="Times New Roman"/>
          <w:sz w:val="24"/>
          <w:szCs w:val="24"/>
        </w:rPr>
        <w:t>mitigation</w:t>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r>
      <w:r w:rsidR="004B58D7">
        <w:rPr>
          <w:rFonts w:ascii="Times New Roman" w:hAnsi="Times New Roman" w:cs="Times New Roman"/>
          <w:sz w:val="24"/>
          <w:szCs w:val="24"/>
        </w:rPr>
        <w:tab/>
        <w:t>4/30/2023</w:t>
      </w:r>
    </w:p>
    <w:p w14:paraId="2962E3EC" w14:textId="4A8D734F" w:rsidR="007F6036" w:rsidRDefault="007F6036"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Business Impact Analysis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5/20/2023</w:t>
      </w:r>
    </w:p>
    <w:p w14:paraId="5EF3B48A" w14:textId="66AF7313" w:rsidR="007F6036" w:rsidRDefault="007F6036"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Business Continuity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5/21/2023</w:t>
      </w:r>
    </w:p>
    <w:p w14:paraId="1E77DECF" w14:textId="6705421C" w:rsidR="00C64C92" w:rsidRDefault="00C64C92" w:rsidP="00C64C9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Risk </w:t>
      </w:r>
      <w:r w:rsidRPr="00C64C92">
        <w:rPr>
          <w:rFonts w:ascii="Times New Roman" w:hAnsi="Times New Roman" w:cs="Times New Roman"/>
          <w:sz w:val="24"/>
          <w:szCs w:val="24"/>
        </w:rPr>
        <w:t>monitoring activities</w:t>
      </w:r>
      <w:r w:rsidR="004B2B96">
        <w:rPr>
          <w:rFonts w:ascii="Times New Roman" w:hAnsi="Times New Roman" w:cs="Times New Roman"/>
          <w:sz w:val="24"/>
          <w:szCs w:val="24"/>
        </w:rPr>
        <w:tab/>
      </w:r>
      <w:r w:rsidR="004B2B96">
        <w:rPr>
          <w:rFonts w:ascii="Times New Roman" w:hAnsi="Times New Roman" w:cs="Times New Roman"/>
          <w:sz w:val="24"/>
          <w:szCs w:val="24"/>
        </w:rPr>
        <w:tab/>
      </w:r>
      <w:r w:rsidR="004B2B96">
        <w:rPr>
          <w:rFonts w:ascii="Times New Roman" w:hAnsi="Times New Roman" w:cs="Times New Roman"/>
          <w:sz w:val="24"/>
          <w:szCs w:val="24"/>
        </w:rPr>
        <w:tab/>
      </w:r>
      <w:r w:rsidR="004B2B96">
        <w:rPr>
          <w:rFonts w:ascii="Times New Roman" w:hAnsi="Times New Roman" w:cs="Times New Roman"/>
          <w:sz w:val="24"/>
          <w:szCs w:val="24"/>
        </w:rPr>
        <w:tab/>
        <w:t>5/30/2023</w:t>
      </w:r>
    </w:p>
    <w:p w14:paraId="5EBA15DF" w14:textId="77777777" w:rsidR="002E18BD" w:rsidRDefault="002E18BD" w:rsidP="002E18BD">
      <w:pPr>
        <w:rPr>
          <w:rFonts w:ascii="Times New Roman" w:hAnsi="Times New Roman" w:cs="Times New Roman"/>
          <w:sz w:val="24"/>
          <w:szCs w:val="24"/>
        </w:rPr>
      </w:pPr>
    </w:p>
    <w:p w14:paraId="623C34CB" w14:textId="77777777" w:rsidR="007329E8" w:rsidRDefault="007329E8" w:rsidP="002E18BD">
      <w:pPr>
        <w:rPr>
          <w:rFonts w:ascii="Times New Roman" w:hAnsi="Times New Roman" w:cs="Times New Roman"/>
          <w:sz w:val="24"/>
          <w:szCs w:val="24"/>
        </w:rPr>
      </w:pPr>
    </w:p>
    <w:p w14:paraId="4A499498" w14:textId="77777777" w:rsidR="00100DD1" w:rsidRDefault="00100DD1" w:rsidP="002E18BD">
      <w:pPr>
        <w:rPr>
          <w:rFonts w:ascii="Times New Roman" w:hAnsi="Times New Roman" w:cs="Times New Roman"/>
          <w:sz w:val="24"/>
          <w:szCs w:val="24"/>
        </w:rPr>
      </w:pPr>
    </w:p>
    <w:p w14:paraId="46D624C0" w14:textId="77777777" w:rsidR="007329E8" w:rsidRPr="002E18BD" w:rsidRDefault="007329E8" w:rsidP="002E18BD">
      <w:pPr>
        <w:rPr>
          <w:rFonts w:ascii="Times New Roman" w:hAnsi="Times New Roman" w:cs="Times New Roman"/>
          <w:sz w:val="24"/>
          <w:szCs w:val="24"/>
        </w:rPr>
      </w:pPr>
    </w:p>
    <w:p w14:paraId="25F7352A" w14:textId="77777777" w:rsidR="00100DD1" w:rsidRPr="00100DD1" w:rsidRDefault="00100DD1" w:rsidP="00100DD1">
      <w:pPr>
        <w:spacing w:after="0" w:line="480" w:lineRule="auto"/>
        <w:rPr>
          <w:rFonts w:ascii="Times New Roman" w:hAnsi="Times New Roman" w:cs="Times New Roman"/>
          <w:sz w:val="24"/>
          <w:szCs w:val="24"/>
        </w:rPr>
      </w:pPr>
    </w:p>
    <w:p w14:paraId="3E6AF07E" w14:textId="12D044DD" w:rsidR="00100DD1" w:rsidRPr="00100DD1" w:rsidRDefault="00D700F5" w:rsidP="00A850B9">
      <w:pPr>
        <w:pStyle w:val="ListParagraph"/>
        <w:numPr>
          <w:ilvl w:val="0"/>
          <w:numId w:val="10"/>
        </w:numPr>
        <w:spacing w:after="0" w:line="480" w:lineRule="auto"/>
        <w:rPr>
          <w:rFonts w:ascii="Times New Roman" w:hAnsi="Times New Roman" w:cs="Times New Roman"/>
          <w:sz w:val="24"/>
          <w:szCs w:val="24"/>
        </w:rPr>
      </w:pPr>
      <w:r>
        <w:rPr>
          <w:rFonts w:ascii="Times New Roman" w:hAnsi="Times New Roman" w:cs="Times New Roman"/>
          <w:b/>
          <w:bCs/>
          <w:sz w:val="24"/>
          <w:szCs w:val="24"/>
        </w:rPr>
        <w:t>Continuous</w:t>
      </w:r>
      <w:r w:rsidR="00100DD1">
        <w:rPr>
          <w:rFonts w:ascii="Times New Roman" w:hAnsi="Times New Roman" w:cs="Times New Roman"/>
          <w:b/>
          <w:bCs/>
          <w:sz w:val="24"/>
          <w:szCs w:val="24"/>
        </w:rPr>
        <w:t xml:space="preserve"> Monitoring</w:t>
      </w:r>
    </w:p>
    <w:p w14:paraId="295CDC43" w14:textId="294F164B" w:rsidR="00D700F5" w:rsidRPr="00D700F5" w:rsidRDefault="00D700F5" w:rsidP="000C5C09">
      <w:pPr>
        <w:spacing w:after="0" w:line="480" w:lineRule="auto"/>
        <w:rPr>
          <w:rFonts w:ascii="Times New Roman" w:hAnsi="Times New Roman" w:cs="Times New Roman"/>
          <w:sz w:val="24"/>
          <w:szCs w:val="24"/>
        </w:rPr>
      </w:pPr>
      <w:r w:rsidRPr="00D700F5">
        <w:rPr>
          <w:rFonts w:ascii="Times New Roman" w:hAnsi="Times New Roman" w:cs="Times New Roman"/>
          <w:sz w:val="24"/>
          <w:szCs w:val="24"/>
        </w:rPr>
        <w:t>NIST SP 800-137 defines continuous monitoring</w:t>
      </w:r>
      <w:r>
        <w:rPr>
          <w:rFonts w:ascii="Times New Roman" w:hAnsi="Times New Roman" w:cs="Times New Roman"/>
          <w:sz w:val="24"/>
          <w:szCs w:val="24"/>
        </w:rPr>
        <w:t xml:space="preserve"> (CM)</w:t>
      </w:r>
      <w:r w:rsidRPr="00D700F5">
        <w:rPr>
          <w:rFonts w:ascii="Times New Roman" w:hAnsi="Times New Roman" w:cs="Times New Roman"/>
          <w:sz w:val="24"/>
          <w:szCs w:val="24"/>
        </w:rPr>
        <w:t xml:space="preserve"> as ongoing. awareness of information security, vulnerabilities, and threats. to facilitate risk-based decision making</w:t>
      </w:r>
      <w:r>
        <w:rPr>
          <w:rFonts w:ascii="Times New Roman" w:hAnsi="Times New Roman" w:cs="Times New Roman"/>
          <w:sz w:val="24"/>
          <w:szCs w:val="24"/>
        </w:rPr>
        <w:t xml:space="preserve"> (NIST, 2021).</w:t>
      </w:r>
    </w:p>
    <w:p w14:paraId="007AF576" w14:textId="614910C3" w:rsidR="00D700F5" w:rsidRPr="00D700F5" w:rsidRDefault="00D700F5" w:rsidP="00D700F5">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 xml:space="preserve">•CM </w:t>
      </w:r>
      <w:r>
        <w:rPr>
          <w:rFonts w:ascii="Times New Roman" w:hAnsi="Times New Roman" w:cs="Times New Roman"/>
          <w:sz w:val="24"/>
          <w:szCs w:val="24"/>
        </w:rPr>
        <w:t>will</w:t>
      </w:r>
      <w:r w:rsidRPr="00D700F5">
        <w:rPr>
          <w:rFonts w:ascii="Times New Roman" w:hAnsi="Times New Roman" w:cs="Times New Roman"/>
          <w:sz w:val="24"/>
          <w:szCs w:val="24"/>
        </w:rPr>
        <w:t xml:space="preserve"> be embedded in a comprehensive</w:t>
      </w:r>
      <w:r>
        <w:rPr>
          <w:rFonts w:ascii="Times New Roman" w:hAnsi="Times New Roman" w:cs="Times New Roman"/>
          <w:sz w:val="24"/>
          <w:szCs w:val="24"/>
        </w:rPr>
        <w:t xml:space="preserve"> </w:t>
      </w:r>
      <w:r w:rsidRPr="00D700F5">
        <w:rPr>
          <w:rFonts w:ascii="Times New Roman" w:hAnsi="Times New Roman" w:cs="Times New Roman"/>
          <w:sz w:val="24"/>
          <w:szCs w:val="24"/>
        </w:rPr>
        <w:t xml:space="preserve">information security program, </w:t>
      </w:r>
      <w:r>
        <w:rPr>
          <w:rFonts w:ascii="Times New Roman" w:hAnsi="Times New Roman" w:cs="Times New Roman"/>
          <w:sz w:val="24"/>
          <w:szCs w:val="24"/>
        </w:rPr>
        <w:t>following</w:t>
      </w:r>
      <w:r w:rsidRPr="00D700F5">
        <w:rPr>
          <w:rFonts w:ascii="Times New Roman" w:hAnsi="Times New Roman" w:cs="Times New Roman"/>
          <w:sz w:val="24"/>
          <w:szCs w:val="24"/>
        </w:rPr>
        <w:t xml:space="preserve"> NIST RMF</w:t>
      </w:r>
    </w:p>
    <w:p w14:paraId="6A9F32B1" w14:textId="67533669" w:rsidR="00D700F5" w:rsidRPr="00D700F5" w:rsidRDefault="00D700F5" w:rsidP="00D700F5">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w:t>
      </w:r>
      <w:r>
        <w:rPr>
          <w:rFonts w:ascii="Times New Roman" w:hAnsi="Times New Roman" w:cs="Times New Roman"/>
          <w:sz w:val="24"/>
          <w:szCs w:val="24"/>
        </w:rPr>
        <w:t xml:space="preserve">NIST </w:t>
      </w:r>
      <w:r w:rsidRPr="00D700F5">
        <w:rPr>
          <w:rFonts w:ascii="Times New Roman" w:hAnsi="Times New Roman" w:cs="Times New Roman"/>
          <w:sz w:val="24"/>
          <w:szCs w:val="24"/>
        </w:rPr>
        <w:t xml:space="preserve">RMF relies on continuous monitoring to </w:t>
      </w:r>
      <w:r w:rsidRPr="00D700F5">
        <w:rPr>
          <w:rFonts w:ascii="Times New Roman" w:hAnsi="Times New Roman" w:cs="Times New Roman"/>
          <w:sz w:val="24"/>
          <w:szCs w:val="24"/>
        </w:rPr>
        <w:t>provide ongoing</w:t>
      </w:r>
      <w:r w:rsidRPr="00D700F5">
        <w:rPr>
          <w:rFonts w:ascii="Times New Roman" w:hAnsi="Times New Roman" w:cs="Times New Roman"/>
          <w:sz w:val="24"/>
          <w:szCs w:val="24"/>
        </w:rPr>
        <w:t xml:space="preserve"> assessment and authorization of </w:t>
      </w:r>
      <w:r>
        <w:rPr>
          <w:rFonts w:ascii="Times New Roman" w:hAnsi="Times New Roman" w:cs="Times New Roman"/>
          <w:sz w:val="24"/>
          <w:szCs w:val="24"/>
        </w:rPr>
        <w:t>s</w:t>
      </w:r>
      <w:r w:rsidRPr="00D700F5">
        <w:rPr>
          <w:rFonts w:ascii="Times New Roman" w:hAnsi="Times New Roman" w:cs="Times New Roman"/>
          <w:sz w:val="24"/>
          <w:szCs w:val="24"/>
        </w:rPr>
        <w:t>ystems</w:t>
      </w:r>
    </w:p>
    <w:p w14:paraId="489572D1" w14:textId="2C1EE06C" w:rsidR="00D700F5" w:rsidRPr="00D700F5" w:rsidRDefault="00D700F5" w:rsidP="00D700F5">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 xml:space="preserve">•CM </w:t>
      </w:r>
      <w:r>
        <w:rPr>
          <w:rFonts w:ascii="Times New Roman" w:hAnsi="Times New Roman" w:cs="Times New Roman"/>
          <w:sz w:val="24"/>
          <w:szCs w:val="24"/>
        </w:rPr>
        <w:t xml:space="preserve">will require </w:t>
      </w:r>
      <w:r w:rsidRPr="00D700F5">
        <w:rPr>
          <w:rFonts w:ascii="Times New Roman" w:hAnsi="Times New Roman" w:cs="Times New Roman"/>
          <w:sz w:val="24"/>
          <w:szCs w:val="24"/>
        </w:rPr>
        <w:t xml:space="preserve">assessment of all security </w:t>
      </w:r>
      <w:r w:rsidRPr="00D700F5">
        <w:rPr>
          <w:rFonts w:ascii="Times New Roman" w:hAnsi="Times New Roman" w:cs="Times New Roman"/>
          <w:sz w:val="24"/>
          <w:szCs w:val="24"/>
        </w:rPr>
        <w:t>controls, including</w:t>
      </w:r>
      <w:r w:rsidRPr="00D700F5">
        <w:rPr>
          <w:rFonts w:ascii="Times New Roman" w:hAnsi="Times New Roman" w:cs="Times New Roman"/>
          <w:sz w:val="24"/>
          <w:szCs w:val="24"/>
        </w:rPr>
        <w:t xml:space="preserve"> management and operational controls </w:t>
      </w:r>
      <w:r w:rsidRPr="00D700F5">
        <w:rPr>
          <w:rFonts w:ascii="Times New Roman" w:hAnsi="Times New Roman" w:cs="Times New Roman"/>
          <w:sz w:val="24"/>
          <w:szCs w:val="24"/>
        </w:rPr>
        <w:t>that cannot</w:t>
      </w:r>
      <w:r w:rsidRPr="00D700F5">
        <w:rPr>
          <w:rFonts w:ascii="Times New Roman" w:hAnsi="Times New Roman" w:cs="Times New Roman"/>
          <w:sz w:val="24"/>
          <w:szCs w:val="24"/>
        </w:rPr>
        <w:t xml:space="preserve"> be assessed using automated tools</w:t>
      </w:r>
    </w:p>
    <w:p w14:paraId="28629EFC" w14:textId="77777777" w:rsidR="00D700F5" w:rsidRPr="00D700F5" w:rsidRDefault="00D700F5" w:rsidP="00D700F5">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•CM requires both automated and manual processes</w:t>
      </w:r>
    </w:p>
    <w:p w14:paraId="60DEB850" w14:textId="5C5B4740" w:rsidR="00D700F5" w:rsidRPr="00D700F5" w:rsidRDefault="00D700F5" w:rsidP="00D700F5">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w:t>
      </w:r>
      <w:r>
        <w:rPr>
          <w:rFonts w:ascii="Times New Roman" w:hAnsi="Times New Roman" w:cs="Times New Roman"/>
          <w:sz w:val="24"/>
          <w:szCs w:val="24"/>
        </w:rPr>
        <w:t>Where possible, a</w:t>
      </w:r>
      <w:r w:rsidRPr="00D700F5">
        <w:rPr>
          <w:rFonts w:ascii="Times New Roman" w:hAnsi="Times New Roman" w:cs="Times New Roman"/>
          <w:sz w:val="24"/>
          <w:szCs w:val="24"/>
        </w:rPr>
        <w:t>utomated tools can improve CM efficiency and</w:t>
      </w:r>
      <w:r>
        <w:rPr>
          <w:rFonts w:ascii="Times New Roman" w:hAnsi="Times New Roman" w:cs="Times New Roman"/>
          <w:sz w:val="24"/>
          <w:szCs w:val="24"/>
        </w:rPr>
        <w:t xml:space="preserve"> </w:t>
      </w:r>
      <w:r w:rsidRPr="00D700F5">
        <w:rPr>
          <w:rFonts w:ascii="Times New Roman" w:hAnsi="Times New Roman" w:cs="Times New Roman"/>
          <w:sz w:val="24"/>
          <w:szCs w:val="24"/>
        </w:rPr>
        <w:t>cost-effectiveness</w:t>
      </w:r>
    </w:p>
    <w:p w14:paraId="0E8EAA07" w14:textId="7D53D4FD" w:rsidR="00D700F5" w:rsidRDefault="00D700F5" w:rsidP="000C5C09">
      <w:pPr>
        <w:spacing w:after="0" w:line="480" w:lineRule="auto"/>
        <w:ind w:left="720"/>
        <w:rPr>
          <w:rFonts w:ascii="Times New Roman" w:hAnsi="Times New Roman" w:cs="Times New Roman"/>
          <w:sz w:val="24"/>
          <w:szCs w:val="24"/>
        </w:rPr>
      </w:pPr>
      <w:r w:rsidRPr="00D700F5">
        <w:rPr>
          <w:rFonts w:ascii="Times New Roman" w:hAnsi="Times New Roman" w:cs="Times New Roman"/>
          <w:sz w:val="24"/>
          <w:szCs w:val="24"/>
        </w:rPr>
        <w:t xml:space="preserve">•NIST SP 800-53 technical controls can be </w:t>
      </w:r>
      <w:r w:rsidRPr="00D700F5">
        <w:rPr>
          <w:rFonts w:ascii="Times New Roman" w:hAnsi="Times New Roman" w:cs="Times New Roman"/>
          <w:sz w:val="24"/>
          <w:szCs w:val="24"/>
        </w:rPr>
        <w:t>monitored with</w:t>
      </w:r>
      <w:r w:rsidRPr="00D700F5">
        <w:rPr>
          <w:rFonts w:ascii="Times New Roman" w:hAnsi="Times New Roman" w:cs="Times New Roman"/>
          <w:sz w:val="24"/>
          <w:szCs w:val="24"/>
        </w:rPr>
        <w:t xml:space="preserve"> automated tools</w:t>
      </w:r>
    </w:p>
    <w:p w14:paraId="5EDD54BA" w14:textId="2798F761" w:rsidR="00126B80" w:rsidRPr="00100DD1" w:rsidRDefault="00DC6216" w:rsidP="00100DD1">
      <w:pPr>
        <w:pStyle w:val="ListParagraph"/>
        <w:numPr>
          <w:ilvl w:val="0"/>
          <w:numId w:val="10"/>
        </w:numPr>
        <w:spacing w:after="0" w:line="480" w:lineRule="auto"/>
        <w:rPr>
          <w:rFonts w:ascii="Times New Roman" w:hAnsi="Times New Roman" w:cs="Times New Roman"/>
          <w:sz w:val="24"/>
          <w:szCs w:val="24"/>
        </w:rPr>
      </w:pPr>
      <w:r w:rsidRPr="00100DD1">
        <w:rPr>
          <w:rFonts w:ascii="Times New Roman" w:hAnsi="Times New Roman" w:cs="Times New Roman"/>
          <w:b/>
          <w:bCs/>
          <w:sz w:val="24"/>
          <w:szCs w:val="24"/>
        </w:rPr>
        <w:t>Conclusion</w:t>
      </w:r>
    </w:p>
    <w:p w14:paraId="24C38F0E" w14:textId="2F287285" w:rsidR="000C5C09" w:rsidRDefault="006B1993" w:rsidP="00276FBF">
      <w:pPr>
        <w:spacing w:after="0" w:line="480" w:lineRule="auto"/>
        <w:ind w:firstLine="720"/>
        <w:rPr>
          <w:rFonts w:ascii="Times New Roman" w:hAnsi="Times New Roman" w:cs="Times New Roman"/>
          <w:sz w:val="24"/>
          <w:szCs w:val="24"/>
        </w:rPr>
      </w:pPr>
      <w:r w:rsidRPr="006B1993">
        <w:rPr>
          <w:rFonts w:ascii="Times New Roman" w:hAnsi="Times New Roman" w:cs="Times New Roman"/>
          <w:sz w:val="24"/>
          <w:szCs w:val="24"/>
        </w:rPr>
        <w:t xml:space="preserve">Risk management is an important process that managers should maintain in an organization. It is inevitable to </w:t>
      </w:r>
      <w:r w:rsidRPr="006B1993">
        <w:rPr>
          <w:rFonts w:ascii="Times New Roman" w:hAnsi="Times New Roman" w:cs="Times New Roman"/>
          <w:sz w:val="24"/>
          <w:szCs w:val="24"/>
        </w:rPr>
        <w:t>take</w:t>
      </w:r>
      <w:r w:rsidRPr="006B1993">
        <w:rPr>
          <w:rFonts w:ascii="Times New Roman" w:hAnsi="Times New Roman" w:cs="Times New Roman"/>
          <w:sz w:val="24"/>
          <w:szCs w:val="24"/>
        </w:rPr>
        <w:t xml:space="preserve"> risks and managers should have better strategies to deal with risks. The long-term survival of an organization depends on the ability to manage risks.</w:t>
      </w:r>
      <w:r>
        <w:rPr>
          <w:rFonts w:ascii="Times New Roman" w:hAnsi="Times New Roman" w:cs="Times New Roman"/>
          <w:sz w:val="24"/>
          <w:szCs w:val="24"/>
        </w:rPr>
        <w:t xml:space="preserve"> This risk management plan assesses some of the risks and ensures that a path is set to protect Health Networks assets. </w:t>
      </w:r>
      <w:r w:rsidR="00276FBF">
        <w:rPr>
          <w:rFonts w:ascii="Times New Roman" w:hAnsi="Times New Roman" w:cs="Times New Roman"/>
          <w:sz w:val="24"/>
          <w:szCs w:val="24"/>
        </w:rPr>
        <w:t xml:space="preserve">This plan includes the processes, policies and procedures, and the steps necessary to ensure that Health Networks infrastructure and the organization as a whole will be protected in the future and a plan is devised to continually update, test, and ensure that risk is mitigated as much as possible for the foreseeable future. </w:t>
      </w:r>
    </w:p>
    <w:p w14:paraId="40CE45C9" w14:textId="77777777" w:rsidR="00276FBF" w:rsidRDefault="00276FBF" w:rsidP="00276FBF">
      <w:pPr>
        <w:spacing w:after="0" w:line="480" w:lineRule="auto"/>
        <w:ind w:firstLine="720"/>
        <w:rPr>
          <w:rFonts w:ascii="Times New Roman" w:hAnsi="Times New Roman" w:cs="Times New Roman"/>
          <w:sz w:val="24"/>
          <w:szCs w:val="24"/>
        </w:rPr>
      </w:pPr>
    </w:p>
    <w:p w14:paraId="6EE3EE1F" w14:textId="0E77CB6B" w:rsidR="00347F51" w:rsidRPr="00F67889" w:rsidRDefault="00586CB5" w:rsidP="00347F51">
      <w:pPr>
        <w:spacing w:after="0" w:line="480" w:lineRule="auto"/>
        <w:rPr>
          <w:rFonts w:ascii="Times New Roman" w:hAnsi="Times New Roman" w:cs="Times New Roman"/>
          <w:b/>
          <w:bCs/>
          <w:sz w:val="24"/>
          <w:szCs w:val="24"/>
        </w:rPr>
      </w:pPr>
      <w:r w:rsidRPr="000E2940">
        <w:rPr>
          <w:rFonts w:ascii="Times New Roman" w:hAnsi="Times New Roman" w:cs="Times New Roman"/>
          <w:sz w:val="24"/>
          <w:szCs w:val="24"/>
        </w:rPr>
        <w:lastRenderedPageBreak/>
        <w:t>.</w:t>
      </w:r>
      <w:r w:rsidR="00347F51" w:rsidRPr="00347F51">
        <w:rPr>
          <w:rFonts w:ascii="Times New Roman" w:hAnsi="Times New Roman" w:cs="Times New Roman"/>
          <w:b/>
          <w:bCs/>
          <w:sz w:val="24"/>
          <w:szCs w:val="24"/>
        </w:rPr>
        <w:t xml:space="preserve"> </w:t>
      </w:r>
      <w:r w:rsidR="00347F51" w:rsidRPr="00F67889">
        <w:rPr>
          <w:rFonts w:ascii="Times New Roman" w:hAnsi="Times New Roman" w:cs="Times New Roman"/>
          <w:b/>
          <w:bCs/>
          <w:sz w:val="24"/>
          <w:szCs w:val="24"/>
        </w:rPr>
        <w:t>References</w:t>
      </w:r>
    </w:p>
    <w:p w14:paraId="48753312" w14:textId="2F3E5BD2" w:rsidR="009E0152" w:rsidRDefault="00347F51" w:rsidP="009E0152">
      <w:pPr>
        <w:rPr>
          <w:rFonts w:ascii="Times New Roman" w:hAnsi="Times New Roman" w:cs="Times New Roman"/>
          <w:sz w:val="24"/>
          <w:szCs w:val="24"/>
        </w:rPr>
      </w:pPr>
      <w:r>
        <w:rPr>
          <w:rFonts w:ascii="Times New Roman" w:hAnsi="Times New Roman" w:cs="Times New Roman"/>
          <w:sz w:val="24"/>
          <w:szCs w:val="24"/>
        </w:rPr>
        <w:tab/>
      </w:r>
    </w:p>
    <w:p w14:paraId="09456A89" w14:textId="545127EB" w:rsidR="0018567A" w:rsidRDefault="0018567A" w:rsidP="00B41E98">
      <w:pPr>
        <w:ind w:firstLine="720"/>
        <w:rPr>
          <w:rFonts w:ascii="Times New Roman" w:hAnsi="Times New Roman" w:cs="Times New Roman"/>
          <w:sz w:val="24"/>
          <w:szCs w:val="24"/>
        </w:rPr>
      </w:pPr>
      <w:r>
        <w:rPr>
          <w:rFonts w:ascii="Times New Roman" w:hAnsi="Times New Roman" w:cs="Times New Roman"/>
          <w:sz w:val="24"/>
          <w:szCs w:val="24"/>
        </w:rPr>
        <w:t xml:space="preserve">Ct Government Portal, Risk Management Plan, 2022, </w:t>
      </w:r>
      <w:hyperlink r:id="rId5" w:history="1">
        <w:r w:rsidRPr="003143CF">
          <w:rPr>
            <w:rStyle w:val="Hyperlink"/>
            <w:rFonts w:ascii="Times New Roman" w:hAnsi="Times New Roman" w:cs="Times New Roman"/>
            <w:sz w:val="24"/>
            <w:szCs w:val="24"/>
          </w:rPr>
          <w:t>https://portal.ct.gov/-/media/Departments-and-Agencies/DSS/CT-METS/Library/General/CTDSSRiskManagementPlanv11.pdf?la=en&amp;hash=6DBD5DB2BD78DCB8559845A2FB343AF1</w:t>
        </w:r>
      </w:hyperlink>
    </w:p>
    <w:p w14:paraId="39330835" w14:textId="4A5DBDC1" w:rsidR="00347F51" w:rsidRDefault="00347F51" w:rsidP="00B41E98">
      <w:pPr>
        <w:ind w:left="720"/>
        <w:rPr>
          <w:rFonts w:ascii="Times New Roman" w:hAnsi="Times New Roman" w:cs="Times New Roman"/>
          <w:sz w:val="24"/>
          <w:szCs w:val="24"/>
        </w:rPr>
      </w:pPr>
      <w:r w:rsidRPr="008D4E76">
        <w:rPr>
          <w:rFonts w:ascii="Times New Roman" w:hAnsi="Times New Roman" w:cs="Times New Roman"/>
          <w:sz w:val="24"/>
          <w:szCs w:val="24"/>
        </w:rPr>
        <w:t xml:space="preserve">Gibson, D., </w:t>
      </w:r>
      <w:proofErr w:type="spellStart"/>
      <w:r w:rsidRPr="008D4E76">
        <w:rPr>
          <w:rFonts w:ascii="Times New Roman" w:hAnsi="Times New Roman" w:cs="Times New Roman"/>
          <w:sz w:val="24"/>
          <w:szCs w:val="24"/>
        </w:rPr>
        <w:t>Igonor</w:t>
      </w:r>
      <w:proofErr w:type="spellEnd"/>
      <w:r w:rsidRPr="008D4E76">
        <w:rPr>
          <w:rFonts w:ascii="Times New Roman" w:hAnsi="Times New Roman" w:cs="Times New Roman"/>
          <w:sz w:val="24"/>
          <w:szCs w:val="24"/>
        </w:rPr>
        <w:t xml:space="preserve">, A., Managing Risk in Information Systems, Third Edition, Jones &amp; </w:t>
      </w:r>
      <w:proofErr w:type="spellStart"/>
      <w:r w:rsidRPr="008D4E76">
        <w:rPr>
          <w:rFonts w:ascii="Times New Roman" w:hAnsi="Times New Roman" w:cs="Times New Roman"/>
          <w:sz w:val="24"/>
          <w:szCs w:val="24"/>
        </w:rPr>
        <w:t>Barttlet</w:t>
      </w:r>
      <w:proofErr w:type="spellEnd"/>
      <w:r w:rsidRPr="008D4E76">
        <w:rPr>
          <w:rFonts w:ascii="Times New Roman" w:hAnsi="Times New Roman" w:cs="Times New Roman"/>
          <w:sz w:val="24"/>
          <w:szCs w:val="24"/>
        </w:rPr>
        <w:t xml:space="preserve"> Learning, 2022.</w:t>
      </w:r>
    </w:p>
    <w:p w14:paraId="63E11F06" w14:textId="4D99DDC9" w:rsidR="00C46BDC" w:rsidRPr="004D307A" w:rsidRDefault="00C46BDC" w:rsidP="00C46BDC">
      <w:pPr>
        <w:ind w:firstLine="720"/>
        <w:rPr>
          <w:rFonts w:ascii="Times New Roman" w:hAnsi="Times New Roman" w:cs="Times New Roman"/>
          <w:sz w:val="24"/>
          <w:szCs w:val="24"/>
        </w:rPr>
      </w:pPr>
      <w:r w:rsidRPr="004D307A">
        <w:rPr>
          <w:rFonts w:ascii="Times New Roman" w:hAnsi="Times New Roman" w:cs="Times New Roman"/>
          <w:sz w:val="24"/>
          <w:szCs w:val="24"/>
        </w:rPr>
        <w:t xml:space="preserve">NIST 800-30r1, December 2021, Risk Assessment Framework, </w:t>
      </w:r>
    </w:p>
    <w:p w14:paraId="4AE87216" w14:textId="09A5A7A7" w:rsidR="00586CB5" w:rsidRDefault="004D307A" w:rsidP="005A4623">
      <w:pPr>
        <w:ind w:firstLine="720"/>
        <w:rPr>
          <w:rFonts w:ascii="Times New Roman" w:hAnsi="Times New Roman" w:cs="Times New Roman"/>
          <w:sz w:val="24"/>
          <w:szCs w:val="24"/>
        </w:rPr>
      </w:pPr>
      <w:proofErr w:type="spellStart"/>
      <w:r w:rsidRPr="004D307A">
        <w:rPr>
          <w:rFonts w:ascii="Times New Roman" w:hAnsi="Times New Roman" w:cs="Times New Roman"/>
          <w:sz w:val="24"/>
          <w:szCs w:val="24"/>
        </w:rPr>
        <w:t>YouTubeVideo</w:t>
      </w:r>
      <w:proofErr w:type="spellEnd"/>
      <w:r w:rsidRPr="004D307A">
        <w:rPr>
          <w:rFonts w:ascii="Times New Roman" w:hAnsi="Times New Roman" w:cs="Times New Roman"/>
          <w:sz w:val="24"/>
          <w:szCs w:val="24"/>
        </w:rPr>
        <w:t>: Business Impact Analysis (12:50 minutes), James Myers, August 2011</w:t>
      </w:r>
    </w:p>
    <w:p w14:paraId="3B188539" w14:textId="77777777" w:rsidR="009E0152" w:rsidRPr="009E0152" w:rsidRDefault="009E0152" w:rsidP="00B41E98">
      <w:pPr>
        <w:ind w:firstLine="720"/>
        <w:rPr>
          <w:rFonts w:ascii="Times New Roman" w:hAnsi="Times New Roman" w:cs="Times New Roman"/>
          <w:sz w:val="24"/>
          <w:szCs w:val="24"/>
        </w:rPr>
      </w:pPr>
      <w:r>
        <w:rPr>
          <w:rFonts w:ascii="Times New Roman" w:hAnsi="Times New Roman" w:cs="Times New Roman"/>
          <w:sz w:val="24"/>
          <w:szCs w:val="24"/>
        </w:rPr>
        <w:t xml:space="preserve">BCP Template from </w:t>
      </w:r>
      <w:r w:rsidRPr="009E0152">
        <w:rPr>
          <w:rFonts w:ascii="Times New Roman" w:hAnsi="Times New Roman" w:cs="Times New Roman"/>
          <w:sz w:val="24"/>
          <w:szCs w:val="24"/>
        </w:rPr>
        <w:t>BCP Plan</w:t>
      </w:r>
      <w:r>
        <w:rPr>
          <w:rFonts w:ascii="Times New Roman" w:hAnsi="Times New Roman" w:cs="Times New Roman"/>
          <w:sz w:val="24"/>
          <w:szCs w:val="24"/>
        </w:rPr>
        <w:t xml:space="preserve"> website</w:t>
      </w:r>
    </w:p>
    <w:p w14:paraId="36BBA86F" w14:textId="77777777" w:rsidR="009E0152" w:rsidRDefault="00000000" w:rsidP="009E0152">
      <w:pPr>
        <w:rPr>
          <w:rFonts w:ascii="Times New Roman" w:hAnsi="Times New Roman" w:cs="Times New Roman"/>
          <w:sz w:val="24"/>
          <w:szCs w:val="24"/>
        </w:rPr>
      </w:pPr>
      <w:hyperlink r:id="rId6" w:history="1">
        <w:r w:rsidR="009E0152" w:rsidRPr="00400783">
          <w:rPr>
            <w:rStyle w:val="Hyperlink"/>
            <w:rFonts w:ascii="Times New Roman" w:hAnsi="Times New Roman" w:cs="Times New Roman"/>
            <w:sz w:val="24"/>
            <w:szCs w:val="24"/>
          </w:rPr>
          <w:t>https://legaltemplates.net/form/lt/business-continuity-plan/?utm_source=google&amp;utm_medium=cpc&amp;utm_campaign=129-Business%20Continuity%20Plan&amp;utm_term=business%20continuity%20plan%20template&amp;utm_campaign_id=16962902305&amp;utm_adgroup=Business%20Continuity%20Plan&amp;utm_adgroup_id=135330133426&amp;utm_content=593760358931&amp;gclid=CjwKCAjw3ueiBhBmEiwA4BhspFhNWgZ4krZZjzhnAeF2kG7If0PC8uko5eKqCmncrtqXK1w5RvGYRxoCtA4QAvD_BwE</w:t>
        </w:r>
      </w:hyperlink>
    </w:p>
    <w:p w14:paraId="1470812E" w14:textId="0330499D" w:rsidR="009E0152" w:rsidRDefault="00786D9D" w:rsidP="005A4623">
      <w:pPr>
        <w:ind w:firstLine="720"/>
        <w:rPr>
          <w:rFonts w:ascii="Times New Roman" w:hAnsi="Times New Roman" w:cs="Times New Roman"/>
          <w:sz w:val="24"/>
          <w:szCs w:val="24"/>
        </w:rPr>
      </w:pPr>
      <w:proofErr w:type="spellStart"/>
      <w:r>
        <w:rPr>
          <w:rFonts w:ascii="Times New Roman" w:hAnsi="Times New Roman" w:cs="Times New Roman"/>
          <w:sz w:val="24"/>
          <w:szCs w:val="24"/>
        </w:rPr>
        <w:t>Vaida</w:t>
      </w:r>
      <w:proofErr w:type="spellEnd"/>
      <w:r>
        <w:rPr>
          <w:rFonts w:ascii="Times New Roman" w:hAnsi="Times New Roman" w:cs="Times New Roman"/>
          <w:sz w:val="24"/>
          <w:szCs w:val="24"/>
        </w:rPr>
        <w:t xml:space="preserve">, D., April 2022  Business Continuity Planning, Wall Street Mojo, </w:t>
      </w:r>
      <w:hyperlink r:id="rId7" w:history="1">
        <w:r w:rsidRPr="00400783">
          <w:rPr>
            <w:rStyle w:val="Hyperlink"/>
            <w:rFonts w:ascii="Times New Roman" w:hAnsi="Times New Roman" w:cs="Times New Roman"/>
            <w:sz w:val="24"/>
            <w:szCs w:val="24"/>
          </w:rPr>
          <w:t>https://www.wallstreetmojo.com/business-continuity-planning/</w:t>
        </w:r>
      </w:hyperlink>
    </w:p>
    <w:p w14:paraId="236348ED" w14:textId="77777777" w:rsidR="00786D9D" w:rsidRPr="000E2940" w:rsidRDefault="00786D9D" w:rsidP="005A4623">
      <w:pPr>
        <w:ind w:firstLine="720"/>
        <w:rPr>
          <w:rFonts w:ascii="Times New Roman" w:hAnsi="Times New Roman" w:cs="Times New Roman"/>
          <w:sz w:val="24"/>
          <w:szCs w:val="24"/>
        </w:rPr>
      </w:pPr>
    </w:p>
    <w:sectPr w:rsidR="00786D9D" w:rsidRPr="000E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577"/>
    <w:multiLevelType w:val="hybridMultilevel"/>
    <w:tmpl w:val="69A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B778A"/>
    <w:multiLevelType w:val="hybridMultilevel"/>
    <w:tmpl w:val="DCF420E4"/>
    <w:lvl w:ilvl="0" w:tplc="04090005">
      <w:start w:val="1"/>
      <w:numFmt w:val="bullet"/>
      <w:lvlText w:val=""/>
      <w:lvlJc w:val="left"/>
      <w:pPr>
        <w:tabs>
          <w:tab w:val="num" w:pos="720"/>
        </w:tabs>
        <w:ind w:left="720" w:hanging="360"/>
      </w:pPr>
      <w:rPr>
        <w:rFonts w:ascii="Wingdings" w:hAnsi="Wingdings" w:hint="default"/>
      </w:rPr>
    </w:lvl>
    <w:lvl w:ilvl="1" w:tplc="46A8114E" w:tentative="1">
      <w:start w:val="1"/>
      <w:numFmt w:val="bullet"/>
      <w:lvlText w:val="o"/>
      <w:lvlJc w:val="left"/>
      <w:pPr>
        <w:tabs>
          <w:tab w:val="num" w:pos="1440"/>
        </w:tabs>
        <w:ind w:left="1440" w:hanging="360"/>
      </w:pPr>
      <w:rPr>
        <w:rFonts w:ascii="Courier New" w:hAnsi="Courier New" w:hint="default"/>
      </w:rPr>
    </w:lvl>
    <w:lvl w:ilvl="2" w:tplc="32461E40" w:tentative="1">
      <w:start w:val="1"/>
      <w:numFmt w:val="bullet"/>
      <w:lvlText w:val=""/>
      <w:lvlJc w:val="left"/>
      <w:pPr>
        <w:tabs>
          <w:tab w:val="num" w:pos="2160"/>
        </w:tabs>
        <w:ind w:left="2160" w:hanging="360"/>
      </w:pPr>
      <w:rPr>
        <w:rFonts w:ascii="Wingdings" w:hAnsi="Wingdings" w:hint="default"/>
      </w:rPr>
    </w:lvl>
    <w:lvl w:ilvl="3" w:tplc="DBE21A8E" w:tentative="1">
      <w:start w:val="1"/>
      <w:numFmt w:val="bullet"/>
      <w:lvlText w:val=""/>
      <w:lvlJc w:val="left"/>
      <w:pPr>
        <w:tabs>
          <w:tab w:val="num" w:pos="2880"/>
        </w:tabs>
        <w:ind w:left="2880" w:hanging="360"/>
      </w:pPr>
      <w:rPr>
        <w:rFonts w:ascii="Symbol" w:hAnsi="Symbol" w:hint="default"/>
      </w:rPr>
    </w:lvl>
    <w:lvl w:ilvl="4" w:tplc="43404718" w:tentative="1">
      <w:start w:val="1"/>
      <w:numFmt w:val="bullet"/>
      <w:lvlText w:val="o"/>
      <w:lvlJc w:val="left"/>
      <w:pPr>
        <w:tabs>
          <w:tab w:val="num" w:pos="3600"/>
        </w:tabs>
        <w:ind w:left="3600" w:hanging="360"/>
      </w:pPr>
      <w:rPr>
        <w:rFonts w:ascii="Courier New" w:hAnsi="Courier New" w:hint="default"/>
      </w:rPr>
    </w:lvl>
    <w:lvl w:ilvl="5" w:tplc="D9E6F930" w:tentative="1">
      <w:start w:val="1"/>
      <w:numFmt w:val="bullet"/>
      <w:lvlText w:val=""/>
      <w:lvlJc w:val="left"/>
      <w:pPr>
        <w:tabs>
          <w:tab w:val="num" w:pos="4320"/>
        </w:tabs>
        <w:ind w:left="4320" w:hanging="360"/>
      </w:pPr>
      <w:rPr>
        <w:rFonts w:ascii="Wingdings" w:hAnsi="Wingdings" w:hint="default"/>
      </w:rPr>
    </w:lvl>
    <w:lvl w:ilvl="6" w:tplc="42C88004" w:tentative="1">
      <w:start w:val="1"/>
      <w:numFmt w:val="bullet"/>
      <w:lvlText w:val=""/>
      <w:lvlJc w:val="left"/>
      <w:pPr>
        <w:tabs>
          <w:tab w:val="num" w:pos="5040"/>
        </w:tabs>
        <w:ind w:left="5040" w:hanging="360"/>
      </w:pPr>
      <w:rPr>
        <w:rFonts w:ascii="Symbol" w:hAnsi="Symbol" w:hint="default"/>
      </w:rPr>
    </w:lvl>
    <w:lvl w:ilvl="7" w:tplc="A01014E8" w:tentative="1">
      <w:start w:val="1"/>
      <w:numFmt w:val="bullet"/>
      <w:lvlText w:val="o"/>
      <w:lvlJc w:val="left"/>
      <w:pPr>
        <w:tabs>
          <w:tab w:val="num" w:pos="5760"/>
        </w:tabs>
        <w:ind w:left="5760" w:hanging="360"/>
      </w:pPr>
      <w:rPr>
        <w:rFonts w:ascii="Courier New" w:hAnsi="Courier New" w:hint="default"/>
      </w:rPr>
    </w:lvl>
    <w:lvl w:ilvl="8" w:tplc="7FE86FF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640FD4"/>
    <w:multiLevelType w:val="hybridMultilevel"/>
    <w:tmpl w:val="CF8C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66A4"/>
    <w:multiLevelType w:val="hybridMultilevel"/>
    <w:tmpl w:val="E5C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D69F8"/>
    <w:multiLevelType w:val="hybridMultilevel"/>
    <w:tmpl w:val="185E3E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F0407B0"/>
    <w:multiLevelType w:val="hybridMultilevel"/>
    <w:tmpl w:val="3398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83C72"/>
    <w:multiLevelType w:val="hybridMultilevel"/>
    <w:tmpl w:val="51CEC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3F574E3"/>
    <w:multiLevelType w:val="hybridMultilevel"/>
    <w:tmpl w:val="D27C5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7492738"/>
    <w:multiLevelType w:val="hybridMultilevel"/>
    <w:tmpl w:val="63C2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1067EA"/>
    <w:multiLevelType w:val="hybridMultilevel"/>
    <w:tmpl w:val="FF7CC290"/>
    <w:lvl w:ilvl="0" w:tplc="806074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89185C"/>
    <w:multiLevelType w:val="hybridMultilevel"/>
    <w:tmpl w:val="1A90904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3B350F1"/>
    <w:multiLevelType w:val="hybridMultilevel"/>
    <w:tmpl w:val="6EF66E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89316E"/>
    <w:multiLevelType w:val="hybridMultilevel"/>
    <w:tmpl w:val="2A38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D52B2"/>
    <w:multiLevelType w:val="hybridMultilevel"/>
    <w:tmpl w:val="8FC4C5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49622A"/>
    <w:multiLevelType w:val="hybridMultilevel"/>
    <w:tmpl w:val="7F72B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F66FE9"/>
    <w:multiLevelType w:val="hybridMultilevel"/>
    <w:tmpl w:val="2A9E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B565E0"/>
    <w:multiLevelType w:val="hybridMultilevel"/>
    <w:tmpl w:val="099E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054E8B"/>
    <w:multiLevelType w:val="hybridMultilevel"/>
    <w:tmpl w:val="940AE834"/>
    <w:lvl w:ilvl="0" w:tplc="C3842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B26283"/>
    <w:multiLevelType w:val="hybridMultilevel"/>
    <w:tmpl w:val="A0F41D34"/>
    <w:lvl w:ilvl="0" w:tplc="04090001">
      <w:start w:val="1"/>
      <w:numFmt w:val="bullet"/>
      <w:lvlText w:val=""/>
      <w:lvlJc w:val="left"/>
      <w:pPr>
        <w:ind w:left="1080" w:hanging="360"/>
      </w:pPr>
      <w:rPr>
        <w:rFonts w:ascii="Symbol" w:hAnsi="Symbol" w:hint="default"/>
      </w:rPr>
    </w:lvl>
    <w:lvl w:ilvl="1" w:tplc="A7887EBA">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345920"/>
    <w:multiLevelType w:val="hybridMultilevel"/>
    <w:tmpl w:val="E13A2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17709A"/>
    <w:multiLevelType w:val="hybridMultilevel"/>
    <w:tmpl w:val="09DC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E73B8F"/>
    <w:multiLevelType w:val="hybridMultilevel"/>
    <w:tmpl w:val="1A36C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31835038">
    <w:abstractNumId w:val="15"/>
  </w:num>
  <w:num w:numId="2" w16cid:durableId="837692602">
    <w:abstractNumId w:val="0"/>
  </w:num>
  <w:num w:numId="3" w16cid:durableId="1537741652">
    <w:abstractNumId w:val="5"/>
  </w:num>
  <w:num w:numId="4" w16cid:durableId="1987472781">
    <w:abstractNumId w:val="3"/>
  </w:num>
  <w:num w:numId="5" w16cid:durableId="522208176">
    <w:abstractNumId w:val="20"/>
  </w:num>
  <w:num w:numId="6" w16cid:durableId="765618793">
    <w:abstractNumId w:val="4"/>
  </w:num>
  <w:num w:numId="7" w16cid:durableId="1659964938">
    <w:abstractNumId w:val="11"/>
  </w:num>
  <w:num w:numId="8" w16cid:durableId="1070496292">
    <w:abstractNumId w:val="2"/>
  </w:num>
  <w:num w:numId="9" w16cid:durableId="1358118525">
    <w:abstractNumId w:val="19"/>
  </w:num>
  <w:num w:numId="10" w16cid:durableId="878475564">
    <w:abstractNumId w:val="17"/>
  </w:num>
  <w:num w:numId="11" w16cid:durableId="1759673310">
    <w:abstractNumId w:val="8"/>
  </w:num>
  <w:num w:numId="12" w16cid:durableId="719938552">
    <w:abstractNumId w:val="18"/>
  </w:num>
  <w:num w:numId="13" w16cid:durableId="682781349">
    <w:abstractNumId w:val="1"/>
  </w:num>
  <w:num w:numId="14" w16cid:durableId="2024162978">
    <w:abstractNumId w:val="10"/>
  </w:num>
  <w:num w:numId="15" w16cid:durableId="1987321309">
    <w:abstractNumId w:val="6"/>
  </w:num>
  <w:num w:numId="16" w16cid:durableId="1283728657">
    <w:abstractNumId w:val="7"/>
  </w:num>
  <w:num w:numId="17" w16cid:durableId="1022046506">
    <w:abstractNumId w:val="12"/>
  </w:num>
  <w:num w:numId="18" w16cid:durableId="648290545">
    <w:abstractNumId w:val="16"/>
  </w:num>
  <w:num w:numId="19" w16cid:durableId="380133755">
    <w:abstractNumId w:val="21"/>
  </w:num>
  <w:num w:numId="20" w16cid:durableId="2022003522">
    <w:abstractNumId w:val="14"/>
  </w:num>
  <w:num w:numId="21" w16cid:durableId="1431117943">
    <w:abstractNumId w:val="9"/>
  </w:num>
  <w:num w:numId="22" w16cid:durableId="1483933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Ewt7Q0szQ2MTQyNjFT0lEKTi0uzszPAykwrAUA8J1TKiwAAAA="/>
  </w:docVars>
  <w:rsids>
    <w:rsidRoot w:val="00586CB5"/>
    <w:rsid w:val="00007CB7"/>
    <w:rsid w:val="0003650B"/>
    <w:rsid w:val="00052662"/>
    <w:rsid w:val="000559E9"/>
    <w:rsid w:val="00077501"/>
    <w:rsid w:val="00097740"/>
    <w:rsid w:val="000A3177"/>
    <w:rsid w:val="000B48EA"/>
    <w:rsid w:val="000C5C09"/>
    <w:rsid w:val="000D2B2A"/>
    <w:rsid w:val="000D78AC"/>
    <w:rsid w:val="000E2940"/>
    <w:rsid w:val="000F688B"/>
    <w:rsid w:val="00100DD1"/>
    <w:rsid w:val="00126B80"/>
    <w:rsid w:val="0015493B"/>
    <w:rsid w:val="00161635"/>
    <w:rsid w:val="001729F5"/>
    <w:rsid w:val="001776EB"/>
    <w:rsid w:val="00177F38"/>
    <w:rsid w:val="0018567A"/>
    <w:rsid w:val="00187590"/>
    <w:rsid w:val="001936B6"/>
    <w:rsid w:val="001A5551"/>
    <w:rsid w:val="001E3AC9"/>
    <w:rsid w:val="001F0105"/>
    <w:rsid w:val="001F7688"/>
    <w:rsid w:val="0021107C"/>
    <w:rsid w:val="00217697"/>
    <w:rsid w:val="00266821"/>
    <w:rsid w:val="00276FBF"/>
    <w:rsid w:val="0027779A"/>
    <w:rsid w:val="00280869"/>
    <w:rsid w:val="0028089A"/>
    <w:rsid w:val="00284FD5"/>
    <w:rsid w:val="002872E4"/>
    <w:rsid w:val="002C4C38"/>
    <w:rsid w:val="002E18BD"/>
    <w:rsid w:val="002E651D"/>
    <w:rsid w:val="003013DD"/>
    <w:rsid w:val="003024DC"/>
    <w:rsid w:val="003175F1"/>
    <w:rsid w:val="003361B9"/>
    <w:rsid w:val="00347F51"/>
    <w:rsid w:val="00356958"/>
    <w:rsid w:val="00361C73"/>
    <w:rsid w:val="003648CB"/>
    <w:rsid w:val="00367C72"/>
    <w:rsid w:val="00383110"/>
    <w:rsid w:val="003A6851"/>
    <w:rsid w:val="003B7F3B"/>
    <w:rsid w:val="003F74F3"/>
    <w:rsid w:val="00414974"/>
    <w:rsid w:val="0044234F"/>
    <w:rsid w:val="00443052"/>
    <w:rsid w:val="004A2250"/>
    <w:rsid w:val="004B2B96"/>
    <w:rsid w:val="004B58D7"/>
    <w:rsid w:val="004C7E6E"/>
    <w:rsid w:val="004D307A"/>
    <w:rsid w:val="004D73B5"/>
    <w:rsid w:val="004E28E9"/>
    <w:rsid w:val="004E7842"/>
    <w:rsid w:val="004F0591"/>
    <w:rsid w:val="00513EBB"/>
    <w:rsid w:val="00523E05"/>
    <w:rsid w:val="0054603E"/>
    <w:rsid w:val="00551F6A"/>
    <w:rsid w:val="00586CB5"/>
    <w:rsid w:val="005A4623"/>
    <w:rsid w:val="005E2FE8"/>
    <w:rsid w:val="005F6463"/>
    <w:rsid w:val="00600F08"/>
    <w:rsid w:val="006135D1"/>
    <w:rsid w:val="0062579B"/>
    <w:rsid w:val="006557B8"/>
    <w:rsid w:val="006A5E09"/>
    <w:rsid w:val="006A5E5E"/>
    <w:rsid w:val="006B1993"/>
    <w:rsid w:val="006F3C09"/>
    <w:rsid w:val="007025CC"/>
    <w:rsid w:val="00710EA6"/>
    <w:rsid w:val="007329E8"/>
    <w:rsid w:val="0076059F"/>
    <w:rsid w:val="0076104C"/>
    <w:rsid w:val="007663F0"/>
    <w:rsid w:val="00786D9D"/>
    <w:rsid w:val="00786F7E"/>
    <w:rsid w:val="007F6036"/>
    <w:rsid w:val="007F6A85"/>
    <w:rsid w:val="007F7383"/>
    <w:rsid w:val="0084140B"/>
    <w:rsid w:val="008C1273"/>
    <w:rsid w:val="008C4063"/>
    <w:rsid w:val="008D1990"/>
    <w:rsid w:val="008D23A0"/>
    <w:rsid w:val="008F6924"/>
    <w:rsid w:val="008F6BC7"/>
    <w:rsid w:val="00900478"/>
    <w:rsid w:val="00900EAF"/>
    <w:rsid w:val="009064BD"/>
    <w:rsid w:val="00906F02"/>
    <w:rsid w:val="00934C47"/>
    <w:rsid w:val="00942C31"/>
    <w:rsid w:val="00966444"/>
    <w:rsid w:val="00987EA9"/>
    <w:rsid w:val="0099211B"/>
    <w:rsid w:val="009921FA"/>
    <w:rsid w:val="009E0152"/>
    <w:rsid w:val="009E38EF"/>
    <w:rsid w:val="00A0781B"/>
    <w:rsid w:val="00A241F8"/>
    <w:rsid w:val="00A31A5B"/>
    <w:rsid w:val="00A819EC"/>
    <w:rsid w:val="00A87FE9"/>
    <w:rsid w:val="00AA1F12"/>
    <w:rsid w:val="00AD586E"/>
    <w:rsid w:val="00AE2294"/>
    <w:rsid w:val="00AF09A1"/>
    <w:rsid w:val="00B01BDD"/>
    <w:rsid w:val="00B41A4E"/>
    <w:rsid w:val="00B41E98"/>
    <w:rsid w:val="00B92FE2"/>
    <w:rsid w:val="00BA4261"/>
    <w:rsid w:val="00BD1824"/>
    <w:rsid w:val="00BD7346"/>
    <w:rsid w:val="00BE24E8"/>
    <w:rsid w:val="00BE520D"/>
    <w:rsid w:val="00C116C0"/>
    <w:rsid w:val="00C22539"/>
    <w:rsid w:val="00C46BDC"/>
    <w:rsid w:val="00C51164"/>
    <w:rsid w:val="00C64C92"/>
    <w:rsid w:val="00C76262"/>
    <w:rsid w:val="00C8578B"/>
    <w:rsid w:val="00CA607E"/>
    <w:rsid w:val="00CE33B7"/>
    <w:rsid w:val="00CF015E"/>
    <w:rsid w:val="00D0538A"/>
    <w:rsid w:val="00D10DA4"/>
    <w:rsid w:val="00D14852"/>
    <w:rsid w:val="00D1673F"/>
    <w:rsid w:val="00D700F5"/>
    <w:rsid w:val="00D7366E"/>
    <w:rsid w:val="00D771DB"/>
    <w:rsid w:val="00DB0145"/>
    <w:rsid w:val="00DC6216"/>
    <w:rsid w:val="00DE29EF"/>
    <w:rsid w:val="00DE4E58"/>
    <w:rsid w:val="00E276D4"/>
    <w:rsid w:val="00E46630"/>
    <w:rsid w:val="00E540E6"/>
    <w:rsid w:val="00EF43ED"/>
    <w:rsid w:val="00F002CB"/>
    <w:rsid w:val="00F03334"/>
    <w:rsid w:val="00F278E4"/>
    <w:rsid w:val="00F370AC"/>
    <w:rsid w:val="00F81DAE"/>
    <w:rsid w:val="00F85319"/>
    <w:rsid w:val="00FA5B30"/>
    <w:rsid w:val="00FD1E4F"/>
    <w:rsid w:val="00FD6C9F"/>
    <w:rsid w:val="00FE3C7A"/>
    <w:rsid w:val="00FF3EDE"/>
    <w:rsid w:val="00FF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48EB"/>
  <w15:chartTrackingRefBased/>
  <w15:docId w15:val="{BFE54DFC-D188-4193-B82F-7C473F22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216"/>
    <w:pPr>
      <w:ind w:left="720"/>
      <w:contextualSpacing/>
    </w:pPr>
  </w:style>
  <w:style w:type="character" w:styleId="Hyperlink">
    <w:name w:val="Hyperlink"/>
    <w:basedOn w:val="DefaultParagraphFont"/>
    <w:uiPriority w:val="99"/>
    <w:unhideWhenUsed/>
    <w:rsid w:val="0018567A"/>
    <w:rPr>
      <w:color w:val="0563C1" w:themeColor="hyperlink"/>
      <w:u w:val="single"/>
    </w:rPr>
  </w:style>
  <w:style w:type="character" w:styleId="UnresolvedMention">
    <w:name w:val="Unresolved Mention"/>
    <w:basedOn w:val="DefaultParagraphFont"/>
    <w:uiPriority w:val="99"/>
    <w:semiHidden/>
    <w:unhideWhenUsed/>
    <w:rsid w:val="0018567A"/>
    <w:rPr>
      <w:color w:val="605E5C"/>
      <w:shd w:val="clear" w:color="auto" w:fill="E1DFDD"/>
    </w:rPr>
  </w:style>
  <w:style w:type="paragraph" w:styleId="BodyText">
    <w:name w:val="Body Text"/>
    <w:basedOn w:val="Normal"/>
    <w:link w:val="BodyTextChar"/>
    <w:uiPriority w:val="99"/>
    <w:rsid w:val="00966444"/>
    <w:pPr>
      <w:suppressAutoHyphens/>
      <w:spacing w:after="24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uiPriority w:val="99"/>
    <w:rsid w:val="00966444"/>
    <w:rPr>
      <w:rFonts w:ascii="Times New Roman" w:eastAsia="Times New Roman" w:hAnsi="Times New Roman" w:cs="Times New Roman"/>
      <w:kern w:val="0"/>
      <w:szCs w:val="20"/>
      <w14:ligatures w14:val="none"/>
    </w:rPr>
  </w:style>
  <w:style w:type="paragraph" w:styleId="BodyText2">
    <w:name w:val="Body Text 2"/>
    <w:basedOn w:val="Normal"/>
    <w:link w:val="BodyText2Char"/>
    <w:uiPriority w:val="99"/>
    <w:rsid w:val="00966444"/>
    <w:pPr>
      <w:suppressAutoHyphens/>
      <w:spacing w:after="120" w:line="480" w:lineRule="auto"/>
    </w:pPr>
    <w:rPr>
      <w:rFonts w:ascii="Times New Roman" w:eastAsia="Times New Roman" w:hAnsi="Times New Roman" w:cs="Times New Roman"/>
      <w:kern w:val="0"/>
      <w:szCs w:val="20"/>
      <w14:ligatures w14:val="none"/>
    </w:rPr>
  </w:style>
  <w:style w:type="character" w:customStyle="1" w:styleId="BodyText2Char">
    <w:name w:val="Body Text 2 Char"/>
    <w:basedOn w:val="DefaultParagraphFont"/>
    <w:link w:val="BodyText2"/>
    <w:uiPriority w:val="99"/>
    <w:rsid w:val="00966444"/>
    <w:rPr>
      <w:rFonts w:ascii="Times New Roman" w:eastAsia="Times New Roman" w:hAnsi="Times New Roman"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00046">
      <w:bodyDiv w:val="1"/>
      <w:marLeft w:val="0"/>
      <w:marRight w:val="0"/>
      <w:marTop w:val="0"/>
      <w:marBottom w:val="0"/>
      <w:divBdr>
        <w:top w:val="none" w:sz="0" w:space="0" w:color="auto"/>
        <w:left w:val="none" w:sz="0" w:space="0" w:color="auto"/>
        <w:bottom w:val="none" w:sz="0" w:space="0" w:color="auto"/>
        <w:right w:val="none" w:sz="0" w:space="0" w:color="auto"/>
      </w:divBdr>
    </w:div>
    <w:div w:id="705956216">
      <w:bodyDiv w:val="1"/>
      <w:marLeft w:val="0"/>
      <w:marRight w:val="0"/>
      <w:marTop w:val="0"/>
      <w:marBottom w:val="0"/>
      <w:divBdr>
        <w:top w:val="none" w:sz="0" w:space="0" w:color="auto"/>
        <w:left w:val="none" w:sz="0" w:space="0" w:color="auto"/>
        <w:bottom w:val="none" w:sz="0" w:space="0" w:color="auto"/>
        <w:right w:val="none" w:sz="0" w:space="0" w:color="auto"/>
      </w:divBdr>
    </w:div>
    <w:div w:id="1050494876">
      <w:bodyDiv w:val="1"/>
      <w:marLeft w:val="0"/>
      <w:marRight w:val="0"/>
      <w:marTop w:val="0"/>
      <w:marBottom w:val="0"/>
      <w:divBdr>
        <w:top w:val="none" w:sz="0" w:space="0" w:color="auto"/>
        <w:left w:val="none" w:sz="0" w:space="0" w:color="auto"/>
        <w:bottom w:val="none" w:sz="0" w:space="0" w:color="auto"/>
        <w:right w:val="none" w:sz="0" w:space="0" w:color="auto"/>
      </w:divBdr>
    </w:div>
    <w:div w:id="110430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streetmojo.com/business-continuity-plan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ltemplates.net/form/lt/business-continuity-plan/?utm_source=google&amp;utm_medium=cpc&amp;utm_campaign=129-Business%20Continuity%20Plan&amp;utm_term=business%20continuity%20plan%20template&amp;utm_campaign_id=16962902305&amp;utm_adgroup=Business%20Continuity%20Plan&amp;utm_adgroup_id=135330133426&amp;utm_content=593760358931&amp;gclid=CjwKCAjw3ueiBhBmEiwA4BhspFhNWgZ4krZZjzhnAeF2kG7If0PC8uko5eKqCmncrtqXK1w5RvGYRxoCtA4QAvD_BwE" TargetMode="External"/><Relationship Id="rId5" Type="http://schemas.openxmlformats.org/officeDocument/2006/relationships/hyperlink" Target="https://portal.ct.gov/-/media/Departments-and-Agencies/DSS/CT-METS/Library/General/CTDSSRiskManagementPlanv11.pdf?la=en&amp;hash=6DBD5DB2BD78DCB8559845A2FB343AF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23</Pages>
  <Words>5723</Words>
  <Characters>32624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Carbajal</dc:creator>
  <cp:keywords/>
  <dc:description/>
  <cp:lastModifiedBy>Daniel Carbajal</cp:lastModifiedBy>
  <cp:revision>9</cp:revision>
  <dcterms:created xsi:type="dcterms:W3CDTF">2023-05-30T23:09:00Z</dcterms:created>
  <dcterms:modified xsi:type="dcterms:W3CDTF">2023-06-01T04:57:00Z</dcterms:modified>
</cp:coreProperties>
</file>