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Corporación Universitaria Adventista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Programación Orientada a Objetos II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 Práctico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03/03/2026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 el siguiente código: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f5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Pedido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String cliente;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total;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calcularDescuento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(cliente.equals(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"VIP"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total *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0.8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(cliente.equals(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"REGULAR"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total *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0.95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total;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guardarPedido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"Guardando en base de datos"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enviarNotificacion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()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"Enviando confirmación"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al menos 4 problemas de diseño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las clases que deberían existir para mejorar el diseño inicial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Refactorizar el código de acuerdo con la definición de diseño mejorado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Justificar brevemente el diseño implementado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