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96D1B" w14:textId="77777777" w:rsidR="008942E3" w:rsidRDefault="007F7C40">
      <w:pPr>
        <w:pStyle w:val="Ttulo"/>
      </w:pPr>
      <w:r>
        <w:t>Reporte - NOAA Precipitación (Anual / Mensual)</w:t>
      </w:r>
    </w:p>
    <w:p w14:paraId="44A96D1C" w14:textId="77777777" w:rsidR="008942E3" w:rsidRDefault="007F7C40">
      <w:pPr>
        <w:pStyle w:val="Subttulo"/>
      </w:pPr>
      <w:r>
        <w:t>Generado desde la App Shiny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056118104"/>
        <w:docPartObj>
          <w:docPartGallery w:val="Table of Contents"/>
          <w:docPartUnique/>
        </w:docPartObj>
      </w:sdtPr>
      <w:sdtEndPr/>
      <w:sdtContent>
        <w:p w14:paraId="44A96D1D" w14:textId="77777777" w:rsidR="008942E3" w:rsidRDefault="007F7C40">
          <w:pPr>
            <w:pStyle w:val="TtuloTDC"/>
          </w:pPr>
          <w:r>
            <w:t>Table of Contents</w:t>
          </w:r>
        </w:p>
        <w:p w14:paraId="085FD2AC" w14:textId="524D477C" w:rsidR="007F7C40" w:rsidRDefault="007F7C40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8021026" w:history="1">
            <w:r w:rsidRPr="00BC6F92">
              <w:rPr>
                <w:rStyle w:val="Hipervnculo"/>
                <w:noProof/>
              </w:rPr>
              <w:t>1</w:t>
            </w:r>
            <w:r>
              <w:rPr>
                <w:noProof/>
              </w:rPr>
              <w:tab/>
            </w:r>
            <w:r w:rsidRPr="00BC6F92">
              <w:rPr>
                <w:rStyle w:val="Hipervnculo"/>
                <w:noProof/>
              </w:rPr>
              <w:t>Resumen del 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1BFD6" w14:textId="6CABF32D" w:rsidR="007F7C40" w:rsidRDefault="007F7C40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8021027" w:history="1">
            <w:r w:rsidRPr="00BC6F92">
              <w:rPr>
                <w:rStyle w:val="Hipervnculo"/>
                <w:noProof/>
              </w:rPr>
              <w:t>1.1</w:t>
            </w:r>
            <w:r>
              <w:rPr>
                <w:noProof/>
              </w:rPr>
              <w:tab/>
            </w:r>
            <w:r w:rsidRPr="00BC6F92">
              <w:rPr>
                <w:rStyle w:val="Hipervnculo"/>
                <w:noProof/>
              </w:rPr>
              <w:t>Filtros usados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96D27" w14:textId="018EB811" w:rsidR="007F7C40" w:rsidRDefault="007F7C40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18021028" w:history="1">
            <w:r w:rsidRPr="00BC6F92">
              <w:rPr>
                <w:rStyle w:val="Hipervnculo"/>
                <w:noProof/>
              </w:rPr>
              <w:t>2</w:t>
            </w:r>
            <w:r>
              <w:rPr>
                <w:noProof/>
              </w:rPr>
              <w:tab/>
            </w:r>
            <w:r w:rsidRPr="00BC6F92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D4709" w14:textId="6CB5C2CF" w:rsidR="007F7C40" w:rsidRDefault="007F7C40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8021029" w:history="1">
            <w:r w:rsidRPr="00BC6F92">
              <w:rPr>
                <w:rStyle w:val="Hipervnculo"/>
                <w:noProof/>
              </w:rPr>
              <w:t>2.1</w:t>
            </w:r>
            <w:r>
              <w:rPr>
                <w:noProof/>
              </w:rPr>
              <w:tab/>
            </w:r>
            <w:r w:rsidRPr="00BC6F92">
              <w:rPr>
                <w:rStyle w:val="Hipervnculo"/>
                <w:noProof/>
              </w:rPr>
              <w:t>Mapa: precipitación total (mm3)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B0440" w14:textId="749526B0" w:rsidR="007F7C40" w:rsidRDefault="007F7C40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8021030" w:history="1">
            <w:r w:rsidRPr="00BC6F92">
              <w:rPr>
                <w:rStyle w:val="Hipervnculo"/>
                <w:noProof/>
              </w:rPr>
              <w:t>2.2</w:t>
            </w:r>
            <w:r>
              <w:rPr>
                <w:noProof/>
              </w:rPr>
              <w:tab/>
            </w:r>
            <w:r w:rsidRPr="00BC6F92">
              <w:rPr>
                <w:rStyle w:val="Hipervnculo"/>
                <w:noProof/>
              </w:rPr>
              <w:t>Serie temporal (mm3)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EFF3C" w14:textId="1532B4DC" w:rsidR="007F7C40" w:rsidRDefault="007F7C40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8021031" w:history="1">
            <w:r w:rsidRPr="00BC6F92">
              <w:rPr>
                <w:rStyle w:val="Hipervnculo"/>
                <w:noProof/>
              </w:rPr>
              <w:t>2.3</w:t>
            </w:r>
            <w:r>
              <w:rPr>
                <w:noProof/>
              </w:rPr>
              <w:tab/>
            </w:r>
            <w:r w:rsidRPr="00BC6F92">
              <w:rPr>
                <w:rStyle w:val="Hipervnculo"/>
                <w:noProof/>
              </w:rPr>
              <w:t>Ranking Top-10 (mm3)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2A7E4" w14:textId="5149EA7A" w:rsidR="007F7C40" w:rsidRDefault="007F7C40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8021032" w:history="1">
            <w:r w:rsidRPr="00BC6F92">
              <w:rPr>
                <w:rStyle w:val="Hipervnculo"/>
                <w:noProof/>
              </w:rPr>
              <w:t>2.4</w:t>
            </w:r>
            <w:r>
              <w:rPr>
                <w:noProof/>
              </w:rPr>
              <w:tab/>
            </w:r>
            <w:r w:rsidRPr="00BC6F92">
              <w:rPr>
                <w:rStyle w:val="Hipervnculo"/>
                <w:noProof/>
              </w:rPr>
              <w:t>Anomalía (velas, mm3)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FC2D9" w14:textId="3D8AC5A7" w:rsidR="007F7C40" w:rsidRDefault="007F7C40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18021033" w:history="1">
            <w:r w:rsidRPr="00BC6F92">
              <w:rPr>
                <w:rStyle w:val="Hipervnculo"/>
                <w:noProof/>
              </w:rPr>
              <w:t>3</w:t>
            </w:r>
            <w:r>
              <w:rPr>
                <w:noProof/>
              </w:rPr>
              <w:tab/>
            </w:r>
            <w:r w:rsidRPr="00BC6F92">
              <w:rPr>
                <w:rStyle w:val="Hipervnculo"/>
                <w:noProof/>
              </w:rPr>
              <w:t>Notas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_Toc218021033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96D1E" w14:textId="53D2E3AF" w:rsidR="008942E3" w:rsidRDefault="007F7C40">
          <w:r>
            <w:fldChar w:fldCharType="end"/>
          </w:r>
        </w:p>
      </w:sdtContent>
    </w:sdt>
    <w:p w14:paraId="44A96D1F" w14:textId="77777777" w:rsidR="008942E3" w:rsidRDefault="007F7C40">
      <w:pPr>
        <w:pStyle w:val="Ttulo1"/>
      </w:pPr>
      <w:bookmarkStart w:id="0" w:name="resumen-del-reporte"/>
      <w:bookmarkStart w:id="1" w:name="_Toc218021026"/>
      <w:r>
        <w:rPr>
          <w:rStyle w:val="SectionNumber"/>
        </w:rPr>
        <w:t>1</w:t>
      </w:r>
      <w:r>
        <w:tab/>
        <w:t>Resumen del reporte</w:t>
      </w:r>
      <w:bookmarkEnd w:id="1"/>
    </w:p>
    <w:p w14:paraId="44A96D20" w14:textId="77777777" w:rsidR="008942E3" w:rsidRDefault="007F7C40">
      <w:pPr>
        <w:pStyle w:val="FirstParagraph"/>
      </w:pPr>
      <w:r>
        <w:t xml:space="preserve">Este reporte inserta automáticamente las figuras exportadas por la App Shiny (carpeta </w:t>
      </w:r>
      <w:r>
        <w:rPr>
          <w:rStyle w:val="VerbatimChar"/>
        </w:rPr>
        <w:t>Descargas</w:t>
      </w:r>
      <w:r>
        <w:t xml:space="preserve"> dentro del proyecto).</w:t>
      </w:r>
    </w:p>
    <w:p w14:paraId="44A96D21" w14:textId="77777777" w:rsidR="008942E3" w:rsidRDefault="007F7C40">
      <w:pPr>
        <w:pStyle w:val="Compact"/>
        <w:numPr>
          <w:ilvl w:val="0"/>
          <w:numId w:val="2"/>
        </w:numPr>
      </w:pPr>
      <w:r>
        <w:t>Carpeta de exportación: C:/Users/Dell/Universidad de los andes/FAO-SAT - Documentos/General/06_Scripts/FAO_COLOMBIA/02_Santander/03_SNINNY</w:t>
      </w:r>
      <w:r>
        <w:t>_APP/NOAA_PRECIPITATION/Descargas</w:t>
      </w:r>
    </w:p>
    <w:p w14:paraId="44A96D22" w14:textId="77777777" w:rsidR="008942E3" w:rsidRDefault="007F7C40">
      <w:pPr>
        <w:pStyle w:val="Compact"/>
        <w:numPr>
          <w:ilvl w:val="0"/>
          <w:numId w:val="2"/>
        </w:numPr>
      </w:pPr>
      <w:r>
        <w:t>Fecha/hora de generación: 2025-12-30 21:03:22</w:t>
      </w:r>
    </w:p>
    <w:p w14:paraId="44A96D23" w14:textId="77777777" w:rsidR="008942E3" w:rsidRDefault="007F7C40">
      <w:pPr>
        <w:pStyle w:val="Ttulo2"/>
      </w:pPr>
      <w:bookmarkStart w:id="2" w:name="filtros-usados"/>
      <w:bookmarkStart w:id="3" w:name="_Toc218021027"/>
      <w:r>
        <w:rPr>
          <w:rStyle w:val="SectionNumber"/>
        </w:rPr>
        <w:t>1.1</w:t>
      </w:r>
      <w:r>
        <w:tab/>
        <w:t>Filtros usados</w:t>
      </w:r>
      <w:bookmarkEnd w:id="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8"/>
        <w:gridCol w:w="2262"/>
        <w:gridCol w:w="807"/>
      </w:tblGrid>
      <w:tr w:rsidR="008942E3" w14:paraId="44A96D27" w14:textId="77777777" w:rsidTr="008942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A96D24" w14:textId="77777777" w:rsidR="008942E3" w:rsidRDefault="008942E3">
            <w:pPr>
              <w:pStyle w:val="Compact"/>
            </w:pPr>
          </w:p>
        </w:tc>
        <w:tc>
          <w:tcPr>
            <w:tcW w:w="0" w:type="auto"/>
          </w:tcPr>
          <w:p w14:paraId="44A96D25" w14:textId="77777777" w:rsidR="008942E3" w:rsidRDefault="007F7C40">
            <w:pPr>
              <w:pStyle w:val="Compact"/>
            </w:pPr>
            <w:r>
              <w:t>Filtro</w:t>
            </w:r>
          </w:p>
        </w:tc>
        <w:tc>
          <w:tcPr>
            <w:tcW w:w="0" w:type="auto"/>
          </w:tcPr>
          <w:p w14:paraId="44A96D26" w14:textId="77777777" w:rsidR="008942E3" w:rsidRDefault="007F7C40">
            <w:pPr>
              <w:pStyle w:val="Compact"/>
            </w:pPr>
            <w:r>
              <w:t>Valor</w:t>
            </w:r>
          </w:p>
        </w:tc>
      </w:tr>
      <w:tr w:rsidR="008942E3" w14:paraId="44A96D2B" w14:textId="77777777">
        <w:tc>
          <w:tcPr>
            <w:tcW w:w="0" w:type="auto"/>
          </w:tcPr>
          <w:p w14:paraId="44A96D28" w14:textId="77777777" w:rsidR="008942E3" w:rsidRDefault="007F7C4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4A96D29" w14:textId="77777777" w:rsidR="008942E3" w:rsidRDefault="007F7C40">
            <w:pPr>
              <w:pStyle w:val="Compact"/>
            </w:pPr>
            <w:r>
              <w:t>Frecuencia</w:t>
            </w:r>
          </w:p>
        </w:tc>
        <w:tc>
          <w:tcPr>
            <w:tcW w:w="0" w:type="auto"/>
          </w:tcPr>
          <w:p w14:paraId="44A96D2A" w14:textId="77777777" w:rsidR="008942E3" w:rsidRDefault="007F7C40">
            <w:pPr>
              <w:pStyle w:val="Compact"/>
            </w:pPr>
            <w:r>
              <w:t>Todos</w:t>
            </w:r>
          </w:p>
        </w:tc>
      </w:tr>
      <w:tr w:rsidR="008942E3" w14:paraId="44A96D2F" w14:textId="77777777">
        <w:tc>
          <w:tcPr>
            <w:tcW w:w="0" w:type="auto"/>
          </w:tcPr>
          <w:p w14:paraId="44A96D2C" w14:textId="77777777" w:rsidR="008942E3" w:rsidRDefault="007F7C4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4A96D2D" w14:textId="77777777" w:rsidR="008942E3" w:rsidRDefault="007F7C40">
            <w:pPr>
              <w:pStyle w:val="Compact"/>
            </w:pPr>
            <w:r>
              <w:t>Año</w:t>
            </w:r>
          </w:p>
        </w:tc>
        <w:tc>
          <w:tcPr>
            <w:tcW w:w="0" w:type="auto"/>
          </w:tcPr>
          <w:p w14:paraId="44A96D2E" w14:textId="77777777" w:rsidR="008942E3" w:rsidRDefault="007F7C40">
            <w:pPr>
              <w:pStyle w:val="Compact"/>
            </w:pPr>
            <w:r>
              <w:t>Todos</w:t>
            </w:r>
          </w:p>
        </w:tc>
      </w:tr>
      <w:tr w:rsidR="008942E3" w14:paraId="44A96D33" w14:textId="77777777">
        <w:tc>
          <w:tcPr>
            <w:tcW w:w="0" w:type="auto"/>
          </w:tcPr>
          <w:p w14:paraId="44A96D30" w14:textId="77777777" w:rsidR="008942E3" w:rsidRDefault="007F7C4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4A96D31" w14:textId="77777777" w:rsidR="008942E3" w:rsidRDefault="007F7C40">
            <w:pPr>
              <w:pStyle w:val="Compact"/>
            </w:pPr>
            <w:r>
              <w:t>Departamento (cód.)</w:t>
            </w:r>
          </w:p>
        </w:tc>
        <w:tc>
          <w:tcPr>
            <w:tcW w:w="0" w:type="auto"/>
          </w:tcPr>
          <w:p w14:paraId="44A96D32" w14:textId="77777777" w:rsidR="008942E3" w:rsidRDefault="007F7C40">
            <w:pPr>
              <w:pStyle w:val="Compact"/>
            </w:pPr>
            <w:r>
              <w:t>Todos</w:t>
            </w:r>
          </w:p>
        </w:tc>
      </w:tr>
      <w:tr w:rsidR="008942E3" w14:paraId="44A96D37" w14:textId="77777777">
        <w:tc>
          <w:tcPr>
            <w:tcW w:w="0" w:type="auto"/>
          </w:tcPr>
          <w:p w14:paraId="44A96D34" w14:textId="77777777" w:rsidR="008942E3" w:rsidRDefault="007F7C4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4A96D35" w14:textId="77777777" w:rsidR="008942E3" w:rsidRDefault="007F7C40">
            <w:pPr>
              <w:pStyle w:val="Compact"/>
            </w:pPr>
            <w:r>
              <w:t>Municipio</w:t>
            </w:r>
          </w:p>
        </w:tc>
        <w:tc>
          <w:tcPr>
            <w:tcW w:w="0" w:type="auto"/>
          </w:tcPr>
          <w:p w14:paraId="44A96D36" w14:textId="77777777" w:rsidR="008942E3" w:rsidRDefault="007F7C40">
            <w:pPr>
              <w:pStyle w:val="Compact"/>
            </w:pPr>
            <w:r>
              <w:t>Todos</w:t>
            </w:r>
          </w:p>
        </w:tc>
      </w:tr>
    </w:tbl>
    <w:p w14:paraId="44A96D38" w14:textId="77777777" w:rsidR="008942E3" w:rsidRDefault="007F7C40">
      <w:pPr>
        <w:pStyle w:val="Ttulo1"/>
      </w:pPr>
      <w:bookmarkStart w:id="4" w:name="resultados"/>
      <w:bookmarkStart w:id="5" w:name="_Toc218021028"/>
      <w:bookmarkEnd w:id="0"/>
      <w:bookmarkEnd w:id="2"/>
      <w:r>
        <w:rPr>
          <w:rStyle w:val="SectionNumber"/>
        </w:rPr>
        <w:t>2</w:t>
      </w:r>
      <w:r>
        <w:tab/>
        <w:t>Resultados</w:t>
      </w:r>
      <w:bookmarkEnd w:id="5"/>
    </w:p>
    <w:p w14:paraId="44A96D39" w14:textId="77777777" w:rsidR="008942E3" w:rsidRDefault="007F7C40">
      <w:pPr>
        <w:pStyle w:val="Ttulo2"/>
      </w:pPr>
      <w:bookmarkStart w:id="6" w:name="mapa-precipitación-total-mm3"/>
      <w:bookmarkStart w:id="7" w:name="_Toc218021029"/>
      <w:r>
        <w:rPr>
          <w:rStyle w:val="SectionNumber"/>
        </w:rPr>
        <w:t>2.1</w:t>
      </w:r>
      <w:r>
        <w:tab/>
      </w:r>
      <w:r>
        <w:t>Mapa: precipitación total (mm3)</w:t>
      </w:r>
      <w:bookmarkEnd w:id="7"/>
    </w:p>
    <w:p w14:paraId="44A96D3A" w14:textId="77777777" w:rsidR="008942E3" w:rsidRDefault="007F7C40">
      <w:pPr>
        <w:pStyle w:val="FirstParagraph"/>
      </w:pPr>
      <w:r>
        <w:rPr>
          <w:noProof/>
        </w:rPr>
        <w:drawing>
          <wp:inline distT="0" distB="0" distL="0" distR="0" wp14:anchorId="44A96D45" wp14:editId="44A96D46">
            <wp:extent cx="5334000" cy="35560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escargas/NOAA_mapa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A96D3B" w14:textId="77777777" w:rsidR="008942E3" w:rsidRDefault="007F7C40">
      <w:pPr>
        <w:pStyle w:val="Ttulo2"/>
      </w:pPr>
      <w:bookmarkStart w:id="8" w:name="serie-temporal-mm3"/>
      <w:bookmarkStart w:id="9" w:name="_Toc218021030"/>
      <w:bookmarkEnd w:id="6"/>
      <w:r>
        <w:rPr>
          <w:rStyle w:val="SectionNumber"/>
        </w:rPr>
        <w:t>2.2</w:t>
      </w:r>
      <w:r>
        <w:tab/>
        <w:t>Serie temporal (mm3)</w:t>
      </w:r>
      <w:bookmarkEnd w:id="9"/>
    </w:p>
    <w:p w14:paraId="44A96D3C" w14:textId="77777777" w:rsidR="008942E3" w:rsidRDefault="007F7C40">
      <w:pPr>
        <w:pStyle w:val="FirstParagraph"/>
      </w:pPr>
      <w:r>
        <w:rPr>
          <w:noProof/>
        </w:rPr>
        <w:drawing>
          <wp:inline distT="0" distB="0" distL="0" distR="0" wp14:anchorId="44A96D47" wp14:editId="44A96D48">
            <wp:extent cx="5334000" cy="26670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escargas/NOAA_seri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A96D3D" w14:textId="77777777" w:rsidR="008942E3" w:rsidRDefault="007F7C40">
      <w:pPr>
        <w:pStyle w:val="Ttulo2"/>
      </w:pPr>
      <w:bookmarkStart w:id="10" w:name="ranking-top-10-mm3"/>
      <w:bookmarkStart w:id="11" w:name="_Toc218021031"/>
      <w:bookmarkEnd w:id="8"/>
      <w:r>
        <w:rPr>
          <w:rStyle w:val="SectionNumber"/>
        </w:rPr>
        <w:t>2.3</w:t>
      </w:r>
      <w:r>
        <w:tab/>
        <w:t>Ranking Top-10 (mm3)</w:t>
      </w:r>
      <w:bookmarkEnd w:id="11"/>
    </w:p>
    <w:p w14:paraId="44A96D3E" w14:textId="77777777" w:rsidR="008942E3" w:rsidRDefault="007F7C40">
      <w:pPr>
        <w:pStyle w:val="FirstParagraph"/>
      </w:pPr>
      <w:r>
        <w:rPr>
          <w:noProof/>
        </w:rPr>
        <w:drawing>
          <wp:inline distT="0" distB="0" distL="0" distR="0" wp14:anchorId="44A96D49" wp14:editId="44A96D4A">
            <wp:extent cx="5334000" cy="320040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escargas/NOAA_ranking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A96D3F" w14:textId="77777777" w:rsidR="008942E3" w:rsidRDefault="007F7C40">
      <w:pPr>
        <w:pStyle w:val="Ttulo2"/>
      </w:pPr>
      <w:bookmarkStart w:id="12" w:name="anomalía-velas-mm3"/>
      <w:bookmarkStart w:id="13" w:name="_Toc218021032"/>
      <w:bookmarkEnd w:id="10"/>
      <w:r>
        <w:rPr>
          <w:rStyle w:val="SectionNumber"/>
        </w:rPr>
        <w:t>2.4</w:t>
      </w:r>
      <w:r>
        <w:tab/>
        <w:t>Anomalía (velas, mm3)</w:t>
      </w:r>
      <w:bookmarkEnd w:id="13"/>
    </w:p>
    <w:p w14:paraId="44A96D40" w14:textId="77777777" w:rsidR="008942E3" w:rsidRDefault="007F7C40">
      <w:pPr>
        <w:pStyle w:val="FirstParagraph"/>
      </w:pPr>
      <w:r>
        <w:rPr>
          <w:noProof/>
        </w:rPr>
        <w:drawing>
          <wp:inline distT="0" distB="0" distL="0" distR="0" wp14:anchorId="44A96D4B" wp14:editId="44A96D4C">
            <wp:extent cx="5334000" cy="2521527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Descargas/NOAA_anomalia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A96D41" w14:textId="77777777" w:rsidR="008942E3" w:rsidRDefault="007F7C40">
      <w:pPr>
        <w:pStyle w:val="Ttulo1"/>
      </w:pPr>
      <w:bookmarkStart w:id="14" w:name="notas"/>
      <w:bookmarkStart w:id="15" w:name="_Toc218021033"/>
      <w:bookmarkEnd w:id="4"/>
      <w:bookmarkEnd w:id="12"/>
      <w:r>
        <w:rPr>
          <w:rStyle w:val="SectionNumber"/>
        </w:rPr>
        <w:t>3</w:t>
      </w:r>
      <w:r>
        <w:tab/>
        <w:t>Notas</w:t>
      </w:r>
      <w:bookmarkEnd w:id="15"/>
    </w:p>
    <w:p w14:paraId="44A96D42" w14:textId="77777777" w:rsidR="008942E3" w:rsidRDefault="007F7C40">
      <w:pPr>
        <w:pStyle w:val="Compact"/>
        <w:numPr>
          <w:ilvl w:val="0"/>
          <w:numId w:val="3"/>
        </w:numPr>
      </w:pPr>
      <w:r>
        <w:t>Si este Word sale “sin figuras”</w:t>
      </w:r>
      <w:r>
        <w:t xml:space="preserve">, normalmente es porque la App no alcanzó a escribir los PNG antes de correr </w:t>
      </w:r>
      <w:r>
        <w:rPr>
          <w:rStyle w:val="VerbatimChar"/>
        </w:rPr>
        <w:t>render()</w:t>
      </w:r>
      <w:r>
        <w:t>.</w:t>
      </w:r>
    </w:p>
    <w:p w14:paraId="44A96D43" w14:textId="77777777" w:rsidR="008942E3" w:rsidRDefault="007F7C40">
      <w:pPr>
        <w:pStyle w:val="Compact"/>
        <w:numPr>
          <w:ilvl w:val="0"/>
          <w:numId w:val="3"/>
        </w:numPr>
      </w:pPr>
      <w:r>
        <w:t xml:space="preserve">En tu App, ya estás guardando siempre: </w:t>
      </w:r>
      <w:r>
        <w:rPr>
          <w:rStyle w:val="VerbatimChar"/>
        </w:rPr>
        <w:t>NOAA_mapa.png</w:t>
      </w:r>
      <w:r>
        <w:t xml:space="preserve">, </w:t>
      </w:r>
      <w:r>
        <w:rPr>
          <w:rStyle w:val="VerbatimChar"/>
        </w:rPr>
        <w:t>NOAA_serie.png</w:t>
      </w:r>
      <w:r>
        <w:t xml:space="preserve">, </w:t>
      </w:r>
      <w:r>
        <w:rPr>
          <w:rStyle w:val="VerbatimChar"/>
        </w:rPr>
        <w:t>NOAA_ranking.png</w:t>
      </w:r>
      <w:r>
        <w:t xml:space="preserve">, </w:t>
      </w:r>
      <w:r>
        <w:rPr>
          <w:rStyle w:val="VerbatimChar"/>
        </w:rPr>
        <w:t>NOAA_anomalia.png</w:t>
      </w:r>
      <w:r>
        <w:t xml:space="preserve"> dentro de </w:t>
      </w:r>
      <w:r>
        <w:rPr>
          <w:rStyle w:val="VerbatimChar"/>
        </w:rPr>
        <w:t>./Descargas</w:t>
      </w:r>
      <w:r>
        <w:t>.</w:t>
      </w:r>
    </w:p>
    <w:p w14:paraId="44A96D44" w14:textId="77777777" w:rsidR="008942E3" w:rsidRDefault="007F7C40">
      <w:pPr>
        <w:pStyle w:val="Compact"/>
        <w:numPr>
          <w:ilvl w:val="0"/>
          <w:numId w:val="3"/>
        </w:numPr>
      </w:pPr>
      <w:r>
        <w:t xml:space="preserve">Si vas a llamar este Rmd desde el botón “Generar reporte”, pásale también </w:t>
      </w:r>
      <w:r>
        <w:rPr>
          <w:rStyle w:val="VerbatimChar"/>
        </w:rPr>
        <w:t>params$filtros</w:t>
      </w:r>
      <w:r>
        <w:t xml:space="preserve"> con la tablita de filtros para que quede exacto.</w:t>
      </w:r>
      <w:bookmarkEnd w:id="14"/>
    </w:p>
    <w:sectPr w:rsidR="008942E3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59683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64A01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2E3"/>
    <w:rsid w:val="007F7C40"/>
    <w:rsid w:val="0089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96D1B"/>
  <w15:docId w15:val="{85785EBA-D162-4034-BE34-2FB98CDA8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Textoindependiente"/>
    <w:link w:val="SubttuloC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DC1">
    <w:name w:val="toc 1"/>
    <w:basedOn w:val="Normal"/>
    <w:next w:val="Normal"/>
    <w:autoRedefine/>
    <w:uiPriority w:val="39"/>
    <w:unhideWhenUsed/>
    <w:rsid w:val="007F7C4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F7C4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AADE94F47C6449BBFA5DD7E19F9C67" ma:contentTypeVersion="11" ma:contentTypeDescription="Crear nuevo documento." ma:contentTypeScope="" ma:versionID="9ab5ba10288154a97992aef6659871b9">
  <xsd:schema xmlns:xsd="http://www.w3.org/2001/XMLSchema" xmlns:xs="http://www.w3.org/2001/XMLSchema" xmlns:p="http://schemas.microsoft.com/office/2006/metadata/properties" xmlns:ns2="5a456b2e-cc24-4375-9d1e-99c269ac633d" xmlns:ns3="58242278-56cd-4c0a-a1ea-ee4eef925309" targetNamespace="http://schemas.microsoft.com/office/2006/metadata/properties" ma:root="true" ma:fieldsID="2bdc6452469aa4950289f8e6bbf715fb" ns2:_="" ns3:_="">
    <xsd:import namespace="5a456b2e-cc24-4375-9d1e-99c269ac633d"/>
    <xsd:import namespace="58242278-56cd-4c0a-a1ea-ee4eef9253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456b2e-cc24-4375-9d1e-99c269ac63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242278-56cd-4c0a-a1ea-ee4eef9253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95c6c9-3756-47a0-a1ee-c2bb0d2914c8}" ma:internalName="TaxCatchAll" ma:showField="CatchAllData" ma:web="58242278-56cd-4c0a-a1ea-ee4eef9253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456b2e-cc24-4375-9d1e-99c269ac633d">
      <Terms xmlns="http://schemas.microsoft.com/office/infopath/2007/PartnerControls"/>
    </lcf76f155ced4ddcb4097134ff3c332f>
    <TaxCatchAll xmlns="58242278-56cd-4c0a-a1ea-ee4eef925309" xsi:nil="true"/>
  </documentManagement>
</p:properties>
</file>

<file path=customXml/itemProps1.xml><?xml version="1.0" encoding="utf-8"?>
<ds:datastoreItem xmlns:ds="http://schemas.openxmlformats.org/officeDocument/2006/customXml" ds:itemID="{2514ADA7-97D3-4C56-AED3-B3E56F05459C}"/>
</file>

<file path=customXml/itemProps2.xml><?xml version="1.0" encoding="utf-8"?>
<ds:datastoreItem xmlns:ds="http://schemas.openxmlformats.org/officeDocument/2006/customXml" ds:itemID="{F9D80D2F-F9B7-41DC-A892-D556A2854E5C}"/>
</file>

<file path=customXml/itemProps3.xml><?xml version="1.0" encoding="utf-8"?>
<ds:datastoreItem xmlns:ds="http://schemas.openxmlformats.org/officeDocument/2006/customXml" ds:itemID="{240505D6-5B7A-4B8D-A4CE-07D538817E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- NOAA Precipitación (Anual / Mensual)</dc:title>
  <dc:creator/>
  <cp:keywords/>
  <cp:lastModifiedBy>Diego Andres Cardoso Lopez</cp:lastModifiedBy>
  <cp:revision>2</cp:revision>
  <dcterms:created xsi:type="dcterms:W3CDTF">2025-12-31T02:03:00Z</dcterms:created>
  <dcterms:modified xsi:type="dcterms:W3CDTF">2025-12-31T02:03:00Z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params">
    <vt:lpwstr/>
  </property>
  <property fmtid="{D5CDD505-2E9C-101B-9397-08002B2CF9AE}" pid="4" name="subtitle">
    <vt:lpwstr>Generado desde la App Shiny</vt:lpwstr>
  </property>
  <property fmtid="{D5CDD505-2E9C-101B-9397-08002B2CF9AE}" pid="5" name="ContentTypeId">
    <vt:lpwstr>0x010100E1AADE94F47C6449BBFA5DD7E19F9C67</vt:lpwstr>
  </property>
</Properties>
</file>