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D2240"/>
          <w:sz w:val="56"/>
        </w:rPr>
        <w:t>EXCELLENCE HIGH SCHOOL</w:t>
      </w:r>
    </w:p>
    <w:p>
      <w:pPr>
        <w:jc w:val="center"/>
      </w:pPr>
      <w:r>
        <w:rPr>
          <w:b/>
          <w:color w:val="2563EB"/>
          <w:sz w:val="44"/>
        </w:rPr>
        <w:t>Results Portal</w:t>
      </w:r>
    </w:p>
    <w:p/>
    <w:p>
      <w:pPr>
        <w:jc w:val="center"/>
      </w:pPr>
      <w:r>
        <w:rPr>
          <w:i/>
          <w:color w:val="606060"/>
          <w:sz w:val="32"/>
        </w:rPr>
        <w:t>User Manual &amp; Technical Documentation</w:t>
      </w:r>
    </w:p>
    <w:p/>
    <w:p/>
    <w:p>
      <w:pPr>
        <w:jc w:val="center"/>
      </w:pPr>
      <w:r>
        <w:rPr>
          <w:color w:val="606060"/>
          <w:sz w:val="24"/>
        </w:rPr>
        <w:t>Version 1.0  |  June 2026</w:t>
      </w:r>
    </w:p>
    <w:p>
      <w:r>
        <w:br w:type="page"/>
      </w:r>
    </w:p>
    <w:p>
      <w:pPr>
        <w:spacing w:before="360" w:after="120"/>
      </w:pPr>
      <w:r>
        <w:rPr>
          <w:b/>
          <w:color w:val="0D2240"/>
          <w:sz w:val="40"/>
        </w:rPr>
        <w:t>Table of Contents</w:t>
      </w:r>
    </w:p>
    <w:p>
      <w:pPr>
        <w:spacing w:after="60"/>
      </w:pPr>
      <w:r>
        <w:rPr>
          <w:sz w:val="22"/>
        </w:rPr>
        <w:t>1.  Introduction</w:t>
      </w:r>
      <w:r>
        <w:rPr>
          <w:color w:val="606060"/>
          <w:sz w:val="22"/>
        </w:rPr>
        <w:tab/>
        <w:t>3</w:t>
      </w:r>
    </w:p>
    <w:p>
      <w:pPr>
        <w:spacing w:after="60"/>
      </w:pPr>
      <w:r>
        <w:rPr>
          <w:sz w:val="22"/>
        </w:rPr>
        <w:t>2.  System Overview</w:t>
      </w:r>
      <w:r>
        <w:rPr>
          <w:color w:val="606060"/>
          <w:sz w:val="22"/>
        </w:rPr>
        <w:tab/>
        <w:t>4</w:t>
      </w:r>
    </w:p>
    <w:p>
      <w:pPr>
        <w:spacing w:after="60"/>
      </w:pPr>
      <w:r>
        <w:rPr>
          <w:sz w:val="22"/>
        </w:rPr>
        <w:t>3.  Getting Started</w:t>
      </w:r>
      <w:r>
        <w:rPr>
          <w:color w:val="606060"/>
          <w:sz w:val="22"/>
        </w:rPr>
        <w:tab/>
        <w:t>5</w:t>
      </w:r>
    </w:p>
    <w:p>
      <w:pPr>
        <w:spacing w:after="60"/>
      </w:pPr>
      <w:r>
        <w:rPr>
          <w:sz w:val="22"/>
        </w:rPr>
        <w:t>4.  User Roles &amp; Access</w:t>
      </w:r>
      <w:r>
        <w:rPr>
          <w:color w:val="606060"/>
          <w:sz w:val="22"/>
        </w:rPr>
        <w:tab/>
        <w:t>6</w:t>
      </w:r>
    </w:p>
    <w:p>
      <w:pPr>
        <w:spacing w:after="60"/>
      </w:pPr>
      <w:r>
        <w:rPr>
          <w:sz w:val="22"/>
        </w:rPr>
        <w:t>5.  Admin (Headmaster) User Manual</w:t>
      </w:r>
      <w:r>
        <w:rPr>
          <w:color w:val="606060"/>
          <w:sz w:val="22"/>
        </w:rPr>
        <w:tab/>
        <w:t>7</w:t>
      </w:r>
    </w:p>
    <w:p>
      <w:pPr>
        <w:spacing w:after="60"/>
      </w:pPr>
      <w:r>
        <w:rPr>
          <w:sz w:val="22"/>
        </w:rPr>
        <w:t>6.  Teacher User Manual</w:t>
      </w:r>
      <w:r>
        <w:rPr>
          <w:color w:val="606060"/>
          <w:sz w:val="22"/>
        </w:rPr>
        <w:tab/>
        <w:t>12</w:t>
      </w:r>
    </w:p>
    <w:p>
      <w:pPr>
        <w:spacing w:after="60"/>
      </w:pPr>
      <w:r>
        <w:rPr>
          <w:sz w:val="22"/>
        </w:rPr>
        <w:t>7.  Student User Manual</w:t>
      </w:r>
      <w:r>
        <w:rPr>
          <w:color w:val="606060"/>
          <w:sz w:val="22"/>
        </w:rPr>
        <w:tab/>
        <w:t>16</w:t>
      </w:r>
    </w:p>
    <w:p>
      <w:pPr>
        <w:spacing w:after="60"/>
      </w:pPr>
      <w:r>
        <w:rPr>
          <w:sz w:val="22"/>
        </w:rPr>
        <w:t>8.  Landing Page (Public)</w:t>
      </w:r>
      <w:r>
        <w:rPr>
          <w:color w:val="606060"/>
          <w:sz w:val="22"/>
        </w:rPr>
        <w:tab/>
        <w:t>19</w:t>
      </w:r>
    </w:p>
    <w:p>
      <w:pPr>
        <w:spacing w:after="60"/>
      </w:pPr>
      <w:r>
        <w:rPr>
          <w:sz w:val="22"/>
        </w:rPr>
        <w:t>9.  Grade &amp; Mark Calculation</w:t>
      </w:r>
      <w:r>
        <w:rPr>
          <w:color w:val="606060"/>
          <w:sz w:val="22"/>
        </w:rPr>
        <w:tab/>
        <w:t>20</w:t>
      </w:r>
    </w:p>
    <w:p>
      <w:pPr>
        <w:spacing w:after="60"/>
      </w:pPr>
      <w:r>
        <w:rPr>
          <w:sz w:val="22"/>
        </w:rPr>
        <w:t>10.  Technical Documentation</w:t>
      </w:r>
      <w:r>
        <w:rPr>
          <w:color w:val="606060"/>
          <w:sz w:val="22"/>
        </w:rPr>
        <w:tab/>
        <w:t>21</w:t>
      </w:r>
    </w:p>
    <w:p>
      <w:pPr>
        <w:spacing w:after="60"/>
      </w:pPr>
      <w:r>
        <w:rPr>
          <w:sz w:val="22"/>
        </w:rPr>
        <w:t>11.  API Reference</w:t>
      </w:r>
      <w:r>
        <w:rPr>
          <w:color w:val="606060"/>
          <w:sz w:val="22"/>
        </w:rPr>
        <w:tab/>
        <w:t>25</w:t>
      </w:r>
    </w:p>
    <w:p>
      <w:pPr>
        <w:spacing w:after="60"/>
      </w:pPr>
      <w:r>
        <w:rPr>
          <w:sz w:val="22"/>
        </w:rPr>
        <w:t>12.  Troubleshooting &amp; FAQ</w:t>
      </w:r>
      <w:r>
        <w:rPr>
          <w:color w:val="606060"/>
          <w:sz w:val="22"/>
        </w:rPr>
        <w:tab/>
        <w:t>28</w:t>
      </w:r>
    </w:p>
    <w:p>
      <w:pPr>
        <w:spacing w:after="60"/>
      </w:pPr>
      <w:r>
        <w:rPr>
          <w:sz w:val="22"/>
        </w:rPr>
        <w:t>13.  Default Credentials</w:t>
      </w:r>
      <w:r>
        <w:rPr>
          <w:color w:val="606060"/>
          <w:sz w:val="22"/>
        </w:rPr>
        <w:tab/>
        <w:t>30</w:t>
      </w:r>
    </w:p>
    <w:p>
      <w:r>
        <w:br w:type="page"/>
      </w:r>
    </w:p>
    <w:p>
      <w:pPr>
        <w:spacing w:before="360" w:after="120"/>
      </w:pPr>
      <w:r>
        <w:rPr>
          <w:b/>
          <w:color w:val="0D2240"/>
          <w:sz w:val="40"/>
        </w:rPr>
        <w:t>1. Introduction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The Excellence High School Results Portal is a comprehensive, multi-role digital platform designed to modernise academic management for secondary school environments. The portal enables administrators, teachers, and students to interact with academic data in a secure, organised, and efficient manner.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This document serves as both a User Manual — step-by-step guidance for each role — and a Technical Reference for developers and IT administrators who maintain or extend the system.</w:t>
      </w:r>
    </w:p>
    <w:p>
      <w:pPr>
        <w:spacing w:before="240" w:after="120"/>
      </w:pPr>
      <w:r>
        <w:rPr>
          <w:b/>
          <w:color w:val="0D2240"/>
          <w:sz w:val="30"/>
        </w:rPr>
        <w:t>1.1  Purpose of this Document</w:t>
      </w:r>
    </w:p>
    <w:p>
      <w:pPr>
        <w:pStyle w:val="ListBullet"/>
        <w:spacing w:after="80"/>
        <w:ind w:left="360"/>
      </w:pPr>
      <w:r>
        <w:rPr>
          <w:sz w:val="22"/>
        </w:rPr>
        <w:t>Provide clear operating instructions for all three user roles (Admin, Teacher, Student).</w:t>
      </w:r>
    </w:p>
    <w:p>
      <w:pPr>
        <w:pStyle w:val="ListBullet"/>
        <w:spacing w:after="80"/>
        <w:ind w:left="360"/>
      </w:pPr>
      <w:r>
        <w:rPr>
          <w:sz w:val="22"/>
        </w:rPr>
        <w:t>Document the system architecture, technology stack, and API endpoints.</w:t>
      </w:r>
    </w:p>
    <w:p>
      <w:pPr>
        <w:pStyle w:val="ListBullet"/>
        <w:spacing w:after="80"/>
        <w:ind w:left="360"/>
      </w:pPr>
      <w:r>
        <w:rPr>
          <w:sz w:val="22"/>
        </w:rPr>
        <w:t>Serve as a reference for onboarding new staff and students.</w:t>
      </w:r>
    </w:p>
    <w:p>
      <w:pPr>
        <w:pStyle w:val="ListBullet"/>
        <w:spacing w:after="80"/>
        <w:ind w:left="360"/>
      </w:pPr>
      <w:r>
        <w:rPr>
          <w:sz w:val="22"/>
        </w:rPr>
        <w:t>Assist IT personnel with deployment and maintenance tasks.</w:t>
      </w:r>
    </w:p>
    <w:p>
      <w:pPr>
        <w:spacing w:before="240" w:after="120"/>
      </w:pPr>
      <w:r>
        <w:rPr>
          <w:b/>
          <w:color w:val="0D2240"/>
          <w:sz w:val="30"/>
        </w:rPr>
        <w:t>1.2  Scope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This document covers the Flutter-based web/mobile application and the Python FastAPI backend. It does not cover server infrastructure provisioning beyond the instructions needed to run the system locally or connect to the production Railway deployment.</w:t>
      </w:r>
    </w:p>
    <w:p>
      <w:r>
        <w:br w:type="page"/>
      </w:r>
    </w:p>
    <w:p>
      <w:pPr>
        <w:spacing w:before="360" w:after="120"/>
      </w:pPr>
      <w:r>
        <w:rPr>
          <w:b/>
          <w:color w:val="0D2240"/>
          <w:sz w:val="40"/>
        </w:rPr>
        <w:t>2. System Overview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The portal is built on a client-server architecture. The Flutter frontend communicates with a FastAPI backend over HTTPS, and all persistent data is stored in a MongoDB database.</w:t>
      </w:r>
    </w:p>
    <w:p>
      <w:pPr>
        <w:spacing w:before="240" w:after="120"/>
      </w:pPr>
      <w:r>
        <w:rPr>
          <w:b/>
          <w:color w:val="0D2240"/>
          <w:sz w:val="30"/>
        </w:rPr>
        <w:t>2.1  High-Level Architecture</w:t>
      </w:r>
    </w:p>
    <w:p>
      <w:pPr>
        <w:pStyle w:val="ListBullet"/>
        <w:spacing w:after="80"/>
        <w:ind w:left="360"/>
      </w:pPr>
      <w:r>
        <w:rPr>
          <w:sz w:val="22"/>
        </w:rPr>
        <w:t>Frontend: Flutter application (Web, Android, iOS, Windows, macOS, Linux)</w:t>
      </w:r>
    </w:p>
    <w:p>
      <w:pPr>
        <w:pStyle w:val="ListBullet"/>
        <w:spacing w:after="80"/>
        <w:ind w:left="360"/>
      </w:pPr>
      <w:r>
        <w:rPr>
          <w:sz w:val="22"/>
        </w:rPr>
        <w:t>Backend: Python FastAPI REST API hosted on Railway.app</w:t>
      </w:r>
    </w:p>
    <w:p>
      <w:pPr>
        <w:pStyle w:val="ListBullet"/>
        <w:spacing w:after="80"/>
        <w:ind w:left="360"/>
      </w:pPr>
      <w:r>
        <w:rPr>
          <w:sz w:val="22"/>
        </w:rPr>
        <w:t>Database: MongoDB (cloud-hosted, connected to the Railway backend)</w:t>
      </w:r>
    </w:p>
    <w:p>
      <w:pPr>
        <w:pStyle w:val="ListBullet"/>
        <w:spacing w:after="80"/>
        <w:ind w:left="360"/>
      </w:pPr>
      <w:r>
        <w:rPr>
          <w:sz w:val="22"/>
        </w:rPr>
        <w:t>Authentication: JWT (JSON Web Tokens) — stateless, role-based</w:t>
      </w:r>
    </w:p>
    <w:p>
      <w:pPr>
        <w:spacing w:before="240" w:after="120"/>
      </w:pPr>
      <w:r>
        <w:rPr>
          <w:b/>
          <w:color w:val="0D2240"/>
          <w:sz w:val="30"/>
        </w:rPr>
        <w:t>2.2  Key Capabilities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fill="0D2240" w:val="clear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6480"/>
            <w:shd w:fill="0D2240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Secure login for Admin, Teacher, and Student roles with JWT tokens.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 Dashboard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School-wide analytics, teacher &amp; student management, class promotion.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Marks Entry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Teachers enter test and exam marks; system calculates final grade.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 Cards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Students view official report cards with grades and headmaster comments.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Pass-rate statistics, top-performing teacher ranking, submission tracking.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Class Management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Create classes, assign students, promote classes at year-end.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Landing Page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Public-facing school website with enrollment inquiry form.</w:t>
            </w:r>
          </w:p>
        </w:tc>
      </w:tr>
    </w:tbl>
    <w:p/>
    <w:p>
      <w:pPr>
        <w:spacing w:before="240" w:after="120"/>
      </w:pPr>
      <w:r>
        <w:rPr>
          <w:b/>
          <w:color w:val="0D2240"/>
          <w:sz w:val="30"/>
        </w:rPr>
        <w:t>2.3  Supported Platforms</w:t>
      </w:r>
    </w:p>
    <w:p>
      <w:pPr>
        <w:pStyle w:val="ListBullet"/>
        <w:spacing w:after="80"/>
        <w:ind w:left="360"/>
      </w:pPr>
      <w:r>
        <w:rPr>
          <w:sz w:val="22"/>
        </w:rPr>
        <w:t>Web browser (Chrome, Firefox, Edge — recommended Chrome)</w:t>
      </w:r>
    </w:p>
    <w:p>
      <w:pPr>
        <w:pStyle w:val="ListBullet"/>
        <w:spacing w:after="80"/>
        <w:ind w:left="360"/>
      </w:pPr>
      <w:r>
        <w:rPr>
          <w:sz w:val="22"/>
        </w:rPr>
        <w:t>Android mobile (APK / Play Store)</w:t>
      </w:r>
    </w:p>
    <w:p>
      <w:pPr>
        <w:pStyle w:val="ListBullet"/>
        <w:spacing w:after="80"/>
        <w:ind w:left="360"/>
      </w:pPr>
      <w:r>
        <w:rPr>
          <w:sz w:val="22"/>
        </w:rPr>
        <w:t>iOS mobile (IPA / App Store)</w:t>
      </w:r>
    </w:p>
    <w:p>
      <w:pPr>
        <w:pStyle w:val="ListBullet"/>
        <w:spacing w:after="80"/>
        <w:ind w:left="360"/>
      </w:pPr>
      <w:r>
        <w:rPr>
          <w:sz w:val="22"/>
        </w:rPr>
        <w:t>Windows desktop application</w:t>
      </w:r>
    </w:p>
    <w:p>
      <w:r>
        <w:br w:type="page"/>
      </w:r>
    </w:p>
    <w:p>
      <w:pPr>
        <w:spacing w:before="360" w:after="120"/>
      </w:pPr>
      <w:r>
        <w:rPr>
          <w:b/>
          <w:color w:val="0D2240"/>
          <w:sz w:val="40"/>
        </w:rPr>
        <w:t>3. Getting Started</w:t>
      </w:r>
    </w:p>
    <w:p>
      <w:pPr>
        <w:spacing w:before="240" w:after="120"/>
      </w:pPr>
      <w:r>
        <w:rPr>
          <w:b/>
          <w:color w:val="0D2240"/>
          <w:sz w:val="30"/>
        </w:rPr>
        <w:t>3.1  Accessing the Portal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Open your web browser and navigate to the school portal URL provided by your administrator.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The landing page (public homepage) will load. Click the "Login" button at the top-right to access the portal.</w:t>
      </w:r>
    </w:p>
    <w:p>
      <w:pPr>
        <w:spacing w:before="240" w:after="120"/>
      </w:pPr>
      <w:r>
        <w:rPr>
          <w:b/>
          <w:color w:val="0D2240"/>
          <w:sz w:val="30"/>
        </w:rPr>
        <w:t>3.2  Choosing Your Role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The Login screen presents two options:</w:t>
      </w:r>
    </w:p>
    <w:p>
      <w:pPr>
        <w:pStyle w:val="ListBullet"/>
        <w:spacing w:after="80"/>
        <w:ind w:left="360"/>
      </w:pPr>
      <w:r>
        <w:rPr>
          <w:sz w:val="22"/>
        </w:rPr>
        <w:t>Student — for enrolled students accessing their results and report card.</w:t>
      </w:r>
    </w:p>
    <w:p>
      <w:pPr>
        <w:pStyle w:val="ListBullet"/>
        <w:spacing w:after="80"/>
        <w:ind w:left="360"/>
      </w:pPr>
      <w:r>
        <w:rPr>
          <w:sz w:val="22"/>
        </w:rPr>
        <w:t>Staff — for teachers and the headmaster (admin).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Click the button that matches your role to proceed to the appropriate login form.</w:t>
      </w:r>
    </w:p>
    <w:p>
      <w:pPr>
        <w:spacing w:before="240" w:after="120"/>
      </w:pPr>
      <w:r>
        <w:rPr>
          <w:b/>
          <w:color w:val="0D2240"/>
          <w:sz w:val="30"/>
        </w:rPr>
        <w:t>3.3  Logging In</w:t>
      </w:r>
    </w:p>
    <w:p>
      <w:pPr>
        <w:pStyle w:val="ListNumber"/>
        <w:spacing w:after="80"/>
      </w:pPr>
      <w:r>
        <w:rPr>
          <w:sz w:val="22"/>
        </w:rPr>
        <w:t>Enter your User ID (provided by the school).</w:t>
      </w:r>
    </w:p>
    <w:p>
      <w:pPr>
        <w:pStyle w:val="ListNumber"/>
        <w:spacing w:after="80"/>
      </w:pPr>
      <w:r>
        <w:rPr>
          <w:sz w:val="22"/>
        </w:rPr>
        <w:t>Enter your Password.</w:t>
      </w:r>
    </w:p>
    <w:p>
      <w:pPr>
        <w:pStyle w:val="ListNumber"/>
        <w:spacing w:after="80"/>
      </w:pPr>
      <w:r>
        <w:rPr>
          <w:sz w:val="22"/>
        </w:rPr>
        <w:t>Click the "Login" button.</w:t>
      </w:r>
    </w:p>
    <w:p>
      <w:pPr>
        <w:pStyle w:val="ListNumber"/>
        <w:spacing w:after="80"/>
      </w:pPr>
      <w:r>
        <w:rPr>
          <w:sz w:val="22"/>
        </w:rPr>
        <w:t>If credentials are correct, you will be taken to your personalised dashboard.</w:t>
      </w:r>
    </w:p>
    <w:p>
      <w:pPr>
        <w:spacing w:after="120"/>
      </w:pPr>
      <w:r>
        <w:rPr>
          <w:b w:val="0"/>
          <w:i/>
          <w:color w:val="606060"/>
          <w:sz w:val="22"/>
        </w:rPr>
        <w:t>If you cannot log in, contact your school administrator to verify your User ID or reset your password.</w:t>
      </w:r>
    </w:p>
    <w:p>
      <w:pPr>
        <w:spacing w:before="240" w:after="120"/>
      </w:pPr>
      <w:r>
        <w:rPr>
          <w:b/>
          <w:color w:val="0D2240"/>
          <w:sz w:val="30"/>
        </w:rPr>
        <w:t>3.4  Logging Out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Click the "Logout" option in the sidebar navigation. You will be returned to the landing page.</w:t>
      </w:r>
    </w:p>
    <w:p>
      <w:r>
        <w:br w:type="page"/>
      </w:r>
    </w:p>
    <w:p>
      <w:pPr>
        <w:spacing w:before="360" w:after="120"/>
      </w:pPr>
      <w:r>
        <w:rPr>
          <w:b/>
          <w:color w:val="0D2240"/>
          <w:sz w:val="40"/>
        </w:rPr>
        <w:t>4. User Roles &amp; Access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The portal enforces strict role-based access control. Each role sees only the screens relevant to their responsibilities.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160"/>
            <w:shd w:fill="0D2240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600"/>
            <w:shd w:fill="0D2240" w:val="clear"/>
          </w:tcPr>
          <w:p>
            <w:r>
              <w:rPr>
                <w:b/>
                <w:color w:val="FFFFFF"/>
                <w:sz w:val="20"/>
              </w:rPr>
              <w:t>Who Uses It</w:t>
            </w:r>
          </w:p>
        </w:tc>
        <w:tc>
          <w:tcPr>
            <w:tcW w:type="dxa" w:w="3600"/>
            <w:shd w:fill="0D2240" w:val="clear"/>
          </w:tcPr>
          <w:p>
            <w:r>
              <w:rPr>
                <w:b/>
                <w:color w:val="FFFFFF"/>
                <w:sz w:val="20"/>
              </w:rPr>
              <w:t>Access Level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School Headmaster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Full access — all screens, analytics, management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Subject Teachers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Own classes/subjects — marks entry, student list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Enrolled Students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Own dashboard and report card only</w:t>
            </w:r>
          </w:p>
        </w:tc>
      </w:tr>
    </w:tbl>
    <w:p/>
    <w:p>
      <w:pPr>
        <w:spacing w:before="240" w:after="120"/>
      </w:pPr>
      <w:r>
        <w:rPr>
          <w:b/>
          <w:color w:val="0D2240"/>
          <w:sz w:val="30"/>
        </w:rPr>
        <w:t>4.1  Role Capabilities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4320"/>
            <w:shd w:fill="0D2240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440"/>
            <w:shd w:fill="0D2240" w:val="clear"/>
          </w:tcPr>
          <w:p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440"/>
            <w:shd w:fill="0D2240" w:val="clear"/>
          </w:tcPr>
          <w:p>
            <w:r>
              <w:rPr>
                <w:b/>
                <w:color w:val="FFFFFF"/>
                <w:sz w:val="20"/>
              </w:rPr>
              <w:t>Teacher</w:t>
            </w:r>
          </w:p>
        </w:tc>
        <w:tc>
          <w:tcPr>
            <w:tcW w:type="dxa" w:w="1440"/>
            <w:shd w:fill="0D2240" w:val="clear"/>
          </w:tcPr>
          <w:p>
            <w:r>
              <w:rPr>
                <w:b/>
                <w:color w:val="FFFFFF"/>
                <w:sz w:val="20"/>
              </w:rPr>
              <w:t>Student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View dashboard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Enter marks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View own report card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Manage teachers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Manage students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Manage classes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View analytics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View submission status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Change password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Year-end class promotion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✗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D2240"/>
          <w:sz w:val="40"/>
        </w:rPr>
        <w:t>5. Admin (Headmaster) User Manual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The Admin role provides complete control over the school portal. The headmaster can manage all teachers, students, and classes, review marks submissions, and access school-wide analytics.</w:t>
      </w:r>
    </w:p>
    <w:p>
      <w:pPr>
        <w:spacing w:before="240" w:after="120"/>
      </w:pPr>
      <w:r>
        <w:rPr>
          <w:b/>
          <w:color w:val="0D2240"/>
          <w:sz w:val="30"/>
        </w:rPr>
        <w:t>5.1  Admin Dashboard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After login, the Admin Dashboard is the first screen displayed. It shows a quick summary of:</w:t>
      </w:r>
    </w:p>
    <w:p>
      <w:pPr>
        <w:pStyle w:val="ListBullet"/>
        <w:spacing w:after="80"/>
        <w:ind w:left="360"/>
      </w:pPr>
      <w:r>
        <w:rPr>
          <w:sz w:val="22"/>
        </w:rPr>
        <w:t>Total number of students enrolled in the portal.</w:t>
      </w:r>
    </w:p>
    <w:p>
      <w:pPr>
        <w:pStyle w:val="ListBullet"/>
        <w:spacing w:after="80"/>
        <w:ind w:left="360"/>
      </w:pPr>
      <w:r>
        <w:rPr>
          <w:sz w:val="22"/>
        </w:rPr>
        <w:t>Total number of registered teachers.</w:t>
      </w:r>
    </w:p>
    <w:p>
      <w:pPr>
        <w:pStyle w:val="ListBullet"/>
        <w:spacing w:after="80"/>
        <w:ind w:left="360"/>
      </w:pPr>
      <w:r>
        <w:rPr>
          <w:sz w:val="22"/>
        </w:rPr>
        <w:t>Total number of active class groups.</w:t>
      </w:r>
    </w:p>
    <w:p>
      <w:pPr>
        <w:pStyle w:val="ListBullet"/>
        <w:spacing w:after="80"/>
        <w:ind w:left="360"/>
      </w:pPr>
      <w:r>
        <w:rPr>
          <w:sz w:val="22"/>
        </w:rPr>
        <w:t>Marks submission status — which teachers have submitted and which are pending.</w:t>
      </w:r>
    </w:p>
    <w:p>
      <w:pPr>
        <w:spacing w:before="240" w:after="120"/>
      </w:pPr>
      <w:r>
        <w:rPr>
          <w:b/>
          <w:color w:val="0D2240"/>
          <w:sz w:val="30"/>
        </w:rPr>
        <w:t>5.2  Managing Teachers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Navigate to the Teachers section from the sidebar.</w:t>
      </w:r>
    </w:p>
    <w:p>
      <w:pPr>
        <w:spacing w:before="240" w:after="120"/>
      </w:pPr>
      <w:r>
        <w:rPr>
          <w:b/>
          <w:color w:val="0D2240"/>
          <w:sz w:val="24"/>
        </w:rPr>
        <w:t>5.2.1  Adding a New Teacher</w:t>
      </w:r>
    </w:p>
    <w:p>
      <w:pPr>
        <w:pStyle w:val="ListNumber"/>
        <w:spacing w:after="80"/>
      </w:pPr>
      <w:r>
        <w:rPr>
          <w:sz w:val="22"/>
        </w:rPr>
        <w:t>Click the "Add Teacher" button.</w:t>
      </w:r>
    </w:p>
    <w:p>
      <w:pPr>
        <w:pStyle w:val="ListNumber"/>
        <w:spacing w:after="80"/>
      </w:pPr>
      <w:r>
        <w:rPr>
          <w:sz w:val="22"/>
        </w:rPr>
        <w:t>Fill in the teacher's Full Name.</w:t>
      </w:r>
    </w:p>
    <w:p>
      <w:pPr>
        <w:pStyle w:val="ListNumber"/>
        <w:spacing w:after="80"/>
      </w:pPr>
      <w:r>
        <w:rPr>
          <w:sz w:val="22"/>
        </w:rPr>
        <w:t>Enter their Email Address.</w:t>
      </w:r>
    </w:p>
    <w:p>
      <w:pPr>
        <w:pStyle w:val="ListNumber"/>
        <w:spacing w:after="80"/>
      </w:pPr>
      <w:r>
        <w:rPr>
          <w:sz w:val="22"/>
        </w:rPr>
        <w:t>Assign subjects they will teach (select from the list).</w:t>
      </w:r>
    </w:p>
    <w:p>
      <w:pPr>
        <w:pStyle w:val="ListNumber"/>
        <w:spacing w:after="80"/>
      </w:pPr>
      <w:r>
        <w:rPr>
          <w:sz w:val="22"/>
        </w:rPr>
        <w:t>Assign classes they are responsible for.</w:t>
      </w:r>
    </w:p>
    <w:p>
      <w:pPr>
        <w:pStyle w:val="ListNumber"/>
        <w:spacing w:after="80"/>
      </w:pPr>
      <w:r>
        <w:rPr>
          <w:sz w:val="22"/>
        </w:rPr>
        <w:t>Click "Save". The system will auto-generate a unique User ID and default password.</w:t>
      </w:r>
    </w:p>
    <w:p>
      <w:pPr>
        <w:pStyle w:val="ListNumber"/>
        <w:spacing w:after="80"/>
      </w:pPr>
      <w:r>
        <w:rPr>
          <w:sz w:val="22"/>
        </w:rPr>
        <w:t>Provide the new teacher with their User ID and temporary password.</w:t>
      </w:r>
    </w:p>
    <w:p>
      <w:pPr>
        <w:spacing w:after="120"/>
      </w:pPr>
      <w:r>
        <w:rPr>
          <w:b/>
          <w:i w:val="0"/>
          <w:color w:val="F59E0B"/>
          <w:sz w:val="22"/>
        </w:rPr>
        <w:t>Default initial password for new teachers: teacher123</w:t>
      </w:r>
    </w:p>
    <w:p>
      <w:pPr>
        <w:spacing w:before="240" w:after="120"/>
      </w:pPr>
      <w:r>
        <w:rPr>
          <w:b/>
          <w:color w:val="0D2240"/>
          <w:sz w:val="24"/>
        </w:rPr>
        <w:t>5.2.2  Deleting a Teacher</w:t>
      </w:r>
    </w:p>
    <w:p>
      <w:pPr>
        <w:pStyle w:val="ListNumber"/>
        <w:spacing w:after="80"/>
      </w:pPr>
      <w:r>
        <w:rPr>
          <w:sz w:val="22"/>
        </w:rPr>
        <w:t>Locate the teacher in the Teachers list.</w:t>
      </w:r>
    </w:p>
    <w:p>
      <w:pPr>
        <w:pStyle w:val="ListNumber"/>
        <w:spacing w:after="80"/>
      </w:pPr>
      <w:r>
        <w:rPr>
          <w:sz w:val="22"/>
        </w:rPr>
        <w:t>Click the delete (trash) icon next to their name.</w:t>
      </w:r>
    </w:p>
    <w:p>
      <w:pPr>
        <w:pStyle w:val="ListNumber"/>
        <w:spacing w:after="80"/>
      </w:pPr>
      <w:r>
        <w:rPr>
          <w:sz w:val="22"/>
        </w:rPr>
        <w:t>Confirm the action in the confirmation dialog.</w:t>
      </w:r>
    </w:p>
    <w:p>
      <w:pPr>
        <w:spacing w:after="120"/>
      </w:pPr>
      <w:r>
        <w:rPr>
          <w:b/>
          <w:i w:val="0"/>
          <w:color w:val="DC2626"/>
          <w:sz w:val="22"/>
        </w:rPr>
        <w:t>Warning: Deleting a teacher will remove their account. Marks they entered will remain.</w:t>
      </w:r>
    </w:p>
    <w:p>
      <w:pPr>
        <w:spacing w:before="240" w:after="120"/>
      </w:pPr>
      <w:r>
        <w:rPr>
          <w:b/>
          <w:color w:val="0D2240"/>
          <w:sz w:val="30"/>
        </w:rPr>
        <w:t>5.3  Managing Students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Navigate to the Students section from the sidebar.</w:t>
      </w:r>
    </w:p>
    <w:p>
      <w:pPr>
        <w:spacing w:before="240" w:after="120"/>
      </w:pPr>
      <w:r>
        <w:rPr>
          <w:b/>
          <w:color w:val="0D2240"/>
          <w:sz w:val="24"/>
        </w:rPr>
        <w:t>5.3.1  Adding a New Student</w:t>
      </w:r>
    </w:p>
    <w:p>
      <w:pPr>
        <w:pStyle w:val="ListNumber"/>
        <w:spacing w:after="80"/>
      </w:pPr>
      <w:r>
        <w:rPr>
          <w:sz w:val="22"/>
        </w:rPr>
        <w:t>Click "Add Student".</w:t>
      </w:r>
    </w:p>
    <w:p>
      <w:pPr>
        <w:pStyle w:val="ListNumber"/>
        <w:spacing w:after="80"/>
      </w:pPr>
      <w:r>
        <w:rPr>
          <w:sz w:val="22"/>
        </w:rPr>
        <w:t>Enter the student's Full Name.</w:t>
      </w:r>
    </w:p>
    <w:p>
      <w:pPr>
        <w:pStyle w:val="ListNumber"/>
        <w:spacing w:after="80"/>
      </w:pPr>
      <w:r>
        <w:rPr>
          <w:sz w:val="22"/>
        </w:rPr>
        <w:t>Select the Class Group to enroll the student in.</w:t>
      </w:r>
    </w:p>
    <w:p>
      <w:pPr>
        <w:pStyle w:val="ListNumber"/>
        <w:spacing w:after="80"/>
      </w:pPr>
      <w:r>
        <w:rPr>
          <w:sz w:val="22"/>
        </w:rPr>
        <w:t>Click "Save". A unique Student ID and default password are generated.</w:t>
      </w:r>
    </w:p>
    <w:p>
      <w:pPr>
        <w:pStyle w:val="ListNumber"/>
        <w:spacing w:after="80"/>
      </w:pPr>
      <w:r>
        <w:rPr>
          <w:sz w:val="22"/>
        </w:rPr>
        <w:t>Provide the student with their credentials.</w:t>
      </w:r>
    </w:p>
    <w:p>
      <w:pPr>
        <w:spacing w:after="120"/>
      </w:pPr>
      <w:r>
        <w:rPr>
          <w:b/>
          <w:i w:val="0"/>
          <w:color w:val="F59E0B"/>
          <w:sz w:val="22"/>
        </w:rPr>
        <w:t>Default initial password for new students: student123</w:t>
      </w:r>
    </w:p>
    <w:p>
      <w:pPr>
        <w:spacing w:before="240" w:after="120"/>
      </w:pPr>
      <w:r>
        <w:rPr>
          <w:b/>
          <w:color w:val="0D2240"/>
          <w:sz w:val="24"/>
        </w:rPr>
        <w:t>5.3.2  Removing a Student</w:t>
      </w:r>
    </w:p>
    <w:p>
      <w:pPr>
        <w:pStyle w:val="ListNumber"/>
        <w:spacing w:after="80"/>
      </w:pPr>
      <w:r>
        <w:rPr>
          <w:sz w:val="22"/>
        </w:rPr>
        <w:t>Find the student in the Students list (searchable by name or ID).</w:t>
      </w:r>
    </w:p>
    <w:p>
      <w:pPr>
        <w:pStyle w:val="ListNumber"/>
        <w:spacing w:after="80"/>
      </w:pPr>
      <w:r>
        <w:rPr>
          <w:sz w:val="22"/>
        </w:rPr>
        <w:t>Click the delete icon.</w:t>
      </w:r>
    </w:p>
    <w:p>
      <w:pPr>
        <w:pStyle w:val="ListNumber"/>
        <w:spacing w:after="80"/>
      </w:pPr>
      <w:r>
        <w:rPr>
          <w:sz w:val="22"/>
        </w:rPr>
        <w:t>Confirm the deletion.</w:t>
      </w:r>
    </w:p>
    <w:p>
      <w:pPr>
        <w:spacing w:before="240" w:after="120"/>
      </w:pPr>
      <w:r>
        <w:rPr>
          <w:b/>
          <w:color w:val="0D2240"/>
          <w:sz w:val="30"/>
        </w:rPr>
        <w:t>5.4  Managing Classes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Navigate to the Classes section from the sidebar.</w:t>
      </w:r>
    </w:p>
    <w:p>
      <w:pPr>
        <w:spacing w:before="240" w:after="120"/>
      </w:pPr>
      <w:r>
        <w:rPr>
          <w:b/>
          <w:color w:val="0D2240"/>
          <w:sz w:val="24"/>
        </w:rPr>
        <w:t>5.4.1  Creating a New Class</w:t>
      </w:r>
    </w:p>
    <w:p>
      <w:pPr>
        <w:pStyle w:val="ListNumber"/>
        <w:spacing w:after="80"/>
      </w:pPr>
      <w:r>
        <w:rPr>
          <w:sz w:val="22"/>
        </w:rPr>
        <w:t>Click "Add Class".</w:t>
      </w:r>
    </w:p>
    <w:p>
      <w:pPr>
        <w:pStyle w:val="ListNumber"/>
        <w:spacing w:after="80"/>
      </w:pPr>
      <w:r>
        <w:rPr>
          <w:sz w:val="22"/>
        </w:rPr>
        <w:t>Enter the Class Name (e.g., Form 3A).</w:t>
      </w:r>
    </w:p>
    <w:p>
      <w:pPr>
        <w:pStyle w:val="ListNumber"/>
        <w:spacing w:after="80"/>
      </w:pPr>
      <w:r>
        <w:rPr>
          <w:sz w:val="22"/>
        </w:rPr>
        <w:t>Assign a supervising teacher.</w:t>
      </w:r>
    </w:p>
    <w:p>
      <w:pPr>
        <w:pStyle w:val="ListNumber"/>
        <w:spacing w:after="80"/>
      </w:pPr>
      <w:r>
        <w:rPr>
          <w:sz w:val="22"/>
        </w:rPr>
        <w:t>Click "Save".</w:t>
      </w:r>
    </w:p>
    <w:p>
      <w:pPr>
        <w:spacing w:before="240" w:after="120"/>
      </w:pPr>
      <w:r>
        <w:rPr>
          <w:b/>
          <w:color w:val="0D2240"/>
          <w:sz w:val="24"/>
        </w:rPr>
        <w:t>5.4.2  Year-End Class Promotion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At the end of each academic year, the admin can promote all classes to the next form level. This operation advances every class by one form:</w:t>
      </w:r>
    </w:p>
    <w:p>
      <w:pPr>
        <w:pStyle w:val="ListBullet"/>
        <w:spacing w:after="80"/>
        <w:ind w:left="360"/>
      </w:pPr>
      <w:r>
        <w:rPr>
          <w:sz w:val="22"/>
        </w:rPr>
        <w:t>Form 1 → Form 2</w:t>
      </w:r>
    </w:p>
    <w:p>
      <w:pPr>
        <w:pStyle w:val="ListBullet"/>
        <w:spacing w:after="80"/>
        <w:ind w:left="360"/>
      </w:pPr>
      <w:r>
        <w:rPr>
          <w:sz w:val="22"/>
        </w:rPr>
        <w:t>Form 2 → Form 3</w:t>
      </w:r>
    </w:p>
    <w:p>
      <w:pPr>
        <w:pStyle w:val="ListBullet"/>
        <w:spacing w:after="80"/>
        <w:ind w:left="360"/>
      </w:pPr>
      <w:r>
        <w:rPr>
          <w:sz w:val="22"/>
        </w:rPr>
        <w:t>Form 3 → Form 4</w:t>
      </w:r>
    </w:p>
    <w:p>
      <w:pPr>
        <w:pStyle w:val="ListBullet"/>
        <w:spacing w:after="80"/>
        <w:ind w:left="360"/>
      </w:pPr>
      <w:r>
        <w:rPr>
          <w:sz w:val="22"/>
        </w:rPr>
        <w:t>Form 4 → Graduated (removed from active classes)</w:t>
      </w:r>
    </w:p>
    <w:p>
      <w:pPr>
        <w:pStyle w:val="ListNumber"/>
        <w:spacing w:after="80"/>
      </w:pPr>
      <w:r>
        <w:rPr>
          <w:sz w:val="22"/>
        </w:rPr>
        <w:t>Go to the Classes section.</w:t>
      </w:r>
    </w:p>
    <w:p>
      <w:pPr>
        <w:pStyle w:val="ListNumber"/>
        <w:spacing w:after="80"/>
      </w:pPr>
      <w:r>
        <w:rPr>
          <w:sz w:val="22"/>
        </w:rPr>
        <w:t>Click the "Promote All Classes" button.</w:t>
      </w:r>
    </w:p>
    <w:p>
      <w:pPr>
        <w:pStyle w:val="ListNumber"/>
        <w:spacing w:after="80"/>
      </w:pPr>
      <w:r>
        <w:rPr>
          <w:sz w:val="22"/>
        </w:rPr>
        <w:t>Review the confirmation message carefully.</w:t>
      </w:r>
    </w:p>
    <w:p>
      <w:pPr>
        <w:pStyle w:val="ListNumber"/>
        <w:spacing w:after="80"/>
      </w:pPr>
      <w:r>
        <w:rPr>
          <w:sz w:val="22"/>
        </w:rPr>
        <w:t>Click "Confirm" to proceed.</w:t>
      </w:r>
    </w:p>
    <w:p>
      <w:pPr>
        <w:spacing w:after="120"/>
      </w:pPr>
      <w:r>
        <w:rPr>
          <w:b/>
          <w:i w:val="0"/>
          <w:color w:val="DC2626"/>
          <w:sz w:val="22"/>
        </w:rPr>
        <w:t>This action cannot be undone. Ensure all marks for the current year are submitted before promoting.</w:t>
      </w:r>
    </w:p>
    <w:p>
      <w:pPr>
        <w:spacing w:before="240" w:after="120"/>
      </w:pPr>
      <w:r>
        <w:rPr>
          <w:b/>
          <w:color w:val="0D2240"/>
          <w:sz w:val="30"/>
        </w:rPr>
        <w:t>5.5  Marks Submission Tracking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Navigate to Reports in the sidebar to view submission status.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The report shows for each teacher:</w:t>
      </w:r>
    </w:p>
    <w:p>
      <w:pPr>
        <w:pStyle w:val="ListBullet"/>
        <w:spacing w:after="80"/>
        <w:ind w:left="360"/>
      </w:pPr>
      <w:r>
        <w:rPr>
          <w:sz w:val="22"/>
        </w:rPr>
        <w:t>Name and assigned subjects/classes.</w:t>
      </w:r>
    </w:p>
    <w:p>
      <w:pPr>
        <w:pStyle w:val="ListBullet"/>
        <w:spacing w:after="80"/>
        <w:ind w:left="360"/>
      </w:pPr>
      <w:r>
        <w:rPr>
          <w:sz w:val="22"/>
        </w:rPr>
        <w:t>Whether marks have been submitted ("Submitted" or "Pending").</w:t>
      </w:r>
    </w:p>
    <w:p>
      <w:pPr>
        <w:pStyle w:val="ListBullet"/>
        <w:spacing w:after="80"/>
        <w:ind w:left="360"/>
      </w:pPr>
      <w:r>
        <w:rPr>
          <w:sz w:val="22"/>
        </w:rPr>
        <w:t>The admin can manually mark a teacher as submitted if needed.</w:t>
      </w:r>
    </w:p>
    <w:p>
      <w:pPr>
        <w:spacing w:before="240" w:after="120"/>
      </w:pPr>
      <w:r>
        <w:rPr>
          <w:b/>
          <w:color w:val="0D2240"/>
          <w:sz w:val="30"/>
        </w:rPr>
        <w:t>5.6  Analytics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Navigate to Analytics in the sidebar. The analytics page provides:</w:t>
      </w:r>
    </w:p>
    <w:p>
      <w:pPr>
        <w:pStyle w:val="ListBullet"/>
        <w:spacing w:after="80"/>
        <w:ind w:left="360"/>
      </w:pPr>
      <w:r>
        <w:rPr>
          <w:sz w:val="22"/>
        </w:rPr>
        <w:t>School-wide pass rate (% of students who scored ≥50 overall).</w:t>
      </w:r>
    </w:p>
    <w:p>
      <w:pPr>
        <w:pStyle w:val="ListBullet"/>
        <w:spacing w:after="80"/>
        <w:ind w:left="360"/>
      </w:pPr>
      <w:r>
        <w:rPr>
          <w:sz w:val="22"/>
        </w:rPr>
        <w:t>Pass rate broken down by class and subject.</w:t>
      </w:r>
    </w:p>
    <w:p>
      <w:pPr>
        <w:pStyle w:val="ListBullet"/>
        <w:spacing w:after="80"/>
        <w:ind w:left="360"/>
      </w:pPr>
      <w:r>
        <w:rPr>
          <w:sz w:val="22"/>
        </w:rPr>
        <w:t>Ranking of teachers by student pass rate in their subjects.</w:t>
      </w:r>
    </w:p>
    <w:p>
      <w:pPr>
        <w:pStyle w:val="ListBullet"/>
        <w:spacing w:after="80"/>
        <w:ind w:left="360"/>
      </w:pPr>
      <w:r>
        <w:rPr>
          <w:sz w:val="22"/>
        </w:rPr>
        <w:t>Grade distribution charts (A / B / C / D / F counts).</w:t>
      </w:r>
    </w:p>
    <w:p>
      <w:pPr>
        <w:spacing w:before="240" w:after="120"/>
      </w:pPr>
      <w:r>
        <w:rPr>
          <w:b/>
          <w:color w:val="0D2240"/>
          <w:sz w:val="30"/>
        </w:rPr>
        <w:t>5.7  Report Card Settings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The admin can set the headmaster's digital signature and end-of-term comment that appears on every student report card. Navigate to Settings or the Report section to update these.</w:t>
      </w:r>
    </w:p>
    <w:p>
      <w:r>
        <w:br w:type="page"/>
      </w:r>
    </w:p>
    <w:p>
      <w:pPr>
        <w:spacing w:before="360" w:after="120"/>
      </w:pPr>
      <w:r>
        <w:rPr>
          <w:b/>
          <w:color w:val="0D2240"/>
          <w:sz w:val="40"/>
        </w:rPr>
        <w:t>6. Teacher User Manual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Teachers log in via the Staff login screen. Each teacher sees only the classes and subjects they have been assigned to by the admin.</w:t>
      </w:r>
    </w:p>
    <w:p>
      <w:pPr>
        <w:spacing w:before="240" w:after="120"/>
      </w:pPr>
      <w:r>
        <w:rPr>
          <w:b/>
          <w:color w:val="0D2240"/>
          <w:sz w:val="30"/>
        </w:rPr>
        <w:t>6.1  Teacher Dashboard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The Teacher Dashboard provides:</w:t>
      </w:r>
    </w:p>
    <w:p>
      <w:pPr>
        <w:pStyle w:val="ListBullet"/>
        <w:spacing w:after="80"/>
        <w:ind w:left="360"/>
      </w:pPr>
      <w:r>
        <w:rPr>
          <w:sz w:val="22"/>
        </w:rPr>
        <w:t>A list of assigned subjects and the classes they are taught in.</w:t>
      </w:r>
    </w:p>
    <w:p>
      <w:pPr>
        <w:pStyle w:val="ListBullet"/>
        <w:spacing w:after="80"/>
        <w:ind w:left="360"/>
      </w:pPr>
      <w:r>
        <w:rPr>
          <w:sz w:val="22"/>
        </w:rPr>
        <w:t>Total number of students across all assigned classes.</w:t>
      </w:r>
    </w:p>
    <w:p>
      <w:pPr>
        <w:pStyle w:val="ListBullet"/>
        <w:spacing w:after="80"/>
        <w:ind w:left="360"/>
      </w:pPr>
      <w:r>
        <w:rPr>
          <w:sz w:val="22"/>
        </w:rPr>
        <w:t>A submission status banner showing whether marks have been submitted for the current term.</w:t>
      </w:r>
    </w:p>
    <w:p>
      <w:pPr>
        <w:pStyle w:val="ListBullet"/>
        <w:spacing w:after="80"/>
        <w:ind w:left="360"/>
      </w:pPr>
      <w:r>
        <w:rPr>
          <w:sz w:val="22"/>
        </w:rPr>
        <w:t>Quick links to Marks Entry and Student lists.</w:t>
      </w:r>
    </w:p>
    <w:p>
      <w:pPr>
        <w:spacing w:before="240" w:after="120"/>
      </w:pPr>
      <w:r>
        <w:rPr>
          <w:b/>
          <w:color w:val="0D2240"/>
          <w:sz w:val="30"/>
        </w:rPr>
        <w:t>6.2  Entering Marks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This is the primary task for teachers each term.</w:t>
      </w:r>
    </w:p>
    <w:p>
      <w:pPr>
        <w:pStyle w:val="ListNumber"/>
        <w:spacing w:after="80"/>
      </w:pPr>
      <w:r>
        <w:rPr>
          <w:sz w:val="22"/>
        </w:rPr>
        <w:t>Click "Marks Entry" in the sidebar (or from the dashboard quick link).</w:t>
      </w:r>
    </w:p>
    <w:p>
      <w:pPr>
        <w:pStyle w:val="ListNumber"/>
        <w:spacing w:after="80"/>
      </w:pPr>
      <w:r>
        <w:rPr>
          <w:sz w:val="22"/>
        </w:rPr>
        <w:t>Select the Class from the dropdown list.</w:t>
      </w:r>
    </w:p>
    <w:p>
      <w:pPr>
        <w:pStyle w:val="ListNumber"/>
        <w:spacing w:after="80"/>
      </w:pPr>
      <w:r>
        <w:rPr>
          <w:sz w:val="22"/>
        </w:rPr>
        <w:t>Select the Subject.</w:t>
      </w:r>
    </w:p>
    <w:p>
      <w:pPr>
        <w:pStyle w:val="ListNumber"/>
        <w:spacing w:after="80"/>
      </w:pPr>
      <w:r>
        <w:rPr>
          <w:sz w:val="22"/>
        </w:rPr>
        <w:t>For each student listed, enter:</w:t>
      </w:r>
    </w:p>
    <w:p>
      <w:pPr>
        <w:pStyle w:val="ListBullet"/>
        <w:spacing w:after="80"/>
        <w:ind w:left="720"/>
      </w:pPr>
      <w:r>
        <w:rPr>
          <w:sz w:val="22"/>
        </w:rPr>
        <w:t>Test Mark — out of 100 (contributes 40% to the final mark).</w:t>
      </w:r>
    </w:p>
    <w:p>
      <w:pPr>
        <w:pStyle w:val="ListBullet"/>
        <w:spacing w:after="80"/>
        <w:ind w:left="720"/>
      </w:pPr>
      <w:r>
        <w:rPr>
          <w:sz w:val="22"/>
        </w:rPr>
        <w:t>Exam Mark — out of 100 (contributes 60% to the final mark).</w:t>
      </w:r>
    </w:p>
    <w:p>
      <w:pPr>
        <w:pStyle w:val="ListNumber"/>
        <w:spacing w:after="80"/>
      </w:pPr>
      <w:r>
        <w:rPr>
          <w:sz w:val="22"/>
        </w:rPr>
        <w:t>The system automatically calculates and displays the Final Mark as you type.</w:t>
      </w:r>
    </w:p>
    <w:p>
      <w:pPr>
        <w:pStyle w:val="ListNumber"/>
        <w:spacing w:after="80"/>
      </w:pPr>
      <w:r>
        <w:rPr>
          <w:sz w:val="22"/>
        </w:rPr>
        <w:t>Click "Save Marks" when all marks are entered for a student (or the whole class).</w:t>
      </w:r>
    </w:p>
    <w:p>
      <w:pPr>
        <w:pStyle w:val="ListNumber"/>
        <w:spacing w:after="80"/>
      </w:pPr>
      <w:r>
        <w:rPr>
          <w:sz w:val="22"/>
        </w:rPr>
        <w:t>Repeat for each class/subject combination assigned to you.</w:t>
      </w:r>
    </w:p>
    <w:p>
      <w:pPr>
        <w:spacing w:after="120"/>
      </w:pPr>
      <w:r>
        <w:rPr>
          <w:b/>
          <w:i w:val="0"/>
          <w:color w:val="000000"/>
          <w:sz w:val="22"/>
        </w:rPr>
        <w:t>Mark Calculation Formula:</w:t>
      </w:r>
    </w:p>
    <w:p>
      <w:pPr>
        <w:jc w:val="center"/>
      </w:pPr>
      <w:r>
        <w:rPr>
          <w:b/>
          <w:color w:val="2563EB"/>
          <w:sz w:val="26"/>
        </w:rPr>
        <w:t>Final Mark = (Test × 0.40) + (Exam × 0.60)</w:t>
      </w:r>
    </w:p>
    <w:p>
      <w:pPr>
        <w:spacing w:before="240" w:after="120"/>
      </w:pPr>
      <w:r>
        <w:rPr>
          <w:b/>
          <w:color w:val="0D2240"/>
          <w:sz w:val="30"/>
        </w:rPr>
        <w:t>6.3  Grade Scale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40"/>
            <w:shd w:fill="0D2240" w:val="clear"/>
          </w:tcPr>
          <w:p>
            <w:r>
              <w:rPr>
                <w:b/>
                <w:color w:val="FFFFFF"/>
                <w:sz w:val="20"/>
              </w:rPr>
              <w:t>Grade</w:t>
            </w:r>
          </w:p>
        </w:tc>
        <w:tc>
          <w:tcPr>
            <w:tcW w:type="dxa" w:w="2880"/>
            <w:shd w:fill="0D2240" w:val="clear"/>
          </w:tcPr>
          <w:p>
            <w:r>
              <w:rPr>
                <w:b/>
                <w:color w:val="FFFFFF"/>
                <w:sz w:val="20"/>
              </w:rPr>
              <w:t>Mark Range</w:t>
            </w:r>
          </w:p>
        </w:tc>
        <w:tc>
          <w:tcPr>
            <w:tcW w:type="dxa" w:w="4320"/>
            <w:shd w:fill="0D2240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 – 100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Excellent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70 – 79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Very Good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 – 69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Good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 – 59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Satisfactory (Pass)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– 49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Fail</w:t>
            </w:r>
          </w:p>
        </w:tc>
      </w:tr>
    </w:tbl>
    <w:p/>
    <w:p>
      <w:pPr>
        <w:spacing w:before="240" w:after="120"/>
      </w:pPr>
      <w:r>
        <w:rPr>
          <w:b/>
          <w:color w:val="0D2240"/>
          <w:sz w:val="30"/>
        </w:rPr>
        <w:t>6.4  Viewing Your Students</w:t>
      </w:r>
    </w:p>
    <w:p>
      <w:pPr>
        <w:pStyle w:val="ListNumber"/>
        <w:spacing w:after="80"/>
      </w:pPr>
      <w:r>
        <w:rPr>
          <w:sz w:val="22"/>
        </w:rPr>
        <w:t>Navigate to "My Students" in the sidebar.</w:t>
      </w:r>
    </w:p>
    <w:p>
      <w:pPr>
        <w:pStyle w:val="ListNumber"/>
        <w:spacing w:after="80"/>
      </w:pPr>
      <w:r>
        <w:rPr>
          <w:sz w:val="22"/>
        </w:rPr>
        <w:t>Use the search bar to find a student by name or ID.</w:t>
      </w:r>
    </w:p>
    <w:p>
      <w:pPr>
        <w:pStyle w:val="ListNumber"/>
        <w:spacing w:after="80"/>
      </w:pPr>
      <w:r>
        <w:rPr>
          <w:sz w:val="22"/>
        </w:rPr>
        <w:t>Click on a student to view their details and marks.</w:t>
      </w:r>
    </w:p>
    <w:p>
      <w:pPr>
        <w:spacing w:before="240" w:after="120"/>
      </w:pPr>
      <w:r>
        <w:rPr>
          <w:b/>
          <w:color w:val="0D2240"/>
          <w:sz w:val="30"/>
        </w:rPr>
        <w:t>6.5  Submitting Marks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When all marks have been entered for the term, you must submit them to inform the admin that your submission is complete.</w:t>
      </w:r>
    </w:p>
    <w:p>
      <w:pPr>
        <w:pStyle w:val="ListNumber"/>
        <w:spacing w:after="80"/>
      </w:pPr>
      <w:r>
        <w:rPr>
          <w:sz w:val="22"/>
        </w:rPr>
        <w:t>Verify all marks are entered correctly.</w:t>
      </w:r>
    </w:p>
    <w:p>
      <w:pPr>
        <w:pStyle w:val="ListNumber"/>
        <w:spacing w:after="80"/>
      </w:pPr>
      <w:r>
        <w:rPr>
          <w:sz w:val="22"/>
        </w:rPr>
        <w:t>Navigate to the Dashboard or Marks Entry page.</w:t>
      </w:r>
    </w:p>
    <w:p>
      <w:pPr>
        <w:pStyle w:val="ListNumber"/>
        <w:spacing w:after="80"/>
      </w:pPr>
      <w:r>
        <w:rPr>
          <w:sz w:val="22"/>
        </w:rPr>
        <w:t>Click the "Submit Marks" button.</w:t>
      </w:r>
    </w:p>
    <w:p>
      <w:pPr>
        <w:pStyle w:val="ListNumber"/>
        <w:spacing w:after="80"/>
      </w:pPr>
      <w:r>
        <w:rPr>
          <w:sz w:val="22"/>
        </w:rPr>
        <w:t>Confirm in the dialog.</w:t>
      </w:r>
    </w:p>
    <w:p>
      <w:pPr>
        <w:spacing w:after="120"/>
      </w:pPr>
      <w:r>
        <w:rPr>
          <w:b w:val="0"/>
          <w:i/>
          <w:color w:val="000000"/>
          <w:sz w:val="22"/>
        </w:rPr>
        <w:t>Once submitted, the admin's submission tracking dashboard will show your name as "Submitted".</w:t>
      </w:r>
    </w:p>
    <w:p>
      <w:pPr>
        <w:spacing w:before="240" w:after="120"/>
      </w:pPr>
      <w:r>
        <w:rPr>
          <w:b/>
          <w:color w:val="0D2240"/>
          <w:sz w:val="30"/>
        </w:rPr>
        <w:t>6.6  Changing Your Password</w:t>
      </w:r>
    </w:p>
    <w:p>
      <w:pPr>
        <w:pStyle w:val="ListNumber"/>
        <w:spacing w:after="80"/>
      </w:pPr>
      <w:r>
        <w:rPr>
          <w:sz w:val="22"/>
        </w:rPr>
        <w:t>Navigate to "Change Password" in the sidebar.</w:t>
      </w:r>
    </w:p>
    <w:p>
      <w:pPr>
        <w:pStyle w:val="ListNumber"/>
        <w:spacing w:after="80"/>
      </w:pPr>
      <w:r>
        <w:rPr>
          <w:sz w:val="22"/>
        </w:rPr>
        <w:t>Enter your current password.</w:t>
      </w:r>
    </w:p>
    <w:p>
      <w:pPr>
        <w:pStyle w:val="ListNumber"/>
        <w:spacing w:after="80"/>
      </w:pPr>
      <w:r>
        <w:rPr>
          <w:sz w:val="22"/>
        </w:rPr>
        <w:t>Enter your new password.</w:t>
      </w:r>
    </w:p>
    <w:p>
      <w:pPr>
        <w:pStyle w:val="ListNumber"/>
        <w:spacing w:after="80"/>
      </w:pPr>
      <w:r>
        <w:rPr>
          <w:sz w:val="22"/>
        </w:rPr>
        <w:t>Re-enter the new password to confirm.</w:t>
      </w:r>
    </w:p>
    <w:p>
      <w:pPr>
        <w:pStyle w:val="ListNumber"/>
        <w:spacing w:after="80"/>
      </w:pPr>
      <w:r>
        <w:rPr>
          <w:sz w:val="22"/>
        </w:rPr>
        <w:t>Click "Update Password".</w:t>
      </w:r>
    </w:p>
    <w:p>
      <w:pPr>
        <w:spacing w:after="120"/>
      </w:pPr>
      <w:r>
        <w:rPr>
          <w:b w:val="0"/>
          <w:i/>
          <w:color w:val="606060"/>
          <w:sz w:val="22"/>
        </w:rPr>
        <w:t>If you forget your password, contact the school administrator to have it reset.</w:t>
      </w:r>
    </w:p>
    <w:p>
      <w:r>
        <w:br w:type="page"/>
      </w:r>
    </w:p>
    <w:p>
      <w:pPr>
        <w:spacing w:before="360" w:after="120"/>
      </w:pPr>
      <w:r>
        <w:rPr>
          <w:b/>
          <w:color w:val="0D2240"/>
          <w:sz w:val="40"/>
        </w:rPr>
        <w:t>7. Student User Manual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Students log in via the Student login screen using the credentials provided by the school. The student portal is read-only — students can view their results but cannot modify any data.</w:t>
      </w:r>
    </w:p>
    <w:p>
      <w:pPr>
        <w:spacing w:before="240" w:after="120"/>
      </w:pPr>
      <w:r>
        <w:rPr>
          <w:b/>
          <w:color w:val="0D2240"/>
          <w:sz w:val="30"/>
        </w:rPr>
        <w:t>7.1  Student Dashboard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After login, the Student Dashboard shows:</w:t>
      </w:r>
    </w:p>
    <w:p>
      <w:pPr>
        <w:pStyle w:val="ListBullet"/>
        <w:spacing w:after="80"/>
        <w:ind w:left="360"/>
      </w:pPr>
      <w:r>
        <w:rPr>
          <w:sz w:val="22"/>
        </w:rPr>
        <w:t>Your name, student ID, and assigned class.</w:t>
      </w:r>
    </w:p>
    <w:p>
      <w:pPr>
        <w:pStyle w:val="ListBullet"/>
        <w:spacing w:after="80"/>
        <w:ind w:left="360"/>
      </w:pPr>
      <w:r>
        <w:rPr>
          <w:sz w:val="22"/>
        </w:rPr>
        <w:t>A list of all your subjects for the current term.</w:t>
      </w:r>
    </w:p>
    <w:p>
      <w:pPr>
        <w:pStyle w:val="ListBullet"/>
        <w:spacing w:after="80"/>
        <w:ind w:left="360"/>
      </w:pPr>
      <w:r>
        <w:rPr>
          <w:sz w:val="22"/>
        </w:rPr>
        <w:t>Your marks per subject (if the teacher has entered and submitted them).</w:t>
      </w:r>
    </w:p>
    <w:p>
      <w:pPr>
        <w:pStyle w:val="ListBullet"/>
        <w:spacing w:after="80"/>
        <w:ind w:left="360"/>
      </w:pPr>
      <w:r>
        <w:rPr>
          <w:sz w:val="22"/>
        </w:rPr>
        <w:t>Your current term average and overall grade.</w:t>
      </w:r>
    </w:p>
    <w:p>
      <w:pPr>
        <w:pStyle w:val="ListBullet"/>
        <w:spacing w:after="80"/>
        <w:ind w:left="360"/>
      </w:pPr>
      <w:r>
        <w:rPr>
          <w:sz w:val="22"/>
        </w:rPr>
        <w:t>A grade distribution summary (how many A's, B's, C's, etc.).</w:t>
      </w:r>
    </w:p>
    <w:p>
      <w:pPr>
        <w:spacing w:before="240" w:after="120"/>
      </w:pPr>
      <w:r>
        <w:rPr>
          <w:b/>
          <w:color w:val="0D2240"/>
          <w:sz w:val="30"/>
        </w:rPr>
        <w:t>7.2  Viewing Your Report Card</w:t>
      </w:r>
    </w:p>
    <w:p>
      <w:pPr>
        <w:pStyle w:val="ListNumber"/>
        <w:spacing w:after="80"/>
      </w:pPr>
      <w:r>
        <w:rPr>
          <w:sz w:val="22"/>
        </w:rPr>
        <w:t>Click "Report Card" in the sidebar or from the dashboard.</w:t>
      </w:r>
    </w:p>
    <w:p>
      <w:pPr>
        <w:pStyle w:val="ListNumber"/>
        <w:spacing w:after="80"/>
      </w:pPr>
      <w:r>
        <w:rPr>
          <w:sz w:val="22"/>
        </w:rPr>
        <w:t>Your official report card will display:</w:t>
      </w:r>
    </w:p>
    <w:p>
      <w:pPr>
        <w:pStyle w:val="ListBullet"/>
        <w:spacing w:after="80"/>
        <w:ind w:left="720"/>
      </w:pPr>
      <w:r>
        <w:rPr>
          <w:sz w:val="22"/>
        </w:rPr>
        <w:t>School name and logo.</w:t>
      </w:r>
    </w:p>
    <w:p>
      <w:pPr>
        <w:pStyle w:val="ListBullet"/>
        <w:spacing w:after="80"/>
        <w:ind w:left="720"/>
      </w:pPr>
      <w:r>
        <w:rPr>
          <w:sz w:val="22"/>
        </w:rPr>
        <w:t>Your full name, student ID, and class.</w:t>
      </w:r>
    </w:p>
    <w:p>
      <w:pPr>
        <w:pStyle w:val="ListBullet"/>
        <w:spacing w:after="80"/>
        <w:ind w:left="720"/>
      </w:pPr>
      <w:r>
        <w:rPr>
          <w:sz w:val="22"/>
        </w:rPr>
        <w:t>Academic year and term.</w:t>
      </w:r>
    </w:p>
    <w:p>
      <w:pPr>
        <w:pStyle w:val="ListBullet"/>
        <w:spacing w:after="80"/>
        <w:ind w:left="720"/>
      </w:pPr>
      <w:r>
        <w:rPr>
          <w:sz w:val="22"/>
        </w:rPr>
        <w:t>All subjects with Test Mark, Exam Mark, Final Mark, and Grade.</w:t>
      </w:r>
    </w:p>
    <w:p>
      <w:pPr>
        <w:pStyle w:val="ListBullet"/>
        <w:spacing w:after="80"/>
        <w:ind w:left="720"/>
      </w:pPr>
      <w:r>
        <w:rPr>
          <w:sz w:val="22"/>
        </w:rPr>
        <w:t>Overall average and class standing.</w:t>
      </w:r>
    </w:p>
    <w:p>
      <w:pPr>
        <w:pStyle w:val="ListBullet"/>
        <w:spacing w:after="80"/>
        <w:ind w:left="720"/>
      </w:pPr>
      <w:r>
        <w:rPr>
          <w:sz w:val="22"/>
        </w:rPr>
        <w:t>Headmaster's comment and digital signature.</w:t>
      </w:r>
    </w:p>
    <w:p>
      <w:pPr>
        <w:spacing w:before="240" w:after="120"/>
      </w:pPr>
      <w:r>
        <w:rPr>
          <w:b/>
          <w:color w:val="0D2240"/>
          <w:sz w:val="30"/>
        </w:rPr>
        <w:t>7.3  Understanding Your Grades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Refer to the grade scale below to understand what your marks mean: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40"/>
            <w:shd w:fill="0D2240" w:val="clear"/>
          </w:tcPr>
          <w:p>
            <w:r>
              <w:rPr>
                <w:b/>
                <w:color w:val="FFFFFF"/>
                <w:sz w:val="20"/>
              </w:rPr>
              <w:t>Grade</w:t>
            </w:r>
          </w:p>
        </w:tc>
        <w:tc>
          <w:tcPr>
            <w:tcW w:type="dxa" w:w="2880"/>
            <w:shd w:fill="0D2240" w:val="clear"/>
          </w:tcPr>
          <w:p>
            <w:r>
              <w:rPr>
                <w:b/>
                <w:color w:val="FFFFFF"/>
                <w:sz w:val="20"/>
              </w:rPr>
              <w:t>Mark Range</w:t>
            </w:r>
          </w:p>
        </w:tc>
        <w:tc>
          <w:tcPr>
            <w:tcW w:type="dxa" w:w="4320"/>
            <w:shd w:fill="0D2240" w:val="clear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 – 100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Excellent performance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70 – 79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Very good performance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 – 69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Good performance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 – 59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Satisfactory — you passed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– 49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Did not meet the pass requirement</w:t>
            </w:r>
          </w:p>
        </w:tc>
      </w:tr>
    </w:tbl>
    <w:p/>
    <w:p>
      <w:pPr>
        <w:spacing w:before="240" w:after="120"/>
      </w:pPr>
      <w:r>
        <w:rPr>
          <w:b/>
          <w:color w:val="0D2240"/>
          <w:sz w:val="30"/>
        </w:rPr>
        <w:t>7.4  Marks Not Showing?</w:t>
      </w:r>
    </w:p>
    <w:p>
      <w:pPr>
        <w:spacing w:after="120"/>
      </w:pPr>
      <w:r>
        <w:rPr>
          <w:b w:val="0"/>
          <w:i/>
          <w:color w:val="606060"/>
          <w:sz w:val="22"/>
        </w:rPr>
        <w:t>If your marks are not visible yet, it means your teacher has not yet entered or submitted marks for the term. Contact your teacher or the school admin for an update.</w:t>
      </w:r>
    </w:p>
    <w:p>
      <w:pPr>
        <w:spacing w:before="240" w:after="120"/>
      </w:pPr>
      <w:r>
        <w:rPr>
          <w:b/>
          <w:color w:val="0D2240"/>
          <w:sz w:val="30"/>
        </w:rPr>
        <w:t>7.5  Account Issues</w:t>
      </w:r>
    </w:p>
    <w:p>
      <w:pPr>
        <w:spacing w:after="120"/>
      </w:pPr>
      <w:r>
        <w:rPr>
          <w:b w:val="0"/>
          <w:i/>
          <w:color w:val="606060"/>
          <w:sz w:val="22"/>
        </w:rPr>
        <w:t>Students cannot change their own passwords. If you are locked out or have forgotten your password, contact the school administration office.</w:t>
      </w:r>
    </w:p>
    <w:p>
      <w:r>
        <w:br w:type="page"/>
      </w:r>
    </w:p>
    <w:p>
      <w:pPr>
        <w:spacing w:before="360" w:after="120"/>
      </w:pPr>
      <w:r>
        <w:rPr>
          <w:b/>
          <w:color w:val="0D2240"/>
          <w:sz w:val="40"/>
        </w:rPr>
        <w:t>8. Landing Page (Public Website)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The public landing page is accessible to anyone without a login. It serves as the school's digital presence and provides information for prospective students and parents.</w:t>
      </w:r>
    </w:p>
    <w:p>
      <w:pPr>
        <w:spacing w:before="240" w:after="120"/>
      </w:pPr>
      <w:r>
        <w:rPr>
          <w:b/>
          <w:color w:val="0D2240"/>
          <w:sz w:val="30"/>
        </w:rPr>
        <w:t>8.1  Sections of the Landing Page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92"/>
            <w:shd w:fill="0D2240" w:val="clear"/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6768"/>
            <w:shd w:fill="0D2240" w:val="clear"/>
          </w:tcPr>
          <w:p>
            <w:r>
              <w:rPr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Hero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School name, tagline, and call-to-action buttons (Learn More / Apply Now).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About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School history, mission statement, and core values.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Student Life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Cards showcasing sports, arts, and leadership programs.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Applications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Enrollment inquiry form: name, email, phone number, and form level.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Footer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Contact information, quick links, and social media.</w:t>
            </w:r>
          </w:p>
        </w:tc>
      </w:tr>
    </w:tbl>
    <w:p/>
    <w:p>
      <w:pPr>
        <w:spacing w:before="240" w:after="120"/>
      </w:pPr>
      <w:r>
        <w:rPr>
          <w:b/>
          <w:color w:val="0D2240"/>
          <w:sz w:val="30"/>
        </w:rPr>
        <w:t>8.2  Submitting an Enrollment Inquiry</w:t>
      </w:r>
    </w:p>
    <w:p>
      <w:pPr>
        <w:pStyle w:val="ListNumber"/>
        <w:spacing w:after="80"/>
      </w:pPr>
      <w:r>
        <w:rPr>
          <w:sz w:val="22"/>
        </w:rPr>
        <w:t>Scroll to the "Applications" section on the landing page.</w:t>
      </w:r>
    </w:p>
    <w:p>
      <w:pPr>
        <w:pStyle w:val="ListNumber"/>
        <w:spacing w:after="80"/>
      </w:pPr>
      <w:r>
        <w:rPr>
          <w:sz w:val="22"/>
        </w:rPr>
        <w:t>Fill in your Full Name, Email Address, Phone Number, and Form Level applying for.</w:t>
      </w:r>
    </w:p>
    <w:p>
      <w:pPr>
        <w:pStyle w:val="ListNumber"/>
        <w:spacing w:after="80"/>
      </w:pPr>
      <w:r>
        <w:rPr>
          <w:sz w:val="22"/>
        </w:rPr>
        <w:t>Click "Submit Application".</w:t>
      </w:r>
    </w:p>
    <w:p>
      <w:pPr>
        <w:pStyle w:val="ListNumber"/>
        <w:spacing w:after="80"/>
      </w:pPr>
      <w:r>
        <w:rPr>
          <w:sz w:val="22"/>
        </w:rPr>
        <w:t>The school administration will contact you using the provided details.</w:t>
      </w:r>
    </w:p>
    <w:p>
      <w:r>
        <w:br w:type="page"/>
      </w:r>
    </w:p>
    <w:p>
      <w:pPr>
        <w:spacing w:before="360" w:after="120"/>
      </w:pPr>
      <w:r>
        <w:rPr>
          <w:b/>
          <w:color w:val="0D2240"/>
          <w:sz w:val="40"/>
        </w:rPr>
        <w:t>9. Grade &amp; Mark Calculation</w:t>
      </w:r>
    </w:p>
    <w:p>
      <w:pPr>
        <w:spacing w:before="240" w:after="120"/>
      </w:pPr>
      <w:r>
        <w:rPr>
          <w:b/>
          <w:color w:val="0D2240"/>
          <w:sz w:val="30"/>
        </w:rPr>
        <w:t>9.1  Final Mark Formula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The final mark for each subject is calculated as a weighted average of the test and exam marks:</w:t>
      </w:r>
    </w:p>
    <w:p>
      <w:pPr>
        <w:jc w:val="center"/>
      </w:pPr>
      <w:r>
        <w:rPr>
          <w:b/>
          <w:color w:val="2563EB"/>
          <w:sz w:val="28"/>
        </w:rPr>
        <w:t>Final Mark = (Test Mark × 0.40) + (Exam Mark × 0.60)</w:t>
      </w:r>
    </w:p>
    <w:p>
      <w:pPr>
        <w:spacing w:before="240" w:after="120"/>
      </w:pPr>
      <w:r>
        <w:rPr>
          <w:b/>
          <w:color w:val="0D2240"/>
          <w:sz w:val="30"/>
        </w:rPr>
        <w:t>9.2  Example Calculation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880"/>
            <w:shd w:fill="0D2240" w:val="clear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440"/>
            <w:shd w:fill="0D2240" w:val="clear"/>
          </w:tcPr>
          <w:p>
            <w:r>
              <w:rPr>
                <w:b/>
                <w:color w:val="FFFFFF"/>
                <w:sz w:val="20"/>
              </w:rPr>
              <w:t>Mark</w:t>
            </w:r>
          </w:p>
        </w:tc>
        <w:tc>
          <w:tcPr>
            <w:tcW w:type="dxa" w:w="1440"/>
            <w:shd w:fill="0D2240" w:val="clear"/>
          </w:tcPr>
          <w:p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3600"/>
            <w:shd w:fill="0D2240" w:val="clear"/>
          </w:tcPr>
          <w:p>
            <w:r>
              <w:rPr>
                <w:b/>
                <w:color w:val="FFFFFF"/>
                <w:sz w:val="20"/>
              </w:rPr>
              <w:t>Weighted Score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 Mark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75 × 0.40 = 30.0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Exam Mark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60%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82 × 0.60 = 49.2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Final Mark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30.0 + 49.2 = 79.2 → Grade B</w:t>
            </w:r>
          </w:p>
        </w:tc>
      </w:tr>
    </w:tbl>
    <w:p/>
    <w:p>
      <w:pPr>
        <w:spacing w:before="240" w:after="120"/>
      </w:pPr>
      <w:r>
        <w:rPr>
          <w:b/>
          <w:color w:val="0D2240"/>
          <w:sz w:val="30"/>
        </w:rPr>
        <w:t>9.3  Pass Mark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A student must achieve a Final Mark of 50 or above to pass a subject. Marks below 50 receive a grade of F (Fail).</w:t>
      </w:r>
    </w:p>
    <w:p>
      <w:r>
        <w:br w:type="page"/>
      </w:r>
    </w:p>
    <w:p>
      <w:pPr>
        <w:spacing w:before="360" w:after="120"/>
      </w:pPr>
      <w:r>
        <w:rPr>
          <w:b/>
          <w:color w:val="0D2240"/>
          <w:sz w:val="40"/>
        </w:rPr>
        <w:t>10. Technical Documentation</w:t>
      </w:r>
    </w:p>
    <w:p>
      <w:pPr>
        <w:spacing w:before="240" w:after="120"/>
      </w:pPr>
      <w:r>
        <w:rPr>
          <w:b/>
          <w:color w:val="0D2240"/>
          <w:sz w:val="30"/>
        </w:rPr>
        <w:t>10.1 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fill="0D2240" w:val="clear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fill="0D2240" w:val="clear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888"/>
            <w:shd w:fill="0D2240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Flutter 3.11+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Cross-platform UI (web, mobile, desktop)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Dart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Frontend programming language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UI 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Material Design 3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Component library and theming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State Mgmt.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Provider (ChangeNotifier)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Application state management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HTTP 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Dart package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REST API communication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FastAPI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REST API server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MongoDB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Data persistence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Tokens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Stateless authentication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Hosting (API)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Railway.app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Production backend deployment</w:t>
            </w:r>
          </w:p>
        </w:tc>
      </w:tr>
    </w:tbl>
    <w:p/>
    <w:p>
      <w:pPr>
        <w:spacing w:before="240" w:after="120"/>
      </w:pPr>
      <w:r>
        <w:rPr>
          <w:b/>
          <w:color w:val="0D2240"/>
          <w:sz w:val="30"/>
        </w:rPr>
        <w:t>10.2  Project Structure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Below is the Flutter project directory layout:</w:t>
      </w:r>
    </w:p>
    <w:p>
      <w:r>
        <w:rPr>
          <w:rFonts w:ascii="Courier New" w:hAnsi="Courier New"/>
          <w:color w:val="1E3A5F"/>
          <w:sz w:val="18"/>
        </w:rPr>
        <w:t>schoolPortal/</w:t>
        <w:br/>
      </w:r>
      <w:r>
        <w:rPr>
          <w:rFonts w:ascii="Courier New" w:hAnsi="Courier New"/>
          <w:color w:val="1E3A5F"/>
          <w:sz w:val="18"/>
        </w:rPr>
        <w:t>└── schoolwebsite/</w:t>
        <w:br/>
      </w:r>
      <w:r>
        <w:rPr>
          <w:rFonts w:ascii="Courier New" w:hAnsi="Courier New"/>
          <w:color w:val="1E3A5F"/>
          <w:sz w:val="18"/>
        </w:rPr>
        <w:t xml:space="preserve">    ├── lib/</w:t>
        <w:br/>
      </w:r>
      <w:r>
        <w:rPr>
          <w:rFonts w:ascii="Courier New" w:hAnsi="Courier New"/>
          <w:color w:val="1E3A5F"/>
          <w:sz w:val="18"/>
        </w:rPr>
        <w:t xml:space="preserve">    │   ├── main.dart                  # App entry point &amp; routing</w:t>
        <w:br/>
      </w:r>
      <w:r>
        <w:rPr>
          <w:rFonts w:ascii="Courier New" w:hAnsi="Courier New"/>
          <w:color w:val="1E3A5F"/>
          <w:sz w:val="18"/>
        </w:rPr>
        <w:t xml:space="preserve">    │   ├── app_theme.dart             # Design system (colors, typography)</w:t>
        <w:br/>
      </w:r>
      <w:r>
        <w:rPr>
          <w:rFonts w:ascii="Courier New" w:hAnsi="Courier New"/>
          <w:color w:val="1E3A5F"/>
          <w:sz w:val="18"/>
        </w:rPr>
        <w:t xml:space="preserve">    │   ├── models/models.dart         # Data models</w:t>
        <w:br/>
      </w:r>
      <w:r>
        <w:rPr>
          <w:rFonts w:ascii="Courier New" w:hAnsi="Courier New"/>
          <w:color w:val="1E3A5F"/>
          <w:sz w:val="18"/>
        </w:rPr>
        <w:t xml:space="preserve">    │   ├── state/app_state.dart       # Central state (ChangeNotifier)</w:t>
        <w:br/>
      </w:r>
      <w:r>
        <w:rPr>
          <w:rFonts w:ascii="Courier New" w:hAnsi="Courier New"/>
          <w:color w:val="1E3A5F"/>
          <w:sz w:val="18"/>
        </w:rPr>
        <w:t xml:space="preserve">    │   ├── services/api_service.dart  # HTTP client for backend</w:t>
        <w:br/>
      </w:r>
      <w:r>
        <w:rPr>
          <w:rFonts w:ascii="Courier New" w:hAnsi="Courier New"/>
          <w:color w:val="1E3A5F"/>
          <w:sz w:val="18"/>
        </w:rPr>
        <w:t xml:space="preserve">    │   ├── screens/</w:t>
        <w:br/>
      </w:r>
      <w:r>
        <w:rPr>
          <w:rFonts w:ascii="Courier New" w:hAnsi="Courier New"/>
          <w:color w:val="1E3A5F"/>
          <w:sz w:val="18"/>
        </w:rPr>
        <w:t xml:space="preserve">    │   │   ├── landing_screen.dart</w:t>
        <w:br/>
      </w:r>
      <w:r>
        <w:rPr>
          <w:rFonts w:ascii="Courier New" w:hAnsi="Courier New"/>
          <w:color w:val="1E3A5F"/>
          <w:sz w:val="18"/>
        </w:rPr>
        <w:t xml:space="preserve">    │   │   ├── login_screen.dart</w:t>
        <w:br/>
      </w:r>
      <w:r>
        <w:rPr>
          <w:rFonts w:ascii="Courier New" w:hAnsi="Courier New"/>
          <w:color w:val="1E3A5F"/>
          <w:sz w:val="18"/>
        </w:rPr>
        <w:t xml:space="preserve">    │   │   ├── admin/                 # 5 admin screens</w:t>
        <w:br/>
      </w:r>
      <w:r>
        <w:rPr>
          <w:rFonts w:ascii="Courier New" w:hAnsi="Courier New"/>
          <w:color w:val="1E3A5F"/>
          <w:sz w:val="18"/>
        </w:rPr>
        <w:t xml:space="preserve">    │   │   ├── teacher/               # 4 teacher screens</w:t>
        <w:br/>
      </w:r>
      <w:r>
        <w:rPr>
          <w:rFonts w:ascii="Courier New" w:hAnsi="Courier New"/>
          <w:color w:val="1E3A5F"/>
          <w:sz w:val="18"/>
        </w:rPr>
        <w:t xml:space="preserve">    │   │   └── student/               # 2 student screens</w:t>
        <w:br/>
      </w:r>
      <w:r>
        <w:rPr>
          <w:rFonts w:ascii="Courier New" w:hAnsi="Courier New"/>
          <w:color w:val="1E3A5F"/>
          <w:sz w:val="18"/>
        </w:rPr>
        <w:t xml:space="preserve">    │   ├── widgets/                   # Reusable components</w:t>
        <w:br/>
      </w:r>
      <w:r>
        <w:rPr>
          <w:rFonts w:ascii="Courier New" w:hAnsi="Courier New"/>
          <w:color w:val="1E3A5F"/>
          <w:sz w:val="18"/>
        </w:rPr>
        <w:t xml:space="preserve">    │   └── data/mock_data.dart        # Seed data for development</w:t>
        <w:br/>
      </w:r>
      <w:r>
        <w:rPr>
          <w:rFonts w:ascii="Courier New" w:hAnsi="Courier New"/>
          <w:color w:val="1E3A5F"/>
          <w:sz w:val="18"/>
        </w:rPr>
        <w:t xml:space="preserve">    ├── pubspec.yaml                   # Dependencies</w:t>
        <w:br/>
      </w:r>
      <w:r>
        <w:rPr>
          <w:rFonts w:ascii="Courier New" w:hAnsi="Courier New"/>
          <w:color w:val="1E3A5F"/>
          <w:sz w:val="18"/>
        </w:rPr>
        <w:t xml:space="preserve">    ├── android/ ios/ web/ windows/    # Platform build files</w:t>
        <w:br/>
      </w:r>
      <w:r>
        <w:rPr>
          <w:rFonts w:ascii="Courier New" w:hAnsi="Courier New"/>
          <w:color w:val="1E3A5F"/>
          <w:sz w:val="18"/>
        </w:rPr>
        <w:t xml:space="preserve">    └── build/                         # Compiled output</w:t>
        <w:br/>
      </w:r>
    </w:p>
    <w:p>
      <w:pPr>
        <w:spacing w:before="240" w:after="120"/>
      </w:pPr>
      <w:r>
        <w:rPr>
          <w:b/>
          <w:color w:val="0D2240"/>
          <w:sz w:val="30"/>
        </w:rPr>
        <w:t>10.3  Data Models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016"/>
            <w:shd w:fill="0D2240" w:val="clear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4320"/>
            <w:shd w:fill="0D2240" w:val="clear"/>
          </w:tcPr>
          <w:p>
            <w:r>
              <w:rPr>
                <w:b/>
                <w:color w:val="FFFFFF"/>
                <w:sz w:val="20"/>
              </w:rPr>
              <w:t>Fields</w:t>
            </w:r>
          </w:p>
        </w:tc>
        <w:tc>
          <w:tcPr>
            <w:tcW w:type="dxa" w:w="3024"/>
            <w:shd w:fill="0D2240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AppUser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id, username, password, role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Base user (Admin/Teacher/Student)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id, name, email, subjects, classes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Teacher record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id, name, classId, password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Student record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ClassGroup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id, name, formLevel, teacherId, studentIds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Class/form group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Subject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id, name, code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Academic subject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Mark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id, studentId, subjectId, classId, testMark, examMark, finalMark, grade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Student mark per subject</w:t>
            </w:r>
          </w:p>
        </w:tc>
      </w:tr>
    </w:tbl>
    <w:p/>
    <w:p>
      <w:pPr>
        <w:spacing w:before="240" w:after="120"/>
      </w:pPr>
      <w:r>
        <w:rPr>
          <w:b/>
          <w:color w:val="0D2240"/>
          <w:sz w:val="30"/>
        </w:rPr>
        <w:t>10.4  State Management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The application uses the Provider pattern with a single AppState class extending ChangeNotifier. All screens listen to AppState for reactive UI updates.</w:t>
      </w:r>
    </w:p>
    <w:p>
      <w:pPr>
        <w:pStyle w:val="ListBullet"/>
        <w:spacing w:after="80"/>
        <w:ind w:left="360"/>
      </w:pPr>
      <w:r>
        <w:rPr>
          <w:sz w:val="22"/>
        </w:rPr>
        <w:t>AppState holds: current user, teachers list, students list, classes list, marks list, loading flags.</w:t>
      </w:r>
    </w:p>
    <w:p>
      <w:pPr>
        <w:pStyle w:val="ListBullet"/>
        <w:spacing w:after="80"/>
        <w:ind w:left="360"/>
      </w:pPr>
      <w:r>
        <w:rPr>
          <w:sz w:val="22"/>
        </w:rPr>
        <w:t>State is initialised on login by fetching all data from the API.</w:t>
      </w:r>
    </w:p>
    <w:p>
      <w:pPr>
        <w:pStyle w:val="ListBullet"/>
        <w:spacing w:after="80"/>
        <w:ind w:left="360"/>
      </w:pPr>
      <w:r>
        <w:rPr>
          <w:sz w:val="22"/>
        </w:rPr>
        <w:t>CRUD operations update both the local state and send the change to the API.</w:t>
      </w:r>
    </w:p>
    <w:p>
      <w:pPr>
        <w:pStyle w:val="ListBullet"/>
        <w:spacing w:after="80"/>
        <w:ind w:left="360"/>
      </w:pPr>
      <w:r>
        <w:rPr>
          <w:sz w:val="22"/>
        </w:rPr>
        <w:t>Navigation state (selected sidebar index) is tracked per role in AppState.</w:t>
      </w:r>
    </w:p>
    <w:p>
      <w:pPr>
        <w:spacing w:before="240" w:after="120"/>
      </w:pPr>
      <w:r>
        <w:rPr>
          <w:b/>
          <w:color w:val="0D2240"/>
          <w:sz w:val="30"/>
        </w:rPr>
        <w:t>10.5  Authentication Flow</w:t>
      </w:r>
    </w:p>
    <w:p>
      <w:pPr>
        <w:pStyle w:val="ListNumber"/>
        <w:spacing w:after="80"/>
      </w:pPr>
      <w:r>
        <w:rPr>
          <w:sz w:val="22"/>
        </w:rPr>
        <w:t>User submits User ID and Password on the login screen.</w:t>
      </w:r>
    </w:p>
    <w:p>
      <w:pPr>
        <w:pStyle w:val="ListNumber"/>
        <w:spacing w:after="80"/>
      </w:pPr>
      <w:r>
        <w:rPr>
          <w:sz w:val="22"/>
        </w:rPr>
        <w:t>AppState calls ApiService.login(userId, password).</w:t>
      </w:r>
    </w:p>
    <w:p>
      <w:pPr>
        <w:pStyle w:val="ListNumber"/>
        <w:spacing w:after="80"/>
      </w:pPr>
      <w:r>
        <w:rPr>
          <w:sz w:val="22"/>
        </w:rPr>
        <w:t>ApiService sends POST /auth/login to the backend.</w:t>
      </w:r>
    </w:p>
    <w:p>
      <w:pPr>
        <w:pStyle w:val="ListNumber"/>
        <w:spacing w:after="80"/>
      </w:pPr>
      <w:r>
        <w:rPr>
          <w:sz w:val="22"/>
        </w:rPr>
        <w:t>On success, the backend returns a JWT token and user role.</w:t>
      </w:r>
    </w:p>
    <w:p>
      <w:pPr>
        <w:pStyle w:val="ListNumber"/>
        <w:spacing w:after="80"/>
      </w:pPr>
      <w:r>
        <w:rPr>
          <w:sz w:val="22"/>
        </w:rPr>
        <w:t>The token is stored in AppState and included in all subsequent API requests as a Bearer token.</w:t>
      </w:r>
    </w:p>
    <w:p>
      <w:pPr>
        <w:pStyle w:val="ListNumber"/>
        <w:spacing w:after="80"/>
      </w:pPr>
      <w:r>
        <w:rPr>
          <w:sz w:val="22"/>
        </w:rPr>
        <w:t>The router navigates to the role-specific dashboard based on the returned role.</w:t>
      </w:r>
    </w:p>
    <w:p>
      <w:pPr>
        <w:spacing w:before="240" w:after="120"/>
      </w:pPr>
      <w:r>
        <w:rPr>
          <w:b/>
          <w:color w:val="0D2240"/>
          <w:sz w:val="30"/>
        </w:rPr>
        <w:t>10.6  Design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fill="0D2240" w:val="clear"/>
          </w:tcPr>
          <w:p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type="dxa" w:w="2160"/>
            <w:shd w:fill="0D2240" w:val="clear"/>
          </w:tcPr>
          <w:p>
            <w:r>
              <w:rPr>
                <w:b/>
                <w:color w:val="FFFFFF"/>
                <w:sz w:val="20"/>
              </w:rPr>
              <w:t>Hex Value</w:t>
            </w:r>
          </w:p>
        </w:tc>
        <w:tc>
          <w:tcPr>
            <w:tcW w:type="dxa" w:w="4608"/>
            <w:shd w:fill="0D2240" w:val="clear"/>
          </w:tcPr>
          <w:p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Primary Navy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#0D2240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Sidebar background, page headers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Accent Blue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#2563EB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Buttons, links, active states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Gold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#F59E0B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Brand accent, CTAs, warnings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Grade A Green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#22C55E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A-grade indicators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Grade B Blue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#3B82F6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B-grade indicators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Grade C Amber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#F59E0B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C-grade indicators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Grade D Orange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#F97316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D-grade indicators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Grade F 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#EF4444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F-grade / fail indicators</w:t>
            </w:r>
          </w:p>
        </w:tc>
      </w:tr>
    </w:tbl>
    <w:p/>
    <w:p>
      <w:pPr>
        <w:spacing w:before="240" w:after="120"/>
      </w:pPr>
      <w:r>
        <w:rPr>
          <w:b/>
          <w:color w:val="0D2240"/>
          <w:sz w:val="30"/>
        </w:rPr>
        <w:t>10.7  Running Locally</w:t>
      </w:r>
    </w:p>
    <w:p>
      <w:pPr>
        <w:spacing w:after="120"/>
      </w:pPr>
      <w:r>
        <w:rPr>
          <w:b/>
          <w:i w:val="0"/>
          <w:color w:val="000000"/>
          <w:sz w:val="22"/>
        </w:rPr>
        <w:t>Prerequisites:</w:t>
      </w:r>
    </w:p>
    <w:p>
      <w:pPr>
        <w:pStyle w:val="ListBullet"/>
        <w:spacing w:after="80"/>
        <w:ind w:left="360"/>
      </w:pPr>
      <w:r>
        <w:rPr>
          <w:sz w:val="22"/>
        </w:rPr>
        <w:t>Flutter SDK ≥ 3.11 installed and on PATH.</w:t>
      </w:r>
    </w:p>
    <w:p>
      <w:pPr>
        <w:pStyle w:val="ListBullet"/>
        <w:spacing w:after="80"/>
        <w:ind w:left="360"/>
      </w:pPr>
      <w:r>
        <w:rPr>
          <w:sz w:val="22"/>
        </w:rPr>
        <w:t>Dart SDK (bundled with Flutter).</w:t>
      </w:r>
    </w:p>
    <w:p>
      <w:pPr>
        <w:pStyle w:val="ListBullet"/>
        <w:spacing w:after="80"/>
        <w:ind w:left="360"/>
      </w:pPr>
      <w:r>
        <w:rPr>
          <w:sz w:val="22"/>
        </w:rPr>
        <w:t>Python 3.9+ for the backend.</w:t>
      </w:r>
    </w:p>
    <w:p>
      <w:pPr>
        <w:pStyle w:val="ListBullet"/>
        <w:spacing w:after="80"/>
        <w:ind w:left="360"/>
      </w:pPr>
      <w:r>
        <w:rPr>
          <w:sz w:val="22"/>
        </w:rPr>
        <w:t>MongoDB running locally or a MongoDB Atlas connection string.</w:t>
      </w:r>
    </w:p>
    <w:p>
      <w:pPr>
        <w:spacing w:after="120"/>
      </w:pPr>
      <w:r>
        <w:rPr>
          <w:b/>
          <w:i w:val="0"/>
          <w:color w:val="000000"/>
          <w:sz w:val="22"/>
        </w:rPr>
        <w:t>Steps:</w:t>
      </w:r>
    </w:p>
    <w:p>
      <w:pPr>
        <w:pStyle w:val="ListNumber"/>
        <w:spacing w:after="80"/>
      </w:pPr>
      <w:r>
        <w:rPr>
          <w:sz w:val="22"/>
        </w:rPr>
        <w:t>Clone the repository.</w:t>
      </w:r>
    </w:p>
    <w:p>
      <w:pPr>
        <w:pStyle w:val="ListNumber"/>
        <w:spacing w:after="80"/>
      </w:pPr>
      <w:r>
        <w:rPr>
          <w:sz w:val="22"/>
        </w:rPr>
        <w:t>Start the backend: cd backend &amp;&amp; pip install -r requirements.txt &amp;&amp; python -m uvicorn main:app --reload --port 8000</w:t>
      </w:r>
    </w:p>
    <w:p>
      <w:pPr>
        <w:pStyle w:val="ListNumber"/>
        <w:spacing w:after="80"/>
      </w:pPr>
      <w:r>
        <w:rPr>
          <w:sz w:val="22"/>
        </w:rPr>
        <w:t>In api_service.dart, set the base URL to http://localhost:8000.</w:t>
      </w:r>
    </w:p>
    <w:p>
      <w:pPr>
        <w:pStyle w:val="ListNumber"/>
        <w:spacing w:after="80"/>
      </w:pPr>
      <w:r>
        <w:rPr>
          <w:sz w:val="22"/>
        </w:rPr>
        <w:t>Run the Flutter app: cd schoolwebsite &amp;&amp; flutter run -d chrome (for web).</w:t>
      </w:r>
    </w:p>
    <w:p>
      <w:r>
        <w:br w:type="page"/>
      </w:r>
    </w:p>
    <w:p>
      <w:pPr>
        <w:spacing w:before="360" w:after="120"/>
      </w:pPr>
      <w:r>
        <w:rPr>
          <w:b/>
          <w:color w:val="0D2240"/>
          <w:sz w:val="40"/>
        </w:rPr>
        <w:t>11. API Reference</w:t>
      </w:r>
    </w:p>
    <w:p>
      <w:pPr>
        <w:spacing w:after="120"/>
      </w:pPr>
      <w:r>
        <w:rPr>
          <w:b/>
          <w:i w:val="0"/>
          <w:color w:val="000000"/>
          <w:sz w:val="22"/>
        </w:rPr>
        <w:t>Base URL (Production): https://schoolportal-front-end-production.up.railway.app</w:t>
      </w:r>
    </w:p>
    <w:p>
      <w:pPr>
        <w:spacing w:after="120"/>
      </w:pPr>
      <w:r>
        <w:rPr>
          <w:b w:val="0"/>
          <w:i/>
          <w:color w:val="606060"/>
          <w:sz w:val="22"/>
        </w:rPr>
        <w:t>All endpoints (except /auth/login) require an Authorization: Bearer &lt;token&gt; header.</w:t>
      </w:r>
    </w:p>
    <w:p>
      <w:pPr>
        <w:spacing w:before="240" w:after="120"/>
      </w:pPr>
      <w:r>
        <w:rPr>
          <w:b/>
          <w:color w:val="0D2240"/>
          <w:sz w:val="30"/>
        </w:rPr>
        <w:t>11.1  Authentication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52"/>
            <w:shd w:fill="0D2240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0D2240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0D2240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600"/>
            <w:shd w:fill="0D2240" w:val="clear"/>
          </w:tcPr>
          <w:p>
            <w:r>
              <w:rPr>
                <w:b/>
                <w:color w:val="FFFFFF"/>
                <w:sz w:val="20"/>
              </w:rPr>
              <w:t>Body / Params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/auth/login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Authenticate a user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{ userId, password } → { token, role }</w:t>
            </w:r>
          </w:p>
        </w:tc>
      </w:tr>
    </w:tbl>
    <w:p/>
    <w:p>
      <w:pPr>
        <w:spacing w:before="240" w:after="120"/>
      </w:pPr>
      <w:r>
        <w:rPr>
          <w:b/>
          <w:color w:val="0D2240"/>
          <w:sz w:val="30"/>
        </w:rPr>
        <w:t>11.2  Teachers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52"/>
            <w:shd w:fill="0D2240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fill="0D2240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608"/>
            <w:shd w:fill="0D2240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/teachers/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List all teachers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/teachers/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Create a new teacher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/teachers/{id}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Delete a teacher by ID</w:t>
            </w:r>
          </w:p>
        </w:tc>
      </w:tr>
    </w:tbl>
    <w:p/>
    <w:p>
      <w:pPr>
        <w:spacing w:before="240" w:after="120"/>
      </w:pPr>
      <w:r>
        <w:rPr>
          <w:b/>
          <w:color w:val="0D2240"/>
          <w:sz w:val="30"/>
        </w:rPr>
        <w:t>11.3  Students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52"/>
            <w:shd w:fill="0D2240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fill="0D2240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608"/>
            <w:shd w:fill="0D2240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/students/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List all students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/students/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Create a new student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/students/{id}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Delete a student by ID</w:t>
            </w:r>
          </w:p>
        </w:tc>
      </w:tr>
    </w:tbl>
    <w:p/>
    <w:p>
      <w:pPr>
        <w:spacing w:before="240" w:after="120"/>
      </w:pPr>
      <w:r>
        <w:rPr>
          <w:b/>
          <w:color w:val="0D2240"/>
          <w:sz w:val="30"/>
        </w:rPr>
        <w:t>11.4  Classes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52"/>
            <w:shd w:fill="0D2240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fill="0D2240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608"/>
            <w:shd w:fill="0D2240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/classes/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List all class groups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/classes/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Create a new class group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/classes/{id}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Delete a class by ID</w:t>
            </w:r>
          </w:p>
        </w:tc>
      </w:tr>
    </w:tbl>
    <w:p/>
    <w:p>
      <w:pPr>
        <w:spacing w:before="240" w:after="120"/>
      </w:pPr>
      <w:r>
        <w:rPr>
          <w:b/>
          <w:color w:val="0D2240"/>
          <w:sz w:val="30"/>
        </w:rPr>
        <w:t>11.5  Subjects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52"/>
            <w:shd w:fill="0D2240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fill="0D2240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608"/>
            <w:shd w:fill="0D2240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/subjects/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List all subjects</w:t>
            </w:r>
          </w:p>
        </w:tc>
      </w:tr>
    </w:tbl>
    <w:p/>
    <w:p>
      <w:pPr>
        <w:spacing w:before="240" w:after="120"/>
      </w:pPr>
      <w:r>
        <w:rPr>
          <w:b/>
          <w:color w:val="0D2240"/>
          <w:sz w:val="30"/>
        </w:rPr>
        <w:t>11.6  Marks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52"/>
            <w:shd w:fill="0D2240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fill="0D2240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0D2240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0D2240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/marks/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List all marks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 by student/class/subject via query params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/marks/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Create or update a mark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Upsert by (studentId, subjectId, classId)</w:t>
            </w:r>
          </w:p>
        </w:tc>
      </w:tr>
    </w:tbl>
    <w:p/>
    <w:p>
      <w:pPr>
        <w:spacing w:before="240" w:after="120"/>
      </w:pPr>
      <w:r>
        <w:rPr>
          <w:b/>
          <w:color w:val="0D2240"/>
          <w:sz w:val="30"/>
        </w:rPr>
        <w:t>11.7  Admin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52"/>
            <w:shd w:fill="0D2240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320"/>
            <w:shd w:fill="0D2240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888"/>
            <w:shd w:fill="0D2240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/admin/submission-status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Get all teacher submission statuses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/admin/submission/{teacherId}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Mark a teacher's submission as complete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D2240"/>
          <w:sz w:val="40"/>
        </w:rPr>
        <w:t>12. Troubleshooting &amp; FAQ</w:t>
      </w:r>
    </w:p>
    <w:p>
      <w:pPr>
        <w:spacing w:after="120"/>
      </w:pPr>
      <w:r>
        <w:rPr>
          <w:b/>
          <w:i w:val="0"/>
          <w:color w:val="000000"/>
          <w:sz w:val="22"/>
        </w:rPr>
        <w:t>Q: I cannot log in.</w:t>
      </w:r>
    </w:p>
    <w:p>
      <w:pPr>
        <w:spacing w:after="200"/>
      </w:pPr>
      <w:r>
        <w:rPr>
          <w:b w:val="0"/>
          <w:i w:val="0"/>
          <w:color w:val="606060"/>
          <w:sz w:val="22"/>
        </w:rPr>
        <w:t>A: Verify your User ID and password are correct (case-sensitive). Ensure Caps Lock is off. Contact the school administrator if the problem persists.</w:t>
      </w:r>
    </w:p>
    <w:p>
      <w:pPr>
        <w:spacing w:after="120"/>
      </w:pPr>
      <w:r>
        <w:rPr>
          <w:b/>
          <w:i w:val="0"/>
          <w:color w:val="000000"/>
          <w:sz w:val="22"/>
        </w:rPr>
        <w:t>Q: My marks are not showing on my report card.</w:t>
      </w:r>
    </w:p>
    <w:p>
      <w:pPr>
        <w:spacing w:after="200"/>
      </w:pPr>
      <w:r>
        <w:rPr>
          <w:b w:val="0"/>
          <w:i w:val="0"/>
          <w:color w:val="606060"/>
          <w:sz w:val="22"/>
        </w:rPr>
        <w:t>A: The teacher may not have entered or submitted marks yet. The report card only displays marks after the teacher has completed submission. Contact your teacher for an update.</w:t>
      </w:r>
    </w:p>
    <w:p>
      <w:pPr>
        <w:spacing w:after="120"/>
      </w:pPr>
      <w:r>
        <w:rPr>
          <w:b/>
          <w:i w:val="0"/>
          <w:color w:val="000000"/>
          <w:sz w:val="22"/>
        </w:rPr>
        <w:t>Q: The portal is loading slowly.</w:t>
      </w:r>
    </w:p>
    <w:p>
      <w:pPr>
        <w:spacing w:after="200"/>
      </w:pPr>
      <w:r>
        <w:rPr>
          <w:b w:val="0"/>
          <w:i w:val="0"/>
          <w:color w:val="606060"/>
          <w:sz w:val="22"/>
        </w:rPr>
        <w:t>A: Check your internet connection. The backend is hosted on Railway.app; occasional cold starts (after inactivity) can cause a 5–10 second delay on the first request.</w:t>
      </w:r>
    </w:p>
    <w:p>
      <w:pPr>
        <w:spacing w:after="120"/>
      </w:pPr>
      <w:r>
        <w:rPr>
          <w:b/>
          <w:i w:val="0"/>
          <w:color w:val="000000"/>
          <w:sz w:val="22"/>
        </w:rPr>
        <w:t>Q: I accidentally deleted a teacher or student.</w:t>
      </w:r>
    </w:p>
    <w:p>
      <w:pPr>
        <w:spacing w:after="200"/>
      </w:pPr>
      <w:r>
        <w:rPr>
          <w:b w:val="0"/>
          <w:i w:val="0"/>
          <w:color w:val="606060"/>
          <w:sz w:val="22"/>
        </w:rPr>
        <w:t>A: Deletions are permanent in the current version. Re-create the account and re-enter any associated marks. Future versions will include a recycle bin feature.</w:t>
      </w:r>
    </w:p>
    <w:p>
      <w:pPr>
        <w:spacing w:after="120"/>
      </w:pPr>
      <w:r>
        <w:rPr>
          <w:b/>
          <w:i w:val="0"/>
          <w:color w:val="000000"/>
          <w:sz w:val="22"/>
        </w:rPr>
        <w:t>Q: A teacher's submission status shows "Pending" even though they submitted.</w:t>
      </w:r>
    </w:p>
    <w:p>
      <w:pPr>
        <w:spacing w:after="200"/>
      </w:pPr>
      <w:r>
        <w:rPr>
          <w:b w:val="0"/>
          <w:i w:val="0"/>
          <w:color w:val="606060"/>
          <w:sz w:val="22"/>
        </w:rPr>
        <w:t>A: The admin can manually override the submission status from the Reports page.</w:t>
      </w:r>
    </w:p>
    <w:p>
      <w:pPr>
        <w:spacing w:after="120"/>
      </w:pPr>
      <w:r>
        <w:rPr>
          <w:b/>
          <w:i w:val="0"/>
          <w:color w:val="000000"/>
          <w:sz w:val="22"/>
        </w:rPr>
        <w:t>Q: The app shows blank screens or "failed to load data" errors.</w:t>
      </w:r>
    </w:p>
    <w:p>
      <w:pPr>
        <w:spacing w:after="200"/>
      </w:pPr>
      <w:r>
        <w:rPr>
          <w:b w:val="0"/>
          <w:i w:val="0"/>
          <w:color w:val="606060"/>
          <w:sz w:val="22"/>
        </w:rPr>
        <w:t>A: The backend API may be temporarily unavailable. Wait a few minutes and refresh. If the problem persists, contact the IT administrator to check the Railway deployment.</w:t>
      </w:r>
    </w:p>
    <w:p>
      <w:pPr>
        <w:spacing w:after="120"/>
      </w:pPr>
      <w:r>
        <w:rPr>
          <w:b/>
          <w:i w:val="0"/>
          <w:color w:val="000000"/>
          <w:sz w:val="22"/>
        </w:rPr>
        <w:t>Q: How do I reset a student's or teacher's password?</w:t>
      </w:r>
    </w:p>
    <w:p>
      <w:pPr>
        <w:spacing w:after="200"/>
      </w:pPr>
      <w:r>
        <w:rPr>
          <w:b w:val="0"/>
          <w:i w:val="0"/>
          <w:color w:val="606060"/>
          <w:sz w:val="22"/>
        </w:rPr>
        <w:t>A: Currently only the IT administrator or a developer can reset passwords directly in the database. Teachers can change their own passwords via the Change Password screen.</w:t>
      </w:r>
    </w:p>
    <w:p>
      <w:pPr>
        <w:spacing w:after="120"/>
      </w:pPr>
      <w:r>
        <w:rPr>
          <w:b/>
          <w:i w:val="0"/>
          <w:color w:val="000000"/>
          <w:sz w:val="22"/>
        </w:rPr>
        <w:t>Q: Can students print their report cards?</w:t>
      </w:r>
    </w:p>
    <w:p>
      <w:pPr>
        <w:spacing w:after="200"/>
      </w:pPr>
      <w:r>
        <w:rPr>
          <w:b w:val="0"/>
          <w:i w:val="0"/>
          <w:color w:val="606060"/>
          <w:sz w:val="22"/>
        </w:rPr>
        <w:t>A: Yes. On the report card screen, use the browser's print function (Ctrl+P / Cmd+P) or the Print button if displayed. Ensure you are in portrait orientation for best results.</w:t>
      </w:r>
    </w:p>
    <w:p>
      <w:r>
        <w:br w:type="page"/>
      </w:r>
    </w:p>
    <w:p>
      <w:pPr>
        <w:spacing w:before="360" w:after="120"/>
      </w:pPr>
      <w:r>
        <w:rPr>
          <w:b/>
          <w:color w:val="0D2240"/>
          <w:sz w:val="40"/>
        </w:rPr>
        <w:t>13. Default Credentials (Development / Demo)</w:t>
      </w:r>
    </w:p>
    <w:p>
      <w:pPr>
        <w:spacing w:after="120"/>
      </w:pPr>
      <w:r>
        <w:rPr>
          <w:b/>
          <w:i w:val="0"/>
          <w:color w:val="DC2626"/>
          <w:sz w:val="22"/>
        </w:rPr>
        <w:t>The following credentials are pre-loaded into the system for testing and demonstration purposes. Change all passwords before deploying to production.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28"/>
            <w:shd w:fill="0D2240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728"/>
            <w:shd w:fill="0D2240" w:val="clear"/>
          </w:tcPr>
          <w:p>
            <w:r>
              <w:rPr>
                <w:b/>
                <w:color w:val="FFFFFF"/>
                <w:sz w:val="20"/>
              </w:rPr>
              <w:t>User ID</w:t>
            </w:r>
          </w:p>
        </w:tc>
        <w:tc>
          <w:tcPr>
            <w:tcW w:type="dxa" w:w="2592"/>
            <w:shd w:fill="0D2240" w:val="clear"/>
          </w:tcPr>
          <w:p>
            <w:r>
              <w:rPr>
                <w:b/>
                <w:color w:val="FFFFFF"/>
                <w:sz w:val="20"/>
              </w:rPr>
              <w:t>Default Password</w:t>
            </w:r>
          </w:p>
        </w:tc>
        <w:tc>
          <w:tcPr>
            <w:tcW w:type="dxa" w:w="3312"/>
            <w:shd w:fill="0D2240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admin123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Headmaster account — full access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u1–u4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teacher123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One account per assigned teacher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u5–u14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student123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One account per enrolled student</w:t>
            </w:r>
          </w:p>
        </w:tc>
      </w:tr>
    </w:tbl>
    <w:p/>
    <w:p>
      <w:pPr>
        <w:spacing w:after="120"/>
      </w:pPr>
      <w:r>
        <w:rPr>
          <w:b w:val="0"/>
          <w:i w:val="0"/>
          <w:color w:val="000000"/>
          <w:sz w:val="22"/>
        </w:rPr>
      </w:r>
    </w:p>
    <w:p>
      <w:pPr>
        <w:spacing w:after="120"/>
      </w:pPr>
      <w:r>
        <w:rPr>
          <w:b/>
          <w:i w:val="0"/>
          <w:color w:val="DC2626"/>
          <w:sz w:val="22"/>
        </w:rPr>
        <w:t>Security Recommendation:</w:t>
      </w:r>
    </w:p>
    <w:p>
      <w:pPr>
        <w:pStyle w:val="ListBullet"/>
        <w:spacing w:after="80"/>
        <w:ind w:left="360"/>
      </w:pPr>
      <w:r>
        <w:rPr>
          <w:sz w:val="22"/>
        </w:rPr>
        <w:t>Change the Admin password immediately after first login in production.</w:t>
      </w:r>
    </w:p>
    <w:p>
      <w:pPr>
        <w:pStyle w:val="ListBullet"/>
        <w:spacing w:after="80"/>
        <w:ind w:left="360"/>
      </w:pPr>
      <w:r>
        <w:rPr>
          <w:sz w:val="22"/>
        </w:rPr>
        <w:t>Instruct all teachers to change their passwords on first login.</w:t>
      </w:r>
    </w:p>
    <w:p>
      <w:pPr>
        <w:pStyle w:val="ListBullet"/>
        <w:spacing w:after="80"/>
        <w:ind w:left="360"/>
      </w:pPr>
      <w:r>
        <w:rPr>
          <w:sz w:val="22"/>
        </w:rPr>
        <w:t>Student passwords should be communicated securely (sealed envelopes or direct handover).</w:t>
      </w:r>
    </w:p>
    <w:p>
      <w:pPr>
        <w:pStyle w:val="ListBullet"/>
        <w:spacing w:after="80"/>
        <w:ind w:left="360"/>
      </w:pPr>
      <w:r>
        <w:rPr>
          <w:sz w:val="22"/>
        </w:rPr>
        <w:t>Enable HTTPS on all production deployments (Railway enforces this by default).</w:t>
      </w:r>
    </w:p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606060"/>
          <w:sz w:val="18"/>
        </w:rPr>
        <w:t>Excellence High School Results Portal — User Manual v1.0</w:t>
        <w:br/>
        <w:t>Generated: 05 June 2026  |  Confidential — School Use Only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