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5DA4DE7"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r w:rsidR="00FC3C34">
        <w:rPr>
          <w:rFonts w:ascii="Calibri" w:eastAsia="Calibri" w:hAnsi="Calibri" w:cs="Calibri"/>
          <w:color w:val="6FA8DC"/>
          <w:sz w:val="20"/>
          <w:szCs w:val="20"/>
        </w:rPr>
        <w:t xml:space="preserve">• </w:t>
      </w:r>
      <w:r w:rsidR="00FC3C34">
        <w:rPr>
          <w:rFonts w:ascii="Calibri" w:eastAsia="Calibri" w:hAnsi="Calibri" w:cs="Calibri"/>
          <w:color w:val="999999"/>
          <w:sz w:val="20"/>
          <w:szCs w:val="20"/>
        </w:rPr>
        <w:t>07552 081 034</w:t>
      </w:r>
    </w:p>
    <w:p w14:paraId="31AF6D93" w14:textId="4E393AA6"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FC3C34">
        <w:rPr>
          <w:rFonts w:ascii="Calibri" w:eastAsia="Calibri" w:hAnsi="Calibri" w:cs="Calibri"/>
          <w:color w:val="6FA8DC"/>
          <w:sz w:val="20"/>
          <w:szCs w:val="20"/>
        </w:rPr>
        <w:t xml:space="preserve">• </w:t>
      </w:r>
      <w:r w:rsidR="00FC3C34">
        <w:rPr>
          <w:rFonts w:ascii="Calibri" w:eastAsia="Calibri" w:hAnsi="Calibri" w:cs="Calibri"/>
          <w:b/>
          <w:bCs/>
          <w:color w:val="666666"/>
          <w:sz w:val="20"/>
          <w:szCs w:val="20"/>
        </w:rPr>
        <w:t>BLOG</w:t>
      </w:r>
      <w:r w:rsidR="00FC3C34">
        <w:rPr>
          <w:rFonts w:ascii="Calibri" w:eastAsia="Calibri" w:hAnsi="Calibri" w:cs="Calibri"/>
          <w:color w:val="6FA8DC"/>
          <w:sz w:val="20"/>
          <w:szCs w:val="20"/>
        </w:rPr>
        <w:t xml:space="preserve"> </w:t>
      </w:r>
      <w:r w:rsidR="00FC3C34">
        <w:rPr>
          <w:rFonts w:ascii="Calibri" w:eastAsia="Calibri" w:hAnsi="Calibri" w:cs="Calibri"/>
          <w:color w:val="999999"/>
          <w:sz w:val="20"/>
          <w:szCs w:val="20"/>
        </w:rPr>
        <w:t xml:space="preserve">diogocastro.com/blog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C3C34">
        <w:rPr>
          <w:rFonts w:ascii="Calibri" w:eastAsia="Calibri" w:hAnsi="Calibri" w:cs="Calibri"/>
          <w:b/>
          <w:bCs/>
          <w:color w:val="666666"/>
          <w:sz w:val="20"/>
          <w:szCs w:val="20"/>
        </w:rPr>
        <w:t xml:space="preserve"> </w:t>
      </w:r>
      <w:r w:rsidR="007E2EB5" w:rsidRPr="007E2EB5">
        <w:rPr>
          <w:rFonts w:ascii="Calibri" w:eastAsia="Calibri" w:hAnsi="Calibri" w:cs="Calibri"/>
          <w:color w:val="999999"/>
          <w:sz w:val="20"/>
          <w:szCs w:val="20"/>
        </w:rPr>
        <w:t>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w:t>
      </w:r>
      <w:proofErr w:type="spellStart"/>
      <w:r w:rsidR="007E2EB5">
        <w:rPr>
          <w:rFonts w:ascii="Calibri" w:eastAsia="Calibri" w:hAnsi="Calibri" w:cs="Calibri"/>
          <w:color w:val="999999"/>
          <w:sz w:val="20"/>
          <w:szCs w:val="20"/>
        </w:rPr>
        <w:t>dcastro</w:t>
      </w:r>
      <w:proofErr w:type="spellEnd"/>
    </w:p>
    <w:p w14:paraId="4D2D3F1A" w14:textId="77777777" w:rsidR="00B6261D" w:rsidRDefault="00782382">
      <w:pPr>
        <w:rPr>
          <w:rFonts w:ascii="Calibri" w:eastAsia="Calibri" w:hAnsi="Calibri" w:cs="Calibri"/>
          <w:color w:val="999999"/>
          <w:sz w:val="20"/>
          <w:szCs w:val="20"/>
        </w:rPr>
      </w:pPr>
      <w:r>
        <w:rPr>
          <w:noProof/>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6D793BBC"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Haskell</w:t>
      </w:r>
      <w:r w:rsidR="00293B80">
        <w:rPr>
          <w:rFonts w:ascii="Calibri" w:eastAsia="Calibri" w:hAnsi="Calibri" w:cs="Calibri"/>
          <w:b/>
          <w:bCs/>
          <w:color w:val="444444"/>
          <w:sz w:val="24"/>
          <w:szCs w:val="24"/>
          <w:lang w:val="en-GB"/>
        </w:rPr>
        <w:t xml:space="preserve"> &amp; Pure</w:t>
      </w:r>
      <w:r w:rsidR="008E14B3">
        <w:rPr>
          <w:rFonts w:ascii="Calibri" w:eastAsia="Calibri" w:hAnsi="Calibri" w:cs="Calibri"/>
          <w:b/>
          <w:bCs/>
          <w:color w:val="444444"/>
          <w:sz w:val="24"/>
          <w:szCs w:val="24"/>
          <w:lang w:val="en-GB"/>
        </w:rPr>
        <w:t>S</w:t>
      </w:r>
      <w:r w:rsidR="00293B80">
        <w:rPr>
          <w:rFonts w:ascii="Calibri" w:eastAsia="Calibri" w:hAnsi="Calibri" w:cs="Calibri"/>
          <w:b/>
          <w:bCs/>
          <w:color w:val="444444"/>
          <w:sz w:val="24"/>
          <w:szCs w:val="24"/>
          <w:lang w:val="en-GB"/>
        </w:rPr>
        <w:t>cript</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1DC6B3D7" w14:textId="27559132" w:rsidR="00806197" w:rsidRPr="000A7B4E" w:rsidRDefault="008B6860" w:rsidP="00EB7AC4">
      <w:pPr>
        <w:spacing w:after="120"/>
        <w:ind w:left="1622"/>
        <w:rPr>
          <w:rFonts w:ascii="Calibri" w:eastAsia="Calibri" w:hAnsi="Calibri" w:cs="Calibri"/>
          <w:b/>
          <w:bCs/>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9B735A">
        <w:rPr>
          <w:rFonts w:ascii="Calibri" w:eastAsia="Calibri" w:hAnsi="Calibri" w:cs="Calibri"/>
          <w:color w:val="666666"/>
          <w:sz w:val="24"/>
          <w:szCs w:val="24"/>
          <w:lang w:val="en-GB"/>
        </w:rPr>
        <w:t>.</w:t>
      </w:r>
    </w:p>
    <w:p w14:paraId="4D2D3F20" w14:textId="77777777" w:rsidR="00B6261D" w:rsidRDefault="00782382">
      <w:pPr>
        <w:spacing w:line="360" w:lineRule="auto"/>
        <w:rPr>
          <w:rFonts w:ascii="Calibri" w:eastAsia="Calibri" w:hAnsi="Calibri" w:cs="Calibri"/>
          <w:color w:val="444444"/>
          <w:sz w:val="24"/>
          <w:szCs w:val="24"/>
        </w:rPr>
      </w:pPr>
      <w:r>
        <w:rPr>
          <w:noProof/>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162BF389"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sidR="009113AC">
        <w:rPr>
          <w:rFonts w:ascii="Calibri" w:eastAsia="Calibri" w:hAnsi="Calibri" w:cs="Calibri"/>
          <w:b/>
          <w:bCs/>
          <w:color w:val="444444"/>
          <w:sz w:val="24"/>
          <w:szCs w:val="24"/>
        </w:rPr>
        <w:t>Advanced</w:t>
      </w:r>
      <w:r>
        <w:rPr>
          <w:rFonts w:ascii="Calibri" w:eastAsia="Calibri" w:hAnsi="Calibri" w:cs="Calibri"/>
          <w:b/>
          <w:bCs/>
          <w:color w:val="444444"/>
          <w:sz w:val="24"/>
          <w:szCs w:val="24"/>
        </w:rPr>
        <w:t xml:space="preserve"> C# Course</w:t>
      </w:r>
    </w:p>
    <w:p w14:paraId="341D8EEA" w14:textId="77ED0170" w:rsidR="00A21470" w:rsidRDefault="00A21470" w:rsidP="00A21470">
      <w:pPr>
        <w:ind w:left="1622"/>
        <w:rPr>
          <w:rFonts w:ascii="Calibri" w:eastAsia="Calibri" w:hAnsi="Calibri" w:cs="Calibri"/>
          <w:b/>
          <w:bCs/>
          <w:color w:val="666666"/>
          <w:sz w:val="24"/>
          <w:szCs w:val="24"/>
        </w:rPr>
      </w:pPr>
      <w:r>
        <w:rPr>
          <w:rFonts w:ascii="Calibri" w:eastAsia="Calibri" w:hAnsi="Calibri" w:cs="Calibri"/>
          <w:bCs/>
          <w:color w:val="666666"/>
          <w:sz w:val="24"/>
          <w:szCs w:val="24"/>
        </w:rPr>
        <w:t>Instil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Instil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7C01BB15"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9317A9">
        <w:rPr>
          <w:rFonts w:ascii="Calibri" w:eastAsia="Calibri" w:hAnsi="Calibri" w:cs="Calibri"/>
          <w:b/>
          <w:bCs/>
          <w:color w:val="444444"/>
          <w:sz w:val="24"/>
          <w:szCs w:val="24"/>
        </w:rPr>
        <w:t>Functional p</w:t>
      </w:r>
      <w:r w:rsidR="006B3B7B">
        <w:rPr>
          <w:rFonts w:ascii="Calibri" w:eastAsia="Calibri" w:hAnsi="Calibri" w:cs="Calibri"/>
          <w:b/>
          <w:bCs/>
          <w:color w:val="444444"/>
          <w:sz w:val="24"/>
          <w:szCs w:val="24"/>
        </w:rPr>
        <w:t xml:space="preserve">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Pure</w:t>
      </w:r>
      <w:r w:rsidR="008E14B3">
        <w:rPr>
          <w:rFonts w:ascii="Calibri" w:eastAsia="Calibri" w:hAnsi="Calibri" w:cs="Calibri"/>
          <w:b/>
          <w:bCs/>
          <w:color w:val="444444"/>
          <w:sz w:val="24"/>
          <w:szCs w:val="24"/>
        </w:rPr>
        <w:t>S</w:t>
      </w:r>
      <w:r w:rsidR="00747123">
        <w:rPr>
          <w:rFonts w:ascii="Calibri" w:eastAsia="Calibri" w:hAnsi="Calibri" w:cs="Calibri"/>
          <w:b/>
          <w:bCs/>
          <w:color w:val="444444"/>
          <w:sz w:val="24"/>
          <w:szCs w:val="24"/>
        </w:rPr>
        <w:t>cript</w:t>
      </w:r>
      <w:r w:rsidR="006B3B7B">
        <w:rPr>
          <w:rFonts w:ascii="Calibri" w:eastAsia="Calibri" w:hAnsi="Calibri" w:cs="Calibri"/>
          <w:b/>
          <w:bCs/>
          <w:color w:val="444444"/>
          <w:sz w:val="24"/>
          <w:szCs w:val="24"/>
        </w:rPr>
        <w:t xml:space="preserve"> </w:t>
      </w:r>
      <w:r w:rsidR="00625077" w:rsidRPr="00405E47">
        <w:rPr>
          <w:rFonts w:ascii="Calibri" w:eastAsia="Calibri" w:hAnsi="Calibri" w:cs="Calibri"/>
          <w:b/>
          <w:bCs/>
          <w:color w:val="444444"/>
          <w:sz w:val="24"/>
          <w:szCs w:val="24"/>
        </w:rPr>
        <w:t>·</w:t>
      </w:r>
      <w:r w:rsidR="00EB7AC4">
        <w:rPr>
          <w:rFonts w:ascii="Calibri" w:eastAsia="Calibri" w:hAnsi="Calibri" w:cs="Calibri"/>
          <w:b/>
          <w:bCs/>
          <w:color w:val="444444"/>
          <w:sz w:val="24"/>
          <w:szCs w:val="24"/>
        </w:rPr>
        <w:t xml:space="preserve"> C# </w:t>
      </w:r>
      <w:r w:rsidR="00EB7AC4" w:rsidRPr="00405E47">
        <w:rPr>
          <w:rFonts w:ascii="Calibri" w:eastAsia="Calibri" w:hAnsi="Calibri" w:cs="Calibri"/>
          <w:b/>
          <w:bCs/>
          <w:color w:val="444444"/>
          <w:sz w:val="24"/>
          <w:szCs w:val="24"/>
        </w:rPr>
        <w:t>·</w:t>
      </w:r>
      <w:r w:rsidR="00625077">
        <w:rPr>
          <w:rFonts w:ascii="Calibri" w:eastAsia="Calibri" w:hAnsi="Calibri" w:cs="Calibri"/>
          <w:b/>
          <w:bCs/>
          <w:color w:val="444444"/>
          <w:sz w:val="24"/>
          <w:szCs w:val="24"/>
        </w:rPr>
        <w:t xml:space="preserve"> </w:t>
      </w:r>
      <w:proofErr w:type="spellStart"/>
      <w:r w:rsidR="00625077">
        <w:rPr>
          <w:rFonts w:ascii="Calibri" w:eastAsia="Calibri" w:hAnsi="Calibri" w:cs="Calibri"/>
          <w:b/>
          <w:bCs/>
          <w:color w:val="444444"/>
          <w:sz w:val="24"/>
          <w:szCs w:val="24"/>
        </w:rPr>
        <w:t>TypeScript</w:t>
      </w:r>
      <w:proofErr w:type="spellEnd"/>
      <w:r w:rsidR="00625077">
        <w:rPr>
          <w:rFonts w:ascii="Calibri" w:eastAsia="Calibri" w:hAnsi="Calibri" w:cs="Calibri"/>
          <w:b/>
          <w:bCs/>
          <w:color w:val="444444"/>
          <w:sz w:val="24"/>
          <w:szCs w:val="24"/>
        </w:rPr>
        <w:t xml:space="preserv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w:t>
      </w:r>
      <w:bookmarkStart w:id="0" w:name="_GoBack"/>
      <w:bookmarkEnd w:id="0"/>
      <w:r w:rsidR="005558DD" w:rsidRPr="00405E47">
        <w:rPr>
          <w:rFonts w:ascii="Calibri" w:eastAsia="Calibri" w:hAnsi="Calibri" w:cs="Calibri"/>
          <w:b/>
          <w:bCs/>
          <w:color w:val="444444"/>
          <w:sz w:val="24"/>
          <w:szCs w:val="24"/>
        </w:rPr>
        <w:t>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133035">
        <w:rPr>
          <w:rFonts w:ascii="Calibri" w:eastAsia="Calibri" w:hAnsi="Calibri" w:cs="Calibri"/>
          <w:b/>
          <w:bCs/>
          <w:color w:val="444444"/>
          <w:sz w:val="24"/>
          <w:szCs w:val="24"/>
        </w:rPr>
        <w:t xml:space="preserve"> </w:t>
      </w:r>
      <w:r w:rsidR="00133035" w:rsidRPr="00405E47">
        <w:rPr>
          <w:rFonts w:ascii="Calibri" w:eastAsia="Calibri" w:hAnsi="Calibri" w:cs="Calibri"/>
          <w:b/>
          <w:bCs/>
          <w:color w:val="444444"/>
          <w:sz w:val="24"/>
          <w:szCs w:val="24"/>
        </w:rPr>
        <w:t>·</w:t>
      </w:r>
      <w:r w:rsidR="00EC3C96">
        <w:rPr>
          <w:rFonts w:ascii="Calibri" w:eastAsia="Calibri" w:hAnsi="Calibri" w:cs="Calibri"/>
          <w:b/>
          <w:bCs/>
          <w:color w:val="444444"/>
          <w:sz w:val="24"/>
          <w:szCs w:val="24"/>
        </w:rPr>
        <w:t xml:space="preserve"> Property-</w:t>
      </w:r>
      <w:r w:rsidR="00AB2645">
        <w:rPr>
          <w:rFonts w:ascii="Calibri" w:eastAsia="Calibri" w:hAnsi="Calibri" w:cs="Calibri"/>
          <w:b/>
          <w:bCs/>
          <w:color w:val="444444"/>
          <w:sz w:val="24"/>
          <w:szCs w:val="24"/>
        </w:rPr>
        <w:t>b</w:t>
      </w:r>
      <w:r w:rsidR="00EC3C96">
        <w:rPr>
          <w:rFonts w:ascii="Calibri" w:eastAsia="Calibri" w:hAnsi="Calibri" w:cs="Calibri"/>
          <w:b/>
          <w:bCs/>
          <w:color w:val="444444"/>
          <w:sz w:val="24"/>
          <w:szCs w:val="24"/>
        </w:rPr>
        <w:t>ased t</w:t>
      </w:r>
      <w:r w:rsidR="00133035">
        <w:rPr>
          <w:rFonts w:ascii="Calibri" w:eastAsia="Calibri" w:hAnsi="Calibri" w:cs="Calibri"/>
          <w:b/>
          <w:bCs/>
          <w:color w:val="444444"/>
          <w:sz w:val="24"/>
          <w:szCs w:val="24"/>
        </w:rPr>
        <w:t>esting</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proofErr w:type="spellStart"/>
      <w:r w:rsidR="009C6E22">
        <w:rPr>
          <w:rFonts w:ascii="Calibri" w:eastAsia="Calibri" w:hAnsi="Calibri" w:cs="Calibri"/>
          <w:b/>
          <w:bCs/>
          <w:color w:val="444444"/>
          <w:sz w:val="24"/>
          <w:szCs w:val="24"/>
        </w:rPr>
        <w:t>ElasticSearch</w:t>
      </w:r>
      <w:proofErr w:type="spellEnd"/>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0274B79A"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w:t>
      </w:r>
      <w:r w:rsidR="003B00BA">
        <w:rPr>
          <w:rFonts w:ascii="Calibri" w:eastAsia="Calibri" w:hAnsi="Calibri" w:cs="Calibri"/>
          <w:color w:val="666666"/>
          <w:sz w:val="24"/>
          <w:szCs w:val="24"/>
        </w:rPr>
        <w:t xml:space="preserve"> Studied and compared the efficiency of these approaches in navigating older adults with mild dementia.</w:t>
      </w:r>
      <w:r w:rsidR="00690A88" w:rsidRPr="00931023">
        <w:rPr>
          <w:rFonts w:ascii="Calibri" w:eastAsia="Calibri" w:hAnsi="Calibri" w:cs="Calibri"/>
          <w:color w:val="666666"/>
          <w:sz w:val="24"/>
          <w:szCs w:val="24"/>
        </w:rPr>
        <w:t xml:space="preserve">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0EE99F80" w:rsidR="00B6261D" w:rsidRPr="003706EA" w:rsidRDefault="00475200" w:rsidP="00B6261D">
      <w:pPr>
        <w:ind w:left="1620"/>
        <w:rPr>
          <w:rFonts w:ascii="Calibri" w:eastAsia="Calibri" w:hAnsi="Calibri" w:cs="Calibri"/>
          <w:color w:val="444444"/>
          <w:sz w:val="24"/>
          <w:szCs w:val="24"/>
        </w:rPr>
      </w:pPr>
      <w:r>
        <w:rPr>
          <w:rFonts w:ascii="Calibri" w:eastAsia="Calibri" w:hAnsi="Calibri" w:cs="Calibri"/>
          <w:b/>
          <w:bCs/>
          <w:color w:val="444444"/>
          <w:sz w:val="24"/>
          <w:szCs w:val="24"/>
        </w:rPr>
        <w:t>NantHealth</w:t>
      </w:r>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65B481D3" w:rsidR="00B6261D" w:rsidRDefault="009A3F5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RESTful APIs</w:t>
      </w:r>
      <w:r w:rsidR="00C42138">
        <w:rPr>
          <w:rFonts w:ascii="Calibri" w:eastAsia="Calibri" w:hAnsi="Calibri" w:cs="Calibri"/>
          <w:color w:val="666666"/>
          <w:sz w:val="24"/>
          <w:szCs w:val="24"/>
        </w:rPr>
        <w:t>,</w:t>
      </w:r>
      <w:r w:rsidR="00565A7E">
        <w:rPr>
          <w:rFonts w:ascii="Calibri" w:eastAsia="Calibri" w:hAnsi="Calibri" w:cs="Calibri"/>
          <w:color w:val="666666"/>
          <w:sz w:val="24"/>
          <w:szCs w:val="24"/>
        </w:rPr>
        <w:t xml:space="preserve"> </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42138">
        <w:rPr>
          <w:rFonts w:ascii="Calibri" w:eastAsia="Calibri" w:hAnsi="Calibri" w:cs="Calibri"/>
          <w:color w:val="666666"/>
          <w:sz w:val="24"/>
          <w:szCs w:val="24"/>
        </w:rPr>
        <w:t>, ActiveMQ and Couchbase</w:t>
      </w:r>
      <w:r w:rsidR="00C0060F">
        <w:rPr>
          <w:rFonts w:ascii="Calibri" w:eastAsia="Calibri" w:hAnsi="Calibri" w:cs="Calibri"/>
          <w:color w:val="666666"/>
          <w:sz w:val="24"/>
          <w:szCs w:val="24"/>
        </w:rPr>
        <w:t>, Castle Windsor, Bootstrap, Coffeescript, LESS, MS SQL Server</w:t>
      </w:r>
      <w:r w:rsidR="00C42138">
        <w:rPr>
          <w:rFonts w:ascii="Calibri" w:eastAsia="Calibri" w:hAnsi="Calibri" w:cs="Calibri"/>
          <w:color w:val="666666"/>
          <w:sz w:val="24"/>
          <w:szCs w:val="24"/>
        </w:rPr>
        <w:t>;</w:t>
      </w:r>
    </w:p>
    <w:p w14:paraId="43181898" w14:textId="06322F0E" w:rsidR="00565A7E" w:rsidRDefault="00565A7E"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Front-end single page applications, using </w:t>
      </w:r>
      <w:proofErr w:type="spellStart"/>
      <w:r>
        <w:rPr>
          <w:rFonts w:ascii="Calibri" w:eastAsia="Calibri" w:hAnsi="Calibri" w:cs="Calibri"/>
          <w:color w:val="666666"/>
          <w:sz w:val="24"/>
          <w:szCs w:val="24"/>
        </w:rPr>
        <w:t>AngularJS</w:t>
      </w:r>
      <w:proofErr w:type="spellEnd"/>
      <w:r>
        <w:rPr>
          <w:rFonts w:ascii="Calibri" w:eastAsia="Calibri" w:hAnsi="Calibri" w:cs="Calibri"/>
          <w:color w:val="666666"/>
          <w:sz w:val="24"/>
          <w:szCs w:val="24"/>
        </w:rPr>
        <w:t>, JavaScript/</w:t>
      </w:r>
      <w:proofErr w:type="spellStart"/>
      <w:r>
        <w:rPr>
          <w:rFonts w:ascii="Calibri" w:eastAsia="Calibri" w:hAnsi="Calibri" w:cs="Calibri"/>
          <w:color w:val="666666"/>
          <w:sz w:val="24"/>
          <w:szCs w:val="24"/>
        </w:rPr>
        <w:t>TypeScript</w:t>
      </w:r>
      <w:proofErr w:type="spellEnd"/>
      <w:r>
        <w:rPr>
          <w:rFonts w:ascii="Calibri" w:eastAsia="Calibri" w:hAnsi="Calibri" w:cs="Calibri"/>
          <w:color w:val="666666"/>
          <w:sz w:val="24"/>
          <w:szCs w:val="24"/>
        </w:rPr>
        <w:t>;</w:t>
      </w:r>
    </w:p>
    <w:p w14:paraId="5D76A666" w14:textId="71C2CCCD"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r w:rsidR="00565A7E">
        <w:rPr>
          <w:rFonts w:ascii="Calibri" w:eastAsia="Calibri" w:hAnsi="Calibri" w:cs="Calibri"/>
          <w:color w:val="666666"/>
          <w:sz w:val="24"/>
          <w:szCs w:val="24"/>
        </w:rPr>
        <w:t xml:space="preserve"> written in C#</w:t>
      </w:r>
      <w:r w:rsidR="00C0060F">
        <w:rPr>
          <w:rFonts w:ascii="Calibri" w:eastAsia="Calibri" w:hAnsi="Calibri" w:cs="Calibri"/>
          <w:color w:val="666666"/>
          <w:sz w:val="24"/>
          <w:szCs w:val="24"/>
        </w:rPr>
        <w:t>;</w:t>
      </w:r>
    </w:p>
    <w:p w14:paraId="7054AB82" w14:textId="3D34E31E"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A54DB7">
        <w:rPr>
          <w:rFonts w:ascii="Calibri" w:eastAsia="Calibri" w:hAnsi="Calibri" w:cs="Calibri"/>
          <w:color w:val="666666"/>
          <w:sz w:val="24"/>
          <w:szCs w:val="24"/>
        </w:rPr>
        <w:t>nternal framework that acts</w:t>
      </w:r>
      <w:r w:rsidR="00C42138">
        <w:rPr>
          <w:rFonts w:ascii="Calibri" w:eastAsia="Calibri" w:hAnsi="Calibri" w:cs="Calibri"/>
          <w:color w:val="666666"/>
          <w:sz w:val="24"/>
          <w:szCs w:val="24"/>
        </w:rPr>
        <w:t xml:space="preserve"> as a concurrent general-purpose service host, handling mu</w:t>
      </w:r>
      <w:r>
        <w:rPr>
          <w:rFonts w:ascii="Calibri" w:eastAsia="Calibri" w:hAnsi="Calibri" w:cs="Calibri"/>
          <w:color w:val="666666"/>
          <w:sz w:val="24"/>
          <w:szCs w:val="24"/>
        </w:rPr>
        <w:t>ltiple cross-cutting concerns;</w:t>
      </w:r>
    </w:p>
    <w:p w14:paraId="699E1B02" w14:textId="762637C6" w:rsidR="00565A7E" w:rsidRPr="00565A7E" w:rsidRDefault="00723321" w:rsidP="00565A7E">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0B0F0A89" w14:textId="762637C6" w:rsidR="00FC270B" w:rsidRDefault="009D25D5"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proofErr w:type="spellStart"/>
      <w:r>
        <w:rPr>
          <w:rFonts w:ascii="Calibri" w:eastAsia="Calibri" w:hAnsi="Calibri" w:cs="Calibri"/>
          <w:color w:val="666666"/>
          <w:sz w:val="24"/>
          <w:szCs w:val="24"/>
        </w:rPr>
        <w:t>TeamCity</w:t>
      </w:r>
      <w:proofErr w:type="spellEnd"/>
      <w:r>
        <w:rPr>
          <w:rFonts w:ascii="Calibri" w:eastAsia="Calibri" w:hAnsi="Calibri" w:cs="Calibri"/>
          <w:color w:val="666666"/>
          <w:sz w:val="24"/>
          <w:szCs w:val="24"/>
        </w:rPr>
        <w:t>.</w:t>
      </w:r>
    </w:p>
    <w:p w14:paraId="09EDB021" w14:textId="33C18E4A" w:rsidR="00297298" w:rsidRDefault="00297298"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I’ve also built some small internal tools to help streamline</w:t>
      </w:r>
      <w:r w:rsidR="00680C6B">
        <w:rPr>
          <w:rFonts w:ascii="Calibri" w:eastAsia="Calibri" w:hAnsi="Calibri" w:cs="Calibri"/>
          <w:color w:val="666666"/>
          <w:sz w:val="24"/>
          <w:szCs w:val="24"/>
        </w:rPr>
        <w:t xml:space="preserve"> my coworkers’ and my</w:t>
      </w:r>
      <w:r>
        <w:rPr>
          <w:rFonts w:ascii="Calibri" w:eastAsia="Calibri" w:hAnsi="Calibri" w:cs="Calibri"/>
          <w:color w:val="666666"/>
          <w:sz w:val="24"/>
          <w:szCs w:val="24"/>
        </w:rPr>
        <w:t xml:space="preserve"> day-to-day activities</w:t>
      </w:r>
      <w:r w:rsidR="00680C6B">
        <w:rPr>
          <w:rFonts w:ascii="Calibri" w:eastAsia="Calibri" w:hAnsi="Calibri" w:cs="Calibri"/>
          <w:color w:val="666666"/>
          <w:sz w:val="24"/>
          <w:szCs w:val="24"/>
        </w:rPr>
        <w:t>,</w:t>
      </w:r>
      <w:r>
        <w:rPr>
          <w:rFonts w:ascii="Calibri" w:eastAsia="Calibri" w:hAnsi="Calibri" w:cs="Calibri"/>
          <w:color w:val="666666"/>
          <w:sz w:val="24"/>
          <w:szCs w:val="24"/>
        </w:rPr>
        <w:t xml:space="preserve"> using Scala and Haskell.</w:t>
      </w:r>
    </w:p>
    <w:p w14:paraId="5B13DD78" w14:textId="668E22DB" w:rsidR="00FC270B" w:rsidRPr="004E1046" w:rsidRDefault="00FC270B"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I help organize </w:t>
      </w:r>
      <w:r w:rsidR="00F55A19">
        <w:rPr>
          <w:rFonts w:ascii="Calibri" w:eastAsia="Calibri" w:hAnsi="Calibri" w:cs="Calibri"/>
          <w:color w:val="666666"/>
          <w:sz w:val="24"/>
          <w:szCs w:val="24"/>
        </w:rPr>
        <w:t xml:space="preserve">a weekly Brown Bag Session at lunch hour, during which people talk about topics that interest them. Sometimes I bring a </w:t>
      </w:r>
      <w:r w:rsidR="00F55A19" w:rsidRPr="00F55A19">
        <w:rPr>
          <w:rFonts w:ascii="Calibri" w:eastAsia="Calibri" w:hAnsi="Calibri" w:cs="Calibri"/>
          <w:i/>
          <w:color w:val="666666"/>
          <w:sz w:val="24"/>
          <w:szCs w:val="24"/>
        </w:rPr>
        <w:t>kata</w:t>
      </w:r>
      <w:r w:rsidR="00F55A19">
        <w:rPr>
          <w:rFonts w:ascii="Calibri" w:eastAsia="Calibri" w:hAnsi="Calibri" w:cs="Calibri"/>
          <w:color w:val="666666"/>
          <w:sz w:val="24"/>
          <w:szCs w:val="24"/>
        </w:rPr>
        <w:t xml:space="preserve"> (i.e. an exercise) for people to solve in a language of their choice, and share their solutions at the end.</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6885D735" w14:textId="5D8D5DFA" w:rsidR="008E14B3" w:rsidRDefault="008E14B3" w:rsidP="008E14B3">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Pr>
          <w:rFonts w:ascii="Calibri" w:eastAsia="Calibri" w:hAnsi="Calibri" w:cs="Calibri"/>
          <w:b/>
          <w:bCs/>
          <w:color w:val="444444"/>
          <w:sz w:val="24"/>
          <w:szCs w:val="24"/>
        </w:rPr>
        <w:t>csi-init</w:t>
      </w:r>
      <w:proofErr w:type="spellEnd"/>
    </w:p>
    <w:p w14:paraId="719DEDE3" w14:textId="23DEB712" w:rsidR="008E14B3" w:rsidRPr="00855A37" w:rsidRDefault="008E14B3" w:rsidP="008E14B3">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w:t>
      </w:r>
      <w:r w:rsidRPr="008E14B3">
        <w:rPr>
          <w:rFonts w:ascii="Calibri" w:eastAsia="Calibri" w:hAnsi="Calibri" w:cs="Calibri"/>
          <w:b/>
          <w:color w:val="666666"/>
          <w:sz w:val="24"/>
          <w:szCs w:val="24"/>
        </w:rPr>
        <w:t>csi-init</w:t>
      </w:r>
    </w:p>
    <w:p w14:paraId="6C93377C" w14:textId="6AF20EE3" w:rsidR="008E14B3" w:rsidRPr="00D2370F" w:rsidRDefault="008E14B3" w:rsidP="008E14B3">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Csi-init</w:t>
      </w:r>
      <w:proofErr w:type="spellEnd"/>
      <w:r>
        <w:rPr>
          <w:rFonts w:ascii="Calibri" w:eastAsia="Calibri" w:hAnsi="Calibri" w:cs="Calibri"/>
          <w:color w:val="666666"/>
          <w:sz w:val="24"/>
          <w:szCs w:val="24"/>
        </w:rPr>
        <w:t xml:space="preserve"> is a simple command line tool </w:t>
      </w:r>
      <w:r w:rsidR="00043634">
        <w:rPr>
          <w:rFonts w:ascii="Calibri" w:eastAsia="Calibri" w:hAnsi="Calibri" w:cs="Calibri"/>
          <w:color w:val="666666"/>
          <w:sz w:val="24"/>
          <w:szCs w:val="24"/>
        </w:rPr>
        <w:t>written in Haskell, which</w:t>
      </w:r>
      <w:r w:rsidRPr="008E14B3">
        <w:rPr>
          <w:rFonts w:ascii="Calibri" w:eastAsia="Calibri" w:hAnsi="Calibri" w:cs="Calibri"/>
          <w:color w:val="666666"/>
          <w:sz w:val="24"/>
          <w:szCs w:val="24"/>
        </w:rPr>
        <w:t xml:space="preserve"> allows you to launch Roslyn's C# REPL (</w:t>
      </w:r>
      <w:proofErr w:type="spellStart"/>
      <w:r w:rsidRPr="008E14B3">
        <w:rPr>
          <w:rFonts w:ascii="Calibri" w:eastAsia="Calibri" w:hAnsi="Calibri" w:cs="Calibri"/>
          <w:color w:val="666666"/>
          <w:sz w:val="24"/>
          <w:szCs w:val="24"/>
        </w:rPr>
        <w:t>csi</w:t>
      </w:r>
      <w:proofErr w:type="spellEnd"/>
      <w:r w:rsidRPr="008E14B3">
        <w:rPr>
          <w:rFonts w:ascii="Calibri" w:eastAsia="Calibri" w:hAnsi="Calibri" w:cs="Calibri"/>
          <w:color w:val="666666"/>
          <w:sz w:val="24"/>
          <w:szCs w:val="24"/>
        </w:rPr>
        <w:t>) preloaded with all the assemblies found in one or more directories</w:t>
      </w:r>
      <w:r>
        <w:rPr>
          <w:rFonts w:ascii="Calibri" w:eastAsia="Calibri" w:hAnsi="Calibri" w:cs="Calibri"/>
          <w:color w:val="666666"/>
          <w:sz w:val="24"/>
          <w:szCs w:val="24"/>
        </w:rPr>
        <w:t>.</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2C561E">
        <w:rPr>
          <w:rFonts w:ascii="Calibri" w:eastAsia="Calibri" w:hAnsi="Calibri" w:cs="Calibri"/>
          <w:b/>
          <w:bCs/>
          <w:color w:val="444444"/>
          <w:sz w:val="24"/>
          <w:szCs w:val="24"/>
        </w:rPr>
        <w:t>JSend</w:t>
      </w:r>
      <w:proofErr w:type="spellEnd"/>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JSend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JSend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266DE3B0" w14:textId="00976E2E" w:rsidR="0065187C" w:rsidRPr="00FB0A01" w:rsidRDefault="003B1297" w:rsidP="00FB0A01">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xml:space="preserve">. The app features synchronization with </w:t>
      </w:r>
      <w:r w:rsidR="001F2B24">
        <w:rPr>
          <w:rFonts w:ascii="Calibri" w:eastAsia="Calibri" w:hAnsi="Calibri" w:cs="Calibri"/>
          <w:color w:val="666666"/>
          <w:sz w:val="24"/>
          <w:szCs w:val="24"/>
        </w:rPr>
        <w:t>Google Tasks, type-to-</w:t>
      </w:r>
      <w:r w:rsidRPr="003B1297">
        <w:rPr>
          <w:rFonts w:ascii="Calibri" w:eastAsia="Calibri" w:hAnsi="Calibri" w:cs="Calibri"/>
          <w:color w:val="666666"/>
          <w:sz w:val="24"/>
          <w:szCs w:val="24"/>
        </w:rPr>
        <w:t>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BE7DA" w14:textId="77777777" w:rsidR="002211FE" w:rsidRDefault="002211FE" w:rsidP="00EF30C1">
      <w:r>
        <w:separator/>
      </w:r>
    </w:p>
  </w:endnote>
  <w:endnote w:type="continuationSeparator" w:id="0">
    <w:p w14:paraId="01057A72" w14:textId="77777777" w:rsidR="002211FE" w:rsidRDefault="002211FE"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EA68" w14:textId="3240A5EC" w:rsidR="00FC3C34" w:rsidRPr="00FC3C34" w:rsidRDefault="00EF30C1" w:rsidP="00FC3C34">
    <w:pPr>
      <w:jc w:val="center"/>
      <w:rPr>
        <w:rFonts w:ascii="Calibri" w:eastAsia="Calibri" w:hAnsi="Calibri" w:cs="Calibri"/>
        <w:color w:val="999999"/>
        <w:sz w:val="20"/>
        <w:szCs w:val="20"/>
      </w:rPr>
    </w:pP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w:t>
    </w:r>
    <w:r w:rsidR="00FC3C34">
      <w:rPr>
        <w:rFonts w:ascii="Calibri" w:eastAsia="Calibri" w:hAnsi="Calibri" w:cs="Calibri"/>
        <w:color w:val="6FA8DC"/>
        <w:sz w:val="20"/>
        <w:szCs w:val="20"/>
      </w:rPr>
      <w:t xml:space="preserve"> </w:t>
    </w:r>
    <w:r w:rsidR="00FC3C34">
      <w:rPr>
        <w:rFonts w:ascii="Calibri" w:eastAsia="Calibri" w:hAnsi="Calibri" w:cs="Calibri"/>
        <w:b/>
        <w:bCs/>
        <w:color w:val="666666"/>
        <w:sz w:val="20"/>
        <w:szCs w:val="20"/>
      </w:rPr>
      <w:t>BLOG</w:t>
    </w:r>
    <w:r w:rsidR="00FC3C34">
      <w:rPr>
        <w:rFonts w:ascii="Calibri" w:eastAsia="Calibri" w:hAnsi="Calibri" w:cs="Calibri"/>
        <w:color w:val="6FA8DC"/>
        <w:sz w:val="20"/>
        <w:szCs w:val="20"/>
      </w:rPr>
      <w:t xml:space="preserve"> </w:t>
    </w:r>
    <w:r w:rsidR="00FC3C34" w:rsidRPr="007E2EB5">
      <w:rPr>
        <w:rFonts w:ascii="Calibri" w:eastAsia="Calibri" w:hAnsi="Calibri" w:cs="Calibri"/>
        <w:color w:val="999999"/>
        <w:sz w:val="20"/>
        <w:szCs w:val="20"/>
      </w:rPr>
      <w:t>diogocastro.com</w:t>
    </w:r>
    <w:r w:rsidR="00FC3C34">
      <w:rPr>
        <w:rFonts w:ascii="Calibri" w:eastAsia="Calibri" w:hAnsi="Calibri" w:cs="Calibri"/>
        <w:color w:val="999999"/>
        <w:sz w:val="20"/>
        <w:szCs w:val="20"/>
      </w:rPr>
      <w:t xml:space="preserve">/blog </w:t>
    </w:r>
    <w:r w:rsidR="00FC3C34">
      <w:rPr>
        <w:rFonts w:ascii="Calibri" w:eastAsia="Calibri" w:hAnsi="Calibri" w:cs="Calibri"/>
        <w:color w:val="6FA8DC"/>
        <w:sz w:val="20"/>
        <w:szCs w:val="20"/>
      </w:rPr>
      <w:t>•</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w:t>
    </w:r>
    <w:proofErr w:type="spellStart"/>
    <w:r>
      <w:rPr>
        <w:rFonts w:ascii="Calibri" w:eastAsia="Calibri" w:hAnsi="Calibri" w:cs="Calibri"/>
        <w:color w:val="999999"/>
        <w:sz w:val="20"/>
        <w:szCs w:val="20"/>
      </w:rPr>
      <w:t>dcastro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FCA12" w14:textId="77777777" w:rsidR="002211FE" w:rsidRDefault="002211FE" w:rsidP="00EF30C1">
      <w:r>
        <w:separator/>
      </w:r>
    </w:p>
  </w:footnote>
  <w:footnote w:type="continuationSeparator" w:id="0">
    <w:p w14:paraId="2A12CCFB" w14:textId="77777777" w:rsidR="002211FE" w:rsidRDefault="002211FE"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2328"/>
    <w:rsid w:val="00010F02"/>
    <w:rsid w:val="00043634"/>
    <w:rsid w:val="00060C49"/>
    <w:rsid w:val="00093A9F"/>
    <w:rsid w:val="0009506F"/>
    <w:rsid w:val="000A7B4E"/>
    <w:rsid w:val="000B22BC"/>
    <w:rsid w:val="000B6BC5"/>
    <w:rsid w:val="000C2D74"/>
    <w:rsid w:val="000C3FE0"/>
    <w:rsid w:val="000E06A7"/>
    <w:rsid w:val="000E42D2"/>
    <w:rsid w:val="000E4C65"/>
    <w:rsid w:val="000E4D72"/>
    <w:rsid w:val="000E5681"/>
    <w:rsid w:val="00116066"/>
    <w:rsid w:val="00131A12"/>
    <w:rsid w:val="00133035"/>
    <w:rsid w:val="00136149"/>
    <w:rsid w:val="0015619F"/>
    <w:rsid w:val="0015796A"/>
    <w:rsid w:val="001A2EF3"/>
    <w:rsid w:val="001F2B24"/>
    <w:rsid w:val="00207F33"/>
    <w:rsid w:val="002211FE"/>
    <w:rsid w:val="00224B02"/>
    <w:rsid w:val="00287903"/>
    <w:rsid w:val="00293B80"/>
    <w:rsid w:val="00297298"/>
    <w:rsid w:val="002C561E"/>
    <w:rsid w:val="002E1AD4"/>
    <w:rsid w:val="002E70B8"/>
    <w:rsid w:val="00301F62"/>
    <w:rsid w:val="0032174E"/>
    <w:rsid w:val="00327660"/>
    <w:rsid w:val="00364B7B"/>
    <w:rsid w:val="00366042"/>
    <w:rsid w:val="003706EA"/>
    <w:rsid w:val="003918BD"/>
    <w:rsid w:val="00396AAD"/>
    <w:rsid w:val="003B00BA"/>
    <w:rsid w:val="003B1297"/>
    <w:rsid w:val="003E1D72"/>
    <w:rsid w:val="003F1BD3"/>
    <w:rsid w:val="00405E47"/>
    <w:rsid w:val="00413EDE"/>
    <w:rsid w:val="00426524"/>
    <w:rsid w:val="00435FDC"/>
    <w:rsid w:val="00437CFD"/>
    <w:rsid w:val="00441BD0"/>
    <w:rsid w:val="00463DD8"/>
    <w:rsid w:val="00463FAC"/>
    <w:rsid w:val="00475200"/>
    <w:rsid w:val="004B50CB"/>
    <w:rsid w:val="004E1046"/>
    <w:rsid w:val="00532831"/>
    <w:rsid w:val="005365ED"/>
    <w:rsid w:val="005558DD"/>
    <w:rsid w:val="00565A7E"/>
    <w:rsid w:val="00593340"/>
    <w:rsid w:val="00595BEE"/>
    <w:rsid w:val="005A049F"/>
    <w:rsid w:val="005A12C7"/>
    <w:rsid w:val="005B64DA"/>
    <w:rsid w:val="005C04D9"/>
    <w:rsid w:val="005C1DF5"/>
    <w:rsid w:val="005E3608"/>
    <w:rsid w:val="006022D5"/>
    <w:rsid w:val="006125BC"/>
    <w:rsid w:val="006139E3"/>
    <w:rsid w:val="00613F3C"/>
    <w:rsid w:val="00625077"/>
    <w:rsid w:val="006312C2"/>
    <w:rsid w:val="00631329"/>
    <w:rsid w:val="0065187C"/>
    <w:rsid w:val="00680C6B"/>
    <w:rsid w:val="006830E0"/>
    <w:rsid w:val="00690A88"/>
    <w:rsid w:val="006A7A66"/>
    <w:rsid w:val="006B2349"/>
    <w:rsid w:val="006B3B7B"/>
    <w:rsid w:val="006C554F"/>
    <w:rsid w:val="006C587B"/>
    <w:rsid w:val="006C6F54"/>
    <w:rsid w:val="00723321"/>
    <w:rsid w:val="00734973"/>
    <w:rsid w:val="00734D57"/>
    <w:rsid w:val="007459FA"/>
    <w:rsid w:val="00746855"/>
    <w:rsid w:val="00747123"/>
    <w:rsid w:val="00782382"/>
    <w:rsid w:val="00785BD8"/>
    <w:rsid w:val="007B3EB2"/>
    <w:rsid w:val="007C7D9F"/>
    <w:rsid w:val="007E00DF"/>
    <w:rsid w:val="007E0AFD"/>
    <w:rsid w:val="007E2EB5"/>
    <w:rsid w:val="00802076"/>
    <w:rsid w:val="00806197"/>
    <w:rsid w:val="00814E08"/>
    <w:rsid w:val="00831E0A"/>
    <w:rsid w:val="0084785C"/>
    <w:rsid w:val="00855A37"/>
    <w:rsid w:val="008627DC"/>
    <w:rsid w:val="00871071"/>
    <w:rsid w:val="008A486F"/>
    <w:rsid w:val="008B6860"/>
    <w:rsid w:val="008E14B3"/>
    <w:rsid w:val="008F5E9D"/>
    <w:rsid w:val="00906B85"/>
    <w:rsid w:val="00910F48"/>
    <w:rsid w:val="009113AC"/>
    <w:rsid w:val="00926CAC"/>
    <w:rsid w:val="00931023"/>
    <w:rsid w:val="009317A9"/>
    <w:rsid w:val="0095395A"/>
    <w:rsid w:val="009A3F5F"/>
    <w:rsid w:val="009B735A"/>
    <w:rsid w:val="009C6E22"/>
    <w:rsid w:val="009D25D5"/>
    <w:rsid w:val="009D5186"/>
    <w:rsid w:val="00A21470"/>
    <w:rsid w:val="00A3581B"/>
    <w:rsid w:val="00A53A03"/>
    <w:rsid w:val="00A54DB7"/>
    <w:rsid w:val="00A6255F"/>
    <w:rsid w:val="00A64786"/>
    <w:rsid w:val="00A77B3E"/>
    <w:rsid w:val="00AA2BCC"/>
    <w:rsid w:val="00AA650F"/>
    <w:rsid w:val="00AB2645"/>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2020A"/>
    <w:rsid w:val="00C343BF"/>
    <w:rsid w:val="00C42138"/>
    <w:rsid w:val="00C6407F"/>
    <w:rsid w:val="00C70A23"/>
    <w:rsid w:val="00C750A0"/>
    <w:rsid w:val="00C77D3E"/>
    <w:rsid w:val="00C96B11"/>
    <w:rsid w:val="00D02CAA"/>
    <w:rsid w:val="00D05AF4"/>
    <w:rsid w:val="00D2370F"/>
    <w:rsid w:val="00D25C10"/>
    <w:rsid w:val="00D56732"/>
    <w:rsid w:val="00D65601"/>
    <w:rsid w:val="00D77C74"/>
    <w:rsid w:val="00D9717F"/>
    <w:rsid w:val="00DC67DE"/>
    <w:rsid w:val="00E113C9"/>
    <w:rsid w:val="00E16129"/>
    <w:rsid w:val="00E207E3"/>
    <w:rsid w:val="00E22489"/>
    <w:rsid w:val="00E27DEE"/>
    <w:rsid w:val="00E40E8E"/>
    <w:rsid w:val="00E42A67"/>
    <w:rsid w:val="00E6366C"/>
    <w:rsid w:val="00EB7AC4"/>
    <w:rsid w:val="00EC24B4"/>
    <w:rsid w:val="00EC3C96"/>
    <w:rsid w:val="00EC5AE6"/>
    <w:rsid w:val="00EF30C1"/>
    <w:rsid w:val="00F0670F"/>
    <w:rsid w:val="00F256F5"/>
    <w:rsid w:val="00F55A19"/>
    <w:rsid w:val="00F563EC"/>
    <w:rsid w:val="00F60E0F"/>
    <w:rsid w:val="00F656A8"/>
    <w:rsid w:val="00F802D0"/>
    <w:rsid w:val="00F82F84"/>
    <w:rsid w:val="00F857F0"/>
    <w:rsid w:val="00FA2AC8"/>
    <w:rsid w:val="00FA3E23"/>
    <w:rsid w:val="00FB0A01"/>
    <w:rsid w:val="00FB1815"/>
    <w:rsid w:val="00FC270B"/>
    <w:rsid w:val="00FC3C34"/>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4951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2017-10-06T07:48:00Z</dcterms:created>
  <dcterms:modified xsi:type="dcterms:W3CDTF">2017-10-06T08:09:00Z</dcterms:modified>
</cp:coreProperties>
</file>