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81DB" w14:textId="31997AB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Levantamiento de Requerimientos</w:t>
      </w:r>
      <w:r>
        <w:rPr>
          <w:b/>
          <w:bCs/>
        </w:rPr>
        <w:t xml:space="preserve"> Página Web Catracho</w:t>
      </w:r>
    </w:p>
    <w:p w14:paraId="21088E2B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1) Objetivo</w:t>
      </w:r>
    </w:p>
    <w:p w14:paraId="6042D8C4" w14:textId="77777777" w:rsidR="001B67A2" w:rsidRPr="0015369B" w:rsidRDefault="001B67A2" w:rsidP="004A5374">
      <w:pPr>
        <w:jc w:val="both"/>
      </w:pPr>
      <w:r w:rsidRPr="0015369B">
        <w:t>El sitio debe ser una página web de una sola vista, con secciones que se despliegan en modales. El diseño debe ser moderno, rápido, accesible tanto en celular como en computadora, y fácil de mantener. No se requiere que el sitio procese datos de usuarios ni que tenga cuentas registradas.</w:t>
      </w:r>
    </w:p>
    <w:p w14:paraId="7F82CC8A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2) Alcance</w:t>
      </w:r>
    </w:p>
    <w:p w14:paraId="57EDB534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Página de inicio con imagen de fondo, logo y botones de navegación.</w:t>
      </w:r>
    </w:p>
    <w:p w14:paraId="554D7B75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Ocho modales con la información de la organización:</w:t>
      </w:r>
    </w:p>
    <w:p w14:paraId="1886231B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Historia</w:t>
      </w:r>
    </w:p>
    <w:p w14:paraId="6CFD6FFD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Misión &amp; Visión</w:t>
      </w:r>
    </w:p>
    <w:p w14:paraId="51BE2B0E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Servicios</w:t>
      </w:r>
    </w:p>
    <w:p w14:paraId="07869287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Requisitos</w:t>
      </w:r>
      <w:r>
        <w:t xml:space="preserve"> de afiliación</w:t>
      </w:r>
      <w:r w:rsidRPr="0015369B">
        <w:t xml:space="preserve"> (con enlaces de descarga)</w:t>
      </w:r>
    </w:p>
    <w:p w14:paraId="50B001BC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Información (precios de dólar y diésel)</w:t>
      </w:r>
    </w:p>
    <w:p w14:paraId="0B3F6816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Leyes &amp; Otros (archivos e imágenes)</w:t>
      </w:r>
    </w:p>
    <w:p w14:paraId="1A88BEDB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Distancias (tabla de ciudades y kilómetros)</w:t>
      </w:r>
    </w:p>
    <w:p w14:paraId="0B0E8724" w14:textId="77777777" w:rsidR="001B67A2" w:rsidRPr="0015369B" w:rsidRDefault="001B67A2" w:rsidP="004A5374">
      <w:pPr>
        <w:numPr>
          <w:ilvl w:val="1"/>
          <w:numId w:val="1"/>
        </w:numPr>
        <w:jc w:val="both"/>
      </w:pPr>
      <w:r w:rsidRPr="0015369B">
        <w:t>Contáctenos</w:t>
      </w:r>
    </w:p>
    <w:p w14:paraId="476330AB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 xml:space="preserve">Diseño adaptable para dispositivos móviles, </w:t>
      </w:r>
      <w:proofErr w:type="spellStart"/>
      <w:r w:rsidRPr="0015369B">
        <w:t>tablets</w:t>
      </w:r>
      <w:proofErr w:type="spellEnd"/>
      <w:r w:rsidRPr="0015369B">
        <w:t xml:space="preserve"> y escritorio.</w:t>
      </w:r>
    </w:p>
    <w:p w14:paraId="434ED9A0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Optimización de carga con imágenes ligeras y animaciones suaves.</w:t>
      </w:r>
    </w:p>
    <w:p w14:paraId="42FFB03B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Textos e información con descargas integradas.</w:t>
      </w:r>
    </w:p>
    <w:p w14:paraId="6618B0DB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Estilo visual consistente y mejorado para lograr una presentación clara y profesional.</w:t>
      </w:r>
    </w:p>
    <w:p w14:paraId="5C45B133" w14:textId="77777777" w:rsidR="001B67A2" w:rsidRPr="0015369B" w:rsidRDefault="001B67A2" w:rsidP="004A5374">
      <w:pPr>
        <w:numPr>
          <w:ilvl w:val="0"/>
          <w:numId w:val="1"/>
        </w:numPr>
        <w:jc w:val="both"/>
      </w:pPr>
      <w:r w:rsidRPr="0015369B">
        <w:t>Preparado para crecer en el futuro con tecnologías que permitan escalar y agregar funciones adicionales.</w:t>
      </w:r>
    </w:p>
    <w:p w14:paraId="78ABE417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3) Exclusiones</w:t>
      </w:r>
    </w:p>
    <w:p w14:paraId="755A3C24" w14:textId="77777777" w:rsidR="001B67A2" w:rsidRPr="0015369B" w:rsidRDefault="001B67A2" w:rsidP="004A5374">
      <w:pPr>
        <w:numPr>
          <w:ilvl w:val="0"/>
          <w:numId w:val="2"/>
        </w:numPr>
        <w:jc w:val="both"/>
      </w:pPr>
      <w:r w:rsidRPr="0015369B">
        <w:t>No se contemplan registros de usuarios</w:t>
      </w:r>
      <w:r>
        <w:t xml:space="preserve"> ni nada que requiera una base de datos.</w:t>
      </w:r>
    </w:p>
    <w:p w14:paraId="21C21F99" w14:textId="77777777" w:rsidR="001B67A2" w:rsidRPr="0015369B" w:rsidRDefault="001B67A2" w:rsidP="004A5374">
      <w:pPr>
        <w:numPr>
          <w:ilvl w:val="0"/>
          <w:numId w:val="2"/>
        </w:numPr>
        <w:jc w:val="both"/>
      </w:pPr>
      <w:r w:rsidRPr="0015369B">
        <w:t>No se desarrollará un panel de administración en esta etapa.</w:t>
      </w:r>
    </w:p>
    <w:p w14:paraId="2F43076D" w14:textId="77777777" w:rsidR="001B67A2" w:rsidRDefault="001B67A2" w:rsidP="004A5374">
      <w:pPr>
        <w:numPr>
          <w:ilvl w:val="0"/>
          <w:numId w:val="2"/>
        </w:numPr>
        <w:jc w:val="both"/>
      </w:pPr>
      <w:r>
        <w:t>S</w:t>
      </w:r>
      <w:r w:rsidRPr="0015369B">
        <w:t>e trabajará con los textos y archivos proporcionados por la organización.</w:t>
      </w:r>
    </w:p>
    <w:p w14:paraId="3980A814" w14:textId="77777777" w:rsidR="001B67A2" w:rsidRPr="0015369B" w:rsidRDefault="001B67A2" w:rsidP="004A5374">
      <w:pPr>
        <w:jc w:val="both"/>
      </w:pPr>
    </w:p>
    <w:p w14:paraId="17BCEC0C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lastRenderedPageBreak/>
        <w:t>4) Secciones y criterios de aceptación</w:t>
      </w:r>
    </w:p>
    <w:p w14:paraId="45B84799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A. Inicio</w:t>
      </w:r>
    </w:p>
    <w:p w14:paraId="499F9E1C" w14:textId="77777777" w:rsidR="001B67A2" w:rsidRPr="0015369B" w:rsidRDefault="001B67A2" w:rsidP="004A5374">
      <w:pPr>
        <w:numPr>
          <w:ilvl w:val="0"/>
          <w:numId w:val="3"/>
        </w:numPr>
        <w:jc w:val="both"/>
      </w:pPr>
      <w:r w:rsidRPr="0015369B">
        <w:t>Imagen de fondo de alta calidad con efecto oscurecido para legibilidad.</w:t>
      </w:r>
    </w:p>
    <w:p w14:paraId="0B8176BC" w14:textId="77777777" w:rsidR="001B67A2" w:rsidRPr="0015369B" w:rsidRDefault="001B67A2" w:rsidP="004A5374">
      <w:pPr>
        <w:numPr>
          <w:ilvl w:val="0"/>
          <w:numId w:val="3"/>
        </w:numPr>
        <w:jc w:val="both"/>
      </w:pPr>
      <w:r w:rsidRPr="0015369B">
        <w:t>Logo visible y eslogan corto.</w:t>
      </w:r>
    </w:p>
    <w:p w14:paraId="00B4C69E" w14:textId="77777777" w:rsidR="001B67A2" w:rsidRPr="0015369B" w:rsidRDefault="001B67A2" w:rsidP="004A5374">
      <w:pPr>
        <w:numPr>
          <w:ilvl w:val="0"/>
          <w:numId w:val="3"/>
        </w:numPr>
        <w:jc w:val="both"/>
      </w:pPr>
      <w:r w:rsidRPr="0015369B">
        <w:t>Botonera con acceso a cada una de las ocho secciones.</w:t>
      </w:r>
    </w:p>
    <w:p w14:paraId="32345758" w14:textId="77777777" w:rsidR="001B67A2" w:rsidRPr="0015369B" w:rsidRDefault="001B67A2" w:rsidP="004A5374">
      <w:pPr>
        <w:numPr>
          <w:ilvl w:val="0"/>
          <w:numId w:val="3"/>
        </w:numPr>
        <w:jc w:val="both"/>
      </w:pPr>
      <w:r w:rsidRPr="0015369B">
        <w:t>Los modales se abren al hacer clic en los botones y se cierran con la “X” o al hacer clic fuera.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navegación fluida y botones visibles en todas las resoluciones.</w:t>
      </w:r>
    </w:p>
    <w:p w14:paraId="1D078A70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B. Historia</w:t>
      </w:r>
    </w:p>
    <w:p w14:paraId="4556A3E5" w14:textId="77777777" w:rsidR="001B67A2" w:rsidRPr="0015369B" w:rsidRDefault="001B67A2" w:rsidP="004A5374">
      <w:pPr>
        <w:numPr>
          <w:ilvl w:val="0"/>
          <w:numId w:val="4"/>
        </w:numPr>
        <w:jc w:val="both"/>
      </w:pPr>
      <w:r w:rsidRPr="0015369B">
        <w:t>Título “HISTORIA”.</w:t>
      </w:r>
    </w:p>
    <w:p w14:paraId="27DA690A" w14:textId="77777777" w:rsidR="001B67A2" w:rsidRPr="0015369B" w:rsidRDefault="001B67A2" w:rsidP="004A5374">
      <w:pPr>
        <w:numPr>
          <w:ilvl w:val="0"/>
          <w:numId w:val="4"/>
        </w:numPr>
        <w:jc w:val="both"/>
      </w:pPr>
      <w:r w:rsidRPr="0015369B">
        <w:t>Imagen representativa y texto corrido.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texto legible, buena separación de párrafos e imagen alineada.</w:t>
      </w:r>
    </w:p>
    <w:p w14:paraId="00FC6287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C. Misión &amp; Visión</w:t>
      </w:r>
    </w:p>
    <w:p w14:paraId="6D5C89DD" w14:textId="77777777" w:rsidR="001B67A2" w:rsidRPr="0015369B" w:rsidRDefault="001B67A2" w:rsidP="004A5374">
      <w:pPr>
        <w:numPr>
          <w:ilvl w:val="0"/>
          <w:numId w:val="5"/>
        </w:numPr>
        <w:jc w:val="both"/>
      </w:pPr>
      <w:r w:rsidRPr="0015369B">
        <w:t>Título “MISIÓN &amp; VISIÓN”.</w:t>
      </w:r>
    </w:p>
    <w:p w14:paraId="1221E5AA" w14:textId="77777777" w:rsidR="001B67A2" w:rsidRPr="0015369B" w:rsidRDefault="001B67A2" w:rsidP="004A5374">
      <w:pPr>
        <w:numPr>
          <w:ilvl w:val="0"/>
          <w:numId w:val="5"/>
        </w:numPr>
        <w:jc w:val="both"/>
      </w:pPr>
      <w:r w:rsidRPr="0015369B">
        <w:t>Subtítulos diferenciados para “Misión” y “Visión”.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lectura clara en cualquier dispositivo, sin necesidad de desplazamiento horizontal.</w:t>
      </w:r>
    </w:p>
    <w:p w14:paraId="39746BDF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D. Servicios</w:t>
      </w:r>
    </w:p>
    <w:p w14:paraId="425B1DEE" w14:textId="77777777" w:rsidR="001B67A2" w:rsidRPr="0015369B" w:rsidRDefault="001B67A2" w:rsidP="004A5374">
      <w:pPr>
        <w:numPr>
          <w:ilvl w:val="0"/>
          <w:numId w:val="6"/>
        </w:numPr>
        <w:jc w:val="both"/>
      </w:pPr>
      <w:r w:rsidRPr="0015369B">
        <w:t>Título “SERVICIOS”.</w:t>
      </w:r>
    </w:p>
    <w:p w14:paraId="3C981E16" w14:textId="77777777" w:rsidR="001B67A2" w:rsidRPr="0015369B" w:rsidRDefault="001B67A2" w:rsidP="004A5374">
      <w:pPr>
        <w:numPr>
          <w:ilvl w:val="0"/>
          <w:numId w:val="6"/>
        </w:numPr>
        <w:jc w:val="both"/>
      </w:pPr>
      <w:r w:rsidRPr="0015369B">
        <w:t>Lista o tarjetas con breves descripciones.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información entendible de un vistazo, sin saturar la vista.</w:t>
      </w:r>
    </w:p>
    <w:p w14:paraId="32C6F7AD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E. Requisitos</w:t>
      </w:r>
    </w:p>
    <w:p w14:paraId="16187ED8" w14:textId="77777777" w:rsidR="001B67A2" w:rsidRPr="0015369B" w:rsidRDefault="001B67A2" w:rsidP="004A5374">
      <w:pPr>
        <w:numPr>
          <w:ilvl w:val="0"/>
          <w:numId w:val="7"/>
        </w:numPr>
        <w:jc w:val="both"/>
      </w:pPr>
      <w:r w:rsidRPr="0015369B">
        <w:t>Título “REQUISITOS</w:t>
      </w:r>
      <w:r>
        <w:t xml:space="preserve"> DE AFILIACIÓN</w:t>
      </w:r>
      <w:r w:rsidRPr="0015369B">
        <w:t>”.</w:t>
      </w:r>
    </w:p>
    <w:p w14:paraId="44C6D386" w14:textId="77777777" w:rsidR="001B67A2" w:rsidRPr="0015369B" w:rsidRDefault="001B67A2" w:rsidP="004A5374">
      <w:pPr>
        <w:numPr>
          <w:ilvl w:val="0"/>
          <w:numId w:val="7"/>
        </w:numPr>
        <w:jc w:val="both"/>
      </w:pPr>
      <w:r w:rsidRPr="0015369B">
        <w:t>Dos botones de descarga para código de aduana (Comerciante Individual y Sociedad Mercantil).</w:t>
      </w:r>
    </w:p>
    <w:p w14:paraId="1AAD9838" w14:textId="77777777" w:rsidR="001B67A2" w:rsidRDefault="001B67A2" w:rsidP="004A5374">
      <w:pPr>
        <w:numPr>
          <w:ilvl w:val="0"/>
          <w:numId w:val="7"/>
        </w:numPr>
        <w:jc w:val="both"/>
      </w:pPr>
      <w:r w:rsidRPr="0015369B">
        <w:t>Listado con los documentos necesarios para la afiliación.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enlaces de descarga funcionales y fácilmente identificables.</w:t>
      </w:r>
    </w:p>
    <w:p w14:paraId="10B55C56" w14:textId="77777777" w:rsidR="001B67A2" w:rsidRPr="0015369B" w:rsidRDefault="001B67A2" w:rsidP="004A5374">
      <w:pPr>
        <w:jc w:val="both"/>
      </w:pPr>
    </w:p>
    <w:p w14:paraId="18A4075E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lastRenderedPageBreak/>
        <w:t>F. Información</w:t>
      </w:r>
    </w:p>
    <w:p w14:paraId="67BB567F" w14:textId="77777777" w:rsidR="001B67A2" w:rsidRPr="0015369B" w:rsidRDefault="001B67A2" w:rsidP="004A5374">
      <w:pPr>
        <w:numPr>
          <w:ilvl w:val="0"/>
          <w:numId w:val="8"/>
        </w:numPr>
        <w:jc w:val="both"/>
      </w:pPr>
      <w:r w:rsidRPr="0015369B">
        <w:t>Título “ACTUALIZACIÓN: [fecha]”.</w:t>
      </w:r>
    </w:p>
    <w:p w14:paraId="18F22C91" w14:textId="77777777" w:rsidR="001B67A2" w:rsidRPr="0015369B" w:rsidRDefault="001B67A2" w:rsidP="004A5374">
      <w:pPr>
        <w:numPr>
          <w:ilvl w:val="0"/>
          <w:numId w:val="8"/>
        </w:numPr>
        <w:jc w:val="both"/>
      </w:pPr>
      <w:r w:rsidRPr="0015369B">
        <w:t>Datos de compra y venta del dólar.</w:t>
      </w:r>
    </w:p>
    <w:p w14:paraId="1DA475C5" w14:textId="77777777" w:rsidR="001B67A2" w:rsidRPr="0015369B" w:rsidRDefault="001B67A2" w:rsidP="004A5374">
      <w:pPr>
        <w:numPr>
          <w:ilvl w:val="0"/>
          <w:numId w:val="8"/>
        </w:numPr>
        <w:jc w:val="both"/>
      </w:pPr>
      <w:r w:rsidRPr="0015369B">
        <w:t xml:space="preserve">Precios del diésel en </w:t>
      </w:r>
      <w:r>
        <w:t>SPS y TGU</w:t>
      </w:r>
      <w:r w:rsidRPr="0015369B">
        <w:t>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formato claro y números presentados con</w:t>
      </w:r>
      <w:r>
        <w:t xml:space="preserve"> dos</w:t>
      </w:r>
      <w:r w:rsidRPr="0015369B">
        <w:t xml:space="preserve"> decimales.</w:t>
      </w:r>
    </w:p>
    <w:p w14:paraId="4946B7CB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G. Leyes &amp; Otros</w:t>
      </w:r>
    </w:p>
    <w:p w14:paraId="3905CD8C" w14:textId="77777777" w:rsidR="001B67A2" w:rsidRPr="0015369B" w:rsidRDefault="001B67A2" w:rsidP="004A5374">
      <w:pPr>
        <w:numPr>
          <w:ilvl w:val="0"/>
          <w:numId w:val="9"/>
        </w:numPr>
        <w:jc w:val="both"/>
      </w:pPr>
      <w:r w:rsidRPr="0015369B">
        <w:t>Título “LEYES &amp; OTROS”.</w:t>
      </w:r>
    </w:p>
    <w:p w14:paraId="2EAB55CB" w14:textId="77777777" w:rsidR="001B67A2" w:rsidRPr="0015369B" w:rsidRDefault="001B67A2" w:rsidP="004A5374">
      <w:pPr>
        <w:numPr>
          <w:ilvl w:val="0"/>
          <w:numId w:val="9"/>
        </w:numPr>
        <w:jc w:val="both"/>
      </w:pPr>
      <w:r w:rsidRPr="0015369B">
        <w:t>Archivos e imágenes presentados en miniaturas.</w:t>
      </w:r>
    </w:p>
    <w:p w14:paraId="7E070FBB" w14:textId="77777777" w:rsidR="001B67A2" w:rsidRPr="0015369B" w:rsidRDefault="001B67A2" w:rsidP="004A5374">
      <w:pPr>
        <w:numPr>
          <w:ilvl w:val="0"/>
          <w:numId w:val="9"/>
        </w:numPr>
        <w:jc w:val="both"/>
      </w:pPr>
      <w:r w:rsidRPr="0015369B">
        <w:t>Opción de previsualizar o descargar.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archivos accesibles sin que interfieran en la navegación.</w:t>
      </w:r>
    </w:p>
    <w:p w14:paraId="6FF3619B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H. Distancias</w:t>
      </w:r>
    </w:p>
    <w:p w14:paraId="66F46E11" w14:textId="77777777" w:rsidR="001B67A2" w:rsidRPr="0015369B" w:rsidRDefault="001B67A2" w:rsidP="004A5374">
      <w:pPr>
        <w:numPr>
          <w:ilvl w:val="0"/>
          <w:numId w:val="10"/>
        </w:numPr>
        <w:jc w:val="both"/>
      </w:pPr>
      <w:r w:rsidRPr="0015369B">
        <w:t>Título “DISTANCIAS”.</w:t>
      </w:r>
    </w:p>
    <w:p w14:paraId="4A2F7EA2" w14:textId="77777777" w:rsidR="001B67A2" w:rsidRPr="0015369B" w:rsidRDefault="001B67A2" w:rsidP="004A5374">
      <w:pPr>
        <w:numPr>
          <w:ilvl w:val="0"/>
          <w:numId w:val="10"/>
        </w:numPr>
        <w:jc w:val="both"/>
      </w:pPr>
      <w:r w:rsidRPr="0015369B">
        <w:t>Tabla con número, origen, destino y kilómetros.</w:t>
      </w:r>
    </w:p>
    <w:p w14:paraId="1B19DB61" w14:textId="77777777" w:rsidR="001B67A2" w:rsidRPr="0015369B" w:rsidRDefault="001B67A2" w:rsidP="004A5374">
      <w:pPr>
        <w:numPr>
          <w:ilvl w:val="0"/>
          <w:numId w:val="10"/>
        </w:numPr>
        <w:jc w:val="both"/>
      </w:pPr>
      <w:r w:rsidRPr="0015369B">
        <w:t>Opción de búsqueda o filtrado.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filas ordenadas y legibles, sin desbordes en pantallas pequeñas.</w:t>
      </w:r>
    </w:p>
    <w:p w14:paraId="4A01D980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I. Contáctenos</w:t>
      </w:r>
    </w:p>
    <w:p w14:paraId="4401E55B" w14:textId="77777777" w:rsidR="001B67A2" w:rsidRPr="0015369B" w:rsidRDefault="001B67A2" w:rsidP="004A5374">
      <w:pPr>
        <w:numPr>
          <w:ilvl w:val="0"/>
          <w:numId w:val="11"/>
        </w:numPr>
        <w:jc w:val="both"/>
      </w:pPr>
      <w:r w:rsidRPr="0015369B">
        <w:t>Título “CONTÁCTENOS”.</w:t>
      </w:r>
    </w:p>
    <w:p w14:paraId="17C8B671" w14:textId="77777777" w:rsidR="001B67A2" w:rsidRPr="0015369B" w:rsidRDefault="001B67A2" w:rsidP="004A5374">
      <w:pPr>
        <w:numPr>
          <w:ilvl w:val="0"/>
          <w:numId w:val="11"/>
        </w:numPr>
        <w:jc w:val="both"/>
      </w:pPr>
      <w:r w:rsidRPr="0015369B">
        <w:t>Teléfonos en lista, correos separados, enlace a redes sociales.</w:t>
      </w:r>
    </w:p>
    <w:p w14:paraId="0A0BD37D" w14:textId="77777777" w:rsidR="001B67A2" w:rsidRPr="0015369B" w:rsidRDefault="001B67A2" w:rsidP="004A5374">
      <w:pPr>
        <w:numPr>
          <w:ilvl w:val="0"/>
          <w:numId w:val="11"/>
        </w:numPr>
        <w:jc w:val="both"/>
      </w:pPr>
      <w:r w:rsidRPr="0015369B">
        <w:t>En móviles, teléfonos deben permitir llamada directa y correos abrir cliente de email.</w:t>
      </w:r>
      <w:r w:rsidRPr="0015369B">
        <w:br/>
      </w:r>
      <w:r w:rsidRPr="0015369B">
        <w:rPr>
          <w:b/>
          <w:bCs/>
        </w:rPr>
        <w:t>Criterio de aceptación:</w:t>
      </w:r>
      <w:r w:rsidRPr="0015369B">
        <w:t xml:space="preserve"> datos de contacto accesibles con un clic o toque.</w:t>
      </w:r>
    </w:p>
    <w:p w14:paraId="02BD0C00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5) Apariencia y usabilidad</w:t>
      </w:r>
    </w:p>
    <w:p w14:paraId="29820836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Tipografía clara y moderna.</w:t>
      </w:r>
    </w:p>
    <w:p w14:paraId="7C81B989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Encabezados destacados con divisores sutiles.</w:t>
      </w:r>
    </w:p>
    <w:p w14:paraId="17B7BD46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Fondo translúcido oscuro para los modales.</w:t>
      </w:r>
    </w:p>
    <w:p w14:paraId="7EE4EDAF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Animaciones suaves en apertura y cierre.</w:t>
      </w:r>
    </w:p>
    <w:p w14:paraId="2F7F48D0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Contraste suficiente para garantizar la legibilidad.</w:t>
      </w:r>
    </w:p>
    <w:p w14:paraId="41191F51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t>Textos alternativos en imágenes.</w:t>
      </w:r>
    </w:p>
    <w:p w14:paraId="7BD33266" w14:textId="77777777" w:rsidR="001B67A2" w:rsidRPr="0015369B" w:rsidRDefault="001B67A2" w:rsidP="004A5374">
      <w:pPr>
        <w:numPr>
          <w:ilvl w:val="0"/>
          <w:numId w:val="12"/>
        </w:numPr>
        <w:jc w:val="both"/>
      </w:pPr>
      <w:r w:rsidRPr="0015369B">
        <w:lastRenderedPageBreak/>
        <w:t>Optimización de SEO básico con títulos y descripciones en cada sección.</w:t>
      </w:r>
    </w:p>
    <w:p w14:paraId="70417A4C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6) Contenido necesario</w:t>
      </w:r>
    </w:p>
    <w:p w14:paraId="1AFDB092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Logo en formato de alta calidad.</w:t>
      </w:r>
    </w:p>
    <w:p w14:paraId="116B875E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Textos finales de cada sección.</w:t>
      </w:r>
    </w:p>
    <w:p w14:paraId="6534C8B5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Archivos en PDF o imágenes para Requisitos y Leyes &amp; Otros.</w:t>
      </w:r>
    </w:p>
    <w:p w14:paraId="3504C45C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Tabla de distancias.</w:t>
      </w:r>
    </w:p>
    <w:p w14:paraId="12EDD9E3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Teléfonos, correos y redes sociales.</w:t>
      </w:r>
    </w:p>
    <w:p w14:paraId="49CC927C" w14:textId="77777777" w:rsidR="001B67A2" w:rsidRPr="0015369B" w:rsidRDefault="001B67A2" w:rsidP="004A5374">
      <w:pPr>
        <w:numPr>
          <w:ilvl w:val="0"/>
          <w:numId w:val="13"/>
        </w:numPr>
        <w:jc w:val="both"/>
      </w:pPr>
      <w:r w:rsidRPr="0015369B">
        <w:t>Datos actualizados del dólar y diésel con fecha.</w:t>
      </w:r>
    </w:p>
    <w:p w14:paraId="481C81A7" w14:textId="77777777" w:rsidR="001B67A2" w:rsidRPr="0015369B" w:rsidRDefault="001B67A2" w:rsidP="004A5374">
      <w:pPr>
        <w:jc w:val="both"/>
        <w:rPr>
          <w:b/>
          <w:bCs/>
        </w:rPr>
      </w:pPr>
      <w:r w:rsidRPr="0015369B">
        <w:rPr>
          <w:b/>
          <w:bCs/>
        </w:rPr>
        <w:t>7) Calidad y pruebas</w:t>
      </w:r>
    </w:p>
    <w:p w14:paraId="08A6BF02" w14:textId="77777777" w:rsidR="001B67A2" w:rsidRPr="0015369B" w:rsidRDefault="001B67A2" w:rsidP="004A5374">
      <w:pPr>
        <w:numPr>
          <w:ilvl w:val="0"/>
          <w:numId w:val="14"/>
        </w:numPr>
        <w:jc w:val="both"/>
      </w:pPr>
      <w:r w:rsidRPr="0015369B">
        <w:t>Revisión en diferentes dispositivos y navegadores.</w:t>
      </w:r>
    </w:p>
    <w:p w14:paraId="7FFA734F" w14:textId="77777777" w:rsidR="001B67A2" w:rsidRPr="0015369B" w:rsidRDefault="001B67A2" w:rsidP="004A5374">
      <w:pPr>
        <w:numPr>
          <w:ilvl w:val="0"/>
          <w:numId w:val="14"/>
        </w:numPr>
        <w:jc w:val="both"/>
      </w:pPr>
      <w:r w:rsidRPr="0015369B">
        <w:t>Validación de enlaces y descargas.</w:t>
      </w:r>
    </w:p>
    <w:p w14:paraId="462697C2" w14:textId="77777777" w:rsidR="001B67A2" w:rsidRPr="0015369B" w:rsidRDefault="001B67A2" w:rsidP="004A5374">
      <w:pPr>
        <w:numPr>
          <w:ilvl w:val="0"/>
          <w:numId w:val="14"/>
        </w:numPr>
        <w:jc w:val="both"/>
      </w:pPr>
      <w:r w:rsidRPr="0015369B">
        <w:t>Revisión ortográfica.</w:t>
      </w:r>
    </w:p>
    <w:p w14:paraId="5198C345" w14:textId="77777777" w:rsidR="001B67A2" w:rsidRPr="0015369B" w:rsidRDefault="001B67A2" w:rsidP="004A5374">
      <w:pPr>
        <w:numPr>
          <w:ilvl w:val="0"/>
          <w:numId w:val="14"/>
        </w:numPr>
        <w:jc w:val="both"/>
      </w:pPr>
      <w:r w:rsidRPr="0015369B">
        <w:t>Evaluación de tiempos de carga.</w:t>
      </w:r>
    </w:p>
    <w:p w14:paraId="30B49F37" w14:textId="119C5026" w:rsidR="005A610C" w:rsidRDefault="001B67A2" w:rsidP="004A5374">
      <w:pPr>
        <w:numPr>
          <w:ilvl w:val="0"/>
          <w:numId w:val="14"/>
        </w:numPr>
        <w:jc w:val="both"/>
      </w:pPr>
      <w:r w:rsidRPr="0015369B">
        <w:t>Lista de verificación por sección para confirmar cumplimiento.</w:t>
      </w:r>
    </w:p>
    <w:sectPr w:rsidR="005A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B4F"/>
    <w:multiLevelType w:val="multilevel"/>
    <w:tmpl w:val="DDA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7296A"/>
    <w:multiLevelType w:val="multilevel"/>
    <w:tmpl w:val="FAF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14945"/>
    <w:multiLevelType w:val="multilevel"/>
    <w:tmpl w:val="5BF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B19"/>
    <w:multiLevelType w:val="multilevel"/>
    <w:tmpl w:val="E3C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92A20"/>
    <w:multiLevelType w:val="multilevel"/>
    <w:tmpl w:val="8A9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E41B8"/>
    <w:multiLevelType w:val="multilevel"/>
    <w:tmpl w:val="C1A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56919"/>
    <w:multiLevelType w:val="multilevel"/>
    <w:tmpl w:val="840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E4F5D"/>
    <w:multiLevelType w:val="multilevel"/>
    <w:tmpl w:val="B518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60201"/>
    <w:multiLevelType w:val="multilevel"/>
    <w:tmpl w:val="108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A6504"/>
    <w:multiLevelType w:val="multilevel"/>
    <w:tmpl w:val="1F0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80B50"/>
    <w:multiLevelType w:val="multilevel"/>
    <w:tmpl w:val="659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E6E2D"/>
    <w:multiLevelType w:val="multilevel"/>
    <w:tmpl w:val="1A5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9757D"/>
    <w:multiLevelType w:val="multilevel"/>
    <w:tmpl w:val="F7C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04FC7"/>
    <w:multiLevelType w:val="multilevel"/>
    <w:tmpl w:val="973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6438">
    <w:abstractNumId w:val="4"/>
  </w:num>
  <w:num w:numId="2" w16cid:durableId="371735553">
    <w:abstractNumId w:val="12"/>
  </w:num>
  <w:num w:numId="3" w16cid:durableId="36203499">
    <w:abstractNumId w:val="3"/>
  </w:num>
  <w:num w:numId="4" w16cid:durableId="376006144">
    <w:abstractNumId w:val="6"/>
  </w:num>
  <w:num w:numId="5" w16cid:durableId="1571386681">
    <w:abstractNumId w:val="7"/>
  </w:num>
  <w:num w:numId="6" w16cid:durableId="1034964890">
    <w:abstractNumId w:val="9"/>
  </w:num>
  <w:num w:numId="7" w16cid:durableId="165246214">
    <w:abstractNumId w:val="1"/>
  </w:num>
  <w:num w:numId="8" w16cid:durableId="1617982798">
    <w:abstractNumId w:val="2"/>
  </w:num>
  <w:num w:numId="9" w16cid:durableId="389305058">
    <w:abstractNumId w:val="13"/>
  </w:num>
  <w:num w:numId="10" w16cid:durableId="1230653214">
    <w:abstractNumId w:val="10"/>
  </w:num>
  <w:num w:numId="11" w16cid:durableId="40715887">
    <w:abstractNumId w:val="0"/>
  </w:num>
  <w:num w:numId="12" w16cid:durableId="234126179">
    <w:abstractNumId w:val="5"/>
  </w:num>
  <w:num w:numId="13" w16cid:durableId="421805846">
    <w:abstractNumId w:val="8"/>
  </w:num>
  <w:num w:numId="14" w16cid:durableId="11348310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DA"/>
    <w:rsid w:val="0004016F"/>
    <w:rsid w:val="001B67A2"/>
    <w:rsid w:val="003520A0"/>
    <w:rsid w:val="004A5374"/>
    <w:rsid w:val="004C4ADA"/>
    <w:rsid w:val="005A610C"/>
    <w:rsid w:val="008D57A6"/>
    <w:rsid w:val="009B7DA3"/>
    <w:rsid w:val="00A107B1"/>
    <w:rsid w:val="00D272EA"/>
    <w:rsid w:val="00F57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0DB96"/>
  <w15:chartTrackingRefBased/>
  <w15:docId w15:val="{AD107532-F781-41D3-B2EF-CF7D6B1A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7A2"/>
  </w:style>
  <w:style w:type="paragraph" w:styleId="Ttulo1">
    <w:name w:val="heading 1"/>
    <w:basedOn w:val="Normal"/>
    <w:next w:val="Normal"/>
    <w:link w:val="Ttulo1Car"/>
    <w:uiPriority w:val="9"/>
    <w:qFormat/>
    <w:rsid w:val="004C4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623</Words>
  <Characters>3633</Characters>
  <Application>Microsoft Office Word</Application>
  <DocSecurity>0</DocSecurity>
  <Lines>107</Lines>
  <Paragraphs>79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Castro</dc:creator>
  <cp:keywords/>
  <dc:description/>
  <cp:lastModifiedBy>Daniel Castro</cp:lastModifiedBy>
  <cp:revision>6</cp:revision>
  <dcterms:created xsi:type="dcterms:W3CDTF">2026-01-08T14:53:00Z</dcterms:created>
  <dcterms:modified xsi:type="dcterms:W3CDTF">2026-01-08T15:58:00Z</dcterms:modified>
</cp:coreProperties>
</file>