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A9AD" w14:textId="77777777" w:rsidR="004A2438" w:rsidRDefault="00000000">
      <w:pPr>
        <w:pStyle w:val="Title"/>
        <w:jc w:val="center"/>
      </w:pPr>
      <w:r>
        <w:t>SABSA Agentic Policy Workflow</w:t>
      </w:r>
    </w:p>
    <w:p w14:paraId="1C7B47CA" w14:textId="77777777" w:rsidR="004A2438" w:rsidRDefault="00000000">
      <w:pPr>
        <w:jc w:val="center"/>
      </w:pPr>
      <w:r>
        <w:rPr>
          <w:b/>
          <w:sz w:val="32"/>
        </w:rPr>
        <w:t>Layer Planning Guide for POL-2025-004</w:t>
      </w:r>
    </w:p>
    <w:p w14:paraId="407DC01D" w14:textId="77777777" w:rsidR="004A2438" w:rsidRDefault="00000000">
      <w:pPr>
        <w:jc w:val="center"/>
      </w:pPr>
      <w:r>
        <w:rPr>
          <w:i/>
          <w:sz w:val="28"/>
        </w:rPr>
        <w:t>Customer PII Encryption Policy</w:t>
      </w:r>
    </w:p>
    <w:p w14:paraId="333FE710" w14:textId="77777777" w:rsidR="004A2438" w:rsidRDefault="004A2438"/>
    <w:p w14:paraId="35901213" w14:textId="77777777" w:rsidR="004A2438" w:rsidRDefault="00000000">
      <w:pPr>
        <w:jc w:val="center"/>
      </w:pPr>
      <w:r>
        <w:t>Document Date: January 05, 2026</w:t>
      </w:r>
    </w:p>
    <w:p w14:paraId="731244C2" w14:textId="77777777" w:rsidR="004A2438" w:rsidRDefault="00000000">
      <w:r>
        <w:br w:type="page"/>
      </w:r>
    </w:p>
    <w:p w14:paraId="1EE4A8DC" w14:textId="77777777" w:rsidR="004A2438" w:rsidRDefault="00000000">
      <w:pPr>
        <w:pStyle w:val="Heading1"/>
      </w:pPr>
      <w:r>
        <w:t>Table of Contents</w:t>
      </w:r>
    </w:p>
    <w:p w14:paraId="452EC66E" w14:textId="77777777" w:rsidR="004A2438" w:rsidRDefault="00000000">
      <w:pPr>
        <w:pStyle w:val="ListBullet"/>
      </w:pPr>
      <w:r>
        <w:t>1. Executive Summary</w:t>
      </w:r>
    </w:p>
    <w:p w14:paraId="2E7F40E1" w14:textId="77777777" w:rsidR="004A2438" w:rsidRDefault="00000000">
      <w:pPr>
        <w:pStyle w:val="ListBullet"/>
      </w:pPr>
      <w:r>
        <w:t>2. SABSA Framework Overview</w:t>
      </w:r>
    </w:p>
    <w:p w14:paraId="62E8C630" w14:textId="77777777" w:rsidR="004A2438" w:rsidRDefault="00000000">
      <w:pPr>
        <w:pStyle w:val="ListBullet"/>
      </w:pPr>
      <w:r>
        <w:t>3. Layer-by-Layer Planning Guide</w:t>
      </w:r>
    </w:p>
    <w:p w14:paraId="17080019" w14:textId="77777777" w:rsidR="004A2438" w:rsidRDefault="00000000">
      <w:pPr>
        <w:pStyle w:val="ListBullet"/>
      </w:pPr>
      <w:r>
        <w:t xml:space="preserve">   3.1 Layer 1: Contextual (Business View)</w:t>
      </w:r>
    </w:p>
    <w:p w14:paraId="28F87EB3" w14:textId="77777777" w:rsidR="004A2438" w:rsidRDefault="00000000">
      <w:pPr>
        <w:pStyle w:val="ListBullet"/>
      </w:pPr>
      <w:r>
        <w:t xml:space="preserve">   3.2 Layer 2: Conceptual (Architect View)</w:t>
      </w:r>
    </w:p>
    <w:p w14:paraId="602154AB" w14:textId="77777777" w:rsidR="004A2438" w:rsidRDefault="00000000">
      <w:pPr>
        <w:pStyle w:val="ListBullet"/>
      </w:pPr>
      <w:r>
        <w:t xml:space="preserve">   3.3 Layer 3: Logical (Designer View)</w:t>
      </w:r>
    </w:p>
    <w:p w14:paraId="79BA146F" w14:textId="77777777" w:rsidR="004A2438" w:rsidRDefault="00000000">
      <w:pPr>
        <w:pStyle w:val="ListBullet"/>
      </w:pPr>
      <w:r>
        <w:t xml:space="preserve">   3.4 Layer 4: Physical (Builder View)</w:t>
      </w:r>
    </w:p>
    <w:p w14:paraId="72AEF13D" w14:textId="77777777" w:rsidR="004A2438" w:rsidRDefault="00000000">
      <w:pPr>
        <w:pStyle w:val="ListBullet"/>
      </w:pPr>
      <w:r>
        <w:t xml:space="preserve">   3.5 Layer 5: Component (Tradesman View)</w:t>
      </w:r>
    </w:p>
    <w:p w14:paraId="3C69A85F" w14:textId="77777777" w:rsidR="004A2438" w:rsidRDefault="00000000">
      <w:pPr>
        <w:pStyle w:val="ListBullet"/>
      </w:pPr>
      <w:r>
        <w:t xml:space="preserve">   3.6 Layer 6: Operational (Operations View)</w:t>
      </w:r>
    </w:p>
    <w:p w14:paraId="3C6D1E0D" w14:textId="77777777" w:rsidR="004A2438" w:rsidRDefault="00000000">
      <w:pPr>
        <w:pStyle w:val="ListBullet"/>
      </w:pPr>
      <w:r>
        <w:t>4. Traceability Matrix</w:t>
      </w:r>
    </w:p>
    <w:p w14:paraId="4126B4E2" w14:textId="77777777" w:rsidR="004A2438" w:rsidRDefault="00000000">
      <w:pPr>
        <w:pStyle w:val="ListBullet"/>
      </w:pPr>
      <w:r>
        <w:t>5. Workflow Execution Guide</w:t>
      </w:r>
    </w:p>
    <w:p w14:paraId="04F62BFB" w14:textId="77777777" w:rsidR="004A2438" w:rsidRDefault="00000000">
      <w:pPr>
        <w:pStyle w:val="ListBullet"/>
      </w:pPr>
      <w:r>
        <w:t>6. Actionable Next Steps</w:t>
      </w:r>
    </w:p>
    <w:p w14:paraId="7301E28B" w14:textId="77777777" w:rsidR="004A2438" w:rsidRDefault="00000000">
      <w:pPr>
        <w:pStyle w:val="ListBullet"/>
      </w:pPr>
      <w:r>
        <w:t>7. Appendix: Commands &amp; References</w:t>
      </w:r>
    </w:p>
    <w:p w14:paraId="2A5CEEB3" w14:textId="77777777" w:rsidR="004A2438" w:rsidRDefault="00000000">
      <w:r>
        <w:br w:type="page"/>
      </w:r>
    </w:p>
    <w:p w14:paraId="4A3E1AC6" w14:textId="77777777" w:rsidR="004A2438" w:rsidRDefault="00000000">
      <w:pPr>
        <w:pStyle w:val="Heading1"/>
      </w:pPr>
      <w:r>
        <w:t>1. Executive Summary</w:t>
      </w:r>
    </w:p>
    <w:p w14:paraId="4B95FE49" w14:textId="77777777" w:rsidR="004A2438" w:rsidRDefault="00000000">
      <w:r>
        <w:t>This planning guide provides a comprehensive roadmap for executing the SABSA (Sherwood Applied Business Security Architecture) policy workflow for POL-2025-004: Customer PII Encryption Policy. The document explains the 6-layer SABSA approach, automated workflow mechanics, and provides actionable next steps for each layer generation cycle.</w:t>
      </w:r>
    </w:p>
    <w:p w14:paraId="544926FC" w14:textId="77777777" w:rsidR="004A2438" w:rsidRDefault="00000000">
      <w:pPr>
        <w:pStyle w:val="Heading2"/>
      </w:pPr>
      <w:r>
        <w:t>The SABSA 6-Layer Approach</w:t>
      </w:r>
    </w:p>
    <w:p w14:paraId="1569840A" w14:textId="77777777" w:rsidR="004A2438" w:rsidRDefault="00000000">
      <w:r>
        <w:t>SABSA transforms high-level security policy statements into comprehensive, traceable artifacts spanning six architectural layers: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2438" w14:paraId="46870FE1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FB3C18" w14:textId="77777777" w:rsidR="004A2438" w:rsidRDefault="00000000">
            <w:r>
              <w:t>Layer</w:t>
            </w:r>
          </w:p>
        </w:tc>
        <w:tc>
          <w:tcPr>
            <w:tcW w:w="2160" w:type="dxa"/>
          </w:tcPr>
          <w:p w14:paraId="403D0AA2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</w:t>
            </w:r>
          </w:p>
        </w:tc>
        <w:tc>
          <w:tcPr>
            <w:tcW w:w="2160" w:type="dxa"/>
          </w:tcPr>
          <w:p w14:paraId="00CDBF40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Question</w:t>
            </w:r>
          </w:p>
        </w:tc>
        <w:tc>
          <w:tcPr>
            <w:tcW w:w="2160" w:type="dxa"/>
          </w:tcPr>
          <w:p w14:paraId="702E97EB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Output</w:t>
            </w:r>
          </w:p>
        </w:tc>
      </w:tr>
      <w:tr w:rsidR="004A2438" w14:paraId="21F718A9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78F358" w14:textId="77777777" w:rsidR="004A2438" w:rsidRDefault="00000000">
            <w:r>
              <w:t>1. Contextual</w:t>
            </w:r>
          </w:p>
        </w:tc>
        <w:tc>
          <w:tcPr>
            <w:tcW w:w="2160" w:type="dxa"/>
          </w:tcPr>
          <w:p w14:paraId="291C512F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</w:t>
            </w:r>
          </w:p>
        </w:tc>
        <w:tc>
          <w:tcPr>
            <w:tcW w:w="2160" w:type="dxa"/>
          </w:tcPr>
          <w:p w14:paraId="3E63463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does business need?</w:t>
            </w:r>
          </w:p>
        </w:tc>
        <w:tc>
          <w:tcPr>
            <w:tcW w:w="2160" w:type="dxa"/>
          </w:tcPr>
          <w:p w14:paraId="0189E3D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context, risks, success criteria</w:t>
            </w:r>
          </w:p>
        </w:tc>
      </w:tr>
      <w:tr w:rsidR="004A2438" w14:paraId="0A11D2BA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9C58B" w14:textId="77777777" w:rsidR="004A2438" w:rsidRDefault="00000000">
            <w:r>
              <w:t>2. Conceptual</w:t>
            </w:r>
          </w:p>
        </w:tc>
        <w:tc>
          <w:tcPr>
            <w:tcW w:w="2160" w:type="dxa"/>
          </w:tcPr>
          <w:p w14:paraId="1D9C22A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Architect</w:t>
            </w:r>
          </w:p>
        </w:tc>
        <w:tc>
          <w:tcPr>
            <w:tcW w:w="2160" w:type="dxa"/>
          </w:tcPr>
          <w:p w14:paraId="09EB1963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What security capabilities?</w:t>
            </w:r>
          </w:p>
        </w:tc>
        <w:tc>
          <w:tcPr>
            <w:tcW w:w="2160" w:type="dxa"/>
          </w:tcPr>
          <w:p w14:paraId="1B398E3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objectives, services, principles</w:t>
            </w:r>
          </w:p>
        </w:tc>
      </w:tr>
      <w:tr w:rsidR="004A2438" w14:paraId="33B49AE6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DD344" w14:textId="77777777" w:rsidR="004A2438" w:rsidRDefault="00000000">
            <w:r>
              <w:t>3. Logical</w:t>
            </w:r>
          </w:p>
        </w:tc>
        <w:tc>
          <w:tcPr>
            <w:tcW w:w="2160" w:type="dxa"/>
          </w:tcPr>
          <w:p w14:paraId="3B2EC7E9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Designer</w:t>
            </w:r>
          </w:p>
        </w:tc>
        <w:tc>
          <w:tcPr>
            <w:tcW w:w="2160" w:type="dxa"/>
          </w:tcPr>
          <w:p w14:paraId="0CB7FC8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are security rules?</w:t>
            </w:r>
          </w:p>
        </w:tc>
        <w:tc>
          <w:tcPr>
            <w:tcW w:w="2160" w:type="dxa"/>
          </w:tcPr>
          <w:p w14:paraId="095F9A7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Policies, standards, control specs</w:t>
            </w:r>
          </w:p>
        </w:tc>
      </w:tr>
      <w:tr w:rsidR="004A2438" w14:paraId="1D52D109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A725B9" w14:textId="77777777" w:rsidR="004A2438" w:rsidRDefault="00000000">
            <w:r>
              <w:t>4. Physical</w:t>
            </w:r>
          </w:p>
        </w:tc>
        <w:tc>
          <w:tcPr>
            <w:tcW w:w="2160" w:type="dxa"/>
          </w:tcPr>
          <w:p w14:paraId="515EFE93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Builder</w:t>
            </w:r>
          </w:p>
        </w:tc>
        <w:tc>
          <w:tcPr>
            <w:tcW w:w="2160" w:type="dxa"/>
          </w:tcPr>
          <w:p w14:paraId="44593B7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to implement?</w:t>
            </w:r>
          </w:p>
        </w:tc>
        <w:tc>
          <w:tcPr>
            <w:tcW w:w="2160" w:type="dxa"/>
          </w:tcPr>
          <w:p w14:paraId="2E4B6447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Procedures, technical standards</w:t>
            </w:r>
          </w:p>
        </w:tc>
      </w:tr>
      <w:tr w:rsidR="004A2438" w14:paraId="2FE4E8BB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2A0690" w14:textId="77777777" w:rsidR="004A2438" w:rsidRDefault="00000000">
            <w:r>
              <w:t>5. Component</w:t>
            </w:r>
          </w:p>
        </w:tc>
        <w:tc>
          <w:tcPr>
            <w:tcW w:w="2160" w:type="dxa"/>
          </w:tcPr>
          <w:p w14:paraId="204A6FF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Tradesman</w:t>
            </w:r>
          </w:p>
        </w:tc>
        <w:tc>
          <w:tcPr>
            <w:tcW w:w="2160" w:type="dxa"/>
          </w:tcPr>
          <w:p w14:paraId="62B5622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tools/configs?</w:t>
            </w:r>
          </w:p>
        </w:tc>
        <w:tc>
          <w:tcPr>
            <w:tcW w:w="2160" w:type="dxa"/>
          </w:tcPr>
          <w:p w14:paraId="6382E70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 configs, IaC, validation tests</w:t>
            </w:r>
          </w:p>
        </w:tc>
      </w:tr>
      <w:tr w:rsidR="004A2438" w14:paraId="0D2D4463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C11FD4" w14:textId="77777777" w:rsidR="004A2438" w:rsidRDefault="00000000">
            <w:r>
              <w:t>6. Operational</w:t>
            </w:r>
          </w:p>
        </w:tc>
        <w:tc>
          <w:tcPr>
            <w:tcW w:w="2160" w:type="dxa"/>
          </w:tcPr>
          <w:p w14:paraId="3AEEF650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Operations</w:t>
            </w:r>
          </w:p>
        </w:tc>
        <w:tc>
          <w:tcPr>
            <w:tcW w:w="2160" w:type="dxa"/>
          </w:tcPr>
          <w:p w14:paraId="7C6C1CEC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to maintain?</w:t>
            </w:r>
          </w:p>
        </w:tc>
        <w:tc>
          <w:tcPr>
            <w:tcW w:w="2160" w:type="dxa"/>
          </w:tcPr>
          <w:p w14:paraId="5A9E7CF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Runbooks, monitoring, incident response</w:t>
            </w:r>
          </w:p>
        </w:tc>
      </w:tr>
    </w:tbl>
    <w:p w14:paraId="1CA53AF8" w14:textId="77777777" w:rsidR="004A2438" w:rsidRDefault="00000000">
      <w:pPr>
        <w:pStyle w:val="Heading2"/>
      </w:pPr>
      <w:r>
        <w:t>Workflow Automation</w:t>
      </w:r>
    </w:p>
    <w:p w14:paraId="09D40DFE" w14:textId="77777777" w:rsidR="004A2438" w:rsidRDefault="00000000">
      <w:r>
        <w:t>GitHub Actions orchestrates the workflow using Anthropic Claude AI (claude-sonnet-4-20250514). Key automation features:</w:t>
      </w:r>
    </w:p>
    <w:p w14:paraId="27299135" w14:textId="77777777" w:rsidR="004A2438" w:rsidRDefault="00000000">
      <w:pPr>
        <w:pStyle w:val="ListBullet"/>
      </w:pPr>
      <w:r>
        <w:t>Automated artifact generation using Claude AI for each SABSA layer</w:t>
      </w:r>
    </w:p>
    <w:p w14:paraId="00B4601F" w14:textId="77777777" w:rsidR="004A2438" w:rsidRDefault="00000000">
      <w:pPr>
        <w:pStyle w:val="ListBullet"/>
      </w:pPr>
      <w:r>
        <w:t>Pull Request-based human review gates at every layer</w:t>
      </w:r>
    </w:p>
    <w:p w14:paraId="22D82BC7" w14:textId="77777777" w:rsidR="004A2438" w:rsidRDefault="00000000">
      <w:pPr>
        <w:pStyle w:val="ListBullet"/>
      </w:pPr>
      <w:r>
        <w:t>Automatic cascade: Layer N merge → Layer N+1 generation</w:t>
      </w:r>
    </w:p>
    <w:p w14:paraId="5A1432B5" w14:textId="77777777" w:rsidR="004A2438" w:rsidRDefault="00000000">
      <w:pPr>
        <w:pStyle w:val="ListBullet"/>
      </w:pPr>
      <w:r>
        <w:t>Revision workflow: PR feedback → regeneration with improvements</w:t>
      </w:r>
    </w:p>
    <w:p w14:paraId="53EA1EAF" w14:textId="77777777" w:rsidR="004A2438" w:rsidRDefault="00000000">
      <w:pPr>
        <w:pStyle w:val="ListBullet"/>
      </w:pPr>
      <w:r>
        <w:t>Complete traceability from business requirements to operational runbooks</w:t>
      </w:r>
    </w:p>
    <w:p w14:paraId="57A80853" w14:textId="77777777" w:rsidR="004A2438" w:rsidRDefault="00000000">
      <w:pPr>
        <w:pStyle w:val="ListBullet"/>
      </w:pPr>
      <w:r>
        <w:t>Compliance validation (v1.1): Wiz policies + AWS Config + JIRA evidence requests</w:t>
      </w:r>
    </w:p>
    <w:p w14:paraId="64542F71" w14:textId="77777777" w:rsidR="004A2438" w:rsidRDefault="00000000">
      <w:r>
        <w:br w:type="page"/>
      </w:r>
    </w:p>
    <w:p w14:paraId="0CACF359" w14:textId="77777777" w:rsidR="004A2438" w:rsidRDefault="00000000">
      <w:pPr>
        <w:pStyle w:val="Heading1"/>
      </w:pPr>
      <w:r>
        <w:t>2. SABSA Framework Overview</w:t>
      </w:r>
    </w:p>
    <w:p w14:paraId="62004305" w14:textId="77777777" w:rsidR="004A2438" w:rsidRDefault="00000000">
      <w:pPr>
        <w:pStyle w:val="Heading2"/>
      </w:pPr>
      <w:r>
        <w:t>The SABSA Matrix</w:t>
      </w:r>
    </w:p>
    <w:p w14:paraId="3F17FEAB" w14:textId="77777777" w:rsidR="004A2438" w:rsidRDefault="00000000">
      <w:r>
        <w:t>SABSA uses a two-dimensional matrix: Process Domain (6 layers) and Attributes Domain (6 questions). This workflow focuses on the Process Domain.</w:t>
      </w:r>
    </w:p>
    <w:p w14:paraId="1691B686" w14:textId="77777777" w:rsidR="004A2438" w:rsidRDefault="00000000">
      <w:pPr>
        <w:pStyle w:val="Heading3"/>
      </w:pPr>
      <w:r>
        <w:t>SABSA Attributes Matrix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092"/>
        <w:gridCol w:w="1499"/>
        <w:gridCol w:w="1263"/>
        <w:gridCol w:w="1116"/>
        <w:gridCol w:w="1132"/>
        <w:gridCol w:w="1526"/>
        <w:gridCol w:w="1228"/>
      </w:tblGrid>
      <w:tr w:rsidR="004A2438" w14:paraId="5925A068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13E255" w14:textId="77777777" w:rsidR="004A2438" w:rsidRDefault="00000000">
            <w:r>
              <w:t>Layer</w:t>
            </w:r>
          </w:p>
        </w:tc>
        <w:tc>
          <w:tcPr>
            <w:tcW w:w="1234" w:type="dxa"/>
          </w:tcPr>
          <w:p w14:paraId="68DEC4CC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(Assets)</w:t>
            </w:r>
          </w:p>
        </w:tc>
        <w:tc>
          <w:tcPr>
            <w:tcW w:w="1234" w:type="dxa"/>
          </w:tcPr>
          <w:p w14:paraId="4530B1EE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(Motivation)</w:t>
            </w:r>
          </w:p>
        </w:tc>
        <w:tc>
          <w:tcPr>
            <w:tcW w:w="1234" w:type="dxa"/>
          </w:tcPr>
          <w:p w14:paraId="7826DFE8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(Process)</w:t>
            </w:r>
          </w:p>
        </w:tc>
        <w:tc>
          <w:tcPr>
            <w:tcW w:w="1234" w:type="dxa"/>
          </w:tcPr>
          <w:p w14:paraId="0668CF6E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 (People)</w:t>
            </w:r>
          </w:p>
        </w:tc>
        <w:tc>
          <w:tcPr>
            <w:tcW w:w="1234" w:type="dxa"/>
          </w:tcPr>
          <w:p w14:paraId="7DEA6415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 (Location)</w:t>
            </w:r>
          </w:p>
        </w:tc>
        <w:tc>
          <w:tcPr>
            <w:tcW w:w="1234" w:type="dxa"/>
          </w:tcPr>
          <w:p w14:paraId="240E7184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(Time)</w:t>
            </w:r>
          </w:p>
        </w:tc>
      </w:tr>
      <w:tr w:rsidR="004A2438" w14:paraId="5E1FA0E8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878C40" w14:textId="77777777" w:rsidR="004A2438" w:rsidRDefault="00000000">
            <w:r>
              <w:t>Contextual</w:t>
            </w:r>
          </w:p>
        </w:tc>
        <w:tc>
          <w:tcPr>
            <w:tcW w:w="1234" w:type="dxa"/>
          </w:tcPr>
          <w:p w14:paraId="521C3E4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Assets</w:t>
            </w:r>
          </w:p>
        </w:tc>
        <w:tc>
          <w:tcPr>
            <w:tcW w:w="1234" w:type="dxa"/>
          </w:tcPr>
          <w:p w14:paraId="208D16A3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Goals</w:t>
            </w:r>
          </w:p>
        </w:tc>
        <w:tc>
          <w:tcPr>
            <w:tcW w:w="1234" w:type="dxa"/>
          </w:tcPr>
          <w:p w14:paraId="5FAA289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Processes</w:t>
            </w:r>
          </w:p>
        </w:tc>
        <w:tc>
          <w:tcPr>
            <w:tcW w:w="1234" w:type="dxa"/>
          </w:tcPr>
          <w:p w14:paraId="1DE3ACE7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Organization</w:t>
            </w:r>
          </w:p>
        </w:tc>
        <w:tc>
          <w:tcPr>
            <w:tcW w:w="1234" w:type="dxa"/>
          </w:tcPr>
          <w:p w14:paraId="426CEC6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Geography</w:t>
            </w:r>
          </w:p>
        </w:tc>
        <w:tc>
          <w:tcPr>
            <w:tcW w:w="1234" w:type="dxa"/>
          </w:tcPr>
          <w:p w14:paraId="67B677D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Time</w:t>
            </w:r>
          </w:p>
        </w:tc>
      </w:tr>
      <w:tr w:rsidR="004A2438" w14:paraId="36A29BB6" w14:textId="77777777" w:rsidTr="004A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6CDA84" w14:textId="77777777" w:rsidR="004A2438" w:rsidRDefault="00000000">
            <w:r>
              <w:t>Conceptual</w:t>
            </w:r>
          </w:p>
        </w:tc>
        <w:tc>
          <w:tcPr>
            <w:tcW w:w="1234" w:type="dxa"/>
          </w:tcPr>
          <w:p w14:paraId="3107EBEC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 Assets</w:t>
            </w:r>
          </w:p>
        </w:tc>
        <w:tc>
          <w:tcPr>
            <w:tcW w:w="1234" w:type="dxa"/>
          </w:tcPr>
          <w:p w14:paraId="17F27ADA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Goals</w:t>
            </w:r>
          </w:p>
        </w:tc>
        <w:tc>
          <w:tcPr>
            <w:tcW w:w="1234" w:type="dxa"/>
          </w:tcPr>
          <w:p w14:paraId="4C5FC6ED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Processes</w:t>
            </w:r>
          </w:p>
        </w:tc>
        <w:tc>
          <w:tcPr>
            <w:tcW w:w="1234" w:type="dxa"/>
          </w:tcPr>
          <w:p w14:paraId="115F41C0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Trust</w:t>
            </w:r>
          </w:p>
        </w:tc>
        <w:tc>
          <w:tcPr>
            <w:tcW w:w="1234" w:type="dxa"/>
          </w:tcPr>
          <w:p w14:paraId="0E6A1973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Domain</w:t>
            </w:r>
          </w:p>
        </w:tc>
        <w:tc>
          <w:tcPr>
            <w:tcW w:w="1234" w:type="dxa"/>
          </w:tcPr>
          <w:p w14:paraId="175F1B2F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Lifecycle</w:t>
            </w:r>
          </w:p>
        </w:tc>
      </w:tr>
      <w:tr w:rsidR="004A2438" w14:paraId="374F69E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3C7374" w14:textId="77777777" w:rsidR="004A2438" w:rsidRDefault="00000000">
            <w:r>
              <w:t>Logical</w:t>
            </w:r>
          </w:p>
        </w:tc>
        <w:tc>
          <w:tcPr>
            <w:tcW w:w="1234" w:type="dxa"/>
          </w:tcPr>
          <w:p w14:paraId="0525F6E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Entities</w:t>
            </w:r>
          </w:p>
        </w:tc>
        <w:tc>
          <w:tcPr>
            <w:tcW w:w="1234" w:type="dxa"/>
          </w:tcPr>
          <w:p w14:paraId="1C7E5DA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Policies</w:t>
            </w:r>
          </w:p>
        </w:tc>
        <w:tc>
          <w:tcPr>
            <w:tcW w:w="1234" w:type="dxa"/>
          </w:tcPr>
          <w:p w14:paraId="36DC9A8D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Services</w:t>
            </w:r>
          </w:p>
        </w:tc>
        <w:tc>
          <w:tcPr>
            <w:tcW w:w="1234" w:type="dxa"/>
          </w:tcPr>
          <w:p w14:paraId="4821F1DB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Privileges</w:t>
            </w:r>
          </w:p>
        </w:tc>
        <w:tc>
          <w:tcPr>
            <w:tcW w:w="1234" w:type="dxa"/>
          </w:tcPr>
          <w:p w14:paraId="59484835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Perimeter</w:t>
            </w:r>
          </w:p>
        </w:tc>
        <w:tc>
          <w:tcPr>
            <w:tcW w:w="1234" w:type="dxa"/>
          </w:tcPr>
          <w:p w14:paraId="4506F77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Processing Cycle</w:t>
            </w:r>
          </w:p>
        </w:tc>
      </w:tr>
      <w:tr w:rsidR="004A2438" w14:paraId="5612C130" w14:textId="77777777" w:rsidTr="004A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9E205F" w14:textId="77777777" w:rsidR="004A2438" w:rsidRDefault="00000000">
            <w:r>
              <w:t>Physical</w:t>
            </w:r>
          </w:p>
        </w:tc>
        <w:tc>
          <w:tcPr>
            <w:tcW w:w="1234" w:type="dxa"/>
          </w:tcPr>
          <w:p w14:paraId="594CE6D4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Applications/Data</w:t>
            </w:r>
          </w:p>
        </w:tc>
        <w:tc>
          <w:tcPr>
            <w:tcW w:w="1234" w:type="dxa"/>
          </w:tcPr>
          <w:p w14:paraId="764038D7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Rules</w:t>
            </w:r>
          </w:p>
        </w:tc>
        <w:tc>
          <w:tcPr>
            <w:tcW w:w="1234" w:type="dxa"/>
          </w:tcPr>
          <w:p w14:paraId="18D18A8B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Mechanisms</w:t>
            </w:r>
          </w:p>
        </w:tc>
        <w:tc>
          <w:tcPr>
            <w:tcW w:w="1234" w:type="dxa"/>
          </w:tcPr>
          <w:p w14:paraId="39BCA27B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Identities</w:t>
            </w:r>
          </w:p>
        </w:tc>
        <w:tc>
          <w:tcPr>
            <w:tcW w:w="1234" w:type="dxa"/>
          </w:tcPr>
          <w:p w14:paraId="14B21410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Platform/Network</w:t>
            </w:r>
          </w:p>
        </w:tc>
        <w:tc>
          <w:tcPr>
            <w:tcW w:w="1234" w:type="dxa"/>
          </w:tcPr>
          <w:p w14:paraId="0EB87951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Step Timing</w:t>
            </w:r>
          </w:p>
        </w:tc>
      </w:tr>
      <w:tr w:rsidR="004A2438" w14:paraId="2C528B9D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8A2116" w14:textId="77777777" w:rsidR="004A2438" w:rsidRDefault="00000000">
            <w:r>
              <w:t>Component</w:t>
            </w:r>
          </w:p>
        </w:tc>
        <w:tc>
          <w:tcPr>
            <w:tcW w:w="1234" w:type="dxa"/>
          </w:tcPr>
          <w:p w14:paraId="562409E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Structures</w:t>
            </w:r>
          </w:p>
        </w:tc>
        <w:tc>
          <w:tcPr>
            <w:tcW w:w="1234" w:type="dxa"/>
          </w:tcPr>
          <w:p w14:paraId="3F9BE21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 Configurations</w:t>
            </w:r>
          </w:p>
        </w:tc>
        <w:tc>
          <w:tcPr>
            <w:tcW w:w="1234" w:type="dxa"/>
          </w:tcPr>
          <w:p w14:paraId="5A3E6985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Products</w:t>
            </w:r>
          </w:p>
        </w:tc>
        <w:tc>
          <w:tcPr>
            <w:tcW w:w="1234" w:type="dxa"/>
          </w:tcPr>
          <w:p w14:paraId="2762FE3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Accounts</w:t>
            </w:r>
          </w:p>
        </w:tc>
        <w:tc>
          <w:tcPr>
            <w:tcW w:w="1234" w:type="dxa"/>
          </w:tcPr>
          <w:p w14:paraId="1BC04BB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Addresses</w:t>
            </w:r>
          </w:p>
        </w:tc>
        <w:tc>
          <w:tcPr>
            <w:tcW w:w="1234" w:type="dxa"/>
          </w:tcPr>
          <w:p w14:paraId="3B25985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Execution Dependencies</w:t>
            </w:r>
          </w:p>
        </w:tc>
      </w:tr>
      <w:tr w:rsidR="004A2438" w14:paraId="63C6EE2C" w14:textId="77777777" w:rsidTr="004A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C2D47B" w14:textId="77777777" w:rsidR="004A2438" w:rsidRDefault="00000000">
            <w:r>
              <w:t>Operational</w:t>
            </w:r>
          </w:p>
        </w:tc>
        <w:tc>
          <w:tcPr>
            <w:tcW w:w="1234" w:type="dxa"/>
          </w:tcPr>
          <w:p w14:paraId="4E5E79B4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Elements</w:t>
            </w:r>
          </w:p>
        </w:tc>
        <w:tc>
          <w:tcPr>
            <w:tcW w:w="1234" w:type="dxa"/>
          </w:tcPr>
          <w:p w14:paraId="196FD485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Procedures</w:t>
            </w:r>
          </w:p>
        </w:tc>
        <w:tc>
          <w:tcPr>
            <w:tcW w:w="1234" w:type="dxa"/>
          </w:tcPr>
          <w:p w14:paraId="7238BBE5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Operations</w:t>
            </w:r>
          </w:p>
        </w:tc>
        <w:tc>
          <w:tcPr>
            <w:tcW w:w="1234" w:type="dxa"/>
          </w:tcPr>
          <w:p w14:paraId="058D2845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Users</w:t>
            </w:r>
          </w:p>
        </w:tc>
        <w:tc>
          <w:tcPr>
            <w:tcW w:w="1234" w:type="dxa"/>
          </w:tcPr>
          <w:p w14:paraId="134E9E16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Location</w:t>
            </w:r>
          </w:p>
        </w:tc>
        <w:tc>
          <w:tcPr>
            <w:tcW w:w="1234" w:type="dxa"/>
          </w:tcPr>
          <w:p w14:paraId="4A135C40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Schedule</w:t>
            </w:r>
          </w:p>
        </w:tc>
      </w:tr>
    </w:tbl>
    <w:p w14:paraId="61ABEF8A" w14:textId="77777777" w:rsidR="004A2438" w:rsidRDefault="004A2438"/>
    <w:p w14:paraId="1C116E02" w14:textId="77777777" w:rsidR="004A2438" w:rsidRDefault="00000000">
      <w:r>
        <w:t>Note: This workflow generates artifacts for the Process Domain. The Attributes Domain provides the analytical framework for each layer's content.</w:t>
      </w:r>
    </w:p>
    <w:p w14:paraId="63B5F347" w14:textId="77777777" w:rsidR="004A2438" w:rsidRDefault="00000000">
      <w:r>
        <w:br w:type="page"/>
      </w:r>
    </w:p>
    <w:p w14:paraId="5642DF9B" w14:textId="77777777" w:rsidR="004A2438" w:rsidRDefault="00000000">
      <w:pPr>
        <w:pStyle w:val="Heading1"/>
      </w:pPr>
      <w:r>
        <w:t>3. Layer-by-Layer Planning Guide</w:t>
      </w:r>
    </w:p>
    <w:p w14:paraId="5E891DF7" w14:textId="77777777" w:rsidR="004A2438" w:rsidRDefault="00000000">
      <w:pPr>
        <w:pStyle w:val="Heading2"/>
      </w:pPr>
      <w:r>
        <w:rPr>
          <w:color w:val="346CB0"/>
        </w:rPr>
        <w:t>3.1 Layer 1: Contextual (Business View)</w:t>
      </w:r>
    </w:p>
    <w:p w14:paraId="4D4F72B5" w14:textId="77777777" w:rsidR="004A2438" w:rsidRDefault="00000000">
      <w:r>
        <w:rPr>
          <w:b/>
        </w:rPr>
        <w:t xml:space="preserve">BEADS Issue: </w:t>
      </w:r>
      <w:r>
        <w:t xml:space="preserve">sabsa-git-9b2 | </w:t>
      </w:r>
      <w:r>
        <w:rPr>
          <w:b/>
        </w:rPr>
        <w:t xml:space="preserve">Status: </w:t>
      </w:r>
      <w:r>
        <w:t>✅ MERGED - PR #14 approved and merged to main</w:t>
      </w:r>
    </w:p>
    <w:p w14:paraId="7BF06BC2" w14:textId="77777777" w:rsidR="004A2438" w:rsidRDefault="004A2438"/>
    <w:p w14:paraId="5162E1CB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443295BA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7D0D60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2D76F38B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4769E2E7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4ECEF2A3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6EA4B" w14:textId="77777777" w:rsidR="004A2438" w:rsidRDefault="00000000">
            <w:r>
              <w:t>1-1</w:t>
            </w:r>
          </w:p>
        </w:tc>
        <w:tc>
          <w:tcPr>
            <w:tcW w:w="2880" w:type="dxa"/>
          </w:tcPr>
          <w:p w14:paraId="15772467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Process Overview</w:t>
            </w:r>
          </w:p>
        </w:tc>
        <w:tc>
          <w:tcPr>
            <w:tcW w:w="2880" w:type="dxa"/>
          </w:tcPr>
          <w:p w14:paraId="16BC3F23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Describes business processes this policy protects</w:t>
            </w:r>
          </w:p>
        </w:tc>
      </w:tr>
      <w:tr w:rsidR="004A2438" w14:paraId="32877276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F37A5" w14:textId="77777777" w:rsidR="004A2438" w:rsidRDefault="00000000">
            <w:r>
              <w:t>1-2</w:t>
            </w:r>
          </w:p>
        </w:tc>
        <w:tc>
          <w:tcPr>
            <w:tcW w:w="2880" w:type="dxa"/>
          </w:tcPr>
          <w:p w14:paraId="3846AC61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Business Drivers</w:t>
            </w:r>
          </w:p>
        </w:tc>
        <w:tc>
          <w:tcPr>
            <w:tcW w:w="2880" w:type="dxa"/>
          </w:tcPr>
          <w:p w14:paraId="0A4FCD66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Strategic/operational drivers requiring this policy</w:t>
            </w:r>
          </w:p>
        </w:tc>
      </w:tr>
      <w:tr w:rsidR="004A2438" w14:paraId="06727C9B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ED962" w14:textId="77777777" w:rsidR="004A2438" w:rsidRDefault="00000000">
            <w:r>
              <w:t>1-3</w:t>
            </w:r>
          </w:p>
        </w:tc>
        <w:tc>
          <w:tcPr>
            <w:tcW w:w="2880" w:type="dxa"/>
          </w:tcPr>
          <w:p w14:paraId="3326472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Context</w:t>
            </w:r>
          </w:p>
        </w:tc>
        <w:tc>
          <w:tcPr>
            <w:tcW w:w="2880" w:type="dxa"/>
          </w:tcPr>
          <w:p w14:paraId="5E83EEF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Threats, vulnerabilities, and risk appetite</w:t>
            </w:r>
          </w:p>
        </w:tc>
      </w:tr>
      <w:tr w:rsidR="004A2438" w14:paraId="6DCDA13E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2ECBE" w14:textId="77777777" w:rsidR="004A2438" w:rsidRDefault="00000000">
            <w:r>
              <w:t>1-4</w:t>
            </w:r>
          </w:p>
        </w:tc>
        <w:tc>
          <w:tcPr>
            <w:tcW w:w="2880" w:type="dxa"/>
          </w:tcPr>
          <w:p w14:paraId="63E13C31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Success Criteria</w:t>
            </w:r>
          </w:p>
        </w:tc>
        <w:tc>
          <w:tcPr>
            <w:tcW w:w="2880" w:type="dxa"/>
          </w:tcPr>
          <w:p w14:paraId="52CF17B7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Measurable outcomes defining policy success</w:t>
            </w:r>
          </w:p>
        </w:tc>
      </w:tr>
      <w:tr w:rsidR="004A2438" w14:paraId="6C02932A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FB898" w14:textId="77777777" w:rsidR="004A2438" w:rsidRDefault="00000000">
            <w:r>
              <w:t>1-5</w:t>
            </w:r>
          </w:p>
        </w:tc>
        <w:tc>
          <w:tcPr>
            <w:tcW w:w="2880" w:type="dxa"/>
          </w:tcPr>
          <w:p w14:paraId="6449567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Constraints &amp; Assumptions</w:t>
            </w:r>
          </w:p>
        </w:tc>
        <w:tc>
          <w:tcPr>
            <w:tcW w:w="2880" w:type="dxa"/>
          </w:tcPr>
          <w:p w14:paraId="6C8601D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Boundaries and dependencies</w:t>
            </w:r>
          </w:p>
        </w:tc>
      </w:tr>
    </w:tbl>
    <w:p w14:paraId="39D4934A" w14:textId="77777777" w:rsidR="004A2438" w:rsidRDefault="00000000">
      <w:pPr>
        <w:pStyle w:val="Heading3"/>
      </w:pPr>
      <w:r>
        <w:t>Upstream Context Received</w:t>
      </w:r>
    </w:p>
    <w:p w14:paraId="2B23606A" w14:textId="77777777" w:rsidR="004A2438" w:rsidRDefault="00000000">
      <w:r>
        <w:t>Layer 1 receives the following upstream sections as input context for generation:</w:t>
      </w:r>
    </w:p>
    <w:p w14:paraId="073696E2" w14:textId="77777777" w:rsidR="004A2438" w:rsidRDefault="00000000">
      <w:pPr>
        <w:pStyle w:val="ListBullet"/>
      </w:pPr>
      <w:r>
        <w:t>Policy Summary (summary.md) - 150-word policy overview</w:t>
      </w:r>
    </w:p>
    <w:p w14:paraId="5446FD72" w14:textId="77777777" w:rsidR="004A2438" w:rsidRDefault="00000000">
      <w:pPr>
        <w:pStyle w:val="Heading3"/>
      </w:pPr>
      <w:r>
        <w:t>Key Frameworks Referenced</w:t>
      </w:r>
    </w:p>
    <w:p w14:paraId="4275D1BC" w14:textId="77777777" w:rsidR="004A2438" w:rsidRDefault="00000000">
      <w:pPr>
        <w:pStyle w:val="ListBullet"/>
      </w:pPr>
      <w:r>
        <w:t>NIST Privacy Framework</w:t>
      </w:r>
    </w:p>
    <w:p w14:paraId="3CFBF289" w14:textId="77777777" w:rsidR="004A2438" w:rsidRDefault="00000000">
      <w:pPr>
        <w:pStyle w:val="ListBullet"/>
      </w:pPr>
      <w:r>
        <w:t>ISO 27001 Clause 4.1</w:t>
      </w:r>
    </w:p>
    <w:p w14:paraId="2894586C" w14:textId="77777777" w:rsidR="004A2438" w:rsidRDefault="00000000">
      <w:pPr>
        <w:pStyle w:val="ListBullet"/>
      </w:pPr>
      <w:r>
        <w:t>GDPR Article 32</w:t>
      </w:r>
    </w:p>
    <w:p w14:paraId="5E10FB3A" w14:textId="77777777" w:rsidR="004A2438" w:rsidRDefault="00000000">
      <w:pPr>
        <w:pStyle w:val="Heading3"/>
      </w:pPr>
      <w:r>
        <w:t>Example Content</w:t>
      </w:r>
    </w:p>
    <w:p w14:paraId="4C82D1A9" w14:textId="77777777" w:rsidR="004A2438" w:rsidRDefault="00000000">
      <w:r>
        <w:rPr>
          <w:rFonts w:ascii="Courier New" w:hAnsi="Courier New"/>
          <w:sz w:val="18"/>
        </w:rPr>
        <w:br/>
        <w:t>**Example from POL-2025-004 Section 1-2 (Business Drivers):**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"GDPR Article 32 Compliance: European General Data Protection Regulation mandates appropriate</w:t>
      </w:r>
      <w:r>
        <w:rPr>
          <w:rFonts w:ascii="Courier New" w:hAnsi="Courier New"/>
          <w:sz w:val="18"/>
        </w:rPr>
        <w:br/>
        <w:t>technical and organizational measures, including encryption, to ensure security of personal data</w:t>
      </w:r>
      <w:r>
        <w:rPr>
          <w:rFonts w:ascii="Courier New" w:hAnsi="Courier New"/>
          <w:sz w:val="18"/>
        </w:rPr>
        <w:br/>
        <w:t>processing. Non-compliance risks fines up to 4% of global annual revenue.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SOC 2 Type II Certification: Trust Services Criteria CC6.1 (Logical Access Security) and CC6.7</w:t>
      </w:r>
      <w:r>
        <w:rPr>
          <w:rFonts w:ascii="Courier New" w:hAnsi="Courier New"/>
          <w:sz w:val="18"/>
        </w:rPr>
        <w:br/>
        <w:t>(Transmission and Disposal) require encryption controls for customer data protection..."</w:t>
      </w:r>
      <w:r>
        <w:rPr>
          <w:rFonts w:ascii="Courier New" w:hAnsi="Courier New"/>
          <w:sz w:val="18"/>
        </w:rPr>
        <w:br/>
      </w:r>
    </w:p>
    <w:p w14:paraId="51B22852" w14:textId="77777777" w:rsidR="004A2438" w:rsidRDefault="00000000">
      <w:pPr>
        <w:pStyle w:val="Heading3"/>
      </w:pPr>
      <w:r>
        <w:t>Definition of Complete</w:t>
      </w:r>
    </w:p>
    <w:p w14:paraId="3AC1A928" w14:textId="77777777" w:rsidR="004A2438" w:rsidRDefault="00000000">
      <w:pPr>
        <w:pStyle w:val="ListBullet"/>
      </w:pPr>
      <w:r>
        <w:t>All 5 sections generated with substantive content</w:t>
      </w:r>
    </w:p>
    <w:p w14:paraId="3283356E" w14:textId="77777777" w:rsidR="004A2438" w:rsidRDefault="00000000">
      <w:pPr>
        <w:pStyle w:val="ListBullet"/>
      </w:pPr>
      <w:r>
        <w:t>Each section includes rationale_why (framework references)</w:t>
      </w:r>
    </w:p>
    <w:p w14:paraId="6EA584E4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5EE8070D" w14:textId="77777777" w:rsidR="004A2438" w:rsidRDefault="00000000">
      <w:pPr>
        <w:pStyle w:val="ListBullet"/>
      </w:pPr>
      <w:r>
        <w:t>traceability.json includes valid upstream references</w:t>
      </w:r>
    </w:p>
    <w:p w14:paraId="0663710B" w14:textId="77777777" w:rsidR="004A2438" w:rsidRDefault="00000000">
      <w:pPr>
        <w:pStyle w:val="ListBullet"/>
      </w:pPr>
      <w:r>
        <w:t>PR approved and merged to main branch</w:t>
      </w:r>
    </w:p>
    <w:p w14:paraId="2FF45504" w14:textId="77777777" w:rsidR="004A2438" w:rsidRDefault="00000000">
      <w:pPr>
        <w:pStyle w:val="ListBullet"/>
      </w:pPr>
      <w:r>
        <w:t>Cascade to Layer 2 triggered successfully</w:t>
      </w:r>
    </w:p>
    <w:p w14:paraId="4B6E3FC3" w14:textId="77777777" w:rsidR="004A2438" w:rsidRDefault="00000000">
      <w:r>
        <w:br w:type="page"/>
      </w:r>
    </w:p>
    <w:p w14:paraId="5F90F65A" w14:textId="77777777" w:rsidR="004A2438" w:rsidRDefault="00000000">
      <w:pPr>
        <w:pStyle w:val="Heading2"/>
      </w:pPr>
      <w:r>
        <w:rPr>
          <w:color w:val="4CAF50"/>
        </w:rPr>
        <w:t>3.2 Layer 2: Conceptual (Architect View)</w:t>
      </w:r>
    </w:p>
    <w:p w14:paraId="5747C4B8" w14:textId="77777777" w:rsidR="004A2438" w:rsidRDefault="00000000">
      <w:r>
        <w:rPr>
          <w:b/>
        </w:rPr>
        <w:t xml:space="preserve">BEADS Issue: </w:t>
      </w:r>
      <w:r>
        <w:t xml:space="preserve">sabsa-git-u5a | </w:t>
      </w:r>
      <w:r>
        <w:rPr>
          <w:b/>
        </w:rPr>
        <w:t xml:space="preserve">Status: </w:t>
      </w:r>
      <w:r>
        <w:t>🔄 IN REVIEW - PR #15 open, awaiting approval</w:t>
      </w:r>
    </w:p>
    <w:p w14:paraId="7752A181" w14:textId="77777777" w:rsidR="004A2438" w:rsidRDefault="004A2438"/>
    <w:p w14:paraId="380AC9D3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487E6B31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D7627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00DA6920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55FF9184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30C1174D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30DDE" w14:textId="77777777" w:rsidR="004A2438" w:rsidRDefault="00000000">
            <w:r>
              <w:t>2-1</w:t>
            </w:r>
          </w:p>
        </w:tc>
        <w:tc>
          <w:tcPr>
            <w:tcW w:w="2880" w:type="dxa"/>
          </w:tcPr>
          <w:p w14:paraId="0597DA0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Objectives</w:t>
            </w:r>
          </w:p>
        </w:tc>
        <w:tc>
          <w:tcPr>
            <w:tcW w:w="2880" w:type="dxa"/>
          </w:tcPr>
          <w:p w14:paraId="2D9463B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security must achieve</w:t>
            </w:r>
          </w:p>
        </w:tc>
      </w:tr>
      <w:tr w:rsidR="004A2438" w14:paraId="7F720892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7BFEF" w14:textId="77777777" w:rsidR="004A2438" w:rsidRDefault="00000000">
            <w:r>
              <w:t>2-2</w:t>
            </w:r>
          </w:p>
        </w:tc>
        <w:tc>
          <w:tcPr>
            <w:tcW w:w="2880" w:type="dxa"/>
          </w:tcPr>
          <w:p w14:paraId="107B214C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Services</w:t>
            </w:r>
          </w:p>
        </w:tc>
        <w:tc>
          <w:tcPr>
            <w:tcW w:w="2880" w:type="dxa"/>
          </w:tcPr>
          <w:p w14:paraId="5EB9229F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Capabilities required (confidentiality, integrity)</w:t>
            </w:r>
          </w:p>
        </w:tc>
      </w:tr>
      <w:tr w:rsidR="004A2438" w14:paraId="022CD31E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FCEEF" w14:textId="77777777" w:rsidR="004A2438" w:rsidRDefault="00000000">
            <w:r>
              <w:t>2-3</w:t>
            </w:r>
          </w:p>
        </w:tc>
        <w:tc>
          <w:tcPr>
            <w:tcW w:w="2880" w:type="dxa"/>
          </w:tcPr>
          <w:p w14:paraId="5D72977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Principles</w:t>
            </w:r>
          </w:p>
        </w:tc>
        <w:tc>
          <w:tcPr>
            <w:tcW w:w="2880" w:type="dxa"/>
          </w:tcPr>
          <w:p w14:paraId="1028A41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Guiding tenets for design decisions</w:t>
            </w:r>
          </w:p>
        </w:tc>
      </w:tr>
      <w:tr w:rsidR="004A2438" w14:paraId="50F40416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BCC91" w14:textId="77777777" w:rsidR="004A2438" w:rsidRDefault="00000000">
            <w:r>
              <w:t>2-4</w:t>
            </w:r>
          </w:p>
        </w:tc>
        <w:tc>
          <w:tcPr>
            <w:tcW w:w="2880" w:type="dxa"/>
          </w:tcPr>
          <w:p w14:paraId="35D37FAA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Trust Model</w:t>
            </w:r>
          </w:p>
        </w:tc>
        <w:tc>
          <w:tcPr>
            <w:tcW w:w="2880" w:type="dxa"/>
          </w:tcPr>
          <w:p w14:paraId="0DD574F1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Trust boundaries and relationships</w:t>
            </w:r>
          </w:p>
        </w:tc>
      </w:tr>
      <w:tr w:rsidR="004A2438" w14:paraId="5FBE439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DA539" w14:textId="77777777" w:rsidR="004A2438" w:rsidRDefault="00000000">
            <w:r>
              <w:t>2-5</w:t>
            </w:r>
          </w:p>
        </w:tc>
        <w:tc>
          <w:tcPr>
            <w:tcW w:w="2880" w:type="dxa"/>
          </w:tcPr>
          <w:p w14:paraId="09C83E66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Architecture Overview</w:t>
            </w:r>
          </w:p>
        </w:tc>
        <w:tc>
          <w:tcPr>
            <w:tcW w:w="2880" w:type="dxa"/>
          </w:tcPr>
          <w:p w14:paraId="620E757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High-level security architecture design</w:t>
            </w:r>
          </w:p>
        </w:tc>
      </w:tr>
    </w:tbl>
    <w:p w14:paraId="213378AF" w14:textId="77777777" w:rsidR="004A2438" w:rsidRDefault="00000000">
      <w:pPr>
        <w:pStyle w:val="Heading3"/>
      </w:pPr>
      <w:r>
        <w:t>Upstream Context Received</w:t>
      </w:r>
    </w:p>
    <w:p w14:paraId="4EA984F9" w14:textId="77777777" w:rsidR="004A2438" w:rsidRDefault="00000000">
      <w:r>
        <w:t>Layer 2 receives the following upstream sections as input context for generation:</w:t>
      </w:r>
    </w:p>
    <w:p w14:paraId="585F3586" w14:textId="77777777" w:rsidR="004A2438" w:rsidRDefault="00000000">
      <w:pPr>
        <w:pStyle w:val="ListBullet"/>
      </w:pPr>
      <w:r>
        <w:t>Policy Summary</w:t>
      </w:r>
    </w:p>
    <w:p w14:paraId="57953330" w14:textId="77777777" w:rsidR="004A2438" w:rsidRDefault="00000000">
      <w:pPr>
        <w:pStyle w:val="ListBullet"/>
      </w:pPr>
      <w:r>
        <w:t>Section 1-2: Business Drivers</w:t>
      </w:r>
    </w:p>
    <w:p w14:paraId="11D9ACA8" w14:textId="77777777" w:rsidR="004A2438" w:rsidRDefault="00000000">
      <w:pPr>
        <w:pStyle w:val="ListBullet"/>
      </w:pPr>
      <w:r>
        <w:t>Section 1-3: Risk Context</w:t>
      </w:r>
    </w:p>
    <w:p w14:paraId="66C151F1" w14:textId="77777777" w:rsidR="004A2438" w:rsidRDefault="00000000">
      <w:pPr>
        <w:pStyle w:val="ListBullet"/>
      </w:pPr>
      <w:r>
        <w:t>Section 1-4: Success Criteria</w:t>
      </w:r>
    </w:p>
    <w:p w14:paraId="21716B23" w14:textId="77777777" w:rsidR="004A2438" w:rsidRDefault="00000000">
      <w:pPr>
        <w:pStyle w:val="Heading3"/>
      </w:pPr>
      <w:r>
        <w:t>Key Frameworks Referenced</w:t>
      </w:r>
    </w:p>
    <w:p w14:paraId="1727D65D" w14:textId="77777777" w:rsidR="004A2438" w:rsidRDefault="00000000">
      <w:pPr>
        <w:pStyle w:val="ListBullet"/>
      </w:pPr>
      <w:r>
        <w:t>NIST CSF (Protect Function)</w:t>
      </w:r>
    </w:p>
    <w:p w14:paraId="6E576D8C" w14:textId="77777777" w:rsidR="004A2438" w:rsidRDefault="00000000">
      <w:pPr>
        <w:pStyle w:val="ListBullet"/>
      </w:pPr>
      <w:r>
        <w:t>ISO 27001 Annex A controls</w:t>
      </w:r>
    </w:p>
    <w:p w14:paraId="2B1283CE" w14:textId="77777777" w:rsidR="004A2438" w:rsidRDefault="00000000">
      <w:pPr>
        <w:pStyle w:val="ListBullet"/>
      </w:pPr>
      <w:r>
        <w:t>Zero Trust Architecture (NIST SP 800-207)</w:t>
      </w:r>
    </w:p>
    <w:p w14:paraId="005737B4" w14:textId="77777777" w:rsidR="004A2438" w:rsidRDefault="00000000">
      <w:pPr>
        <w:pStyle w:val="Heading3"/>
      </w:pPr>
      <w:r>
        <w:t>Example Content</w:t>
      </w:r>
    </w:p>
    <w:p w14:paraId="2D009AE8" w14:textId="77777777" w:rsidR="004A2438" w:rsidRDefault="00000000">
      <w:r>
        <w:rPr>
          <w:rFonts w:ascii="Courier New" w:hAnsi="Courier New"/>
          <w:sz w:val="18"/>
        </w:rPr>
        <w:br/>
        <w:t>**Example Expected Content for POL-2025-004:**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2-1 (Security Objectives):</w:t>
      </w:r>
      <w:r>
        <w:rPr>
          <w:rFonts w:ascii="Courier New" w:hAnsi="Courier New"/>
          <w:sz w:val="18"/>
        </w:rPr>
        <w:br/>
        <w:t>- Data Confidentiality: Ensure customer PII remains confidential through encryption at rest and in transit</w:t>
      </w:r>
      <w:r>
        <w:rPr>
          <w:rFonts w:ascii="Courier New" w:hAnsi="Courier New"/>
          <w:sz w:val="18"/>
        </w:rPr>
        <w:br/>
        <w:t>- Key Security: Protect encryption keys from unauthorized access through HSM storage and MFA</w:t>
      </w:r>
      <w:r>
        <w:rPr>
          <w:rFonts w:ascii="Courier New" w:hAnsi="Courier New"/>
          <w:sz w:val="18"/>
        </w:rPr>
        <w:br/>
        <w:t>- Compliance Assurance: Demonstrate SOC 2 and GDPR compliance through comprehensive encryption controls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2-4 (Trust Model):</w:t>
      </w:r>
      <w:r>
        <w:rPr>
          <w:rFonts w:ascii="Courier New" w:hAnsi="Courier New"/>
          <w:sz w:val="18"/>
        </w:rPr>
        <w:br/>
        <w:t>- Trust Boundary 1: Customer-facing applications (untrusted zone → trusted zone)</w:t>
      </w:r>
      <w:r>
        <w:rPr>
          <w:rFonts w:ascii="Courier New" w:hAnsi="Courier New"/>
          <w:sz w:val="18"/>
        </w:rPr>
        <w:br/>
        <w:t>- Trust Boundary 2: Key management infrastructure (highly restricted zone)</w:t>
      </w:r>
      <w:r>
        <w:rPr>
          <w:rFonts w:ascii="Courier New" w:hAnsi="Courier New"/>
          <w:sz w:val="18"/>
        </w:rPr>
        <w:br/>
        <w:t>- Trust Relationships: HSM-to-application, developer-to-key-manager, auditor-to-logs</w:t>
      </w:r>
      <w:r>
        <w:rPr>
          <w:rFonts w:ascii="Courier New" w:hAnsi="Courier New"/>
          <w:sz w:val="18"/>
        </w:rPr>
        <w:br/>
      </w:r>
    </w:p>
    <w:p w14:paraId="0B4377B3" w14:textId="77777777" w:rsidR="004A2438" w:rsidRDefault="00000000">
      <w:pPr>
        <w:pStyle w:val="Heading3"/>
      </w:pPr>
      <w:r>
        <w:t>Definition of Complete</w:t>
      </w:r>
    </w:p>
    <w:p w14:paraId="3653BF7B" w14:textId="77777777" w:rsidR="004A2438" w:rsidRDefault="00000000">
      <w:pPr>
        <w:pStyle w:val="ListBullet"/>
      </w:pPr>
      <w:r>
        <w:t>All 5 sections generated with substantive content</w:t>
      </w:r>
    </w:p>
    <w:p w14:paraId="45E5A707" w14:textId="77777777" w:rsidR="004A2438" w:rsidRDefault="00000000">
      <w:pPr>
        <w:pStyle w:val="ListBullet"/>
      </w:pPr>
      <w:r>
        <w:t>Each section includes rationale_why (framework references)</w:t>
      </w:r>
    </w:p>
    <w:p w14:paraId="16458D1D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054355A6" w14:textId="77777777" w:rsidR="004A2438" w:rsidRDefault="00000000">
      <w:pPr>
        <w:pStyle w:val="ListBullet"/>
      </w:pPr>
      <w:r>
        <w:t>traceability.json includes valid upstream references</w:t>
      </w:r>
    </w:p>
    <w:p w14:paraId="0339790E" w14:textId="77777777" w:rsidR="004A2438" w:rsidRDefault="00000000">
      <w:pPr>
        <w:pStyle w:val="ListBullet"/>
      </w:pPr>
      <w:r>
        <w:t>PR approved and merged to main branch</w:t>
      </w:r>
    </w:p>
    <w:p w14:paraId="4EE5C6F5" w14:textId="77777777" w:rsidR="004A2438" w:rsidRDefault="00000000">
      <w:pPr>
        <w:pStyle w:val="ListBullet"/>
      </w:pPr>
      <w:r>
        <w:t>Cascade to Layer 3 triggered successfully</w:t>
      </w:r>
    </w:p>
    <w:p w14:paraId="600E79AC" w14:textId="77777777" w:rsidR="004A2438" w:rsidRDefault="00000000">
      <w:r>
        <w:br w:type="page"/>
      </w:r>
    </w:p>
    <w:p w14:paraId="265EB612" w14:textId="77777777" w:rsidR="004A2438" w:rsidRDefault="00000000">
      <w:pPr>
        <w:pStyle w:val="Heading2"/>
      </w:pPr>
      <w:r>
        <w:rPr>
          <w:color w:val="FF9800"/>
        </w:rPr>
        <w:t>3.3 Layer 3: Logical (Designer View)</w:t>
      </w:r>
    </w:p>
    <w:p w14:paraId="1A7B8A50" w14:textId="77777777" w:rsidR="004A2438" w:rsidRDefault="00000000">
      <w:r>
        <w:rPr>
          <w:b/>
        </w:rPr>
        <w:t xml:space="preserve">BEADS Issue: </w:t>
      </w:r>
      <w:r>
        <w:t xml:space="preserve">sabsa-git-dku | </w:t>
      </w:r>
      <w:r>
        <w:rPr>
          <w:b/>
        </w:rPr>
        <w:t xml:space="preserve">Status: </w:t>
      </w:r>
      <w:r>
        <w:t>⏳ PENDING - Awaiting Layer 2 merge to trigger generation</w:t>
      </w:r>
    </w:p>
    <w:p w14:paraId="1075D444" w14:textId="77777777" w:rsidR="004A2438" w:rsidRDefault="004A2438"/>
    <w:p w14:paraId="135CE6D5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460C197B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040B5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008F5CF7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16EE10ED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4CA0FFF8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A70AA" w14:textId="77777777" w:rsidR="004A2438" w:rsidRDefault="00000000">
            <w:r>
              <w:t>3-1</w:t>
            </w:r>
          </w:p>
        </w:tc>
        <w:tc>
          <w:tcPr>
            <w:tcW w:w="2880" w:type="dxa"/>
          </w:tcPr>
          <w:p w14:paraId="32011E59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Policies</w:t>
            </w:r>
          </w:p>
        </w:tc>
        <w:tc>
          <w:tcPr>
            <w:tcW w:w="2880" w:type="dxa"/>
          </w:tcPr>
          <w:p w14:paraId="6FF60815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Formal policy statements</w:t>
            </w:r>
          </w:p>
        </w:tc>
      </w:tr>
      <w:tr w:rsidR="004A2438" w14:paraId="55DE49BC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8AE20" w14:textId="77777777" w:rsidR="004A2438" w:rsidRDefault="00000000">
            <w:r>
              <w:t>3-2</w:t>
            </w:r>
          </w:p>
        </w:tc>
        <w:tc>
          <w:tcPr>
            <w:tcW w:w="2880" w:type="dxa"/>
          </w:tcPr>
          <w:p w14:paraId="318CE415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Standards</w:t>
            </w:r>
          </w:p>
        </w:tc>
        <w:tc>
          <w:tcPr>
            <w:tcW w:w="2880" w:type="dxa"/>
          </w:tcPr>
          <w:p w14:paraId="0516C70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Mandatory requirements</w:t>
            </w:r>
          </w:p>
        </w:tc>
      </w:tr>
      <w:tr w:rsidR="004A2438" w14:paraId="180A78A2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F843E" w14:textId="77777777" w:rsidR="004A2438" w:rsidRDefault="00000000">
            <w:r>
              <w:t>3-3</w:t>
            </w:r>
          </w:p>
        </w:tc>
        <w:tc>
          <w:tcPr>
            <w:tcW w:w="2880" w:type="dxa"/>
          </w:tcPr>
          <w:p w14:paraId="0D411B4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Specifications</w:t>
            </w:r>
          </w:p>
        </w:tc>
        <w:tc>
          <w:tcPr>
            <w:tcW w:w="2880" w:type="dxa"/>
          </w:tcPr>
          <w:p w14:paraId="15C0946B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requirements without implementation detail</w:t>
            </w:r>
          </w:p>
        </w:tc>
      </w:tr>
      <w:tr w:rsidR="004A2438" w14:paraId="5F743F5A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29553" w14:textId="77777777" w:rsidR="004A2438" w:rsidRDefault="00000000">
            <w:r>
              <w:t>3-4</w:t>
            </w:r>
          </w:p>
        </w:tc>
        <w:tc>
          <w:tcPr>
            <w:tcW w:w="2880" w:type="dxa"/>
          </w:tcPr>
          <w:p w14:paraId="17E76D04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Classification</w:t>
            </w:r>
          </w:p>
        </w:tc>
        <w:tc>
          <w:tcPr>
            <w:tcW w:w="2880" w:type="dxa"/>
          </w:tcPr>
          <w:p w14:paraId="244E0075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categorization scheme</w:t>
            </w:r>
          </w:p>
        </w:tc>
      </w:tr>
      <w:tr w:rsidR="004A2438" w14:paraId="01811F3A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F380A" w14:textId="77777777" w:rsidR="004A2438" w:rsidRDefault="00000000">
            <w:r>
              <w:t>3-5</w:t>
            </w:r>
          </w:p>
        </w:tc>
        <w:tc>
          <w:tcPr>
            <w:tcW w:w="2880" w:type="dxa"/>
          </w:tcPr>
          <w:p w14:paraId="2205910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Control Requirements</w:t>
            </w:r>
          </w:p>
        </w:tc>
        <w:tc>
          <w:tcPr>
            <w:tcW w:w="2880" w:type="dxa"/>
          </w:tcPr>
          <w:p w14:paraId="4A9998A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 can access what under which conditions</w:t>
            </w:r>
          </w:p>
        </w:tc>
      </w:tr>
    </w:tbl>
    <w:p w14:paraId="5197932A" w14:textId="77777777" w:rsidR="004A2438" w:rsidRDefault="00000000">
      <w:pPr>
        <w:pStyle w:val="Heading3"/>
      </w:pPr>
      <w:r>
        <w:t>Upstream Context Received</w:t>
      </w:r>
    </w:p>
    <w:p w14:paraId="3EF59AB6" w14:textId="77777777" w:rsidR="004A2438" w:rsidRDefault="00000000">
      <w:r>
        <w:t>Layer 3 receives the following upstream sections as input context for generation:</w:t>
      </w:r>
    </w:p>
    <w:p w14:paraId="6F3CFEFF" w14:textId="77777777" w:rsidR="004A2438" w:rsidRDefault="00000000">
      <w:pPr>
        <w:pStyle w:val="ListBullet"/>
      </w:pPr>
      <w:r>
        <w:t>Policy Summary</w:t>
      </w:r>
    </w:p>
    <w:p w14:paraId="120F7666" w14:textId="77777777" w:rsidR="004A2438" w:rsidRDefault="00000000">
      <w:pPr>
        <w:pStyle w:val="ListBullet"/>
      </w:pPr>
      <w:r>
        <w:t>Section 2-1: Security Objectives</w:t>
      </w:r>
    </w:p>
    <w:p w14:paraId="763DE0F9" w14:textId="77777777" w:rsidR="004A2438" w:rsidRDefault="00000000">
      <w:pPr>
        <w:pStyle w:val="ListBullet"/>
      </w:pPr>
      <w:r>
        <w:t>Section 2-2: Security Services</w:t>
      </w:r>
    </w:p>
    <w:p w14:paraId="3EEC99F5" w14:textId="77777777" w:rsidR="004A2438" w:rsidRDefault="00000000">
      <w:pPr>
        <w:pStyle w:val="ListBullet"/>
      </w:pPr>
      <w:r>
        <w:t>Section 2-3: Security Principles</w:t>
      </w:r>
    </w:p>
    <w:p w14:paraId="15DB1C41" w14:textId="77777777" w:rsidR="004A2438" w:rsidRDefault="00000000">
      <w:pPr>
        <w:pStyle w:val="Heading3"/>
      </w:pPr>
      <w:r>
        <w:t>Key Frameworks Referenced</w:t>
      </w:r>
    </w:p>
    <w:p w14:paraId="11D7B1B3" w14:textId="77777777" w:rsidR="004A2438" w:rsidRDefault="00000000">
      <w:pPr>
        <w:pStyle w:val="ListBullet"/>
      </w:pPr>
      <w:r>
        <w:t>NIST SP 800-53 (Security Controls)</w:t>
      </w:r>
    </w:p>
    <w:p w14:paraId="1AC8C977" w14:textId="77777777" w:rsidR="004A2438" w:rsidRDefault="00000000">
      <w:pPr>
        <w:pStyle w:val="ListBullet"/>
      </w:pPr>
      <w:r>
        <w:t>ISO 27001 Annex A</w:t>
      </w:r>
    </w:p>
    <w:p w14:paraId="23E59EDE" w14:textId="77777777" w:rsidR="004A2438" w:rsidRDefault="00000000">
      <w:pPr>
        <w:pStyle w:val="ListBullet"/>
      </w:pPr>
      <w:r>
        <w:t>CIS Controls v8</w:t>
      </w:r>
    </w:p>
    <w:p w14:paraId="3B0C6CD0" w14:textId="77777777" w:rsidR="004A2438" w:rsidRDefault="00000000">
      <w:pPr>
        <w:pStyle w:val="Heading3"/>
      </w:pPr>
      <w:r>
        <w:t>Example Content</w:t>
      </w:r>
    </w:p>
    <w:p w14:paraId="66B729F2" w14:textId="77777777" w:rsidR="004A2438" w:rsidRDefault="00000000">
      <w:r>
        <w:rPr>
          <w:rFonts w:ascii="Courier New" w:hAnsi="Courier New"/>
          <w:sz w:val="18"/>
        </w:rPr>
        <w:br/>
        <w:t>**Example Expected Content for POL-2025-004:**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3-1 (Security Policies):</w:t>
      </w:r>
      <w:r>
        <w:rPr>
          <w:rFonts w:ascii="Courier New" w:hAnsi="Courier New"/>
          <w:sz w:val="18"/>
        </w:rPr>
        <w:br/>
        <w:t>- All customer PII SHALL be encrypted at rest using FIPS 140-2 validated cryptographic modules</w:t>
      </w:r>
      <w:r>
        <w:rPr>
          <w:rFonts w:ascii="Courier New" w:hAnsi="Courier New"/>
          <w:sz w:val="18"/>
        </w:rPr>
        <w:br/>
        <w:t>- Encryption keys SHALL be stored in hardware security modules meeting FIPS 140-2 Level 3 certification</w:t>
      </w:r>
      <w:r>
        <w:rPr>
          <w:rFonts w:ascii="Courier New" w:hAnsi="Courier New"/>
          <w:sz w:val="18"/>
        </w:rPr>
        <w:br/>
        <w:t>- Access to encryption keys SHALL require multi-factor authentication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3-2 (Security Standards):</w:t>
      </w:r>
      <w:r>
        <w:rPr>
          <w:rFonts w:ascii="Courier New" w:hAnsi="Courier New"/>
          <w:sz w:val="18"/>
        </w:rPr>
        <w:br/>
        <w:t>- Encryption Algorithm: AES-256-GCM for data at rest</w:t>
      </w:r>
      <w:r>
        <w:rPr>
          <w:rFonts w:ascii="Courier New" w:hAnsi="Courier New"/>
          <w:sz w:val="18"/>
        </w:rPr>
        <w:br/>
        <w:t>- Transport Encryption: TLS 1.2 or higher with approved cipher suites</w:t>
      </w:r>
      <w:r>
        <w:rPr>
          <w:rFonts w:ascii="Courier New" w:hAnsi="Courier New"/>
          <w:sz w:val="18"/>
        </w:rPr>
        <w:br/>
        <w:t>- Key Rotation: Encryption keys MUST be rotated every 90 days maximum</w:t>
      </w:r>
      <w:r>
        <w:rPr>
          <w:rFonts w:ascii="Courier New" w:hAnsi="Courier New"/>
          <w:sz w:val="18"/>
        </w:rPr>
        <w:br/>
      </w:r>
    </w:p>
    <w:p w14:paraId="1BD12692" w14:textId="77777777" w:rsidR="004A2438" w:rsidRDefault="00000000">
      <w:pPr>
        <w:pStyle w:val="Heading3"/>
      </w:pPr>
      <w:r>
        <w:t>Definition of Complete</w:t>
      </w:r>
    </w:p>
    <w:p w14:paraId="41C179F8" w14:textId="77777777" w:rsidR="004A2438" w:rsidRDefault="00000000">
      <w:pPr>
        <w:pStyle w:val="ListBullet"/>
      </w:pPr>
      <w:r>
        <w:t>All 5 sections generated with substantive content</w:t>
      </w:r>
    </w:p>
    <w:p w14:paraId="3670EB26" w14:textId="77777777" w:rsidR="004A2438" w:rsidRDefault="00000000">
      <w:pPr>
        <w:pStyle w:val="ListBullet"/>
      </w:pPr>
      <w:r>
        <w:t>Each section includes rationale_why (framework references)</w:t>
      </w:r>
    </w:p>
    <w:p w14:paraId="24F9D24B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1F0557A6" w14:textId="77777777" w:rsidR="004A2438" w:rsidRDefault="00000000">
      <w:pPr>
        <w:pStyle w:val="ListBullet"/>
      </w:pPr>
      <w:r>
        <w:t>traceability.json includes valid upstream references</w:t>
      </w:r>
    </w:p>
    <w:p w14:paraId="2B002AF6" w14:textId="77777777" w:rsidR="004A2438" w:rsidRDefault="00000000">
      <w:pPr>
        <w:pStyle w:val="ListBullet"/>
      </w:pPr>
      <w:r>
        <w:t>PR approved and merged to main branch</w:t>
      </w:r>
    </w:p>
    <w:p w14:paraId="407CE6ED" w14:textId="77777777" w:rsidR="004A2438" w:rsidRDefault="00000000">
      <w:pPr>
        <w:pStyle w:val="ListBullet"/>
      </w:pPr>
      <w:r>
        <w:t>Cascade to Layer 4 triggered successfully</w:t>
      </w:r>
    </w:p>
    <w:p w14:paraId="12B3D77C" w14:textId="77777777" w:rsidR="004A2438" w:rsidRDefault="00000000">
      <w:r>
        <w:br w:type="page"/>
      </w:r>
    </w:p>
    <w:p w14:paraId="185E6B2B" w14:textId="77777777" w:rsidR="004A2438" w:rsidRDefault="00000000">
      <w:pPr>
        <w:pStyle w:val="Heading2"/>
      </w:pPr>
      <w:r>
        <w:rPr>
          <w:color w:val="9C27B0"/>
        </w:rPr>
        <w:t>3.4 Layer 4: Physical (Builder View)</w:t>
      </w:r>
    </w:p>
    <w:p w14:paraId="79421028" w14:textId="77777777" w:rsidR="004A2438" w:rsidRDefault="00000000">
      <w:r>
        <w:rPr>
          <w:b/>
        </w:rPr>
        <w:t xml:space="preserve">BEADS Issue: </w:t>
      </w:r>
      <w:r>
        <w:t xml:space="preserve">sabsa-git-or1 | </w:t>
      </w:r>
      <w:r>
        <w:rPr>
          <w:b/>
        </w:rPr>
        <w:t xml:space="preserve">Status: </w:t>
      </w:r>
      <w:r>
        <w:t>⏳ PENDING - Blocked by Layer 3 completion</w:t>
      </w:r>
    </w:p>
    <w:p w14:paraId="7672CFEE" w14:textId="77777777" w:rsidR="004A2438" w:rsidRDefault="004A2438"/>
    <w:p w14:paraId="2D9FD1FA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2590BF21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728AD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2FF07247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365CEA2E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1B2A40E1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01155A" w14:textId="77777777" w:rsidR="004A2438" w:rsidRDefault="00000000">
            <w:r>
              <w:t>4-1</w:t>
            </w:r>
          </w:p>
        </w:tc>
        <w:tc>
          <w:tcPr>
            <w:tcW w:w="2880" w:type="dxa"/>
          </w:tcPr>
          <w:p w14:paraId="6D9CF8A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Specifications</w:t>
            </w:r>
          </w:p>
        </w:tc>
        <w:tc>
          <w:tcPr>
            <w:tcW w:w="2880" w:type="dxa"/>
          </w:tcPr>
          <w:p w14:paraId="39FC328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implementation details</w:t>
            </w:r>
          </w:p>
        </w:tc>
      </w:tr>
      <w:tr w:rsidR="004A2438" w14:paraId="6C4B9E4F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7AC30" w14:textId="77777777" w:rsidR="004A2438" w:rsidRDefault="00000000">
            <w:r>
              <w:t>4-2</w:t>
            </w:r>
          </w:p>
        </w:tc>
        <w:tc>
          <w:tcPr>
            <w:tcW w:w="2880" w:type="dxa"/>
          </w:tcPr>
          <w:p w14:paraId="24658CF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Procedures</w:t>
            </w:r>
          </w:p>
        </w:tc>
        <w:tc>
          <w:tcPr>
            <w:tcW w:w="2880" w:type="dxa"/>
          </w:tcPr>
          <w:p w14:paraId="66DDF6A2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Step-by-step operational procedures</w:t>
            </w:r>
          </w:p>
        </w:tc>
      </w:tr>
      <w:tr w:rsidR="004A2438" w14:paraId="1DB2F9EC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52766" w14:textId="77777777" w:rsidR="004A2438" w:rsidRDefault="00000000">
            <w:r>
              <w:t>4-3</w:t>
            </w:r>
          </w:p>
        </w:tc>
        <w:tc>
          <w:tcPr>
            <w:tcW w:w="2880" w:type="dxa"/>
          </w:tcPr>
          <w:p w14:paraId="5CC540B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Standards</w:t>
            </w:r>
          </w:p>
        </w:tc>
        <w:tc>
          <w:tcPr>
            <w:tcW w:w="2880" w:type="dxa"/>
          </w:tcPr>
          <w:p w14:paraId="165032A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Technology-specific requirements</w:t>
            </w:r>
          </w:p>
        </w:tc>
      </w:tr>
      <w:tr w:rsidR="004A2438" w14:paraId="6019784B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A8562" w14:textId="77777777" w:rsidR="004A2438" w:rsidRDefault="00000000">
            <w:r>
              <w:t>4-4</w:t>
            </w:r>
          </w:p>
        </w:tc>
        <w:tc>
          <w:tcPr>
            <w:tcW w:w="2880" w:type="dxa"/>
          </w:tcPr>
          <w:p w14:paraId="584BF8B6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Requirements</w:t>
            </w:r>
          </w:p>
        </w:tc>
        <w:tc>
          <w:tcPr>
            <w:tcW w:w="2880" w:type="dxa"/>
          </w:tcPr>
          <w:p w14:paraId="75913E8C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components connect</w:t>
            </w:r>
          </w:p>
        </w:tc>
      </w:tr>
      <w:tr w:rsidR="004A2438" w14:paraId="012A4EFF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28C3C4" w14:textId="77777777" w:rsidR="004A2438" w:rsidRDefault="00000000">
            <w:r>
              <w:t>4-5</w:t>
            </w:r>
          </w:p>
        </w:tc>
        <w:tc>
          <w:tcPr>
            <w:tcW w:w="2880" w:type="dxa"/>
          </w:tcPr>
          <w:p w14:paraId="52EB0CF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Handling</w:t>
            </w:r>
          </w:p>
        </w:tc>
        <w:tc>
          <w:tcPr>
            <w:tcW w:w="2880" w:type="dxa"/>
          </w:tcPr>
          <w:p w14:paraId="1E5D6CF9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 for managing policy exceptions</w:t>
            </w:r>
          </w:p>
        </w:tc>
      </w:tr>
    </w:tbl>
    <w:p w14:paraId="4F254B80" w14:textId="77777777" w:rsidR="004A2438" w:rsidRDefault="00000000">
      <w:pPr>
        <w:pStyle w:val="Heading3"/>
      </w:pPr>
      <w:r>
        <w:t>Upstream Context Received</w:t>
      </w:r>
    </w:p>
    <w:p w14:paraId="64CE568C" w14:textId="77777777" w:rsidR="004A2438" w:rsidRDefault="00000000">
      <w:r>
        <w:t>Layer 4 receives the following upstream sections as input context for generation:</w:t>
      </w:r>
    </w:p>
    <w:p w14:paraId="5ADB377D" w14:textId="77777777" w:rsidR="004A2438" w:rsidRDefault="00000000">
      <w:pPr>
        <w:pStyle w:val="ListBullet"/>
      </w:pPr>
      <w:r>
        <w:t>Policy Summary</w:t>
      </w:r>
    </w:p>
    <w:p w14:paraId="26EC8F34" w14:textId="77777777" w:rsidR="004A2438" w:rsidRDefault="00000000">
      <w:pPr>
        <w:pStyle w:val="ListBullet"/>
      </w:pPr>
      <w:r>
        <w:t>Section 3-1: Security Policies</w:t>
      </w:r>
    </w:p>
    <w:p w14:paraId="5C3E7ABB" w14:textId="77777777" w:rsidR="004A2438" w:rsidRDefault="00000000">
      <w:pPr>
        <w:pStyle w:val="ListBullet"/>
      </w:pPr>
      <w:r>
        <w:t>Section 3-2: Security Standards</w:t>
      </w:r>
    </w:p>
    <w:p w14:paraId="63F744A7" w14:textId="77777777" w:rsidR="004A2438" w:rsidRDefault="00000000">
      <w:pPr>
        <w:pStyle w:val="ListBullet"/>
      </w:pPr>
      <w:r>
        <w:t>Section 3-3: Control Specifications</w:t>
      </w:r>
    </w:p>
    <w:p w14:paraId="2011AA04" w14:textId="77777777" w:rsidR="004A2438" w:rsidRDefault="00000000">
      <w:pPr>
        <w:pStyle w:val="ListBullet"/>
      </w:pPr>
      <w:r>
        <w:t>Section 2-4: Trust Model</w:t>
      </w:r>
    </w:p>
    <w:p w14:paraId="60B40BC8" w14:textId="77777777" w:rsidR="004A2438" w:rsidRDefault="00000000">
      <w:pPr>
        <w:pStyle w:val="Heading3"/>
      </w:pPr>
      <w:r>
        <w:t>Key Frameworks Referenced</w:t>
      </w:r>
    </w:p>
    <w:p w14:paraId="7634D790" w14:textId="77777777" w:rsidR="004A2438" w:rsidRDefault="00000000">
      <w:pPr>
        <w:pStyle w:val="ListBullet"/>
      </w:pPr>
      <w:r>
        <w:t>AWS Well-Architected Framework</w:t>
      </w:r>
    </w:p>
    <w:p w14:paraId="643E9C55" w14:textId="77777777" w:rsidR="004A2438" w:rsidRDefault="00000000">
      <w:pPr>
        <w:pStyle w:val="ListBullet"/>
      </w:pPr>
      <w:r>
        <w:t>NIST SP 800-53 Implementation</w:t>
      </w:r>
    </w:p>
    <w:p w14:paraId="51004DCE" w14:textId="77777777" w:rsidR="004A2438" w:rsidRDefault="00000000">
      <w:pPr>
        <w:pStyle w:val="ListBullet"/>
      </w:pPr>
      <w:r>
        <w:t>Cloud Security Alliance</w:t>
      </w:r>
    </w:p>
    <w:p w14:paraId="13B5CB61" w14:textId="77777777" w:rsidR="004A2438" w:rsidRDefault="00000000">
      <w:pPr>
        <w:pStyle w:val="Heading3"/>
      </w:pPr>
      <w:r>
        <w:t>Example Content</w:t>
      </w:r>
    </w:p>
    <w:p w14:paraId="4047FF29" w14:textId="77777777" w:rsidR="004A2438" w:rsidRDefault="00000000">
      <w:r>
        <w:rPr>
          <w:rFonts w:ascii="Courier New" w:hAnsi="Courier New"/>
          <w:sz w:val="18"/>
        </w:rPr>
        <w:br/>
        <w:t>**Example Expected Content for POL-2025-004:**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4-1 (Implementation Specifications):</w:t>
      </w:r>
      <w:r>
        <w:rPr>
          <w:rFonts w:ascii="Courier New" w:hAnsi="Courier New"/>
          <w:sz w:val="18"/>
        </w:rPr>
        <w:br/>
        <w:t>- AWS KMS Customer Managed Keys (CMK) for application-layer encryption</w:t>
      </w:r>
      <w:r>
        <w:rPr>
          <w:rFonts w:ascii="Courier New" w:hAnsi="Courier New"/>
          <w:sz w:val="18"/>
        </w:rPr>
        <w:br/>
        <w:t>- AWS CloudHSM cluster (3 nodes) for FIPS 140-2 Level 3 key storage</w:t>
      </w:r>
      <w:r>
        <w:rPr>
          <w:rFonts w:ascii="Courier New" w:hAnsi="Courier New"/>
          <w:sz w:val="18"/>
        </w:rPr>
        <w:br/>
        <w:t>- TLS 1.2 termination at Application Load Balancer with AWS Certificate Manager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4-2 (Procedures):</w:t>
      </w:r>
      <w:r>
        <w:rPr>
          <w:rFonts w:ascii="Courier New" w:hAnsi="Courier New"/>
          <w:sz w:val="18"/>
        </w:rPr>
        <w:br/>
        <w:t>- Procedure 4.2.1: Quarterly Encryption Key Rotation</w:t>
      </w:r>
      <w:r>
        <w:rPr>
          <w:rFonts w:ascii="Courier New" w:hAnsi="Courier New"/>
          <w:sz w:val="18"/>
        </w:rPr>
        <w:br/>
        <w:t xml:space="preserve">  Step 1: Generate new CMK in AWS KMS</w:t>
      </w:r>
      <w:r>
        <w:rPr>
          <w:rFonts w:ascii="Courier New" w:hAnsi="Courier New"/>
          <w:sz w:val="18"/>
        </w:rPr>
        <w:br/>
        <w:t xml:space="preserve">  Step 2: Re-encrypt data with new key (automated via Lambda)</w:t>
      </w:r>
      <w:r>
        <w:rPr>
          <w:rFonts w:ascii="Courier New" w:hAnsi="Courier New"/>
          <w:sz w:val="18"/>
        </w:rPr>
        <w:br/>
        <w:t xml:space="preserve">  Step 3: Verify encryption with new key</w:t>
      </w:r>
      <w:r>
        <w:rPr>
          <w:rFonts w:ascii="Courier New" w:hAnsi="Courier New"/>
          <w:sz w:val="18"/>
        </w:rPr>
        <w:br/>
        <w:t xml:space="preserve">  Step 4: Schedule old key for deletion (30-day waiting period)</w:t>
      </w:r>
      <w:r>
        <w:rPr>
          <w:rFonts w:ascii="Courier New" w:hAnsi="Courier New"/>
          <w:sz w:val="18"/>
        </w:rPr>
        <w:br/>
        <w:t xml:space="preserve">  Step 5: Update audit logs and compliance evidence</w:t>
      </w:r>
      <w:r>
        <w:rPr>
          <w:rFonts w:ascii="Courier New" w:hAnsi="Courier New"/>
          <w:sz w:val="18"/>
        </w:rPr>
        <w:br/>
      </w:r>
    </w:p>
    <w:p w14:paraId="2514A735" w14:textId="77777777" w:rsidR="004A2438" w:rsidRDefault="00000000">
      <w:pPr>
        <w:pStyle w:val="Heading3"/>
      </w:pPr>
      <w:r>
        <w:t>Definition of Complete</w:t>
      </w:r>
    </w:p>
    <w:p w14:paraId="245F5188" w14:textId="77777777" w:rsidR="004A2438" w:rsidRDefault="00000000">
      <w:pPr>
        <w:pStyle w:val="ListBullet"/>
      </w:pPr>
      <w:r>
        <w:t>All 5 sections generated with substantive content</w:t>
      </w:r>
    </w:p>
    <w:p w14:paraId="77C78780" w14:textId="77777777" w:rsidR="004A2438" w:rsidRDefault="00000000">
      <w:pPr>
        <w:pStyle w:val="ListBullet"/>
      </w:pPr>
      <w:r>
        <w:t>Each section includes rationale_why (framework references)</w:t>
      </w:r>
    </w:p>
    <w:p w14:paraId="3CA62313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4C9C6732" w14:textId="77777777" w:rsidR="004A2438" w:rsidRDefault="00000000">
      <w:pPr>
        <w:pStyle w:val="ListBullet"/>
      </w:pPr>
      <w:r>
        <w:t>traceability.json includes valid upstream references</w:t>
      </w:r>
    </w:p>
    <w:p w14:paraId="272FB418" w14:textId="77777777" w:rsidR="004A2438" w:rsidRDefault="00000000">
      <w:pPr>
        <w:pStyle w:val="ListBullet"/>
      </w:pPr>
      <w:r>
        <w:t>PR approved and merged to main branch</w:t>
      </w:r>
    </w:p>
    <w:p w14:paraId="6C1CC8C5" w14:textId="77777777" w:rsidR="004A2438" w:rsidRDefault="00000000">
      <w:pPr>
        <w:pStyle w:val="ListBullet"/>
      </w:pPr>
      <w:r>
        <w:t>Cascade to Layer 5 triggered successfully</w:t>
      </w:r>
    </w:p>
    <w:p w14:paraId="274F156B" w14:textId="77777777" w:rsidR="004A2438" w:rsidRDefault="00000000">
      <w:r>
        <w:br w:type="page"/>
      </w:r>
    </w:p>
    <w:p w14:paraId="1FF57A6C" w14:textId="77777777" w:rsidR="004A2438" w:rsidRDefault="00000000">
      <w:pPr>
        <w:pStyle w:val="Heading2"/>
      </w:pPr>
      <w:r>
        <w:rPr>
          <w:color w:val="E91E63"/>
        </w:rPr>
        <w:t>3.5 Layer 5: Component (Tradesman View)</w:t>
      </w:r>
    </w:p>
    <w:p w14:paraId="27663ED4" w14:textId="77777777" w:rsidR="004A2438" w:rsidRDefault="00000000">
      <w:r>
        <w:rPr>
          <w:b/>
        </w:rPr>
        <w:t xml:space="preserve">BEADS Issue: </w:t>
      </w:r>
      <w:r>
        <w:t xml:space="preserve">sabsa-git-pz9 | </w:t>
      </w:r>
      <w:r>
        <w:rPr>
          <w:b/>
        </w:rPr>
        <w:t xml:space="preserve">Status: </w:t>
      </w:r>
      <w:r>
        <w:t>⏳ PENDING - Blocked by Layer 4 completion</w:t>
      </w:r>
    </w:p>
    <w:p w14:paraId="18850A55" w14:textId="77777777" w:rsidR="004A2438" w:rsidRDefault="00000000">
      <w:r>
        <w:rPr>
          <w:b/>
          <w:color w:val="FF0000"/>
        </w:rPr>
        <w:t>⭐ CRITICAL LAYER: Includes compliance validation v1.1 feature</w:t>
      </w:r>
    </w:p>
    <w:p w14:paraId="42EA2503" w14:textId="77777777" w:rsidR="004A2438" w:rsidRDefault="004A2438"/>
    <w:p w14:paraId="2B9ABE88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35DADAF5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C2419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1D51B1DE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622162DE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0742357E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EA998" w14:textId="77777777" w:rsidR="004A2438" w:rsidRDefault="00000000">
            <w:r>
              <w:t>5-1</w:t>
            </w:r>
          </w:p>
        </w:tc>
        <w:tc>
          <w:tcPr>
            <w:tcW w:w="2880" w:type="dxa"/>
          </w:tcPr>
          <w:p w14:paraId="558CF5B9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 Configurations</w:t>
            </w:r>
          </w:p>
        </w:tc>
        <w:tc>
          <w:tcPr>
            <w:tcW w:w="2880" w:type="dxa"/>
          </w:tcPr>
          <w:p w14:paraId="1BBB9B5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tool settings and parameters</w:t>
            </w:r>
          </w:p>
        </w:tc>
      </w:tr>
      <w:tr w:rsidR="004A2438" w14:paraId="65A42E09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AC5B1" w14:textId="77777777" w:rsidR="004A2438" w:rsidRDefault="00000000">
            <w:r>
              <w:t>5-2</w:t>
            </w:r>
          </w:p>
        </w:tc>
        <w:tc>
          <w:tcPr>
            <w:tcW w:w="2880" w:type="dxa"/>
          </w:tcPr>
          <w:p w14:paraId="424EE381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Infrastructure-as-Code Templates</w:t>
            </w:r>
          </w:p>
        </w:tc>
        <w:tc>
          <w:tcPr>
            <w:tcW w:w="2880" w:type="dxa"/>
          </w:tcPr>
          <w:p w14:paraId="677A9B4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Terraform, CloudFormation, CDK templates</w:t>
            </w:r>
          </w:p>
        </w:tc>
      </w:tr>
      <w:tr w:rsidR="004A2438" w14:paraId="406938A6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70C66" w14:textId="77777777" w:rsidR="004A2438" w:rsidRDefault="00000000">
            <w:r>
              <w:t>5-3</w:t>
            </w:r>
          </w:p>
        </w:tc>
        <w:tc>
          <w:tcPr>
            <w:tcW w:w="2880" w:type="dxa"/>
          </w:tcPr>
          <w:p w14:paraId="65F38BE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Tests</w:t>
            </w:r>
          </w:p>
        </w:tc>
        <w:tc>
          <w:tcPr>
            <w:tcW w:w="2880" w:type="dxa"/>
          </w:tcPr>
          <w:p w14:paraId="4B4C125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 Automated compliance checks (Wiz/ICS), manual evidence requests (JIRA)</w:t>
            </w:r>
          </w:p>
        </w:tc>
      </w:tr>
      <w:tr w:rsidR="004A2438" w14:paraId="08C8177D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F215B" w14:textId="77777777" w:rsidR="004A2438" w:rsidRDefault="00000000">
            <w:r>
              <w:t>5-4</w:t>
            </w:r>
          </w:p>
        </w:tc>
        <w:tc>
          <w:tcPr>
            <w:tcW w:w="2880" w:type="dxa"/>
          </w:tcPr>
          <w:p w14:paraId="1C9F6CD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Deployment Checklist</w:t>
            </w:r>
          </w:p>
        </w:tc>
        <w:tc>
          <w:tcPr>
            <w:tcW w:w="2880" w:type="dxa"/>
          </w:tcPr>
          <w:p w14:paraId="2B2014BB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Pre/post deployment verification steps</w:t>
            </w:r>
          </w:p>
        </w:tc>
      </w:tr>
      <w:tr w:rsidR="004A2438" w14:paraId="7ED714B3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9C9CF" w14:textId="77777777" w:rsidR="004A2438" w:rsidRDefault="00000000">
            <w:r>
              <w:t>5-5</w:t>
            </w:r>
          </w:p>
        </w:tc>
        <w:tc>
          <w:tcPr>
            <w:tcW w:w="2880" w:type="dxa"/>
          </w:tcPr>
          <w:p w14:paraId="66FFFB4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Compliance Validation Specifications</w:t>
            </w:r>
          </w:p>
        </w:tc>
        <w:tc>
          <w:tcPr>
            <w:tcW w:w="2880" w:type="dxa"/>
          </w:tcPr>
          <w:p w14:paraId="05573D4B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🆕 v1.1 FEATURE - Hybrid compliance validation</w:t>
            </w:r>
          </w:p>
        </w:tc>
      </w:tr>
    </w:tbl>
    <w:p w14:paraId="1C42088C" w14:textId="77777777" w:rsidR="004A2438" w:rsidRDefault="00000000">
      <w:pPr>
        <w:pStyle w:val="Heading3"/>
      </w:pPr>
      <w:r>
        <w:t>Upstream Context Received</w:t>
      </w:r>
    </w:p>
    <w:p w14:paraId="2C4E9D88" w14:textId="77777777" w:rsidR="004A2438" w:rsidRDefault="00000000">
      <w:r>
        <w:t>Layer 5 receives the following upstream sections as input context for generation:</w:t>
      </w:r>
    </w:p>
    <w:p w14:paraId="5EFE267F" w14:textId="77777777" w:rsidR="004A2438" w:rsidRDefault="00000000">
      <w:pPr>
        <w:pStyle w:val="ListBullet"/>
      </w:pPr>
      <w:r>
        <w:t>Policy Summary</w:t>
      </w:r>
    </w:p>
    <w:p w14:paraId="5717C9E6" w14:textId="77777777" w:rsidR="004A2438" w:rsidRDefault="00000000">
      <w:pPr>
        <w:pStyle w:val="ListBullet"/>
      </w:pPr>
      <w:r>
        <w:t>Section 4-1: Implementation Specifications</w:t>
      </w:r>
    </w:p>
    <w:p w14:paraId="46A96EBF" w14:textId="77777777" w:rsidR="004A2438" w:rsidRDefault="00000000">
      <w:pPr>
        <w:pStyle w:val="ListBullet"/>
      </w:pPr>
      <w:r>
        <w:t>Section 4-2: Procedures</w:t>
      </w:r>
    </w:p>
    <w:p w14:paraId="6D0A6854" w14:textId="77777777" w:rsidR="004A2438" w:rsidRDefault="00000000">
      <w:pPr>
        <w:pStyle w:val="ListBullet"/>
      </w:pPr>
      <w:r>
        <w:t>Section 4-3: Technical Standards</w:t>
      </w:r>
    </w:p>
    <w:p w14:paraId="435161A4" w14:textId="77777777" w:rsidR="004A2438" w:rsidRDefault="00000000">
      <w:pPr>
        <w:pStyle w:val="Heading3"/>
      </w:pPr>
      <w:r>
        <w:t>Key Frameworks Referenced</w:t>
      </w:r>
    </w:p>
    <w:p w14:paraId="241BA5A0" w14:textId="77777777" w:rsidR="004A2438" w:rsidRDefault="00000000">
      <w:pPr>
        <w:pStyle w:val="ListBullet"/>
      </w:pPr>
      <w:r>
        <w:t>Terraform Best Practices</w:t>
      </w:r>
    </w:p>
    <w:p w14:paraId="53ADA4D2" w14:textId="77777777" w:rsidR="004A2438" w:rsidRDefault="00000000">
      <w:pPr>
        <w:pStyle w:val="ListBullet"/>
      </w:pPr>
      <w:r>
        <w:t>AWS CDK Patterns</w:t>
      </w:r>
    </w:p>
    <w:p w14:paraId="4798E0E2" w14:textId="77777777" w:rsidR="004A2438" w:rsidRDefault="00000000">
      <w:pPr>
        <w:pStyle w:val="ListBullet"/>
      </w:pPr>
      <w:r>
        <w:t>Wiz Policy Language</w:t>
      </w:r>
    </w:p>
    <w:p w14:paraId="4EF81AB6" w14:textId="77777777" w:rsidR="004A2438" w:rsidRDefault="00000000">
      <w:pPr>
        <w:pStyle w:val="ListBullet"/>
      </w:pPr>
      <w:r>
        <w:t>AWS Config Rules</w:t>
      </w:r>
    </w:p>
    <w:p w14:paraId="1F25A571" w14:textId="77777777" w:rsidR="004A2438" w:rsidRDefault="00000000">
      <w:pPr>
        <w:pStyle w:val="Heading3"/>
      </w:pPr>
      <w:r>
        <w:t>Example Content</w:t>
      </w:r>
    </w:p>
    <w:p w14:paraId="0248940E" w14:textId="77777777" w:rsidR="004A2438" w:rsidRDefault="00000000">
      <w:r>
        <w:rPr>
          <w:rFonts w:ascii="Courier New" w:hAnsi="Courier New"/>
          <w:sz w:val="18"/>
        </w:rPr>
        <w:br/>
        <w:t>**Example Expected Content for POL-2025-004:**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5-1 (Tool Configurations):</w:t>
      </w:r>
      <w:r>
        <w:rPr>
          <w:rFonts w:ascii="Courier New" w:hAnsi="Courier New"/>
          <w:sz w:val="18"/>
        </w:rPr>
        <w:br/>
        <w:t>```json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"kmsKeyConfig": {</w:t>
      </w:r>
      <w:r>
        <w:rPr>
          <w:rFonts w:ascii="Courier New" w:hAnsi="Courier New"/>
          <w:sz w:val="18"/>
        </w:rPr>
        <w:br/>
        <w:t xml:space="preserve">    "keySpec": "SYMMETRIC_DEFAULT",</w:t>
      </w:r>
      <w:r>
        <w:rPr>
          <w:rFonts w:ascii="Courier New" w:hAnsi="Courier New"/>
          <w:sz w:val="18"/>
        </w:rPr>
        <w:br/>
        <w:t xml:space="preserve">    "keyUsage": "ENCRYPT_DECRYPT",</w:t>
      </w:r>
      <w:r>
        <w:rPr>
          <w:rFonts w:ascii="Courier New" w:hAnsi="Courier New"/>
          <w:sz w:val="18"/>
        </w:rPr>
        <w:br/>
        <w:t xml:space="preserve">    "origin": "AWS_CLOUDHSM",</w:t>
      </w:r>
      <w:r>
        <w:rPr>
          <w:rFonts w:ascii="Courier New" w:hAnsi="Courier New"/>
          <w:sz w:val="18"/>
        </w:rPr>
        <w:br/>
        <w:t xml:space="preserve">    "multiRegion": false,</w:t>
      </w:r>
      <w:r>
        <w:rPr>
          <w:rFonts w:ascii="Courier New" w:hAnsi="Courier New"/>
          <w:sz w:val="18"/>
        </w:rPr>
        <w:br/>
        <w:t xml:space="preserve">    "bypassPolicyLockoutSafetyCheck": false,</w:t>
      </w:r>
      <w:r>
        <w:rPr>
          <w:rFonts w:ascii="Courier New" w:hAnsi="Courier New"/>
          <w:sz w:val="18"/>
        </w:rPr>
        <w:br/>
        <w:t xml:space="preserve">    "tags": [</w:t>
      </w:r>
      <w:r>
        <w:rPr>
          <w:rFonts w:ascii="Courier New" w:hAnsi="Courier New"/>
          <w:sz w:val="18"/>
        </w:rPr>
        <w:br/>
        <w:t xml:space="preserve">      {"Key": "Policy", "Value": "POL-2025-004"},</w:t>
      </w:r>
      <w:r>
        <w:rPr>
          <w:rFonts w:ascii="Courier New" w:hAnsi="Courier New"/>
          <w:sz w:val="18"/>
        </w:rPr>
        <w:br/>
        <w:t xml:space="preserve">      {"Key": "Compliance", "Value": "SOC2-GDPR"}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```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5-3 (Validation Tests) - NEW v1.1 Compliance Validation:</w:t>
      </w:r>
      <w:r>
        <w:rPr>
          <w:rFonts w:ascii="Courier New" w:hAnsi="Courier New"/>
          <w:sz w:val="18"/>
        </w:rPr>
        <w:br/>
        <w:t>```json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"validationChecks":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"checkId": "ENC-AWS-001",</w:t>
      </w:r>
      <w:r>
        <w:rPr>
          <w:rFonts w:ascii="Courier New" w:hAnsi="Courier New"/>
          <w:sz w:val="18"/>
        </w:rPr>
        <w:br/>
        <w:t xml:space="preserve">      "requirement": "All RDS instances must use KMS encryption at rest",</w:t>
      </w:r>
      <w:r>
        <w:rPr>
          <w:rFonts w:ascii="Courier New" w:hAnsi="Courier New"/>
          <w:sz w:val="18"/>
        </w:rPr>
        <w:br/>
        <w:t xml:space="preserve">      "validationType": "automated",</w:t>
      </w:r>
      <w:r>
        <w:rPr>
          <w:rFonts w:ascii="Courier New" w:hAnsi="Courier New"/>
          <w:sz w:val="18"/>
        </w:rPr>
        <w:br/>
        <w:t xml:space="preserve">      "tools": ["wiz", "ics"],</w:t>
      </w:r>
      <w:r>
        <w:rPr>
          <w:rFonts w:ascii="Courier New" w:hAnsi="Courier New"/>
          <w:sz w:val="18"/>
        </w:rPr>
        <w:br/>
        <w:t xml:space="preserve">      "wizPolicy": {</w:t>
      </w:r>
      <w:r>
        <w:rPr>
          <w:rFonts w:ascii="Courier New" w:hAnsi="Courier New"/>
          <w:sz w:val="18"/>
        </w:rPr>
        <w:br/>
        <w:t xml:space="preserve">        "policyName": "RDS KMS Encryption Required",</w:t>
      </w:r>
      <w:r>
        <w:rPr>
          <w:rFonts w:ascii="Courier New" w:hAnsi="Courier New"/>
          <w:sz w:val="18"/>
        </w:rPr>
        <w:br/>
        <w:t xml:space="preserve">        "queryLanguage": "wiz-ql",</w:t>
      </w:r>
      <w:r>
        <w:rPr>
          <w:rFonts w:ascii="Courier New" w:hAnsi="Courier New"/>
          <w:sz w:val="18"/>
        </w:rPr>
        <w:br/>
        <w:t xml:space="preserve">        "query": "cloudResource where type='AWS RDS Instance' and encryptionEnabled=false",</w:t>
      </w:r>
      <w:r>
        <w:rPr>
          <w:rFonts w:ascii="Courier New" w:hAnsi="Courier New"/>
          <w:sz w:val="18"/>
        </w:rPr>
        <w:br/>
        <w:t xml:space="preserve">        "severity": "HIGH",</w:t>
      </w:r>
      <w:r>
        <w:rPr>
          <w:rFonts w:ascii="Courier New" w:hAnsi="Courier New"/>
          <w:sz w:val="18"/>
        </w:rPr>
        <w:br/>
        <w:t xml:space="preserve">        "remediation": "Enable KMS encryption: aws rds modify-db-instance --storage-encrypted",</w:t>
      </w:r>
      <w:r>
        <w:rPr>
          <w:rFonts w:ascii="Courier New" w:hAnsi="Courier New"/>
          <w:sz w:val="18"/>
        </w:rPr>
        <w:br/>
        <w:t xml:space="preserve">        "complianceFrameworks": ["SOC2-CC6.1", "NIST-800-53-SC-28"]</w:t>
      </w:r>
      <w:r>
        <w:rPr>
          <w:rFonts w:ascii="Courier New" w:hAnsi="Courier New"/>
          <w:sz w:val="18"/>
        </w:rPr>
        <w:br/>
        <w:t xml:space="preserve">      },</w:t>
      </w:r>
      <w:r>
        <w:rPr>
          <w:rFonts w:ascii="Courier New" w:hAnsi="Courier New"/>
          <w:sz w:val="18"/>
        </w:rPr>
        <w:br/>
        <w:t xml:space="preserve">      "icsCheck": {</w:t>
      </w:r>
      <w:r>
        <w:rPr>
          <w:rFonts w:ascii="Courier New" w:hAnsi="Courier New"/>
          <w:sz w:val="18"/>
        </w:rPr>
        <w:br/>
        <w:t xml:space="preserve">        "checkName": "aws-rds-encryption-at-rest",</w:t>
      </w:r>
      <w:r>
        <w:rPr>
          <w:rFonts w:ascii="Courier New" w:hAnsi="Courier New"/>
          <w:sz w:val="18"/>
        </w:rPr>
        <w:br/>
        <w:t xml:space="preserve">        "cloudProvider": "aws",</w:t>
      </w:r>
      <w:r>
        <w:rPr>
          <w:rFonts w:ascii="Courier New" w:hAnsi="Courier New"/>
          <w:sz w:val="18"/>
        </w:rPr>
        <w:br/>
        <w:t xml:space="preserve">        "service": "rds",</w:t>
      </w:r>
      <w:r>
        <w:rPr>
          <w:rFonts w:ascii="Courier New" w:hAnsi="Courier New"/>
          <w:sz w:val="18"/>
        </w:rPr>
        <w:br/>
        <w:t xml:space="preserve">        "checkType": "security",</w:t>
      </w:r>
      <w:r>
        <w:rPr>
          <w:rFonts w:ascii="Courier New" w:hAnsi="Courier New"/>
          <w:sz w:val="18"/>
        </w:rPr>
        <w:br/>
        <w:t xml:space="preserve">        "expectedResult": "PASS"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"checkId": "ENC-HSM-001",</w:t>
      </w:r>
      <w:r>
        <w:rPr>
          <w:rFonts w:ascii="Courier New" w:hAnsi="Courier New"/>
          <w:sz w:val="18"/>
        </w:rPr>
        <w:br/>
        <w:t xml:space="preserve">      "requirement": "Physical HSM key rotation performed quarterly",</w:t>
      </w:r>
      <w:r>
        <w:rPr>
          <w:rFonts w:ascii="Courier New" w:hAnsi="Courier New"/>
          <w:sz w:val="18"/>
        </w:rPr>
        <w:br/>
        <w:t xml:space="preserve">      "validationType": "manual",</w:t>
      </w:r>
      <w:r>
        <w:rPr>
          <w:rFonts w:ascii="Courier New" w:hAnsi="Courier New"/>
          <w:sz w:val="18"/>
        </w:rPr>
        <w:br/>
        <w:t xml:space="preserve">      "evidenceRequired": {</w:t>
      </w:r>
      <w:r>
        <w:rPr>
          <w:rFonts w:ascii="Courier New" w:hAnsi="Courier New"/>
          <w:sz w:val="18"/>
        </w:rPr>
        <w:br/>
        <w:t xml:space="preserve">        "type": "document",</w:t>
      </w:r>
      <w:r>
        <w:rPr>
          <w:rFonts w:ascii="Courier New" w:hAnsi="Courier New"/>
          <w:sz w:val="18"/>
        </w:rPr>
        <w:br/>
        <w:t xml:space="preserve">        "formats": ["pdf", "jpg", "png"],</w:t>
      </w:r>
      <w:r>
        <w:rPr>
          <w:rFonts w:ascii="Courier New" w:hAnsi="Courier New"/>
          <w:sz w:val="18"/>
        </w:rPr>
        <w:br/>
        <w:t xml:space="preserve">        "description": "Signed key rotation certificate from HSM vendor with rotation date",</w:t>
      </w:r>
      <w:r>
        <w:rPr>
          <w:rFonts w:ascii="Courier New" w:hAnsi="Courier New"/>
          <w:sz w:val="18"/>
        </w:rPr>
        <w:br/>
        <w:t xml:space="preserve">        "frequency": "quarterly",</w:t>
      </w:r>
      <w:r>
        <w:rPr>
          <w:rFonts w:ascii="Courier New" w:hAnsi="Courier New"/>
          <w:sz w:val="18"/>
        </w:rPr>
        <w:br/>
        <w:t xml:space="preserve">        "nextDueDate": "2025-03-31",</w:t>
      </w:r>
      <w:r>
        <w:rPr>
          <w:rFonts w:ascii="Courier New" w:hAnsi="Courier New"/>
          <w:sz w:val="18"/>
        </w:rPr>
        <w:br/>
        <w:t xml:space="preserve">        "owner": "Security Operations Manager",</w:t>
      </w:r>
      <w:r>
        <w:rPr>
          <w:rFonts w:ascii="Courier New" w:hAnsi="Courier New"/>
          <w:sz w:val="18"/>
        </w:rPr>
        <w:br/>
        <w:t xml:space="preserve">        "jiraTicket": {</w:t>
      </w:r>
      <w:r>
        <w:rPr>
          <w:rFonts w:ascii="Courier New" w:hAnsi="Courier New"/>
          <w:sz w:val="18"/>
        </w:rPr>
        <w:br/>
        <w:t xml:space="preserve">          "project": "SEC",</w:t>
      </w:r>
      <w:r>
        <w:rPr>
          <w:rFonts w:ascii="Courier New" w:hAnsi="Courier New"/>
          <w:sz w:val="18"/>
        </w:rPr>
        <w:br/>
        <w:t xml:space="preserve">          "issueType": "Evidence Request",</w:t>
      </w:r>
      <w:r>
        <w:rPr>
          <w:rFonts w:ascii="Courier New" w:hAnsi="Courier New"/>
          <w:sz w:val="18"/>
        </w:rPr>
        <w:br/>
        <w:t xml:space="preserve">          "template": "hsm-rotation-evidence",</w:t>
      </w:r>
      <w:r>
        <w:rPr>
          <w:rFonts w:ascii="Courier New" w:hAnsi="Courier New"/>
          <w:sz w:val="18"/>
        </w:rPr>
        <w:br/>
        <w:t xml:space="preserve">          "labels": ["compliance", "encryption", "hsm"]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```</w:t>
      </w:r>
      <w:r>
        <w:rPr>
          <w:rFonts w:ascii="Courier New" w:hAnsi="Courier New"/>
          <w:sz w:val="18"/>
        </w:rPr>
        <w:br/>
      </w:r>
    </w:p>
    <w:p w14:paraId="356492CF" w14:textId="77777777" w:rsidR="004A2438" w:rsidRDefault="00000000">
      <w:pPr>
        <w:pStyle w:val="Heading3"/>
      </w:pPr>
      <w:r>
        <w:t>Definition of Complete</w:t>
      </w:r>
    </w:p>
    <w:p w14:paraId="6E60F21B" w14:textId="77777777" w:rsidR="004A2438" w:rsidRDefault="00000000">
      <w:pPr>
        <w:pStyle w:val="ListBullet"/>
      </w:pPr>
      <w:r>
        <w:t>All 5 sections generated with substantive content</w:t>
      </w:r>
    </w:p>
    <w:p w14:paraId="1834DDA9" w14:textId="77777777" w:rsidR="004A2438" w:rsidRDefault="00000000">
      <w:pPr>
        <w:pStyle w:val="ListBullet"/>
      </w:pPr>
      <w:r>
        <w:t>Each section includes rationale_why (framework references)</w:t>
      </w:r>
    </w:p>
    <w:p w14:paraId="3F286CF1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0CE83D82" w14:textId="77777777" w:rsidR="004A2438" w:rsidRDefault="00000000">
      <w:pPr>
        <w:pStyle w:val="ListBullet"/>
      </w:pPr>
      <w:r>
        <w:t>traceability.json includes valid upstream references</w:t>
      </w:r>
    </w:p>
    <w:p w14:paraId="448C638B" w14:textId="77777777" w:rsidR="004A2438" w:rsidRDefault="00000000">
      <w:pPr>
        <w:pStyle w:val="ListBullet"/>
      </w:pPr>
      <w:r>
        <w:t>PR approved and merged to main branch</w:t>
      </w:r>
    </w:p>
    <w:p w14:paraId="58D391A1" w14:textId="77777777" w:rsidR="004A2438" w:rsidRDefault="00000000">
      <w:pPr>
        <w:pStyle w:val="ListBullet"/>
      </w:pPr>
      <w:r>
        <w:t>Cascade to Layer 6 triggered successfully</w:t>
      </w:r>
    </w:p>
    <w:p w14:paraId="4786A7ED" w14:textId="77777777" w:rsidR="004A2438" w:rsidRDefault="00000000">
      <w:r>
        <w:br w:type="page"/>
      </w:r>
    </w:p>
    <w:p w14:paraId="13E51228" w14:textId="77777777" w:rsidR="004A2438" w:rsidRDefault="00000000">
      <w:pPr>
        <w:pStyle w:val="Heading2"/>
      </w:pPr>
      <w:r>
        <w:rPr>
          <w:color w:val="607D8B"/>
        </w:rPr>
        <w:t>3.6 Layer 6: Operational (Operations View)</w:t>
      </w:r>
    </w:p>
    <w:p w14:paraId="55F640F4" w14:textId="77777777" w:rsidR="004A2438" w:rsidRDefault="00000000">
      <w:r>
        <w:rPr>
          <w:b/>
        </w:rPr>
        <w:t xml:space="preserve">BEADS Issue: </w:t>
      </w:r>
      <w:r>
        <w:t xml:space="preserve">sabsa-git-6yb | </w:t>
      </w:r>
      <w:r>
        <w:rPr>
          <w:b/>
        </w:rPr>
        <w:t xml:space="preserve">Status: </w:t>
      </w:r>
      <w:r>
        <w:t>⏳ PENDING - Final layer, blocked by Layer 5 completion</w:t>
      </w:r>
    </w:p>
    <w:p w14:paraId="6326A1DC" w14:textId="77777777" w:rsidR="004A2438" w:rsidRDefault="00000000">
      <w:r>
        <w:rPr>
          <w:b/>
          <w:color w:val="FF0000"/>
        </w:rPr>
        <w:t>⭐ FINAL LAYER: Merge triggers finalize workflow (release tag, issue closure)</w:t>
      </w:r>
    </w:p>
    <w:p w14:paraId="5C1C713A" w14:textId="77777777" w:rsidR="004A2438" w:rsidRDefault="004A2438"/>
    <w:p w14:paraId="4A30A506" w14:textId="77777777" w:rsidR="004A2438" w:rsidRDefault="00000000">
      <w:pPr>
        <w:pStyle w:val="Heading3"/>
      </w:pPr>
      <w:r>
        <w:t>Expected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10B24C7F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7A0AF" w14:textId="77777777" w:rsidR="004A2438" w:rsidRDefault="00000000">
            <w:r>
              <w:t>Section ID</w:t>
            </w:r>
          </w:p>
        </w:tc>
        <w:tc>
          <w:tcPr>
            <w:tcW w:w="2880" w:type="dxa"/>
          </w:tcPr>
          <w:p w14:paraId="3C1C3AAF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880" w:type="dxa"/>
          </w:tcPr>
          <w:p w14:paraId="22040EA3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2438" w14:paraId="4548FC9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D7057" w14:textId="77777777" w:rsidR="004A2438" w:rsidRDefault="00000000">
            <w:r>
              <w:t>6-1</w:t>
            </w:r>
          </w:p>
        </w:tc>
        <w:tc>
          <w:tcPr>
            <w:tcW w:w="2880" w:type="dxa"/>
          </w:tcPr>
          <w:p w14:paraId="213B890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Runbooks</w:t>
            </w:r>
          </w:p>
        </w:tc>
        <w:tc>
          <w:tcPr>
            <w:tcW w:w="2880" w:type="dxa"/>
          </w:tcPr>
          <w:p w14:paraId="0404C011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Step-by-step operational runbooks</w:t>
            </w:r>
          </w:p>
        </w:tc>
      </w:tr>
      <w:tr w:rsidR="004A2438" w14:paraId="7066B8FB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EA0A5" w14:textId="77777777" w:rsidR="004A2438" w:rsidRDefault="00000000">
            <w:r>
              <w:t>6-2</w:t>
            </w:r>
          </w:p>
        </w:tc>
        <w:tc>
          <w:tcPr>
            <w:tcW w:w="2880" w:type="dxa"/>
          </w:tcPr>
          <w:p w14:paraId="78359C7A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 &amp; Alerting</w:t>
            </w:r>
          </w:p>
        </w:tc>
        <w:tc>
          <w:tcPr>
            <w:tcW w:w="2880" w:type="dxa"/>
          </w:tcPr>
          <w:p w14:paraId="3BC0D98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CloudWatch alarms, metrics, dashboards</w:t>
            </w:r>
          </w:p>
        </w:tc>
      </w:tr>
      <w:tr w:rsidR="004A2438" w14:paraId="2F0451E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36F51" w14:textId="77777777" w:rsidR="004A2438" w:rsidRDefault="00000000">
            <w:r>
              <w:t>6-3</w:t>
            </w:r>
          </w:p>
        </w:tc>
        <w:tc>
          <w:tcPr>
            <w:tcW w:w="2880" w:type="dxa"/>
          </w:tcPr>
          <w:p w14:paraId="5D625343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Response Playbooks</w:t>
            </w:r>
          </w:p>
        </w:tc>
        <w:tc>
          <w:tcPr>
            <w:tcW w:w="2880" w:type="dxa"/>
          </w:tcPr>
          <w:p w14:paraId="20210D34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event response procedures</w:t>
            </w:r>
          </w:p>
        </w:tc>
      </w:tr>
      <w:tr w:rsidR="004A2438" w14:paraId="4A362537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6750A" w14:textId="77777777" w:rsidR="004A2438" w:rsidRDefault="00000000">
            <w:r>
              <w:t>6-4</w:t>
            </w:r>
          </w:p>
        </w:tc>
        <w:tc>
          <w:tcPr>
            <w:tcW w:w="2880" w:type="dxa"/>
          </w:tcPr>
          <w:p w14:paraId="7F84D8F8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Maintenance Procedures</w:t>
            </w:r>
          </w:p>
        </w:tc>
        <w:tc>
          <w:tcPr>
            <w:tcW w:w="2880" w:type="dxa"/>
          </w:tcPr>
          <w:p w14:paraId="2684A838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Scheduled maintenance tasks</w:t>
            </w:r>
          </w:p>
        </w:tc>
      </w:tr>
      <w:tr w:rsidR="004A2438" w14:paraId="6DCE59B5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3E83A7" w14:textId="77777777" w:rsidR="004A2438" w:rsidRDefault="00000000">
            <w:r>
              <w:t>6-5</w:t>
            </w:r>
          </w:p>
        </w:tc>
        <w:tc>
          <w:tcPr>
            <w:tcW w:w="2880" w:type="dxa"/>
          </w:tcPr>
          <w:p w14:paraId="6B4D5AE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 Improvement</w:t>
            </w:r>
          </w:p>
        </w:tc>
        <w:tc>
          <w:tcPr>
            <w:tcW w:w="2880" w:type="dxa"/>
          </w:tcPr>
          <w:p w14:paraId="11A4794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loops and improvement processes</w:t>
            </w:r>
          </w:p>
        </w:tc>
      </w:tr>
    </w:tbl>
    <w:p w14:paraId="205473AF" w14:textId="77777777" w:rsidR="004A2438" w:rsidRDefault="00000000">
      <w:pPr>
        <w:pStyle w:val="Heading3"/>
      </w:pPr>
      <w:r>
        <w:t>Upstream Context Received</w:t>
      </w:r>
    </w:p>
    <w:p w14:paraId="62E6CF06" w14:textId="77777777" w:rsidR="004A2438" w:rsidRDefault="00000000">
      <w:r>
        <w:t>Layer 6 receives the following upstream sections as input context for generation:</w:t>
      </w:r>
    </w:p>
    <w:p w14:paraId="4BA0F9D6" w14:textId="77777777" w:rsidR="004A2438" w:rsidRDefault="00000000">
      <w:pPr>
        <w:pStyle w:val="ListBullet"/>
      </w:pPr>
      <w:r>
        <w:t>Policy Summary</w:t>
      </w:r>
    </w:p>
    <w:p w14:paraId="799D6CB7" w14:textId="77777777" w:rsidR="004A2438" w:rsidRDefault="00000000">
      <w:pPr>
        <w:pStyle w:val="ListBullet"/>
      </w:pPr>
      <w:r>
        <w:t>Section 5-1: Tool Configurations</w:t>
      </w:r>
    </w:p>
    <w:p w14:paraId="2760B0DA" w14:textId="77777777" w:rsidR="004A2438" w:rsidRDefault="00000000">
      <w:pPr>
        <w:pStyle w:val="ListBullet"/>
      </w:pPr>
      <w:r>
        <w:t>Section 5-3: Validation Tests</w:t>
      </w:r>
    </w:p>
    <w:p w14:paraId="436D6526" w14:textId="77777777" w:rsidR="004A2438" w:rsidRDefault="00000000">
      <w:pPr>
        <w:pStyle w:val="ListBullet"/>
      </w:pPr>
      <w:r>
        <w:t>Section 5-4: Deployment Checklist</w:t>
      </w:r>
    </w:p>
    <w:p w14:paraId="56CE475B" w14:textId="77777777" w:rsidR="004A2438" w:rsidRDefault="00000000">
      <w:pPr>
        <w:pStyle w:val="ListBullet"/>
      </w:pPr>
      <w:r>
        <w:t>Section 4-5: Exception Handling</w:t>
      </w:r>
    </w:p>
    <w:p w14:paraId="4294651F" w14:textId="77777777" w:rsidR="004A2438" w:rsidRDefault="00000000">
      <w:pPr>
        <w:pStyle w:val="Heading3"/>
      </w:pPr>
      <w:r>
        <w:t>Key Frameworks Referenced</w:t>
      </w:r>
    </w:p>
    <w:p w14:paraId="51F821CA" w14:textId="77777777" w:rsidR="004A2438" w:rsidRDefault="00000000">
      <w:pPr>
        <w:pStyle w:val="ListBullet"/>
      </w:pPr>
      <w:r>
        <w:t>ITIL Service Operations</w:t>
      </w:r>
    </w:p>
    <w:p w14:paraId="37351FD2" w14:textId="77777777" w:rsidR="004A2438" w:rsidRDefault="00000000">
      <w:pPr>
        <w:pStyle w:val="ListBullet"/>
      </w:pPr>
      <w:r>
        <w:t>NIST SP 800-61 (Incident Handling)</w:t>
      </w:r>
    </w:p>
    <w:p w14:paraId="0C12822D" w14:textId="77777777" w:rsidR="004A2438" w:rsidRDefault="00000000">
      <w:pPr>
        <w:pStyle w:val="ListBullet"/>
      </w:pPr>
      <w:r>
        <w:t>Site Reliability Engineering</w:t>
      </w:r>
    </w:p>
    <w:p w14:paraId="3D18A561" w14:textId="77777777" w:rsidR="004A2438" w:rsidRDefault="00000000">
      <w:pPr>
        <w:pStyle w:val="Heading3"/>
      </w:pPr>
      <w:r>
        <w:t>Example Content</w:t>
      </w:r>
    </w:p>
    <w:p w14:paraId="758D5A71" w14:textId="77777777" w:rsidR="004A2438" w:rsidRDefault="00000000">
      <w:r>
        <w:rPr>
          <w:rFonts w:ascii="Courier New" w:hAnsi="Courier New"/>
          <w:sz w:val="18"/>
        </w:rPr>
        <w:br/>
        <w:t>**Example Expected Content for POL-2025-004:**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6-1 (Runbooks):</w:t>
      </w:r>
      <w:r>
        <w:rPr>
          <w:rFonts w:ascii="Courier New" w:hAnsi="Courier New"/>
          <w:sz w:val="18"/>
        </w:rPr>
        <w:br/>
        <w:t>**Runbook 6.1.1: Quarterly KMS Key Rotation**</w:t>
      </w:r>
      <w:r>
        <w:rPr>
          <w:rFonts w:ascii="Courier New" w:hAnsi="Courier New"/>
          <w:sz w:val="18"/>
        </w:rPr>
        <w:br/>
        <w:t>1. Pre-rotation checks:</w:t>
      </w:r>
      <w:r>
        <w:rPr>
          <w:rFonts w:ascii="Courier New" w:hAnsi="Courier New"/>
          <w:sz w:val="18"/>
        </w:rPr>
        <w:br/>
        <w:t xml:space="preserve">   - Verify no active encryption/decryption operations</w:t>
      </w:r>
      <w:r>
        <w:rPr>
          <w:rFonts w:ascii="Courier New" w:hAnsi="Courier New"/>
          <w:sz w:val="18"/>
        </w:rPr>
        <w:br/>
        <w:t xml:space="preserve">   - Backup current key metadata</w:t>
      </w:r>
      <w:r>
        <w:rPr>
          <w:rFonts w:ascii="Courier New" w:hAnsi="Courier New"/>
          <w:sz w:val="18"/>
        </w:rPr>
        <w:br/>
        <w:t xml:space="preserve">   - Alert application teams 48 hours in advance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Rotation execution:</w:t>
      </w:r>
      <w:r>
        <w:rPr>
          <w:rFonts w:ascii="Courier New" w:hAnsi="Courier New"/>
          <w:sz w:val="18"/>
        </w:rPr>
        <w:br/>
        <w:t xml:space="preserve">   - Execute automated rotation Lambda function</w:t>
      </w:r>
      <w:r>
        <w:rPr>
          <w:rFonts w:ascii="Courier New" w:hAnsi="Courier New"/>
          <w:sz w:val="18"/>
        </w:rPr>
        <w:br/>
        <w:t xml:space="preserve">   - Monitor CloudWatch logs for errors</w:t>
      </w:r>
      <w:r>
        <w:rPr>
          <w:rFonts w:ascii="Courier New" w:hAnsi="Courier New"/>
          <w:sz w:val="18"/>
        </w:rPr>
        <w:br/>
        <w:t xml:space="preserve">   - Verify new key activated successfully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Post-rotation validation:</w:t>
      </w:r>
      <w:r>
        <w:rPr>
          <w:rFonts w:ascii="Courier New" w:hAnsi="Courier New"/>
          <w:sz w:val="18"/>
        </w:rPr>
        <w:br/>
        <w:t xml:space="preserve">   - Run validation tests from Layer 5-3</w:t>
      </w:r>
      <w:r>
        <w:rPr>
          <w:rFonts w:ascii="Courier New" w:hAnsi="Courier New"/>
          <w:sz w:val="18"/>
        </w:rPr>
        <w:br/>
        <w:t xml:space="preserve">   - Confirm application functionality</w:t>
      </w:r>
      <w:r>
        <w:rPr>
          <w:rFonts w:ascii="Courier New" w:hAnsi="Courier New"/>
          <w:sz w:val="18"/>
        </w:rPr>
        <w:br/>
        <w:t xml:space="preserve">   - Update compliance documentation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Section 6-2 (Monitoring &amp; Alerting):</w:t>
      </w:r>
      <w:r>
        <w:rPr>
          <w:rFonts w:ascii="Courier New" w:hAnsi="Courier New"/>
          <w:sz w:val="18"/>
        </w:rPr>
        <w:br/>
        <w:t>- CloudWatch Alarm: KMSKeyRotationFailure (SNS → PagerDuty)</w:t>
      </w:r>
      <w:r>
        <w:rPr>
          <w:rFonts w:ascii="Courier New" w:hAnsi="Courier New"/>
          <w:sz w:val="18"/>
        </w:rPr>
        <w:br/>
        <w:t xml:space="preserve">  Threshold: Any failed rotation attempt</w:t>
      </w:r>
      <w:r>
        <w:rPr>
          <w:rFonts w:ascii="Courier New" w:hAnsi="Courier New"/>
          <w:sz w:val="18"/>
        </w:rPr>
        <w:br/>
        <w:t xml:space="preserve">  Response Time: &lt; 15 minutes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CloudWatch Alarm: UnencryptedRDSDetected (SNS → Security Team)</w:t>
      </w:r>
      <w:r>
        <w:rPr>
          <w:rFonts w:ascii="Courier New" w:hAnsi="Courier New"/>
          <w:sz w:val="18"/>
        </w:rPr>
        <w:br/>
        <w:t xml:space="preserve">  Threshold: Any RDS instance with encryptionEnabled=false</w:t>
      </w:r>
      <w:r>
        <w:rPr>
          <w:rFonts w:ascii="Courier New" w:hAnsi="Courier New"/>
          <w:sz w:val="18"/>
        </w:rPr>
        <w:br/>
        <w:t xml:space="preserve">  Response Time: &lt; 4 hours (business hours)</w:t>
      </w:r>
      <w:r>
        <w:rPr>
          <w:rFonts w:ascii="Courier New" w:hAnsi="Courier New"/>
          <w:sz w:val="18"/>
        </w:rPr>
        <w:br/>
      </w:r>
    </w:p>
    <w:p w14:paraId="4AD3A9F2" w14:textId="77777777" w:rsidR="004A2438" w:rsidRDefault="00000000">
      <w:pPr>
        <w:pStyle w:val="Heading3"/>
      </w:pPr>
      <w:r>
        <w:t>Definition of Complete</w:t>
      </w:r>
    </w:p>
    <w:p w14:paraId="352B7D5C" w14:textId="77777777" w:rsidR="004A2438" w:rsidRDefault="00000000">
      <w:pPr>
        <w:pStyle w:val="ListBullet"/>
      </w:pPr>
      <w:r>
        <w:t>All 5 sections generated with substantive content</w:t>
      </w:r>
    </w:p>
    <w:p w14:paraId="60750118" w14:textId="77777777" w:rsidR="004A2438" w:rsidRDefault="00000000">
      <w:pPr>
        <w:pStyle w:val="ListBullet"/>
      </w:pPr>
      <w:r>
        <w:t>Each section includes rationale_why (framework references)</w:t>
      </w:r>
    </w:p>
    <w:p w14:paraId="03B7EB49" w14:textId="77777777" w:rsidR="004A2438" w:rsidRDefault="00000000">
      <w:pPr>
        <w:pStyle w:val="ListBullet"/>
      </w:pPr>
      <w:r>
        <w:t>Each section includes rationale_condition (upstream requirement satisfaction)</w:t>
      </w:r>
    </w:p>
    <w:p w14:paraId="41CA02C5" w14:textId="77777777" w:rsidR="004A2438" w:rsidRDefault="00000000">
      <w:pPr>
        <w:pStyle w:val="ListBullet"/>
      </w:pPr>
      <w:r>
        <w:t>traceability.json includes valid upstream references</w:t>
      </w:r>
    </w:p>
    <w:p w14:paraId="7DD922B1" w14:textId="77777777" w:rsidR="004A2438" w:rsidRDefault="00000000">
      <w:pPr>
        <w:pStyle w:val="ListBullet"/>
      </w:pPr>
      <w:r>
        <w:t>PR approved and merged to main branch</w:t>
      </w:r>
    </w:p>
    <w:p w14:paraId="0E14EC6C" w14:textId="77777777" w:rsidR="004A2438" w:rsidRDefault="00000000">
      <w:pPr>
        <w:pStyle w:val="ListBullet"/>
      </w:pPr>
      <w:r>
        <w:t>Finalize workflow triggered (release tag creation)</w:t>
      </w:r>
    </w:p>
    <w:p w14:paraId="53BE921F" w14:textId="77777777" w:rsidR="004A2438" w:rsidRDefault="00000000">
      <w:r>
        <w:br w:type="page"/>
      </w:r>
    </w:p>
    <w:p w14:paraId="50F89384" w14:textId="77777777" w:rsidR="004A2438" w:rsidRDefault="00000000">
      <w:pPr>
        <w:pStyle w:val="Heading1"/>
      </w:pPr>
      <w:r>
        <w:t>4. Traceability Matrix</w:t>
      </w:r>
    </w:p>
    <w:p w14:paraId="6B400A23" w14:textId="77777777" w:rsidR="004A2438" w:rsidRDefault="00000000">
      <w:r>
        <w:t>Every SABSA artifact includes traceability links showing how downstream layers implement upstream requirements. This creates a complete audit trail from business need to operational runbook.</w:t>
      </w:r>
    </w:p>
    <w:p w14:paraId="12D1E318" w14:textId="77777777" w:rsidR="004A2438" w:rsidRDefault="00000000">
      <w:pPr>
        <w:pStyle w:val="Heading2"/>
      </w:pPr>
      <w:r>
        <w:t>Relationship Types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4A43E154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1C54C" w14:textId="77777777" w:rsidR="004A2438" w:rsidRDefault="00000000">
            <w:r>
              <w:t>Relationship</w:t>
            </w:r>
          </w:p>
        </w:tc>
        <w:tc>
          <w:tcPr>
            <w:tcW w:w="2880" w:type="dxa"/>
          </w:tcPr>
          <w:p w14:paraId="73FAA336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880" w:type="dxa"/>
          </w:tcPr>
          <w:p w14:paraId="71544E11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4A2438" w14:paraId="4CF5AFED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836CC" w14:textId="77777777" w:rsidR="004A2438" w:rsidRDefault="00000000">
            <w:r>
              <w:t>implements</w:t>
            </w:r>
          </w:p>
        </w:tc>
        <w:tc>
          <w:tcPr>
            <w:tcW w:w="2880" w:type="dxa"/>
          </w:tcPr>
          <w:p w14:paraId="06CAFD7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Directly realizes upstream requirement</w:t>
            </w:r>
          </w:p>
        </w:tc>
        <w:tc>
          <w:tcPr>
            <w:tcW w:w="2880" w:type="dxa"/>
          </w:tcPr>
          <w:p w14:paraId="3469768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control implements Conceptual objective</w:t>
            </w:r>
          </w:p>
        </w:tc>
      </w:tr>
      <w:tr w:rsidR="004A2438" w14:paraId="5272172E" w14:textId="77777777" w:rsidTr="004A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AF37D" w14:textId="77777777" w:rsidR="004A2438" w:rsidRDefault="00000000">
            <w:r>
              <w:t>derives_from</w:t>
            </w:r>
          </w:p>
        </w:tc>
        <w:tc>
          <w:tcPr>
            <w:tcW w:w="2880" w:type="dxa"/>
          </w:tcPr>
          <w:p w14:paraId="0A0BB477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Logically follows from upstream element</w:t>
            </w:r>
          </w:p>
        </w:tc>
        <w:tc>
          <w:tcPr>
            <w:tcW w:w="2880" w:type="dxa"/>
          </w:tcPr>
          <w:p w14:paraId="7E16F997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Physical procedure derives from Logical standard</w:t>
            </w:r>
          </w:p>
        </w:tc>
      </w:tr>
      <w:tr w:rsidR="004A2438" w14:paraId="71C358A0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02D54" w14:textId="77777777" w:rsidR="004A2438" w:rsidRDefault="00000000">
            <w:r>
              <w:t>constrained_by</w:t>
            </w:r>
          </w:p>
        </w:tc>
        <w:tc>
          <w:tcPr>
            <w:tcW w:w="2880" w:type="dxa"/>
          </w:tcPr>
          <w:p w14:paraId="0207E5C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Bounded by upstream constraint</w:t>
            </w:r>
          </w:p>
        </w:tc>
        <w:tc>
          <w:tcPr>
            <w:tcW w:w="2880" w:type="dxa"/>
          </w:tcPr>
          <w:p w14:paraId="0405E8DF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Physical implementation constrained by trust boundary</w:t>
            </w:r>
          </w:p>
        </w:tc>
      </w:tr>
      <w:tr w:rsidR="004A2438" w14:paraId="724B92A6" w14:textId="77777777" w:rsidTr="004A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BEA00" w14:textId="77777777" w:rsidR="004A2438" w:rsidRDefault="00000000">
            <w:r>
              <w:t>refines</w:t>
            </w:r>
          </w:p>
        </w:tc>
        <w:tc>
          <w:tcPr>
            <w:tcW w:w="2880" w:type="dxa"/>
          </w:tcPr>
          <w:p w14:paraId="25BCE4AF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implementation detail</w:t>
            </w:r>
          </w:p>
        </w:tc>
        <w:tc>
          <w:tcPr>
            <w:tcW w:w="2880" w:type="dxa"/>
          </w:tcPr>
          <w:p w14:paraId="5A9DC997" w14:textId="77777777" w:rsidR="004A2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 script refines Physical procedure</w:t>
            </w:r>
          </w:p>
        </w:tc>
      </w:tr>
      <w:tr w:rsidR="004A2438" w14:paraId="4AD36F4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5E09E" w14:textId="77777777" w:rsidR="004A2438" w:rsidRDefault="00000000">
            <w:r>
              <w:t>validates</w:t>
            </w:r>
          </w:p>
        </w:tc>
        <w:tc>
          <w:tcPr>
            <w:tcW w:w="2880" w:type="dxa"/>
          </w:tcPr>
          <w:p w14:paraId="0BC6E00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verification/proof</w:t>
            </w:r>
          </w:p>
        </w:tc>
        <w:tc>
          <w:tcPr>
            <w:tcW w:w="2880" w:type="dxa"/>
          </w:tcPr>
          <w:p w14:paraId="678DED3F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test validates Physical specification</w:t>
            </w:r>
          </w:p>
        </w:tc>
      </w:tr>
    </w:tbl>
    <w:p w14:paraId="2C605454" w14:textId="77777777" w:rsidR="004A2438" w:rsidRDefault="00000000">
      <w:pPr>
        <w:pStyle w:val="Heading2"/>
      </w:pPr>
      <w:r>
        <w:t>Example Traceability Chain</w:t>
      </w:r>
    </w:p>
    <w:p w14:paraId="068FDF14" w14:textId="77777777" w:rsidR="004A2438" w:rsidRDefault="00000000">
      <w:r>
        <w:t>Following the encryption key rotation requirement from policy statement to operational runbook:</w:t>
      </w:r>
    </w:p>
    <w:p w14:paraId="586DBD75" w14:textId="77777777" w:rsidR="004A2438" w:rsidRDefault="00000000">
      <w:pPr>
        <w:pStyle w:val="ListBullet"/>
      </w:pPr>
      <w:r>
        <w:t>📄 Policy Summary: '90-day key rotation required'</w:t>
      </w:r>
    </w:p>
    <w:p w14:paraId="050A1E61" w14:textId="77777777" w:rsidR="004A2438" w:rsidRDefault="00000000">
      <w:pPr>
        <w:ind w:left="720"/>
      </w:pPr>
      <w:r>
        <w:t xml:space="preserve">  ⬇️ derives_from</w:t>
      </w:r>
    </w:p>
    <w:p w14:paraId="703C1FCA" w14:textId="77777777" w:rsidR="004A2438" w:rsidRDefault="00000000">
      <w:pPr>
        <w:pStyle w:val="ListBullet"/>
      </w:pPr>
      <w:r>
        <w:t>1-2 Business Drivers: 'SOC 2 CC6.1 requires key rotation'</w:t>
      </w:r>
    </w:p>
    <w:p w14:paraId="4D9C7D32" w14:textId="77777777" w:rsidR="004A2438" w:rsidRDefault="00000000">
      <w:pPr>
        <w:ind w:left="720"/>
      </w:pPr>
      <w:r>
        <w:t xml:space="preserve">  ⬇️ implements</w:t>
      </w:r>
    </w:p>
    <w:p w14:paraId="077BC7E6" w14:textId="77777777" w:rsidR="004A2438" w:rsidRDefault="00000000">
      <w:pPr>
        <w:pStyle w:val="ListBullet"/>
      </w:pPr>
      <w:r>
        <w:t>2-1 Security Objectives: 'Protect encryption keys through lifecycle management'</w:t>
      </w:r>
    </w:p>
    <w:p w14:paraId="32B08923" w14:textId="77777777" w:rsidR="004A2438" w:rsidRDefault="00000000">
      <w:pPr>
        <w:ind w:left="720"/>
      </w:pPr>
      <w:r>
        <w:t xml:space="preserve">  ⬇️ implements</w:t>
      </w:r>
    </w:p>
    <w:p w14:paraId="3989E19A" w14:textId="77777777" w:rsidR="004A2438" w:rsidRDefault="00000000">
      <w:pPr>
        <w:pStyle w:val="ListBullet"/>
      </w:pPr>
      <w:r>
        <w:t>3-2 Security Standards: 'Keys MUST rotate every 90 days maximum'</w:t>
      </w:r>
    </w:p>
    <w:p w14:paraId="79A09B45" w14:textId="77777777" w:rsidR="004A2438" w:rsidRDefault="00000000">
      <w:pPr>
        <w:ind w:left="720"/>
      </w:pPr>
      <w:r>
        <w:t xml:space="preserve">  ⬇️ derives_from</w:t>
      </w:r>
    </w:p>
    <w:p w14:paraId="2171AD77" w14:textId="77777777" w:rsidR="004A2438" w:rsidRDefault="00000000">
      <w:pPr>
        <w:pStyle w:val="ListBullet"/>
      </w:pPr>
      <w:r>
        <w:t>4-2 Procedures: 'Quarterly Key Rotation Procedure (steps 1-8)'</w:t>
      </w:r>
    </w:p>
    <w:p w14:paraId="21186A66" w14:textId="77777777" w:rsidR="004A2438" w:rsidRDefault="00000000">
      <w:pPr>
        <w:ind w:left="720"/>
      </w:pPr>
      <w:r>
        <w:t xml:space="preserve">  ⬇️ refines</w:t>
      </w:r>
    </w:p>
    <w:p w14:paraId="40B69F6D" w14:textId="77777777" w:rsidR="004A2438" w:rsidRDefault="00000000">
      <w:pPr>
        <w:pStyle w:val="ListBullet"/>
      </w:pPr>
      <w:r>
        <w:t>5-1 Tool Configurations: 'AWS KMS automated rotation enabled'</w:t>
      </w:r>
    </w:p>
    <w:p w14:paraId="390EE04E" w14:textId="77777777" w:rsidR="004A2438" w:rsidRDefault="00000000">
      <w:pPr>
        <w:ind w:left="720"/>
      </w:pPr>
      <w:r>
        <w:t xml:space="preserve">  ⬇️ validates</w:t>
      </w:r>
    </w:p>
    <w:p w14:paraId="0ABFE3A9" w14:textId="77777777" w:rsidR="004A2438" w:rsidRDefault="00000000">
      <w:pPr>
        <w:pStyle w:val="ListBullet"/>
      </w:pPr>
      <w:r>
        <w:t>5-3 Validation Tests: 'Wiz policy detects keys &gt;90 days old'</w:t>
      </w:r>
    </w:p>
    <w:p w14:paraId="7E8D7D44" w14:textId="77777777" w:rsidR="004A2438" w:rsidRDefault="00000000">
      <w:pPr>
        <w:ind w:left="720"/>
      </w:pPr>
      <w:r>
        <w:t xml:space="preserve">  ⬇️ validates</w:t>
      </w:r>
    </w:p>
    <w:p w14:paraId="150BA6B9" w14:textId="77777777" w:rsidR="004A2438" w:rsidRDefault="00000000">
      <w:pPr>
        <w:pStyle w:val="ListBullet"/>
      </w:pPr>
      <w:r>
        <w:t>6-1 Operational Runbooks: 'Execute quarterly rotation procedure'</w:t>
      </w:r>
    </w:p>
    <w:p w14:paraId="7B07B4FC" w14:textId="77777777" w:rsidR="004A2438" w:rsidRDefault="00000000">
      <w:r>
        <w:br w:type="page"/>
      </w:r>
    </w:p>
    <w:p w14:paraId="71B72712" w14:textId="77777777" w:rsidR="004A2438" w:rsidRDefault="00000000">
      <w:pPr>
        <w:pStyle w:val="Heading1"/>
      </w:pPr>
      <w:r>
        <w:t>5. Workflow Execution Guide</w:t>
      </w:r>
    </w:p>
    <w:p w14:paraId="1A62E3BD" w14:textId="77777777" w:rsidR="004A2438" w:rsidRDefault="00000000">
      <w:pPr>
        <w:pStyle w:val="Heading2"/>
      </w:pPr>
      <w:r>
        <w:t>Automated Workflow Mechanics</w:t>
      </w:r>
    </w:p>
    <w:p w14:paraId="5EC7896C" w14:textId="77777777" w:rsidR="004A2438" w:rsidRDefault="00000000">
      <w:r>
        <w:t>The SABSA workflow uses GitHub Actions to orchestrate layer generation with human review gates:</w:t>
      </w:r>
    </w:p>
    <w:p w14:paraId="27EFE42E" w14:textId="77777777" w:rsidR="004A2438" w:rsidRDefault="00000000">
      <w:r>
        <w:rPr>
          <w:b/>
        </w:rPr>
        <w:t xml:space="preserve">1. Initialize: </w:t>
      </w:r>
      <w:r>
        <w:t>Policy submitted via GitHub Issue → metadata.json created → summary generated → Layer 1 triggered</w:t>
      </w:r>
    </w:p>
    <w:p w14:paraId="39117A6C" w14:textId="77777777" w:rsidR="004A2438" w:rsidRDefault="00000000">
      <w:r>
        <w:rPr>
          <w:b/>
        </w:rPr>
        <w:t xml:space="preserve">2. Generate Layer: </w:t>
      </w:r>
      <w:r>
        <w:t>Claude API called with upstream context → sections.json + traceability.json created → PR opened</w:t>
      </w:r>
    </w:p>
    <w:p w14:paraId="6E926689" w14:textId="77777777" w:rsidR="004A2438" w:rsidRDefault="00000000">
      <w:r>
        <w:rPr>
          <w:b/>
        </w:rPr>
        <w:t xml:space="preserve">3. Human Review: </w:t>
      </w:r>
      <w:r>
        <w:t>Reviewer examines PR → Approves OR requests changes</w:t>
      </w:r>
    </w:p>
    <w:p w14:paraId="017485CB" w14:textId="77777777" w:rsidR="004A2438" w:rsidRDefault="00000000">
      <w:r>
        <w:rPr>
          <w:b/>
        </w:rPr>
        <w:t xml:space="preserve">4A. If Approved: </w:t>
      </w:r>
      <w:r>
        <w:t>PR merged → metadata updated → cascade to next layer</w:t>
      </w:r>
    </w:p>
    <w:p w14:paraId="6E3D5F23" w14:textId="77777777" w:rsidR="004A2438" w:rsidRDefault="00000000">
      <w:r>
        <w:rPr>
          <w:b/>
        </w:rPr>
        <w:t xml:space="preserve">4B. If Changes Requested: </w:t>
      </w:r>
      <w:r>
        <w:t>Feedback extracted → Claude regenerates with improvements → PR updated</w:t>
      </w:r>
    </w:p>
    <w:p w14:paraId="4377A9DE" w14:textId="77777777" w:rsidR="004A2438" w:rsidRDefault="00000000">
      <w:r>
        <w:rPr>
          <w:b/>
        </w:rPr>
        <w:t xml:space="preserve">5. Repeat: </w:t>
      </w:r>
      <w:r>
        <w:t>Layers 2-6 follow same pattern (generate → review → merge → cascade)</w:t>
      </w:r>
    </w:p>
    <w:p w14:paraId="60BC7B18" w14:textId="77777777" w:rsidR="004A2438" w:rsidRDefault="00000000">
      <w:r>
        <w:rPr>
          <w:b/>
        </w:rPr>
        <w:t xml:space="preserve">6. Finalize: </w:t>
      </w:r>
      <w:r>
        <w:t>Layer 6 merged → Release tag created → Issue closed → Artifacts complete</w:t>
      </w:r>
    </w:p>
    <w:p w14:paraId="39CB3291" w14:textId="77777777" w:rsidR="004A2438" w:rsidRDefault="00000000">
      <w:pPr>
        <w:pStyle w:val="Heading2"/>
      </w:pPr>
      <w:r>
        <w:t>GitHub Commands Reference</w:t>
      </w:r>
    </w:p>
    <w:p w14:paraId="435FBF44" w14:textId="77777777" w:rsidR="004A2438" w:rsidRDefault="00000000">
      <w:r>
        <w:t>Manually trigger workflows when needed:</w:t>
      </w:r>
    </w:p>
    <w:p w14:paraId="4B395E55" w14:textId="77777777" w:rsidR="004A2438" w:rsidRDefault="00000000">
      <w:pPr>
        <w:pStyle w:val="ListBullet"/>
      </w:pPr>
      <w:r>
        <w:t>Check PR status:</w:t>
      </w:r>
    </w:p>
    <w:p w14:paraId="72E4B96B" w14:textId="77777777" w:rsidR="004A2438" w:rsidRDefault="00000000">
      <w:r>
        <w:rPr>
          <w:rFonts w:ascii="Courier New" w:hAnsi="Courier New"/>
          <w:sz w:val="18"/>
        </w:rPr>
        <w:t xml:space="preserve">  gh pr list --label sabsa-artifact</w:t>
      </w:r>
    </w:p>
    <w:p w14:paraId="4BAA3635" w14:textId="77777777" w:rsidR="004A2438" w:rsidRDefault="00000000">
      <w:pPr>
        <w:pStyle w:val="ListBullet"/>
      </w:pPr>
      <w:r>
        <w:t>View workflow runs:</w:t>
      </w:r>
    </w:p>
    <w:p w14:paraId="5BEE5E4D" w14:textId="77777777" w:rsidR="004A2438" w:rsidRDefault="00000000">
      <w:r>
        <w:rPr>
          <w:rFonts w:ascii="Courier New" w:hAnsi="Courier New"/>
          <w:sz w:val="18"/>
        </w:rPr>
        <w:t xml:space="preserve">  gh run list --workflow=generate-layer.yml --limit 5</w:t>
      </w:r>
    </w:p>
    <w:p w14:paraId="62A4A203" w14:textId="77777777" w:rsidR="004A2438" w:rsidRDefault="00000000">
      <w:pPr>
        <w:pStyle w:val="ListBullet"/>
      </w:pPr>
      <w:r>
        <w:t>Check run logs:</w:t>
      </w:r>
    </w:p>
    <w:p w14:paraId="60E83876" w14:textId="77777777" w:rsidR="004A2438" w:rsidRDefault="00000000">
      <w:r>
        <w:rPr>
          <w:rFonts w:ascii="Courier New" w:hAnsi="Courier New"/>
          <w:sz w:val="18"/>
        </w:rPr>
        <w:t xml:space="preserve">  gh run view &lt;run-id&gt; --log</w:t>
      </w:r>
    </w:p>
    <w:p w14:paraId="47CAEBDF" w14:textId="77777777" w:rsidR="004A2438" w:rsidRDefault="00000000">
      <w:pPr>
        <w:pStyle w:val="ListBullet"/>
      </w:pPr>
      <w:r>
        <w:t>Manually trigger layer:</w:t>
      </w:r>
    </w:p>
    <w:p w14:paraId="4EC79E28" w14:textId="77777777" w:rsidR="004A2438" w:rsidRDefault="00000000">
      <w:r>
        <w:rPr>
          <w:rFonts w:ascii="Courier New" w:hAnsi="Courier New"/>
          <w:sz w:val="18"/>
        </w:rPr>
        <w:t xml:space="preserve">  gh workflow run generate-layer.yml -f policy-id=POL-2025-004 -f layer=logical</w:t>
      </w:r>
    </w:p>
    <w:p w14:paraId="5B0B3DB2" w14:textId="77777777" w:rsidR="004A2438" w:rsidRDefault="00000000">
      <w:pPr>
        <w:pStyle w:val="Heading2"/>
      </w:pPr>
      <w:r>
        <w:t>Review Best Practices</w:t>
      </w:r>
    </w:p>
    <w:p w14:paraId="594AB559" w14:textId="77777777" w:rsidR="004A2438" w:rsidRDefault="00000000">
      <w:pPr>
        <w:pStyle w:val="ListBullet"/>
      </w:pPr>
      <w:r>
        <w:t>Check all 5 sections are complete with meaningful content (not placeholders)</w:t>
      </w:r>
    </w:p>
    <w:p w14:paraId="221BEF73" w14:textId="77777777" w:rsidR="004A2438" w:rsidRDefault="00000000">
      <w:pPr>
        <w:pStyle w:val="ListBullet"/>
      </w:pPr>
      <w:r>
        <w:t>Verify rationale_why references appropriate frameworks (NIST, ISO, CIS)</w:t>
      </w:r>
    </w:p>
    <w:p w14:paraId="24BDD9A2" w14:textId="77777777" w:rsidR="004A2438" w:rsidRDefault="00000000">
      <w:pPr>
        <w:pStyle w:val="ListBullet"/>
      </w:pPr>
      <w:r>
        <w:t>Validate traceability links point to correct upstream sections</w:t>
      </w:r>
    </w:p>
    <w:p w14:paraId="2252E0F0" w14:textId="77777777" w:rsidR="004A2438" w:rsidRDefault="00000000">
      <w:pPr>
        <w:pStyle w:val="ListBullet"/>
      </w:pPr>
      <w:r>
        <w:t>Ensure content aligns with your organization's specific context</w:t>
      </w:r>
    </w:p>
    <w:p w14:paraId="608C1CCB" w14:textId="77777777" w:rsidR="004A2438" w:rsidRDefault="00000000">
      <w:pPr>
        <w:pStyle w:val="ListBullet"/>
      </w:pPr>
      <w:r>
        <w:t>Look for Claude 'hallucinations' - overly generic or incorrect technical details</w:t>
      </w:r>
    </w:p>
    <w:p w14:paraId="7A398E21" w14:textId="77777777" w:rsidR="004A2438" w:rsidRDefault="00000000">
      <w:pPr>
        <w:pStyle w:val="ListBullet"/>
      </w:pPr>
      <w:r>
        <w:t>Verify framework citations are accurate (e.g., correct NIST SP 800-53 control IDs)</w:t>
      </w:r>
    </w:p>
    <w:p w14:paraId="0D0E87E5" w14:textId="77777777" w:rsidR="004A2438" w:rsidRDefault="00000000">
      <w:pPr>
        <w:pStyle w:val="ListBullet"/>
      </w:pPr>
      <w:r>
        <w:t>For Component layer: validate Wiz queries are syntactically correct WizQL</w:t>
      </w:r>
    </w:p>
    <w:p w14:paraId="01801212" w14:textId="77777777" w:rsidR="004A2438" w:rsidRDefault="00000000">
      <w:r>
        <w:br w:type="page"/>
      </w:r>
    </w:p>
    <w:p w14:paraId="2941E0A8" w14:textId="77777777" w:rsidR="004A2438" w:rsidRDefault="00000000">
      <w:pPr>
        <w:pStyle w:val="Heading1"/>
      </w:pPr>
      <w:r>
        <w:t>6. Actionable Next Steps</w:t>
      </w:r>
    </w:p>
    <w:p w14:paraId="5F5455A3" w14:textId="77777777" w:rsidR="004A2438" w:rsidRDefault="00000000">
      <w:pPr>
        <w:pStyle w:val="Heading2"/>
      </w:pPr>
      <w:r>
        <w:t>Current Status: POL-2025-004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2438" w14:paraId="5087D403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6633EE" w14:textId="77777777" w:rsidR="004A2438" w:rsidRDefault="00000000">
            <w:r>
              <w:t>Layer</w:t>
            </w:r>
          </w:p>
        </w:tc>
        <w:tc>
          <w:tcPr>
            <w:tcW w:w="2160" w:type="dxa"/>
          </w:tcPr>
          <w:p w14:paraId="08E30E3A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160" w:type="dxa"/>
          </w:tcPr>
          <w:p w14:paraId="09A5759B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PR/Action</w:t>
            </w:r>
          </w:p>
        </w:tc>
        <w:tc>
          <w:tcPr>
            <w:tcW w:w="2160" w:type="dxa"/>
          </w:tcPr>
          <w:p w14:paraId="2B9D6711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Step</w:t>
            </w:r>
          </w:p>
        </w:tc>
      </w:tr>
      <w:tr w:rsidR="004A2438" w14:paraId="0D49DA0B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D52F5" w14:textId="77777777" w:rsidR="004A2438" w:rsidRDefault="00000000">
            <w:r>
              <w:t>Layer 1: Contextual</w:t>
            </w:r>
          </w:p>
        </w:tc>
        <w:tc>
          <w:tcPr>
            <w:tcW w:w="2160" w:type="dxa"/>
          </w:tcPr>
          <w:p w14:paraId="16C428A5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2160" w:type="dxa"/>
          </w:tcPr>
          <w:p w14:paraId="7E57F8C9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 #14 merged</w:t>
            </w:r>
          </w:p>
        </w:tc>
        <w:tc>
          <w:tcPr>
            <w:tcW w:w="2160" w:type="dxa"/>
          </w:tcPr>
          <w:p w14:paraId="0FF035BA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action needed</w:t>
            </w:r>
          </w:p>
        </w:tc>
      </w:tr>
      <w:tr w:rsidR="004A2438" w14:paraId="2E8AFCA1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E97AF" w14:textId="77777777" w:rsidR="004A2438" w:rsidRDefault="00000000">
            <w:r>
              <w:t>Layer 2: Conceptual</w:t>
            </w:r>
          </w:p>
        </w:tc>
        <w:tc>
          <w:tcPr>
            <w:tcW w:w="2160" w:type="dxa"/>
          </w:tcPr>
          <w:p w14:paraId="2D4DFD8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🔄 In Review</w:t>
            </w:r>
          </w:p>
        </w:tc>
        <w:tc>
          <w:tcPr>
            <w:tcW w:w="2160" w:type="dxa"/>
          </w:tcPr>
          <w:p w14:paraId="2404D00F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 #15 open</w:t>
            </w:r>
          </w:p>
        </w:tc>
        <w:tc>
          <w:tcPr>
            <w:tcW w:w="2160" w:type="dxa"/>
          </w:tcPr>
          <w:p w14:paraId="67AE8E03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&amp; approve PR #15</w:t>
            </w:r>
          </w:p>
        </w:tc>
      </w:tr>
      <w:tr w:rsidR="004A2438" w14:paraId="1F5E7841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A89C7" w14:textId="77777777" w:rsidR="004A2438" w:rsidRDefault="00000000">
            <w:r>
              <w:t>Layer 3: Logical</w:t>
            </w:r>
          </w:p>
        </w:tc>
        <w:tc>
          <w:tcPr>
            <w:tcW w:w="2160" w:type="dxa"/>
          </w:tcPr>
          <w:p w14:paraId="2054503E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 Pending</w:t>
            </w:r>
          </w:p>
        </w:tc>
        <w:tc>
          <w:tcPr>
            <w:tcW w:w="2160" w:type="dxa"/>
          </w:tcPr>
          <w:p w14:paraId="5D970FC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started</w:t>
            </w:r>
          </w:p>
        </w:tc>
        <w:tc>
          <w:tcPr>
            <w:tcW w:w="2160" w:type="dxa"/>
          </w:tcPr>
          <w:p w14:paraId="0745E49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Awaits Layer 2 merge</w:t>
            </w:r>
          </w:p>
        </w:tc>
      </w:tr>
      <w:tr w:rsidR="004A2438" w14:paraId="2E1E8990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380678" w14:textId="77777777" w:rsidR="004A2438" w:rsidRDefault="00000000">
            <w:r>
              <w:t>Layer 4: Physical</w:t>
            </w:r>
          </w:p>
        </w:tc>
        <w:tc>
          <w:tcPr>
            <w:tcW w:w="2160" w:type="dxa"/>
          </w:tcPr>
          <w:p w14:paraId="2E5CED8E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⏳ Pending</w:t>
            </w:r>
          </w:p>
        </w:tc>
        <w:tc>
          <w:tcPr>
            <w:tcW w:w="2160" w:type="dxa"/>
          </w:tcPr>
          <w:p w14:paraId="3E1230C2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started</w:t>
            </w:r>
          </w:p>
        </w:tc>
        <w:tc>
          <w:tcPr>
            <w:tcW w:w="2160" w:type="dxa"/>
          </w:tcPr>
          <w:p w14:paraId="5AE569F4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Awaits Layer 3 merge</w:t>
            </w:r>
          </w:p>
        </w:tc>
      </w:tr>
      <w:tr w:rsidR="004A2438" w14:paraId="6A107844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901D92" w14:textId="77777777" w:rsidR="004A2438" w:rsidRDefault="00000000">
            <w:r>
              <w:t>Layer 5: Component</w:t>
            </w:r>
          </w:p>
        </w:tc>
        <w:tc>
          <w:tcPr>
            <w:tcW w:w="2160" w:type="dxa"/>
          </w:tcPr>
          <w:p w14:paraId="07CB5617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 Pending</w:t>
            </w:r>
          </w:p>
        </w:tc>
        <w:tc>
          <w:tcPr>
            <w:tcW w:w="2160" w:type="dxa"/>
          </w:tcPr>
          <w:p w14:paraId="1EB260FC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started</w:t>
            </w:r>
          </w:p>
        </w:tc>
        <w:tc>
          <w:tcPr>
            <w:tcW w:w="2160" w:type="dxa"/>
          </w:tcPr>
          <w:p w14:paraId="3C3F78F7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Awaits Layer 4 merge</w:t>
            </w:r>
          </w:p>
        </w:tc>
      </w:tr>
      <w:tr w:rsidR="004A2438" w14:paraId="4E8D6DE0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E2AF0F" w14:textId="77777777" w:rsidR="004A2438" w:rsidRDefault="00000000">
            <w:r>
              <w:t>Layer 6: Operational</w:t>
            </w:r>
          </w:p>
        </w:tc>
        <w:tc>
          <w:tcPr>
            <w:tcW w:w="2160" w:type="dxa"/>
          </w:tcPr>
          <w:p w14:paraId="57628A92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⏳ Pending</w:t>
            </w:r>
          </w:p>
        </w:tc>
        <w:tc>
          <w:tcPr>
            <w:tcW w:w="2160" w:type="dxa"/>
          </w:tcPr>
          <w:p w14:paraId="7A6ADEC0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started</w:t>
            </w:r>
          </w:p>
        </w:tc>
        <w:tc>
          <w:tcPr>
            <w:tcW w:w="2160" w:type="dxa"/>
          </w:tcPr>
          <w:p w14:paraId="70F0522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Awaits Layer 5 merge</w:t>
            </w:r>
          </w:p>
        </w:tc>
      </w:tr>
    </w:tbl>
    <w:p w14:paraId="22BD0903" w14:textId="77777777" w:rsidR="004A2438" w:rsidRDefault="00000000">
      <w:pPr>
        <w:pStyle w:val="Heading2"/>
      </w:pPr>
      <w:r>
        <w:t>Immediate Action Items</w:t>
      </w:r>
    </w:p>
    <w:p w14:paraId="490F7B60" w14:textId="77777777" w:rsidR="004A2438" w:rsidRDefault="00000000">
      <w:r>
        <w:rPr>
          <w:b/>
        </w:rPr>
        <w:t xml:space="preserve">[HIGH] Review Layer 2 PR (#15): </w:t>
      </w:r>
      <w:r>
        <w:t>Navigate to PR #15, review generated content, approve if acceptable</w:t>
      </w:r>
    </w:p>
    <w:p w14:paraId="71FCF00F" w14:textId="77777777" w:rsidR="004A2438" w:rsidRDefault="00000000">
      <w:r>
        <w:rPr>
          <w:b/>
        </w:rPr>
        <w:t xml:space="preserve">[MEDIUM] Prepare for Layer 3: </w:t>
      </w:r>
      <w:r>
        <w:t>Familiarize with Logical layer requirements (policies, standards, controls)</w:t>
      </w:r>
    </w:p>
    <w:p w14:paraId="0F9255A8" w14:textId="77777777" w:rsidR="004A2438" w:rsidRDefault="00000000">
      <w:r>
        <w:rPr>
          <w:b/>
        </w:rPr>
        <w:t xml:space="preserve">[MEDIUM] Identify compliance SMEs: </w:t>
      </w:r>
      <w:r>
        <w:t>Identify team members to review Component layer compliance validation</w:t>
      </w:r>
    </w:p>
    <w:p w14:paraId="7BECB836" w14:textId="77777777" w:rsidR="004A2438" w:rsidRDefault="00000000">
      <w:r>
        <w:rPr>
          <w:b/>
        </w:rPr>
        <w:t xml:space="preserve">[LOW] Review Wiz integration: </w:t>
      </w:r>
      <w:r>
        <w:t>Understand Wiz policy language for validation checks in Layer 5</w:t>
      </w:r>
    </w:p>
    <w:p w14:paraId="4363F9EF" w14:textId="77777777" w:rsidR="004A2438" w:rsidRDefault="00000000">
      <w:pPr>
        <w:pStyle w:val="Heading2"/>
      </w:pPr>
      <w:r>
        <w:t>BEADS Issue Tracking</w:t>
      </w:r>
    </w:p>
    <w:p w14:paraId="6D782BA6" w14:textId="77777777" w:rsidR="004A2438" w:rsidRDefault="00000000">
      <w:r>
        <w:t>Each layer has a corresponding BEADS issue for tracking progress and maintaining context across sessions: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38" w14:paraId="0F76FD50" w14:textId="77777777" w:rsidTr="004A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F79BD" w14:textId="77777777" w:rsidR="004A2438" w:rsidRDefault="00000000">
            <w:r>
              <w:t>Layer</w:t>
            </w:r>
          </w:p>
        </w:tc>
        <w:tc>
          <w:tcPr>
            <w:tcW w:w="2880" w:type="dxa"/>
          </w:tcPr>
          <w:p w14:paraId="565E1A01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BEADS Issue ID</w:t>
            </w:r>
          </w:p>
        </w:tc>
        <w:tc>
          <w:tcPr>
            <w:tcW w:w="2880" w:type="dxa"/>
          </w:tcPr>
          <w:p w14:paraId="73188A1A" w14:textId="77777777" w:rsidR="004A2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 to View</w:t>
            </w:r>
          </w:p>
        </w:tc>
      </w:tr>
      <w:tr w:rsidR="004A2438" w14:paraId="6CED8E80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08EE6" w14:textId="77777777" w:rsidR="004A2438" w:rsidRDefault="00000000">
            <w:r>
              <w:t>Layer 1: Contextual</w:t>
            </w:r>
          </w:p>
        </w:tc>
        <w:tc>
          <w:tcPr>
            <w:tcW w:w="2880" w:type="dxa"/>
          </w:tcPr>
          <w:p w14:paraId="5BD6E72B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sabsa-git-9b2</w:t>
            </w:r>
          </w:p>
        </w:tc>
        <w:tc>
          <w:tcPr>
            <w:tcW w:w="2880" w:type="dxa"/>
          </w:tcPr>
          <w:p w14:paraId="5E6F3FC0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bd show sabsa-git-9b2</w:t>
            </w:r>
          </w:p>
        </w:tc>
      </w:tr>
      <w:tr w:rsidR="004A2438" w14:paraId="7055BA67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0B7F6" w14:textId="77777777" w:rsidR="004A2438" w:rsidRDefault="00000000">
            <w:r>
              <w:t>Layer 2: Conceptual</w:t>
            </w:r>
          </w:p>
        </w:tc>
        <w:tc>
          <w:tcPr>
            <w:tcW w:w="2880" w:type="dxa"/>
          </w:tcPr>
          <w:p w14:paraId="151E5520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sabsa-git-u5a</w:t>
            </w:r>
          </w:p>
        </w:tc>
        <w:tc>
          <w:tcPr>
            <w:tcW w:w="2880" w:type="dxa"/>
          </w:tcPr>
          <w:p w14:paraId="47B470BC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bd show sabsa-git-u5a</w:t>
            </w:r>
          </w:p>
        </w:tc>
      </w:tr>
      <w:tr w:rsidR="004A2438" w14:paraId="588C7458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DD0704" w14:textId="77777777" w:rsidR="004A2438" w:rsidRDefault="00000000">
            <w:r>
              <w:t>Layer 3: Logical</w:t>
            </w:r>
          </w:p>
        </w:tc>
        <w:tc>
          <w:tcPr>
            <w:tcW w:w="2880" w:type="dxa"/>
          </w:tcPr>
          <w:p w14:paraId="7162F93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sabsa-git-dku</w:t>
            </w:r>
          </w:p>
        </w:tc>
        <w:tc>
          <w:tcPr>
            <w:tcW w:w="2880" w:type="dxa"/>
          </w:tcPr>
          <w:p w14:paraId="7CFEDDB5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bd show sabsa-git-dku</w:t>
            </w:r>
          </w:p>
        </w:tc>
      </w:tr>
      <w:tr w:rsidR="004A2438" w14:paraId="6D1CC201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83D18" w14:textId="77777777" w:rsidR="004A2438" w:rsidRDefault="00000000">
            <w:r>
              <w:t>Layer 4: Physical</w:t>
            </w:r>
          </w:p>
        </w:tc>
        <w:tc>
          <w:tcPr>
            <w:tcW w:w="2880" w:type="dxa"/>
          </w:tcPr>
          <w:p w14:paraId="172C957E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sabsa-git-or1</w:t>
            </w:r>
          </w:p>
        </w:tc>
        <w:tc>
          <w:tcPr>
            <w:tcW w:w="2880" w:type="dxa"/>
          </w:tcPr>
          <w:p w14:paraId="246FB919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bd show sabsa-git-or1</w:t>
            </w:r>
          </w:p>
        </w:tc>
      </w:tr>
      <w:tr w:rsidR="004A2438" w14:paraId="6F931D95" w14:textId="77777777" w:rsidTr="004A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B9CF9" w14:textId="77777777" w:rsidR="004A2438" w:rsidRDefault="00000000">
            <w:r>
              <w:t>Layer 5: Component</w:t>
            </w:r>
          </w:p>
        </w:tc>
        <w:tc>
          <w:tcPr>
            <w:tcW w:w="2880" w:type="dxa"/>
          </w:tcPr>
          <w:p w14:paraId="06D1B2A2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sabsa-git-pz9</w:t>
            </w:r>
          </w:p>
        </w:tc>
        <w:tc>
          <w:tcPr>
            <w:tcW w:w="2880" w:type="dxa"/>
          </w:tcPr>
          <w:p w14:paraId="35BEB0D8" w14:textId="77777777" w:rsidR="004A2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bd show sabsa-git-pz9</w:t>
            </w:r>
          </w:p>
        </w:tc>
      </w:tr>
      <w:tr w:rsidR="004A2438" w14:paraId="6E704330" w14:textId="77777777" w:rsidTr="004A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2C6D9" w14:textId="77777777" w:rsidR="004A2438" w:rsidRDefault="00000000">
            <w:r>
              <w:t>Layer 6: Operational</w:t>
            </w:r>
          </w:p>
        </w:tc>
        <w:tc>
          <w:tcPr>
            <w:tcW w:w="2880" w:type="dxa"/>
          </w:tcPr>
          <w:p w14:paraId="0BF37E6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sabsa-git-6yb</w:t>
            </w:r>
          </w:p>
        </w:tc>
        <w:tc>
          <w:tcPr>
            <w:tcW w:w="2880" w:type="dxa"/>
          </w:tcPr>
          <w:p w14:paraId="1745DE5D" w14:textId="77777777" w:rsidR="004A24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bd show sabsa-git-6yb</w:t>
            </w:r>
          </w:p>
        </w:tc>
      </w:tr>
    </w:tbl>
    <w:p w14:paraId="63CE8B7C" w14:textId="77777777" w:rsidR="004A2438" w:rsidRDefault="00000000">
      <w:r>
        <w:br w:type="page"/>
      </w:r>
    </w:p>
    <w:p w14:paraId="05CA086A" w14:textId="77777777" w:rsidR="004A2438" w:rsidRDefault="00000000">
      <w:pPr>
        <w:pStyle w:val="Heading1"/>
      </w:pPr>
      <w:r>
        <w:t>7. Appendix: Commands &amp; References</w:t>
      </w:r>
    </w:p>
    <w:p w14:paraId="32B1815B" w14:textId="77777777" w:rsidR="004A2438" w:rsidRDefault="00000000">
      <w:pPr>
        <w:pStyle w:val="Heading2"/>
      </w:pPr>
      <w:r>
        <w:t>BEADS Commands</w:t>
      </w:r>
    </w:p>
    <w:p w14:paraId="5EBC5866" w14:textId="77777777" w:rsidR="004A2438" w:rsidRDefault="00000000">
      <w:pPr>
        <w:pStyle w:val="ListBullet"/>
      </w:pPr>
      <w:r>
        <w:t>List all sabsa-git issues:</w:t>
      </w:r>
    </w:p>
    <w:p w14:paraId="7A9820CF" w14:textId="77777777" w:rsidR="004A2438" w:rsidRDefault="00000000">
      <w:r>
        <w:rPr>
          <w:rFonts w:ascii="Courier New" w:hAnsi="Courier New"/>
          <w:sz w:val="18"/>
        </w:rPr>
        <w:t xml:space="preserve">  cd /Users/test/aiwork/sabsa-git &amp;&amp; bd list -l sabsa-git</w:t>
      </w:r>
    </w:p>
    <w:p w14:paraId="392FAAA6" w14:textId="77777777" w:rsidR="004A2438" w:rsidRDefault="00000000">
      <w:pPr>
        <w:pStyle w:val="ListBullet"/>
      </w:pPr>
      <w:r>
        <w:t>View specific layer issue:</w:t>
      </w:r>
    </w:p>
    <w:p w14:paraId="74B2691C" w14:textId="77777777" w:rsidR="004A2438" w:rsidRDefault="00000000">
      <w:r>
        <w:rPr>
          <w:rFonts w:ascii="Courier New" w:hAnsi="Courier New"/>
          <w:sz w:val="18"/>
        </w:rPr>
        <w:t xml:space="preserve">  bd show sabsa-git-9b2  # Replace with actual issue ID</w:t>
      </w:r>
    </w:p>
    <w:p w14:paraId="7B7749F5" w14:textId="77777777" w:rsidR="004A2438" w:rsidRDefault="00000000">
      <w:pPr>
        <w:pStyle w:val="ListBullet"/>
      </w:pPr>
      <w:r>
        <w:t>Mark layer in progress:</w:t>
      </w:r>
    </w:p>
    <w:p w14:paraId="2A5D46B3" w14:textId="77777777" w:rsidR="004A2438" w:rsidRDefault="00000000">
      <w:r>
        <w:rPr>
          <w:rFonts w:ascii="Courier New" w:hAnsi="Courier New"/>
          <w:sz w:val="18"/>
        </w:rPr>
        <w:t xml:space="preserve">  bd update sabsa-git-u5a --status in_progress</w:t>
      </w:r>
    </w:p>
    <w:p w14:paraId="576DFCE5" w14:textId="77777777" w:rsidR="004A2438" w:rsidRDefault="00000000">
      <w:pPr>
        <w:pStyle w:val="ListBullet"/>
      </w:pPr>
      <w:r>
        <w:t>Mark layer complete:</w:t>
      </w:r>
    </w:p>
    <w:p w14:paraId="318BBC0D" w14:textId="77777777" w:rsidR="004A2438" w:rsidRDefault="00000000">
      <w:r>
        <w:rPr>
          <w:rFonts w:ascii="Courier New" w:hAnsi="Courier New"/>
          <w:sz w:val="18"/>
        </w:rPr>
        <w:t xml:space="preserve">  bd update sabsa-git-u5a --status closed</w:t>
      </w:r>
    </w:p>
    <w:p w14:paraId="58BA16E9" w14:textId="77777777" w:rsidR="004A2438" w:rsidRDefault="00000000">
      <w:pPr>
        <w:pStyle w:val="ListBullet"/>
      </w:pPr>
      <w:r>
        <w:t>View finalization issue:</w:t>
      </w:r>
    </w:p>
    <w:p w14:paraId="760DE0D4" w14:textId="77777777" w:rsidR="004A2438" w:rsidRDefault="00000000">
      <w:r>
        <w:rPr>
          <w:rFonts w:ascii="Courier New" w:hAnsi="Courier New"/>
          <w:sz w:val="18"/>
        </w:rPr>
        <w:t xml:space="preserve">  cd /Users/test/aiwork &amp;&amp; bd show aiwork-cwh</w:t>
      </w:r>
    </w:p>
    <w:p w14:paraId="0D770C58" w14:textId="77777777" w:rsidR="004A2438" w:rsidRDefault="00000000">
      <w:pPr>
        <w:pStyle w:val="Heading2"/>
      </w:pPr>
      <w:r>
        <w:t>GitHub Workflow Commands</w:t>
      </w:r>
    </w:p>
    <w:p w14:paraId="2B215207" w14:textId="77777777" w:rsidR="004A2438" w:rsidRDefault="00000000">
      <w:pPr>
        <w:pStyle w:val="ListBullet"/>
      </w:pPr>
      <w:r>
        <w:t>List Pull Requests:</w:t>
      </w:r>
    </w:p>
    <w:p w14:paraId="3854AA04" w14:textId="77777777" w:rsidR="004A2438" w:rsidRDefault="00000000">
      <w:r>
        <w:rPr>
          <w:rFonts w:ascii="Courier New" w:hAnsi="Courier New"/>
          <w:sz w:val="18"/>
        </w:rPr>
        <w:t xml:space="preserve">  gh pr list --label sabsa-artifact</w:t>
      </w:r>
    </w:p>
    <w:p w14:paraId="230B1C45" w14:textId="77777777" w:rsidR="004A2438" w:rsidRDefault="00000000">
      <w:pPr>
        <w:pStyle w:val="ListBullet"/>
      </w:pPr>
      <w:r>
        <w:t>View PR details:</w:t>
      </w:r>
    </w:p>
    <w:p w14:paraId="7C483B1C" w14:textId="77777777" w:rsidR="004A2438" w:rsidRDefault="00000000">
      <w:r>
        <w:rPr>
          <w:rFonts w:ascii="Courier New" w:hAnsi="Courier New"/>
          <w:sz w:val="18"/>
        </w:rPr>
        <w:t xml:space="preserve">  gh pr view 15  # Replace with PR number</w:t>
      </w:r>
    </w:p>
    <w:p w14:paraId="7A109C47" w14:textId="77777777" w:rsidR="004A2438" w:rsidRDefault="00000000">
      <w:pPr>
        <w:pStyle w:val="ListBullet"/>
      </w:pPr>
      <w:r>
        <w:t>Check workflow runs:</w:t>
      </w:r>
    </w:p>
    <w:p w14:paraId="6A483A6A" w14:textId="77777777" w:rsidR="004A2438" w:rsidRDefault="00000000">
      <w:r>
        <w:rPr>
          <w:rFonts w:ascii="Courier New" w:hAnsi="Courier New"/>
          <w:sz w:val="18"/>
        </w:rPr>
        <w:t xml:space="preserve">  gh run list --workflow=generate-layer.yml</w:t>
      </w:r>
    </w:p>
    <w:p w14:paraId="6FF5E0A0" w14:textId="77777777" w:rsidR="004A2438" w:rsidRDefault="00000000">
      <w:pPr>
        <w:pStyle w:val="ListBullet"/>
      </w:pPr>
      <w:r>
        <w:t>View run logs:</w:t>
      </w:r>
    </w:p>
    <w:p w14:paraId="46B75E73" w14:textId="77777777" w:rsidR="004A2438" w:rsidRDefault="00000000">
      <w:r>
        <w:rPr>
          <w:rFonts w:ascii="Courier New" w:hAnsi="Courier New"/>
          <w:sz w:val="18"/>
        </w:rPr>
        <w:t xml:space="preserve">  gh run view &lt;run-id&gt; --log</w:t>
      </w:r>
    </w:p>
    <w:p w14:paraId="03AF333A" w14:textId="77777777" w:rsidR="004A2438" w:rsidRDefault="00000000">
      <w:pPr>
        <w:pStyle w:val="ListBullet"/>
      </w:pPr>
      <w:r>
        <w:t>Manually trigger layer:</w:t>
      </w:r>
    </w:p>
    <w:p w14:paraId="734CFC8D" w14:textId="77777777" w:rsidR="004A2438" w:rsidRDefault="00000000">
      <w:r>
        <w:rPr>
          <w:rFonts w:ascii="Courier New" w:hAnsi="Courier New"/>
          <w:sz w:val="18"/>
        </w:rPr>
        <w:t xml:space="preserve">  gh workflow run generate-layer.yml -f policy-id=POL-2025-004 -f layer=conceptual</w:t>
      </w:r>
    </w:p>
    <w:p w14:paraId="6B81AE2C" w14:textId="77777777" w:rsidR="004A2438" w:rsidRDefault="00000000">
      <w:pPr>
        <w:pStyle w:val="Heading2"/>
      </w:pPr>
      <w:r>
        <w:t>Compliance Validation Details (v1.1)</w:t>
      </w:r>
    </w:p>
    <w:p w14:paraId="6903BF0D" w14:textId="77777777" w:rsidR="004A2438" w:rsidRDefault="00000000">
      <w:r>
        <w:t>Layer 5 generates hybrid compliance validation specifications combining automated tool checks with manual evidence collection workflows:</w:t>
      </w:r>
    </w:p>
    <w:p w14:paraId="4FC5334F" w14:textId="77777777" w:rsidR="004A2438" w:rsidRDefault="00000000">
      <w:pPr>
        <w:pStyle w:val="Heading3"/>
      </w:pPr>
      <w:r>
        <w:t>Automated Checks:</w:t>
      </w:r>
    </w:p>
    <w:p w14:paraId="5B4E3284" w14:textId="77777777" w:rsidR="004A2438" w:rsidRDefault="00000000">
      <w:pPr>
        <w:pStyle w:val="ListBullet"/>
      </w:pPr>
      <w:r>
        <w:t>Wiz Policies: WizQL queries to detect non-compliant cloud resources</w:t>
      </w:r>
    </w:p>
    <w:p w14:paraId="61F4E378" w14:textId="77777777" w:rsidR="004A2438" w:rsidRDefault="00000000">
      <w:pPr>
        <w:pStyle w:val="ListBullet"/>
      </w:pPr>
      <w:r>
        <w:t>AWS Config Rules: Native AWS compliance checks for encryption, IAM, networking</w:t>
      </w:r>
    </w:p>
    <w:p w14:paraId="0AC7538E" w14:textId="77777777" w:rsidR="004A2438" w:rsidRDefault="00000000">
      <w:pPr>
        <w:pStyle w:val="ListBullet"/>
      </w:pPr>
      <w:r>
        <w:t>GCP Security Command Center: GCP-specific security findings</w:t>
      </w:r>
    </w:p>
    <w:p w14:paraId="1BDD23B6" w14:textId="77777777" w:rsidR="004A2438" w:rsidRDefault="00000000">
      <w:pPr>
        <w:pStyle w:val="Heading3"/>
      </w:pPr>
      <w:r>
        <w:t>Manual Evidence Collection:</w:t>
      </w:r>
    </w:p>
    <w:p w14:paraId="0DAFCEA4" w14:textId="77777777" w:rsidR="004A2438" w:rsidRDefault="00000000">
      <w:pPr>
        <w:pStyle w:val="ListBullet"/>
      </w:pPr>
      <w:r>
        <w:t>JIRA Tickets: Structured evidence requests with templates</w:t>
      </w:r>
    </w:p>
    <w:p w14:paraId="2C973508" w14:textId="77777777" w:rsidR="004A2438" w:rsidRDefault="00000000">
      <w:pPr>
        <w:pStyle w:val="ListBullet"/>
      </w:pPr>
      <w:r>
        <w:t>Evidence Requirements: Formats (PDF, screenshot), frequency (quarterly), responsible owners</w:t>
      </w:r>
    </w:p>
    <w:p w14:paraId="3FDA4A60" w14:textId="77777777" w:rsidR="004A2438" w:rsidRDefault="00000000">
      <w:pPr>
        <w:pStyle w:val="ListBullet"/>
      </w:pPr>
      <w:r>
        <w:t>AI Validation: Future feature to parse uploaded evidence and validate against requirements</w:t>
      </w:r>
    </w:p>
    <w:p w14:paraId="34640FE1" w14:textId="77777777" w:rsidR="004A2438" w:rsidRDefault="00000000">
      <w:pPr>
        <w:pStyle w:val="Heading2"/>
      </w:pPr>
      <w:r>
        <w:t>Key Documentation References</w:t>
      </w:r>
    </w:p>
    <w:p w14:paraId="7DC1FDC1" w14:textId="77777777" w:rsidR="004A2438" w:rsidRDefault="00000000">
      <w:r>
        <w:rPr>
          <w:b/>
        </w:rPr>
        <w:t xml:space="preserve">Complete PRD: </w:t>
      </w:r>
      <w:r>
        <w:rPr>
          <w:rFonts w:ascii="Courier New" w:hAnsi="Courier New"/>
          <w:sz w:val="18"/>
        </w:rPr>
        <w:t>SABSA-AGENTIC-POLICY-WORKFLOW-PRD.md</w:t>
      </w:r>
    </w:p>
    <w:p w14:paraId="1630DF36" w14:textId="77777777" w:rsidR="004A2438" w:rsidRDefault="00000000">
      <w:r>
        <w:rPr>
          <w:b/>
        </w:rPr>
        <w:t xml:space="preserve">BEADS Issues Summary: </w:t>
      </w:r>
      <w:r>
        <w:rPr>
          <w:rFonts w:ascii="Courier New" w:hAnsi="Courier New"/>
          <w:sz w:val="18"/>
        </w:rPr>
        <w:t>BEADS-ISSUES-SUMMARY.md</w:t>
      </w:r>
    </w:p>
    <w:p w14:paraId="6BEFC519" w14:textId="77777777" w:rsidR="004A2438" w:rsidRDefault="00000000">
      <w:r>
        <w:rPr>
          <w:b/>
        </w:rPr>
        <w:t xml:space="preserve">Repository Guide: </w:t>
      </w:r>
      <w:r>
        <w:rPr>
          <w:rFonts w:ascii="Courier New" w:hAnsi="Courier New"/>
          <w:sz w:val="18"/>
        </w:rPr>
        <w:t>CLAUDE.md</w:t>
      </w:r>
    </w:p>
    <w:p w14:paraId="68694FE8" w14:textId="77777777" w:rsidR="004A2438" w:rsidRDefault="00000000">
      <w:r>
        <w:rPr>
          <w:b/>
        </w:rPr>
        <w:t xml:space="preserve">Policy Metadata: </w:t>
      </w:r>
      <w:r>
        <w:rPr>
          <w:rFonts w:ascii="Courier New" w:hAnsi="Courier New"/>
          <w:sz w:val="18"/>
        </w:rPr>
        <w:t>policies/POL-2025-004/metadata.json</w:t>
      </w:r>
    </w:p>
    <w:p w14:paraId="2B2B72FD" w14:textId="77777777" w:rsidR="004A2438" w:rsidRDefault="00000000">
      <w:r>
        <w:rPr>
          <w:b/>
        </w:rPr>
        <w:t xml:space="preserve">Layer 1 Artifacts: </w:t>
      </w:r>
      <w:r>
        <w:rPr>
          <w:rFonts w:ascii="Courier New" w:hAnsi="Courier New"/>
          <w:sz w:val="18"/>
        </w:rPr>
        <w:t>policies/POL-2025-004/contextual/sections.json</w:t>
      </w:r>
    </w:p>
    <w:p w14:paraId="3CE7297B" w14:textId="77777777" w:rsidR="004A2438" w:rsidRDefault="00000000">
      <w:r>
        <w:br w:type="page"/>
      </w:r>
    </w:p>
    <w:p w14:paraId="0B2F17CC" w14:textId="77777777" w:rsidR="004A2438" w:rsidRDefault="004A2438"/>
    <w:p w14:paraId="28B0A4DC" w14:textId="77777777" w:rsidR="004A2438" w:rsidRDefault="004A2438"/>
    <w:p w14:paraId="1BB144CC" w14:textId="77777777" w:rsidR="004A2438" w:rsidRDefault="00000000">
      <w:pPr>
        <w:jc w:val="center"/>
      </w:pPr>
      <w:r>
        <w:rPr>
          <w:i/>
          <w:sz w:val="20"/>
        </w:rPr>
        <w:t>End of SABSA Layer Planning Guide</w:t>
      </w:r>
    </w:p>
    <w:p w14:paraId="7AA8F469" w14:textId="77777777" w:rsidR="004A2438" w:rsidRDefault="00000000">
      <w:pPr>
        <w:jc w:val="center"/>
      </w:pPr>
      <w:r>
        <w:rPr>
          <w:color w:val="808080"/>
          <w:sz w:val="18"/>
        </w:rPr>
        <w:t>Generated: 2026-01-05 23:45:25</w:t>
      </w:r>
    </w:p>
    <w:sectPr w:rsidR="004A2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311216">
    <w:abstractNumId w:val="8"/>
  </w:num>
  <w:num w:numId="2" w16cid:durableId="1475099970">
    <w:abstractNumId w:val="6"/>
  </w:num>
  <w:num w:numId="3" w16cid:durableId="911546609">
    <w:abstractNumId w:val="5"/>
  </w:num>
  <w:num w:numId="4" w16cid:durableId="258561583">
    <w:abstractNumId w:val="4"/>
  </w:num>
  <w:num w:numId="5" w16cid:durableId="1075474441">
    <w:abstractNumId w:val="7"/>
  </w:num>
  <w:num w:numId="6" w16cid:durableId="462432249">
    <w:abstractNumId w:val="3"/>
  </w:num>
  <w:num w:numId="7" w16cid:durableId="1759642474">
    <w:abstractNumId w:val="2"/>
  </w:num>
  <w:num w:numId="8" w16cid:durableId="799690853">
    <w:abstractNumId w:val="1"/>
  </w:num>
  <w:num w:numId="9" w16cid:durableId="49889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F4"/>
    <w:rsid w:val="0015074B"/>
    <w:rsid w:val="0029639D"/>
    <w:rsid w:val="00326F90"/>
    <w:rsid w:val="004A2438"/>
    <w:rsid w:val="00A652AD"/>
    <w:rsid w:val="00AA1D8D"/>
    <w:rsid w:val="00B47730"/>
    <w:rsid w:val="00CB0664"/>
    <w:rsid w:val="00DC0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FC996"/>
  <w14:defaultImageDpi w14:val="300"/>
  <w15:docId w15:val="{0E89D27B-C05C-C24B-8359-DF5C3106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2876</Words>
  <Characters>19390</Characters>
  <Application>Microsoft Office Word</Application>
  <DocSecurity>0</DocSecurity>
  <Lines>843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Wood</cp:lastModifiedBy>
  <cp:revision>2</cp:revision>
  <dcterms:created xsi:type="dcterms:W3CDTF">2013-12-23T23:15:00Z</dcterms:created>
  <dcterms:modified xsi:type="dcterms:W3CDTF">2026-01-06T00:48:00Z</dcterms:modified>
  <cp:category/>
</cp:coreProperties>
</file>