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7C5" w:rsidRPr="007B297C" w:rsidRDefault="00FC77C5" w:rsidP="00244D86">
      <w:pPr>
        <w:spacing w:after="0" w:line="240" w:lineRule="auto"/>
        <w:ind w:left="5760" w:firstLine="0"/>
        <w:contextualSpacing w:val="0"/>
        <w:jc w:val="right"/>
        <w:rPr>
          <w:rFonts w:eastAsia="Calibri" w:cs="Times New Roman"/>
          <w:sz w:val="27"/>
          <w:szCs w:val="27"/>
          <w:lang w:bidi="en-US"/>
        </w:rPr>
      </w:pPr>
      <w:r w:rsidRPr="007B297C">
        <w:rPr>
          <w:rFonts w:eastAsia="Calibri" w:cs="Times New Roman"/>
          <w:sz w:val="27"/>
          <w:szCs w:val="27"/>
          <w:lang w:bidi="en-US"/>
        </w:rPr>
        <w:t>To be argued by</w:t>
      </w:r>
      <w:r w:rsidR="00244D86" w:rsidRPr="007B297C">
        <w:rPr>
          <w:rFonts w:eastAsia="Calibri" w:cs="Times New Roman"/>
          <w:sz w:val="27"/>
          <w:szCs w:val="27"/>
          <w:lang w:bidi="en-US"/>
        </w:rPr>
        <w:t>:</w:t>
      </w:r>
    </w:p>
    <w:p w:rsidR="00FC77C5" w:rsidRPr="007B297C" w:rsidRDefault="00FC77C5" w:rsidP="00244D86">
      <w:pPr>
        <w:spacing w:after="0" w:line="240" w:lineRule="auto"/>
        <w:ind w:left="5760" w:firstLine="0"/>
        <w:contextualSpacing w:val="0"/>
        <w:jc w:val="right"/>
        <w:rPr>
          <w:rFonts w:eastAsia="Calibri" w:cs="Times New Roman"/>
          <w:sz w:val="27"/>
          <w:szCs w:val="27"/>
          <w:lang w:bidi="en-US"/>
        </w:rPr>
      </w:pPr>
      <w:r w:rsidRPr="007B297C">
        <w:rPr>
          <w:rFonts w:eastAsia="Calibri" w:cs="Times New Roman"/>
          <w:sz w:val="27"/>
          <w:szCs w:val="27"/>
          <w:lang w:bidi="en-US"/>
        </w:rPr>
        <w:t>[ATTORNEY]</w:t>
      </w:r>
    </w:p>
    <w:p w:rsidR="007B297C" w:rsidRPr="007B297C" w:rsidRDefault="007B297C" w:rsidP="00244D86">
      <w:pPr>
        <w:spacing w:after="0" w:line="240" w:lineRule="auto"/>
        <w:ind w:left="5760" w:firstLine="0"/>
        <w:contextualSpacing w:val="0"/>
        <w:jc w:val="right"/>
        <w:rPr>
          <w:rFonts w:eastAsia="Calibri" w:cs="Times New Roman"/>
          <w:i/>
          <w:sz w:val="27"/>
          <w:szCs w:val="27"/>
          <w:lang w:bidi="en-US"/>
        </w:rPr>
      </w:pPr>
      <w:r w:rsidRPr="007B297C">
        <w:rPr>
          <w:rFonts w:eastAsia="Calibri" w:cs="Times New Roman"/>
          <w:i/>
          <w:sz w:val="27"/>
          <w:szCs w:val="27"/>
          <w:lang w:bidi="en-US"/>
        </w:rPr>
        <w:t>15 mins. requested</w:t>
      </w:r>
    </w:p>
    <w:p w:rsidR="00FC77C5" w:rsidRPr="007B297C" w:rsidRDefault="00FC77C5" w:rsidP="00FC77C5">
      <w:pPr>
        <w:pBdr>
          <w:top w:val="double" w:sz="6" w:space="1" w:color="auto"/>
          <w:bottom w:val="double" w:sz="6" w:space="1" w:color="auto"/>
        </w:pBdr>
        <w:spacing w:after="0" w:line="240" w:lineRule="auto"/>
        <w:ind w:firstLine="0"/>
        <w:contextualSpacing w:val="0"/>
        <w:rPr>
          <w:rFonts w:eastAsia="Calibri" w:cs="Times New Roman"/>
          <w:sz w:val="27"/>
          <w:szCs w:val="27"/>
          <w:lang w:bidi="en-US"/>
        </w:rPr>
      </w:pPr>
    </w:p>
    <w:p w:rsidR="00FC77C5" w:rsidRPr="007B297C" w:rsidRDefault="00FC77C5" w:rsidP="00FC77C5">
      <w:pPr>
        <w:pBdr>
          <w:top w:val="double" w:sz="6" w:space="1" w:color="auto"/>
          <w:bottom w:val="double" w:sz="6" w:space="1" w:color="auto"/>
        </w:pBdr>
        <w:spacing w:after="0" w:line="240" w:lineRule="auto"/>
        <w:ind w:firstLine="0"/>
        <w:contextualSpacing w:val="0"/>
        <w:jc w:val="center"/>
        <w:rPr>
          <w:rFonts w:eastAsia="Calibri" w:cs="Times New Roman"/>
          <w:sz w:val="27"/>
          <w:szCs w:val="27"/>
          <w:lang w:bidi="en-US"/>
        </w:rPr>
      </w:pPr>
      <w:r w:rsidRPr="007B297C">
        <w:rPr>
          <w:rFonts w:eastAsia="Calibri" w:cs="Times New Roman"/>
          <w:sz w:val="27"/>
          <w:szCs w:val="27"/>
          <w:lang w:bidi="en-US"/>
        </w:rPr>
        <w:t>SUPREME COURT OF THE STATE OF NEW YORK</w:t>
      </w:r>
    </w:p>
    <w:p w:rsidR="00FC77C5" w:rsidRPr="007B297C" w:rsidRDefault="00FC77C5" w:rsidP="00FC77C5">
      <w:pPr>
        <w:pBdr>
          <w:top w:val="double" w:sz="6" w:space="1" w:color="auto"/>
          <w:bottom w:val="double" w:sz="6" w:space="1" w:color="auto"/>
        </w:pBdr>
        <w:spacing w:after="0" w:line="240" w:lineRule="auto"/>
        <w:ind w:firstLine="0"/>
        <w:contextualSpacing w:val="0"/>
        <w:jc w:val="center"/>
        <w:rPr>
          <w:rFonts w:eastAsia="Calibri" w:cs="Times New Roman"/>
          <w:sz w:val="27"/>
          <w:szCs w:val="27"/>
          <w:lang w:bidi="en-US"/>
        </w:rPr>
      </w:pPr>
    </w:p>
    <w:p w:rsidR="00FC77C5" w:rsidRPr="007B297C" w:rsidRDefault="00FC77C5" w:rsidP="00FC77C5">
      <w:pPr>
        <w:pBdr>
          <w:top w:val="double" w:sz="6" w:space="1" w:color="auto"/>
          <w:bottom w:val="double" w:sz="6" w:space="1" w:color="auto"/>
        </w:pBdr>
        <w:spacing w:after="0" w:line="240" w:lineRule="auto"/>
        <w:ind w:firstLine="0"/>
        <w:contextualSpacing w:val="0"/>
        <w:jc w:val="center"/>
        <w:rPr>
          <w:rFonts w:eastAsia="Calibri" w:cs="Times New Roman"/>
          <w:sz w:val="27"/>
          <w:szCs w:val="27"/>
          <w:lang w:bidi="en-US"/>
        </w:rPr>
      </w:pPr>
      <w:r w:rsidRPr="007B297C">
        <w:rPr>
          <w:rFonts w:eastAsia="Calibri" w:cs="Times New Roman"/>
          <w:sz w:val="27"/>
          <w:szCs w:val="27"/>
          <w:lang w:bidi="en-US"/>
        </w:rPr>
        <w:t>APPELLATE DIVISION: FIRST DEPARTMENT</w:t>
      </w:r>
    </w:p>
    <w:p w:rsidR="00FC77C5" w:rsidRPr="007B297C" w:rsidRDefault="00FC77C5" w:rsidP="00FC77C5">
      <w:pPr>
        <w:pBdr>
          <w:top w:val="double" w:sz="6" w:space="1" w:color="auto"/>
          <w:bottom w:val="double" w:sz="6" w:space="1" w:color="auto"/>
        </w:pBdr>
        <w:spacing w:after="0" w:line="240" w:lineRule="auto"/>
        <w:ind w:firstLine="0"/>
        <w:contextualSpacing w:val="0"/>
        <w:rPr>
          <w:rFonts w:eastAsia="Calibri" w:cs="Times New Roman"/>
          <w:sz w:val="27"/>
          <w:szCs w:val="27"/>
          <w:lang w:bidi="en-US"/>
        </w:rPr>
      </w:pPr>
    </w:p>
    <w:p w:rsidR="00FC77C5" w:rsidRPr="007B297C" w:rsidRDefault="00FC77C5" w:rsidP="00FC77C5">
      <w:pPr>
        <w:spacing w:after="0" w:line="240" w:lineRule="auto"/>
        <w:ind w:firstLine="0"/>
        <w:contextualSpacing w:val="0"/>
        <w:rPr>
          <w:rFonts w:eastAsia="Calibri" w:cs="Times New Roman"/>
          <w:sz w:val="27"/>
          <w:szCs w:val="27"/>
          <w:lang w:bidi="en-US"/>
        </w:rPr>
      </w:pPr>
    </w:p>
    <w:p w:rsidR="00FC77C5" w:rsidRPr="007B297C" w:rsidRDefault="00FC77C5" w:rsidP="00FC77C5">
      <w:pPr>
        <w:spacing w:after="0" w:line="240" w:lineRule="auto"/>
        <w:ind w:firstLine="0"/>
        <w:contextualSpacing w:val="0"/>
        <w:jc w:val="center"/>
        <w:rPr>
          <w:rFonts w:eastAsia="Calibri" w:cs="Times New Roman"/>
          <w:sz w:val="27"/>
          <w:szCs w:val="27"/>
          <w:lang w:bidi="en-US"/>
        </w:rPr>
      </w:pPr>
      <w:r w:rsidRPr="007B297C">
        <w:rPr>
          <w:rFonts w:eastAsia="Calibri" w:cs="Times New Roman"/>
          <w:sz w:val="27"/>
          <w:szCs w:val="27"/>
          <w:lang w:bidi="en-US"/>
        </w:rPr>
        <w:t>THE PEOPLE OF THE STATE OF NEW YORK,</w:t>
      </w:r>
    </w:p>
    <w:p w:rsidR="00FC77C5" w:rsidRPr="007B297C" w:rsidRDefault="00FC77C5" w:rsidP="00FC77C5">
      <w:pPr>
        <w:spacing w:after="0" w:line="240" w:lineRule="auto"/>
        <w:ind w:firstLine="0"/>
        <w:contextualSpacing w:val="0"/>
        <w:rPr>
          <w:rFonts w:eastAsia="Calibri" w:cs="Times New Roman"/>
          <w:sz w:val="27"/>
          <w:szCs w:val="27"/>
          <w:lang w:bidi="en-US"/>
        </w:rPr>
      </w:pPr>
    </w:p>
    <w:p w:rsidR="00FC77C5" w:rsidRPr="007B297C" w:rsidRDefault="00FC77C5" w:rsidP="00FC77C5">
      <w:pPr>
        <w:spacing w:after="0" w:line="240" w:lineRule="auto"/>
        <w:ind w:left="4320"/>
        <w:contextualSpacing w:val="0"/>
        <w:rPr>
          <w:rFonts w:eastAsia="Calibri" w:cs="Times New Roman"/>
          <w:sz w:val="27"/>
          <w:szCs w:val="27"/>
          <w:lang w:bidi="en-US"/>
        </w:rPr>
      </w:pPr>
      <w:r w:rsidRPr="007B297C">
        <w:rPr>
          <w:rFonts w:eastAsia="Calibri" w:cs="Times New Roman"/>
          <w:i/>
          <w:sz w:val="27"/>
          <w:szCs w:val="27"/>
          <w:lang w:bidi="en-US"/>
        </w:rPr>
        <w:t>Respondent</w:t>
      </w:r>
      <w:r w:rsidRPr="007B297C">
        <w:rPr>
          <w:rFonts w:eastAsia="Calibri" w:cs="Times New Roman"/>
          <w:sz w:val="27"/>
          <w:szCs w:val="27"/>
          <w:lang w:bidi="en-US"/>
        </w:rPr>
        <w:t xml:space="preserve">, </w:t>
      </w:r>
    </w:p>
    <w:p w:rsidR="00FC77C5" w:rsidRPr="007B297C" w:rsidRDefault="00FC77C5" w:rsidP="00FC77C5">
      <w:pPr>
        <w:spacing w:after="0" w:line="240" w:lineRule="auto"/>
        <w:ind w:firstLine="0"/>
        <w:contextualSpacing w:val="0"/>
        <w:rPr>
          <w:rFonts w:eastAsia="Calibri" w:cs="Times New Roman"/>
          <w:sz w:val="27"/>
          <w:szCs w:val="27"/>
          <w:lang w:bidi="en-US"/>
        </w:rPr>
      </w:pPr>
    </w:p>
    <w:p w:rsidR="00FC77C5" w:rsidRPr="007B297C" w:rsidRDefault="00FC77C5" w:rsidP="00FC77C5">
      <w:pPr>
        <w:spacing w:after="0" w:line="240" w:lineRule="auto"/>
        <w:ind w:firstLine="0"/>
        <w:contextualSpacing w:val="0"/>
        <w:jc w:val="center"/>
        <w:rPr>
          <w:rFonts w:eastAsia="Calibri" w:cs="Times New Roman"/>
          <w:sz w:val="27"/>
          <w:szCs w:val="27"/>
          <w:lang w:bidi="en-US"/>
        </w:rPr>
      </w:pPr>
      <w:r w:rsidRPr="007B297C">
        <w:rPr>
          <w:rFonts w:eastAsia="Calibri" w:cs="Times New Roman"/>
          <w:sz w:val="27"/>
          <w:szCs w:val="27"/>
          <w:lang w:bidi="en-US"/>
        </w:rPr>
        <w:t>-against-</w:t>
      </w:r>
    </w:p>
    <w:p w:rsidR="00FC77C5" w:rsidRPr="007B297C" w:rsidRDefault="00FC77C5" w:rsidP="00FC77C5">
      <w:pPr>
        <w:spacing w:after="0" w:line="240" w:lineRule="auto"/>
        <w:ind w:firstLine="0"/>
        <w:contextualSpacing w:val="0"/>
        <w:rPr>
          <w:rFonts w:eastAsia="Calibri" w:cs="Times New Roman"/>
          <w:sz w:val="27"/>
          <w:szCs w:val="27"/>
          <w:lang w:bidi="en-US"/>
        </w:rPr>
      </w:pPr>
    </w:p>
    <w:p w:rsidR="00FC77C5" w:rsidRPr="007B297C" w:rsidRDefault="00272F36" w:rsidP="00FC77C5">
      <w:pPr>
        <w:spacing w:after="0" w:line="240" w:lineRule="auto"/>
        <w:ind w:firstLine="0"/>
        <w:contextualSpacing w:val="0"/>
        <w:jc w:val="center"/>
        <w:rPr>
          <w:rFonts w:eastAsia="Calibri" w:cs="Times New Roman"/>
          <w:sz w:val="27"/>
          <w:szCs w:val="27"/>
          <w:lang w:bidi="en-US"/>
        </w:rPr>
      </w:pPr>
      <w:r w:rsidRPr="007B297C">
        <w:rPr>
          <w:rFonts w:eastAsia="Calibri" w:cs="Times New Roman"/>
          <w:sz w:val="27"/>
          <w:szCs w:val="27"/>
          <w:lang w:bidi="en-US"/>
        </w:rPr>
        <w:t>[APPELLANT</w:t>
      </w:r>
      <w:r w:rsidR="00CC1167" w:rsidRPr="007B297C">
        <w:rPr>
          <w:rFonts w:eastAsia="Calibri" w:cs="Times New Roman"/>
          <w:sz w:val="27"/>
          <w:szCs w:val="27"/>
          <w:lang w:bidi="en-US"/>
        </w:rPr>
        <w:t>-CAPS</w:t>
      </w:r>
      <w:r w:rsidRPr="007B297C">
        <w:rPr>
          <w:rFonts w:eastAsia="Calibri" w:cs="Times New Roman"/>
          <w:sz w:val="27"/>
          <w:szCs w:val="27"/>
          <w:lang w:bidi="en-US"/>
        </w:rPr>
        <w:t>],</w:t>
      </w:r>
    </w:p>
    <w:p w:rsidR="00FC77C5" w:rsidRPr="007B297C" w:rsidRDefault="00FC77C5" w:rsidP="00FC77C5">
      <w:pPr>
        <w:spacing w:after="0" w:line="240" w:lineRule="auto"/>
        <w:ind w:firstLine="0"/>
        <w:contextualSpacing w:val="0"/>
        <w:jc w:val="center"/>
        <w:rPr>
          <w:rFonts w:eastAsia="Calibri" w:cs="Times New Roman"/>
          <w:sz w:val="27"/>
          <w:szCs w:val="27"/>
          <w:lang w:bidi="en-US"/>
        </w:rPr>
      </w:pPr>
    </w:p>
    <w:p w:rsidR="00FC77C5" w:rsidRPr="007B297C" w:rsidRDefault="00FC77C5" w:rsidP="00FC77C5">
      <w:pPr>
        <w:spacing w:after="0" w:line="240" w:lineRule="auto"/>
        <w:ind w:left="4320"/>
        <w:contextualSpacing w:val="0"/>
        <w:rPr>
          <w:rFonts w:eastAsia="Calibri" w:cs="Times New Roman"/>
          <w:sz w:val="27"/>
          <w:szCs w:val="27"/>
          <w:lang w:bidi="en-US"/>
        </w:rPr>
      </w:pPr>
      <w:r w:rsidRPr="007B297C">
        <w:rPr>
          <w:rFonts w:eastAsia="Calibri" w:cs="Times New Roman"/>
          <w:i/>
          <w:sz w:val="27"/>
          <w:szCs w:val="27"/>
          <w:lang w:bidi="en-US"/>
        </w:rPr>
        <w:t>Defendant-Appellant</w:t>
      </w:r>
      <w:r w:rsidRPr="007B297C">
        <w:rPr>
          <w:rFonts w:eastAsia="Calibri" w:cs="Times New Roman"/>
          <w:sz w:val="27"/>
          <w:szCs w:val="27"/>
          <w:lang w:bidi="en-US"/>
        </w:rPr>
        <w:t>.</w:t>
      </w:r>
    </w:p>
    <w:p w:rsidR="00FC77C5" w:rsidRPr="007B297C" w:rsidRDefault="00FC77C5" w:rsidP="00FC77C5">
      <w:pPr>
        <w:spacing w:after="0" w:line="240" w:lineRule="auto"/>
        <w:ind w:left="720" w:right="720" w:firstLine="0"/>
        <w:contextualSpacing w:val="0"/>
        <w:rPr>
          <w:rFonts w:eastAsia="Calibri" w:cs="Times New Roman"/>
          <w:sz w:val="27"/>
          <w:szCs w:val="27"/>
          <w:lang w:bidi="en-US"/>
        </w:rPr>
      </w:pPr>
    </w:p>
    <w:p w:rsidR="00FC77C5" w:rsidRPr="007B297C" w:rsidRDefault="00FC77C5" w:rsidP="00FC77C5">
      <w:pPr>
        <w:pBdr>
          <w:top w:val="double" w:sz="6" w:space="1" w:color="auto"/>
          <w:bottom w:val="double" w:sz="6" w:space="1" w:color="auto"/>
        </w:pBdr>
        <w:spacing w:after="0" w:line="240" w:lineRule="auto"/>
        <w:ind w:left="720" w:right="720" w:firstLine="0"/>
        <w:contextualSpacing w:val="0"/>
        <w:jc w:val="center"/>
        <w:rPr>
          <w:rFonts w:eastAsia="Calibri" w:cs="Times New Roman"/>
          <w:sz w:val="27"/>
          <w:szCs w:val="27"/>
          <w:lang w:bidi="en-US"/>
        </w:rPr>
      </w:pPr>
    </w:p>
    <w:p w:rsidR="00FC77C5" w:rsidRPr="007B297C" w:rsidRDefault="00FC77C5" w:rsidP="00FC77C5">
      <w:pPr>
        <w:pBdr>
          <w:top w:val="double" w:sz="6" w:space="1" w:color="auto"/>
          <w:bottom w:val="double" w:sz="6" w:space="1" w:color="auto"/>
        </w:pBdr>
        <w:spacing w:after="0" w:line="240" w:lineRule="auto"/>
        <w:ind w:left="720" w:right="720" w:firstLine="0"/>
        <w:contextualSpacing w:val="0"/>
        <w:jc w:val="center"/>
        <w:rPr>
          <w:rFonts w:eastAsia="Calibri" w:cs="Times New Roman"/>
          <w:sz w:val="27"/>
          <w:szCs w:val="27"/>
          <w:lang w:bidi="en-US"/>
        </w:rPr>
      </w:pPr>
      <w:r w:rsidRPr="007B297C">
        <w:rPr>
          <w:rFonts w:eastAsia="Calibri" w:cs="Times New Roman"/>
          <w:sz w:val="27"/>
          <w:szCs w:val="27"/>
          <w:lang w:bidi="en-US"/>
        </w:rPr>
        <w:t>BRIEF FOR DEFENDANT-APPELLANT</w:t>
      </w:r>
    </w:p>
    <w:p w:rsidR="00FC77C5" w:rsidRPr="007B297C" w:rsidRDefault="00272F36" w:rsidP="00FC77C5">
      <w:pPr>
        <w:pBdr>
          <w:top w:val="double" w:sz="6" w:space="1" w:color="auto"/>
          <w:bottom w:val="double" w:sz="6" w:space="1" w:color="auto"/>
        </w:pBdr>
        <w:spacing w:after="0" w:line="240" w:lineRule="auto"/>
        <w:ind w:left="720" w:right="720" w:firstLine="0"/>
        <w:contextualSpacing w:val="0"/>
        <w:jc w:val="center"/>
        <w:rPr>
          <w:rFonts w:eastAsia="Calibri" w:cs="Times New Roman"/>
          <w:sz w:val="27"/>
          <w:szCs w:val="27"/>
          <w:lang w:bidi="en-US"/>
        </w:rPr>
      </w:pPr>
      <w:r w:rsidRPr="007B297C">
        <w:rPr>
          <w:rFonts w:eastAsia="Calibri" w:cs="Times New Roman"/>
          <w:sz w:val="27"/>
          <w:szCs w:val="27"/>
          <w:lang w:bidi="en-US"/>
        </w:rPr>
        <w:t>[APPELLANT</w:t>
      </w:r>
      <w:r w:rsidR="00CC1167" w:rsidRPr="007B297C">
        <w:rPr>
          <w:rFonts w:eastAsia="Calibri" w:cs="Times New Roman"/>
          <w:sz w:val="27"/>
          <w:szCs w:val="27"/>
          <w:lang w:bidi="en-US"/>
        </w:rPr>
        <w:t>-CAPS</w:t>
      </w:r>
      <w:r w:rsidRPr="007B297C">
        <w:rPr>
          <w:rFonts w:eastAsia="Calibri" w:cs="Times New Roman"/>
          <w:sz w:val="27"/>
          <w:szCs w:val="27"/>
          <w:lang w:bidi="en-US"/>
        </w:rPr>
        <w:t>]</w:t>
      </w:r>
    </w:p>
    <w:p w:rsidR="00244D86" w:rsidRPr="007B297C" w:rsidRDefault="00423818" w:rsidP="00FC77C5">
      <w:pPr>
        <w:pBdr>
          <w:top w:val="double" w:sz="6" w:space="1" w:color="auto"/>
          <w:bottom w:val="double" w:sz="6" w:space="1" w:color="auto"/>
        </w:pBdr>
        <w:spacing w:after="0" w:line="240" w:lineRule="auto"/>
        <w:ind w:left="720" w:right="720" w:firstLine="0"/>
        <w:contextualSpacing w:val="0"/>
        <w:jc w:val="center"/>
        <w:rPr>
          <w:rFonts w:eastAsia="Calibri" w:cs="Times New Roman"/>
          <w:sz w:val="27"/>
          <w:szCs w:val="27"/>
          <w:lang w:bidi="en-US"/>
        </w:rPr>
      </w:pPr>
      <w:r>
        <w:rPr>
          <w:rFonts w:eastAsia="Calibri" w:cs="Times New Roman"/>
          <w:sz w:val="27"/>
          <w:szCs w:val="27"/>
          <w:lang w:bidi="en-US"/>
        </w:rPr>
        <w:t xml:space="preserve">[COUNTY] </w:t>
      </w:r>
      <w:proofErr w:type="spellStart"/>
      <w:r w:rsidR="00737624">
        <w:rPr>
          <w:rFonts w:eastAsia="Calibri" w:cs="Times New Roman"/>
          <w:sz w:val="27"/>
          <w:szCs w:val="27"/>
          <w:lang w:bidi="en-US"/>
        </w:rPr>
        <w:t>Cty</w:t>
      </w:r>
      <w:proofErr w:type="spellEnd"/>
      <w:r w:rsidR="00737624">
        <w:rPr>
          <w:rFonts w:eastAsia="Calibri" w:cs="Times New Roman"/>
          <w:sz w:val="27"/>
          <w:szCs w:val="27"/>
          <w:lang w:bidi="en-US"/>
        </w:rPr>
        <w:t xml:space="preserve">. </w:t>
      </w:r>
      <w:r w:rsidR="00244D86" w:rsidRPr="007B297C">
        <w:rPr>
          <w:rFonts w:eastAsia="Calibri" w:cs="Times New Roman"/>
          <w:sz w:val="27"/>
          <w:szCs w:val="27"/>
          <w:lang w:bidi="en-US"/>
        </w:rPr>
        <w:t>Ind. No. [INDICTMENT]</w:t>
      </w:r>
    </w:p>
    <w:p w:rsidR="00FC77C5" w:rsidRPr="007B297C" w:rsidRDefault="00FC77C5" w:rsidP="00FC77C5">
      <w:pPr>
        <w:pBdr>
          <w:top w:val="double" w:sz="6" w:space="1" w:color="auto"/>
          <w:bottom w:val="double" w:sz="6" w:space="1" w:color="auto"/>
        </w:pBdr>
        <w:spacing w:after="0" w:line="240" w:lineRule="auto"/>
        <w:ind w:left="720" w:right="720" w:firstLine="0"/>
        <w:contextualSpacing w:val="0"/>
        <w:jc w:val="center"/>
        <w:rPr>
          <w:rFonts w:eastAsia="Calibri" w:cs="Times New Roman"/>
          <w:sz w:val="27"/>
          <w:szCs w:val="27"/>
          <w:lang w:bidi="en-US"/>
        </w:rPr>
      </w:pPr>
    </w:p>
    <w:p w:rsidR="00FC77C5" w:rsidRPr="007B297C" w:rsidRDefault="00FC77C5" w:rsidP="00FC77C5">
      <w:pPr>
        <w:spacing w:after="0" w:line="240" w:lineRule="auto"/>
        <w:ind w:firstLine="0"/>
        <w:contextualSpacing w:val="0"/>
        <w:rPr>
          <w:rFonts w:eastAsia="Calibri" w:cs="Times New Roman"/>
          <w:sz w:val="27"/>
          <w:szCs w:val="27"/>
          <w:lang w:bidi="en-US"/>
        </w:rPr>
      </w:pPr>
      <w:r w:rsidRPr="007B297C">
        <w:rPr>
          <w:rFonts w:eastAsia="Calibri" w:cs="Times New Roman"/>
          <w:sz w:val="27"/>
          <w:szCs w:val="27"/>
          <w:lang w:bidi="en-US"/>
        </w:rPr>
        <w:tab/>
      </w:r>
    </w:p>
    <w:p w:rsidR="00FC77C5" w:rsidRPr="007B297C" w:rsidRDefault="00FC77C5" w:rsidP="00FC77C5">
      <w:pPr>
        <w:spacing w:after="0" w:line="240" w:lineRule="auto"/>
        <w:ind w:firstLine="0"/>
        <w:contextualSpacing w:val="0"/>
        <w:rPr>
          <w:rFonts w:eastAsia="Calibri" w:cs="Times New Roman"/>
          <w:sz w:val="27"/>
          <w:szCs w:val="27"/>
          <w:lang w:bidi="en-US"/>
        </w:rPr>
      </w:pP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t>CHRISTINA SWARNS, ESQ.</w:t>
      </w:r>
    </w:p>
    <w:p w:rsidR="00FC77C5" w:rsidRPr="007B297C" w:rsidRDefault="00FC77C5" w:rsidP="00FC77C5">
      <w:pPr>
        <w:spacing w:after="0" w:line="240" w:lineRule="auto"/>
        <w:ind w:firstLine="0"/>
        <w:contextualSpacing w:val="0"/>
        <w:rPr>
          <w:rFonts w:eastAsia="Calibri" w:cs="Times New Roman"/>
          <w:sz w:val="27"/>
          <w:szCs w:val="27"/>
          <w:lang w:bidi="en-US"/>
        </w:rPr>
      </w:pP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t>Attorney for Defendant-Appellant</w:t>
      </w:r>
    </w:p>
    <w:p w:rsidR="00FC77C5" w:rsidRPr="007B297C" w:rsidRDefault="00FC77C5" w:rsidP="00FC77C5">
      <w:pPr>
        <w:spacing w:after="0" w:line="240" w:lineRule="auto"/>
        <w:ind w:firstLine="0"/>
        <w:contextualSpacing w:val="0"/>
        <w:rPr>
          <w:rFonts w:eastAsia="Calibri" w:cs="Times New Roman"/>
          <w:sz w:val="27"/>
          <w:szCs w:val="27"/>
          <w:lang w:bidi="en-US"/>
        </w:rPr>
      </w:pPr>
    </w:p>
    <w:p w:rsidR="00FC77C5" w:rsidRPr="007B297C" w:rsidRDefault="00FC77C5" w:rsidP="00FC77C5">
      <w:pPr>
        <w:spacing w:after="0" w:line="240" w:lineRule="auto"/>
        <w:ind w:firstLine="0"/>
        <w:contextualSpacing w:val="0"/>
        <w:rPr>
          <w:rFonts w:eastAsia="Calibri" w:cs="Times New Roman"/>
          <w:sz w:val="27"/>
          <w:szCs w:val="27"/>
          <w:lang w:bidi="en-US"/>
        </w:rPr>
      </w:pP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00272F36" w:rsidRPr="007B297C">
        <w:rPr>
          <w:rFonts w:eastAsia="Calibri" w:cs="Times New Roman"/>
          <w:sz w:val="27"/>
          <w:szCs w:val="27"/>
          <w:lang w:bidi="en-US"/>
        </w:rPr>
        <w:t xml:space="preserve">    </w:t>
      </w:r>
      <w:r w:rsidR="00272F36" w:rsidRPr="007B297C">
        <w:rPr>
          <w:rFonts w:eastAsia="Calibri" w:cs="Times New Roman"/>
          <w:sz w:val="27"/>
          <w:szCs w:val="27"/>
          <w:lang w:bidi="en-US"/>
        </w:rPr>
        <w:tab/>
        <w:t>[SUPERVISOR</w:t>
      </w:r>
      <w:r w:rsidR="00CC1167" w:rsidRPr="007B297C">
        <w:rPr>
          <w:rFonts w:eastAsia="Calibri" w:cs="Times New Roman"/>
          <w:sz w:val="27"/>
          <w:szCs w:val="27"/>
          <w:lang w:bidi="en-US"/>
        </w:rPr>
        <w:t>-CAPS</w:t>
      </w:r>
      <w:r w:rsidR="00272F36" w:rsidRPr="007B297C">
        <w:rPr>
          <w:rFonts w:eastAsia="Calibri" w:cs="Times New Roman"/>
          <w:sz w:val="27"/>
          <w:szCs w:val="27"/>
          <w:lang w:bidi="en-US"/>
        </w:rPr>
        <w:t xml:space="preserve">], ESQ. </w:t>
      </w:r>
    </w:p>
    <w:p w:rsidR="00FC77C5" w:rsidRPr="007B297C" w:rsidRDefault="00FC77C5" w:rsidP="00FC77C5">
      <w:pPr>
        <w:spacing w:after="0" w:line="240" w:lineRule="auto"/>
        <w:ind w:firstLine="0"/>
        <w:contextualSpacing w:val="0"/>
        <w:rPr>
          <w:rFonts w:eastAsia="Calibri" w:cs="Times New Roman"/>
          <w:sz w:val="27"/>
          <w:szCs w:val="27"/>
          <w:lang w:bidi="en-US"/>
        </w:rPr>
      </w:pP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t xml:space="preserve">Supervising Attorney </w:t>
      </w:r>
    </w:p>
    <w:p w:rsidR="00FC77C5" w:rsidRPr="007B297C" w:rsidRDefault="00FC77C5" w:rsidP="00FC77C5">
      <w:pPr>
        <w:spacing w:after="0" w:line="240" w:lineRule="auto"/>
        <w:ind w:firstLine="0"/>
        <w:contextualSpacing w:val="0"/>
        <w:rPr>
          <w:rFonts w:eastAsia="Calibri" w:cs="Times New Roman"/>
          <w:sz w:val="27"/>
          <w:szCs w:val="27"/>
          <w:lang w:bidi="en-US"/>
        </w:rPr>
      </w:pPr>
    </w:p>
    <w:p w:rsidR="00FC77C5" w:rsidRPr="007B297C" w:rsidRDefault="00FC77C5" w:rsidP="00FC77C5">
      <w:pPr>
        <w:spacing w:after="0" w:line="240" w:lineRule="auto"/>
        <w:ind w:right="-900" w:firstLine="0"/>
        <w:contextualSpacing w:val="0"/>
        <w:rPr>
          <w:rFonts w:eastAsia="Calibri" w:cs="Times New Roman"/>
          <w:sz w:val="27"/>
          <w:szCs w:val="27"/>
          <w:lang w:bidi="en-US"/>
        </w:rPr>
      </w:pP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t xml:space="preserve">                            By:</w:t>
      </w:r>
      <w:r w:rsidRPr="007B297C">
        <w:rPr>
          <w:rFonts w:eastAsia="Calibri" w:cs="Times New Roman"/>
          <w:sz w:val="27"/>
          <w:szCs w:val="27"/>
          <w:lang w:bidi="en-US"/>
        </w:rPr>
        <w:tab/>
      </w:r>
      <w:r w:rsidR="00272F36" w:rsidRPr="007B297C">
        <w:rPr>
          <w:rFonts w:eastAsia="Calibri" w:cs="Times New Roman"/>
          <w:sz w:val="27"/>
          <w:szCs w:val="27"/>
          <w:lang w:bidi="en-US"/>
        </w:rPr>
        <w:t>[ATTORNEY</w:t>
      </w:r>
      <w:r w:rsidR="00CC1167" w:rsidRPr="007B297C">
        <w:rPr>
          <w:rFonts w:eastAsia="Calibri" w:cs="Times New Roman"/>
          <w:sz w:val="27"/>
          <w:szCs w:val="27"/>
          <w:lang w:bidi="en-US"/>
        </w:rPr>
        <w:t>-CAPS</w:t>
      </w:r>
      <w:r w:rsidR="00272F36" w:rsidRPr="007B297C">
        <w:rPr>
          <w:rFonts w:eastAsia="Calibri" w:cs="Times New Roman"/>
          <w:sz w:val="27"/>
          <w:szCs w:val="27"/>
          <w:lang w:bidi="en-US"/>
        </w:rPr>
        <w:t>]</w:t>
      </w:r>
    </w:p>
    <w:p w:rsidR="00FC77C5" w:rsidRPr="007B297C" w:rsidRDefault="00FC77C5" w:rsidP="00FC77C5">
      <w:pPr>
        <w:spacing w:after="0" w:line="240" w:lineRule="auto"/>
        <w:ind w:right="-900" w:firstLine="0"/>
        <w:contextualSpacing w:val="0"/>
        <w:rPr>
          <w:rFonts w:eastAsia="Calibri" w:cs="Times New Roman"/>
          <w:sz w:val="27"/>
          <w:szCs w:val="27"/>
          <w:lang w:bidi="en-US"/>
        </w:rPr>
      </w:pP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t>[TITLE]</w:t>
      </w:r>
    </w:p>
    <w:p w:rsidR="00FC77C5" w:rsidRPr="007B297C" w:rsidRDefault="00FC77C5" w:rsidP="00FC77C5">
      <w:pPr>
        <w:spacing w:after="0" w:line="240" w:lineRule="auto"/>
        <w:ind w:left="3600" w:right="-900"/>
        <w:contextualSpacing w:val="0"/>
        <w:rPr>
          <w:rFonts w:eastAsia="Calibri" w:cs="Times New Roman"/>
          <w:sz w:val="27"/>
          <w:szCs w:val="27"/>
          <w:lang w:bidi="en-US"/>
        </w:rPr>
      </w:pPr>
    </w:p>
    <w:p w:rsidR="00FC77C5" w:rsidRPr="007B297C" w:rsidRDefault="00FC77C5" w:rsidP="00FC77C5">
      <w:pPr>
        <w:spacing w:after="0" w:line="240" w:lineRule="auto"/>
        <w:ind w:left="3600" w:right="-900"/>
        <w:contextualSpacing w:val="0"/>
        <w:rPr>
          <w:rFonts w:eastAsia="Calibri" w:cs="Times New Roman"/>
          <w:sz w:val="27"/>
          <w:szCs w:val="27"/>
          <w:lang w:bidi="en-US"/>
        </w:rPr>
      </w:pPr>
      <w:r w:rsidRPr="007B297C">
        <w:rPr>
          <w:rFonts w:eastAsia="Calibri" w:cs="Times New Roman"/>
          <w:sz w:val="27"/>
          <w:szCs w:val="27"/>
          <w:lang w:bidi="en-US"/>
        </w:rPr>
        <w:t>OFFICE OF THE APPELLATE DEFENDER</w:t>
      </w:r>
    </w:p>
    <w:p w:rsidR="00FC77C5" w:rsidRPr="007B297C" w:rsidRDefault="00FC77C5" w:rsidP="00FC77C5">
      <w:pPr>
        <w:spacing w:after="0" w:line="240" w:lineRule="auto"/>
        <w:ind w:firstLine="0"/>
        <w:contextualSpacing w:val="0"/>
        <w:rPr>
          <w:rFonts w:eastAsia="Calibri" w:cs="Times New Roman"/>
          <w:sz w:val="27"/>
          <w:szCs w:val="27"/>
          <w:lang w:bidi="en-US"/>
        </w:rPr>
      </w:pP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t>11 Park Place, Suite 1601</w:t>
      </w:r>
    </w:p>
    <w:p w:rsidR="00FC77C5" w:rsidRPr="007B297C" w:rsidRDefault="00FC77C5" w:rsidP="00FC77C5">
      <w:pPr>
        <w:spacing w:after="0" w:line="240" w:lineRule="auto"/>
        <w:ind w:firstLine="0"/>
        <w:contextualSpacing w:val="0"/>
        <w:rPr>
          <w:rFonts w:eastAsia="Calibri" w:cs="Times New Roman"/>
          <w:sz w:val="27"/>
          <w:szCs w:val="27"/>
          <w:lang w:bidi="en-US"/>
        </w:rPr>
      </w:pP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t>New York, NY 10007</w:t>
      </w:r>
    </w:p>
    <w:p w:rsidR="00FC77C5" w:rsidRPr="007B297C" w:rsidRDefault="00FC77C5" w:rsidP="00FC77C5">
      <w:pPr>
        <w:spacing w:after="0" w:line="240" w:lineRule="auto"/>
        <w:ind w:right="-720" w:firstLine="0"/>
        <w:contextualSpacing w:val="0"/>
        <w:rPr>
          <w:rFonts w:eastAsia="Calibri" w:cs="Times New Roman"/>
          <w:sz w:val="27"/>
          <w:szCs w:val="27"/>
          <w:lang w:bidi="en-US"/>
        </w:rPr>
      </w:pP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t>(212) 402-4100</w:t>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r>
      <w:r w:rsidRPr="007B297C">
        <w:rPr>
          <w:rFonts w:eastAsia="Calibri" w:cs="Times New Roman"/>
          <w:sz w:val="27"/>
          <w:szCs w:val="27"/>
          <w:lang w:bidi="en-US"/>
        </w:rPr>
        <w:tab/>
        <w:t>[EMAIL]</w:t>
      </w:r>
    </w:p>
    <w:p w:rsidR="007E1DEA" w:rsidRDefault="007E1DEA" w:rsidP="00FC77C5">
      <w:pPr>
        <w:pStyle w:val="NoSpacing"/>
        <w:ind w:right="-1440"/>
        <w:sectPr w:rsidR="007E1DEA" w:rsidSect="00244D86">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440" w:left="1440" w:header="720" w:footer="720" w:gutter="0"/>
          <w:cols w:space="720"/>
          <w:docGrid w:linePitch="360"/>
        </w:sectPr>
      </w:pPr>
    </w:p>
    <w:p w:rsidR="007B297C" w:rsidRDefault="007B297C" w:rsidP="00423818">
      <w:pPr>
        <w:pStyle w:val="Heading1"/>
        <w:sectPr w:rsidR="007B297C" w:rsidSect="00BA2FEC">
          <w:footerReference w:type="default" r:id="rId14"/>
          <w:pgSz w:w="12240" w:h="15840"/>
          <w:pgMar w:top="1440" w:right="1440" w:bottom="1440" w:left="1440" w:header="720" w:footer="720" w:gutter="0"/>
          <w:pgNumType w:fmt="lowerRoman" w:start="1"/>
          <w:cols w:space="720"/>
          <w:docGrid w:linePitch="360"/>
        </w:sectPr>
      </w:pPr>
      <w:bookmarkStart w:id="0" w:name="_Toc459107951"/>
    </w:p>
    <w:p w:rsidR="007E1DEA" w:rsidRPr="00BA2FEC" w:rsidRDefault="004461C2" w:rsidP="00423818">
      <w:pPr>
        <w:pStyle w:val="Heading1"/>
      </w:pPr>
      <w:r w:rsidRPr="00BA2FEC">
        <w:lastRenderedPageBreak/>
        <w:t>TABLE OF CONTENTS</w:t>
      </w:r>
      <w:bookmarkEnd w:id="0"/>
    </w:p>
    <w:p w:rsidR="007E1DEA" w:rsidRPr="00BA2FEC" w:rsidRDefault="004461C2" w:rsidP="00423818">
      <w:pPr>
        <w:pStyle w:val="Heading1"/>
      </w:pPr>
      <w:bookmarkStart w:id="1" w:name="_Toc459107952"/>
      <w:r w:rsidRPr="00BA2FEC">
        <w:lastRenderedPageBreak/>
        <w:t>TABLE OF AUTHORITIES</w:t>
      </w:r>
      <w:bookmarkEnd w:id="1"/>
    </w:p>
    <w:p w:rsidR="00BA2FEC" w:rsidRDefault="00BA2FEC">
      <w:pPr>
        <w:spacing w:after="200" w:line="276" w:lineRule="auto"/>
        <w:ind w:firstLine="0"/>
        <w:contextualSpacing w:val="0"/>
      </w:pPr>
      <w:r>
        <w:br w:type="page"/>
      </w:r>
    </w:p>
    <w:tbl>
      <w:tblPr>
        <w:tblStyle w:val="TableGrid"/>
        <w:tblW w:w="0" w:type="auto"/>
        <w:tblLook w:val="04A0" w:firstRow="1" w:lastRow="0" w:firstColumn="1" w:lastColumn="0" w:noHBand="0" w:noVBand="1"/>
      </w:tblPr>
      <w:tblGrid>
        <w:gridCol w:w="6399"/>
        <w:gridCol w:w="2961"/>
      </w:tblGrid>
      <w:tr w:rsidR="00BA2FEC" w:rsidTr="0042649C">
        <w:tc>
          <w:tcPr>
            <w:tcW w:w="9576" w:type="dxa"/>
            <w:gridSpan w:val="2"/>
            <w:tcBorders>
              <w:top w:val="nil"/>
              <w:left w:val="nil"/>
              <w:bottom w:val="nil"/>
              <w:right w:val="nil"/>
            </w:tcBorders>
            <w:tcMar>
              <w:top w:w="115" w:type="dxa"/>
              <w:left w:w="115" w:type="dxa"/>
              <w:bottom w:w="115" w:type="dxa"/>
              <w:right w:w="115" w:type="dxa"/>
            </w:tcMar>
          </w:tcPr>
          <w:p w:rsidR="00BA2FEC" w:rsidRDefault="00BA2FEC" w:rsidP="0042649C">
            <w:pPr>
              <w:pStyle w:val="NoSpacing"/>
            </w:pPr>
            <w:r>
              <w:lastRenderedPageBreak/>
              <w:t>Supreme Court of the State of New York</w:t>
            </w:r>
          </w:p>
          <w:p w:rsidR="00BA2FEC" w:rsidRPr="00DC081A" w:rsidRDefault="00BA2FEC" w:rsidP="0042649C">
            <w:pPr>
              <w:pStyle w:val="NoSpacing"/>
            </w:pPr>
            <w:r>
              <w:t>Appellate Division: First Department</w:t>
            </w:r>
          </w:p>
        </w:tc>
      </w:tr>
      <w:tr w:rsidR="00BA2FEC" w:rsidTr="0042649C">
        <w:tc>
          <w:tcPr>
            <w:tcW w:w="6588" w:type="dxa"/>
            <w:tcBorders>
              <w:top w:val="single" w:sz="4" w:space="0" w:color="auto"/>
              <w:left w:val="nil"/>
              <w:right w:val="single" w:sz="4" w:space="0" w:color="auto"/>
            </w:tcBorders>
            <w:tcMar>
              <w:top w:w="115" w:type="dxa"/>
              <w:left w:w="115" w:type="dxa"/>
              <w:bottom w:w="115" w:type="dxa"/>
              <w:right w:w="115" w:type="dxa"/>
            </w:tcMar>
          </w:tcPr>
          <w:p w:rsidR="00BA2FEC" w:rsidRPr="00DC081A" w:rsidRDefault="00BA2FEC" w:rsidP="0042649C">
            <w:pPr>
              <w:pStyle w:val="NoSpacing"/>
            </w:pPr>
            <w:r>
              <w:t>The People of the State of New York</w:t>
            </w:r>
            <w:r w:rsidRPr="00DC081A">
              <w:t>,</w:t>
            </w:r>
          </w:p>
          <w:p w:rsidR="00BA2FEC" w:rsidRPr="00DC081A" w:rsidRDefault="00BA2FEC" w:rsidP="0042649C">
            <w:pPr>
              <w:pStyle w:val="NoSpacing"/>
              <w:jc w:val="right"/>
            </w:pPr>
            <w:r w:rsidRPr="00DC081A">
              <w:t>Respondent,</w:t>
            </w:r>
          </w:p>
          <w:p w:rsidR="00BA2FEC" w:rsidRPr="00DC081A" w:rsidRDefault="00BA2FEC" w:rsidP="0042649C">
            <w:pPr>
              <w:pStyle w:val="NoSpacing"/>
            </w:pPr>
          </w:p>
          <w:p w:rsidR="00BA2FEC" w:rsidRDefault="00BA2FEC" w:rsidP="0042649C">
            <w:pPr>
              <w:pStyle w:val="NoSpacing"/>
              <w:jc w:val="center"/>
            </w:pPr>
            <w:r>
              <w:t xml:space="preserve">— </w:t>
            </w:r>
            <w:r w:rsidRPr="00DC081A">
              <w:t>against —</w:t>
            </w:r>
          </w:p>
          <w:p w:rsidR="00BA2FEC" w:rsidRPr="00DC081A" w:rsidRDefault="00BA2FEC" w:rsidP="0042649C">
            <w:pPr>
              <w:pStyle w:val="NoSpacing"/>
            </w:pPr>
          </w:p>
          <w:p w:rsidR="00BA2FEC" w:rsidRPr="00DC081A" w:rsidRDefault="00BA2FEC" w:rsidP="0042649C">
            <w:pPr>
              <w:pStyle w:val="NoSpacing"/>
            </w:pPr>
            <w:r>
              <w:t>[APPELLANT]</w:t>
            </w:r>
            <w:r w:rsidRPr="00DC081A">
              <w:t>,</w:t>
            </w:r>
          </w:p>
          <w:p w:rsidR="00BA2FEC" w:rsidRPr="00DC081A" w:rsidRDefault="00BA2FEC" w:rsidP="0042649C">
            <w:pPr>
              <w:pStyle w:val="NoSpacing"/>
              <w:jc w:val="right"/>
            </w:pPr>
            <w:r w:rsidRPr="00DC081A">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rsidR="00BA2FEC" w:rsidRDefault="00BA2FEC" w:rsidP="0042649C">
            <w:pPr>
              <w:pStyle w:val="NoSpacing"/>
            </w:pPr>
          </w:p>
          <w:p w:rsidR="00227E73" w:rsidRDefault="00227E73" w:rsidP="0042649C">
            <w:pPr>
              <w:pStyle w:val="NoSpacing"/>
            </w:pPr>
          </w:p>
          <w:p w:rsidR="00227E73" w:rsidRDefault="00227E73" w:rsidP="0042649C">
            <w:pPr>
              <w:pStyle w:val="NoSpacing"/>
            </w:pPr>
          </w:p>
          <w:p w:rsidR="00227E73" w:rsidRPr="00DC081A" w:rsidRDefault="00227E73" w:rsidP="00AC4851">
            <w:pPr>
              <w:pStyle w:val="NoSpacing"/>
            </w:pPr>
            <w:r>
              <w:t>Ind. No. [I</w:t>
            </w:r>
            <w:r w:rsidR="00AC4851">
              <w:t>NDICTMENT</w:t>
            </w:r>
            <w:r>
              <w:t>]</w:t>
            </w:r>
          </w:p>
        </w:tc>
      </w:tr>
    </w:tbl>
    <w:p w:rsidR="00BA2FEC" w:rsidRDefault="004461C2" w:rsidP="00F420C1">
      <w:pPr>
        <w:pStyle w:val="Heading1"/>
        <w:pageBreakBefore w:val="0"/>
        <w:spacing w:before="240"/>
      </w:pPr>
      <w:bookmarkStart w:id="2" w:name="_Toc459107954"/>
      <w:r>
        <w:t>PRELIMINARY STATEMENT</w:t>
      </w:r>
      <w:bookmarkEnd w:id="2"/>
    </w:p>
    <w:p w:rsidR="00101A44" w:rsidRDefault="00BA2FEC" w:rsidP="00101A44">
      <w:pPr>
        <w:spacing w:after="0"/>
      </w:pPr>
      <w:r>
        <w:t>This is an appeal from a judgment rendered on [JUDGMENTDATE], by Supreme Court, [COUNTY] County. [APPELLANT] was convicted after [GUILTY PLEA/TRIAL] of [COUNTS]. [MR/MS LAST NAME] received [SENTENCE].</w:t>
      </w:r>
    </w:p>
    <w:p w:rsidR="00101A44" w:rsidRPr="00616DA0" w:rsidRDefault="00101A44" w:rsidP="00101A44">
      <w:pPr>
        <w:spacing w:after="0"/>
        <w:sectPr w:rsidR="00101A44" w:rsidRPr="00616DA0" w:rsidSect="00BA2FEC">
          <w:footerReference w:type="default" r:id="rId15"/>
          <w:pgSz w:w="12240" w:h="15840"/>
          <w:pgMar w:top="1440" w:right="1440" w:bottom="1440" w:left="1440" w:header="720" w:footer="720" w:gutter="0"/>
          <w:pgNumType w:fmt="lowerRoman" w:start="1"/>
          <w:cols w:space="720"/>
          <w:docGrid w:linePitch="360"/>
        </w:sectPr>
      </w:pPr>
      <w:r w:rsidRPr="00101A44">
        <w:t>[JUSTICE STATEMENT]</w:t>
      </w:r>
      <w:r w:rsidR="0096079C">
        <w:t>.</w:t>
      </w:r>
      <w:r w:rsidRPr="00101A44">
        <w:t xml:space="preserve"> Timely notice of appeal was filed. No stay of execution has been sought. [STATUS]</w:t>
      </w:r>
      <w:r w:rsidR="007B47E9">
        <w:t>.</w:t>
      </w:r>
    </w:p>
    <w:p w:rsidR="007E1DEA" w:rsidRPr="00BA2FEC" w:rsidRDefault="004461C2" w:rsidP="00423818">
      <w:pPr>
        <w:pStyle w:val="Heading1"/>
      </w:pPr>
      <w:bookmarkStart w:id="3" w:name="_Toc459107953"/>
      <w:r w:rsidRPr="00BA2FEC">
        <w:lastRenderedPageBreak/>
        <w:t>QUESTIONS PRESENTED</w:t>
      </w:r>
      <w:bookmarkEnd w:id="3"/>
    </w:p>
    <w:p w:rsidR="00616DA0" w:rsidRDefault="00616DA0" w:rsidP="00616DA0"/>
    <w:p w:rsidR="00616DA0" w:rsidRPr="00616DA0" w:rsidRDefault="00616DA0" w:rsidP="00616DA0">
      <w:pPr>
        <w:sectPr w:rsidR="00616DA0" w:rsidRPr="00616DA0" w:rsidSect="00180419">
          <w:footerReference w:type="default" r:id="rId16"/>
          <w:pgSz w:w="12240" w:h="15840"/>
          <w:pgMar w:top="1440" w:right="1440" w:bottom="1440" w:left="1440" w:header="720" w:footer="720" w:gutter="0"/>
          <w:pgNumType w:start="1"/>
          <w:cols w:space="720"/>
          <w:docGrid w:linePitch="360"/>
        </w:sectPr>
      </w:pPr>
    </w:p>
    <w:p w:rsidR="00423818" w:rsidRPr="00423818" w:rsidRDefault="004461C2" w:rsidP="00423818">
      <w:pPr>
        <w:pStyle w:val="Heading1"/>
      </w:pPr>
      <w:bookmarkStart w:id="4" w:name="_Toc459107955"/>
      <w:r w:rsidRPr="00423818">
        <w:lastRenderedPageBreak/>
        <w:t>INTRODUCTION</w:t>
      </w:r>
      <w:bookmarkEnd w:id="4"/>
    </w:p>
    <w:p w:rsidR="00616DA0" w:rsidRDefault="00616DA0" w:rsidP="00616DA0"/>
    <w:p w:rsidR="00616DA0" w:rsidRPr="00616DA0" w:rsidRDefault="00616DA0" w:rsidP="00E427EC">
      <w:pPr>
        <w:ind w:firstLine="0"/>
        <w:sectPr w:rsidR="00616DA0" w:rsidRPr="00616DA0">
          <w:pgSz w:w="12240" w:h="15840"/>
          <w:pgMar w:top="1440" w:right="1440" w:bottom="1440" w:left="1440" w:header="720" w:footer="720" w:gutter="0"/>
          <w:cols w:space="720"/>
          <w:docGrid w:linePitch="360"/>
        </w:sectPr>
      </w:pPr>
    </w:p>
    <w:p w:rsidR="007E1DEA" w:rsidRPr="00B51A8A" w:rsidRDefault="004461C2" w:rsidP="00423818">
      <w:pPr>
        <w:pStyle w:val="Heading1"/>
      </w:pPr>
      <w:bookmarkStart w:id="5" w:name="_Toc459107956"/>
      <w:r w:rsidRPr="00B51A8A">
        <w:lastRenderedPageBreak/>
        <w:t>STATEMENT OF FACTS</w:t>
      </w:r>
      <w:bookmarkEnd w:id="5"/>
    </w:p>
    <w:p w:rsidR="009705B8" w:rsidRDefault="00423818" w:rsidP="00036396">
      <w:r>
        <w:t xml:space="preserve">Citations to </w:t>
      </w:r>
      <w:r w:rsidR="009E0AC4">
        <w:t>“</w:t>
      </w:r>
      <w:r>
        <w:t>H.</w:t>
      </w:r>
      <w:r w:rsidR="009E0AC4">
        <w:t>”</w:t>
      </w:r>
      <w:r>
        <w:t xml:space="preserve"> refer to hearing proceedings held on [HEARING-DATE]. Citations “VD.” refer to </w:t>
      </w:r>
      <w:proofErr w:type="spellStart"/>
      <w:r>
        <w:rPr>
          <w:i/>
        </w:rPr>
        <w:t>voir</w:t>
      </w:r>
      <w:proofErr w:type="spellEnd"/>
      <w:r>
        <w:rPr>
          <w:i/>
        </w:rPr>
        <w:t xml:space="preserve"> dire</w:t>
      </w:r>
      <w:r>
        <w:t xml:space="preserve"> proceedings held on [VOIRDIRE-DATE]. Citations “[T-P]” refer to</w:t>
      </w:r>
      <w:r w:rsidRPr="00423818">
        <w:t xml:space="preserve"> </w:t>
      </w:r>
      <w:r>
        <w:t>[GUILTY PLEA/TRIAL] proceedings held</w:t>
      </w:r>
      <w:r w:rsidRPr="00423818">
        <w:t xml:space="preserve"> on [PLEA-TRIAL</w:t>
      </w:r>
      <w:r w:rsidR="009E0AC4">
        <w:t xml:space="preserve"> </w:t>
      </w:r>
      <w:r w:rsidRPr="00423818">
        <w:t>DATE]. Citations to “S</w:t>
      </w:r>
      <w:r w:rsidR="009E0AC4">
        <w:t>.</w:t>
      </w:r>
      <w:r w:rsidRPr="00423818">
        <w:t>” refer to the sentencing on [SENTENCE DATE]</w:t>
      </w:r>
      <w:r w:rsidR="00036396">
        <w:t>.</w:t>
      </w:r>
      <w:r w:rsidR="00036396" w:rsidRPr="00036396">
        <w:rPr>
          <w:rStyle w:val="FootnoteReference"/>
        </w:rPr>
        <w:t xml:space="preserve"> </w:t>
      </w:r>
    </w:p>
    <w:p w:rsidR="00423818" w:rsidRPr="00423818" w:rsidRDefault="006B2699" w:rsidP="00036396">
      <w:r>
        <w:t>Place Holder for footnote.</w:t>
      </w:r>
      <w:r w:rsidR="00036396" w:rsidRPr="00423818">
        <w:rPr>
          <w:rStyle w:val="FootnoteReference"/>
        </w:rPr>
        <w:footnoteReference w:id="1"/>
      </w:r>
    </w:p>
    <w:p w:rsidR="00616DA0" w:rsidRPr="00616DA0" w:rsidRDefault="00616DA0" w:rsidP="00616DA0">
      <w:pPr>
        <w:sectPr w:rsidR="00616DA0" w:rsidRPr="00616DA0">
          <w:pgSz w:w="12240" w:h="15840"/>
          <w:pgMar w:top="1440" w:right="1440" w:bottom="1440" w:left="1440" w:header="720" w:footer="720" w:gutter="0"/>
          <w:cols w:space="720"/>
          <w:docGrid w:linePitch="360"/>
        </w:sectPr>
      </w:pPr>
    </w:p>
    <w:p w:rsidR="007E1DEA" w:rsidRPr="00B51A8A" w:rsidRDefault="004461C2" w:rsidP="00423818">
      <w:pPr>
        <w:pStyle w:val="Heading1"/>
      </w:pPr>
      <w:bookmarkStart w:id="6" w:name="_Toc459107957"/>
      <w:r w:rsidRPr="00B51A8A">
        <w:lastRenderedPageBreak/>
        <w:t>ARGUMENT</w:t>
      </w:r>
      <w:bookmarkEnd w:id="6"/>
    </w:p>
    <w:p w:rsidR="00274EA6" w:rsidRDefault="00274EA6" w:rsidP="00DF35F8"/>
    <w:p w:rsidR="00274EA6" w:rsidRPr="00616DA0" w:rsidRDefault="00274EA6" w:rsidP="00DF35F8">
      <w:pPr>
        <w:sectPr w:rsidR="00274EA6" w:rsidRPr="00616DA0">
          <w:pgSz w:w="12240" w:h="15840"/>
          <w:pgMar w:top="1440" w:right="1440" w:bottom="1440" w:left="1440" w:header="720" w:footer="720" w:gutter="0"/>
          <w:cols w:space="720"/>
          <w:docGrid w:linePitch="360"/>
        </w:sectPr>
      </w:pPr>
    </w:p>
    <w:p w:rsidR="007E1DEA" w:rsidRPr="00B51A8A" w:rsidRDefault="004461C2" w:rsidP="00423818">
      <w:pPr>
        <w:pStyle w:val="Heading1"/>
      </w:pPr>
      <w:bookmarkStart w:id="7" w:name="_Toc459107958"/>
      <w:r w:rsidRPr="00B51A8A">
        <w:lastRenderedPageBreak/>
        <w:t>CONCLUSION</w:t>
      </w:r>
      <w:bookmarkEnd w:id="7"/>
    </w:p>
    <w:p w:rsidR="00616DA0" w:rsidRPr="00616DA0" w:rsidRDefault="00616DA0" w:rsidP="00616DA0"/>
    <w:p w:rsidR="007E1DEA" w:rsidRDefault="007E1DEA" w:rsidP="007E1DEA">
      <w:pPr>
        <w:pStyle w:val="NoSpacing"/>
        <w:ind w:left="1440" w:hanging="1440"/>
      </w:pPr>
      <w:r>
        <w:t>Dated:</w:t>
      </w:r>
      <w:r>
        <w:tab/>
        <w:t>New York, New York</w:t>
      </w:r>
      <w:r>
        <w:br/>
      </w:r>
      <w:r w:rsidR="005E0177">
        <w:t>[</w:t>
      </w:r>
      <w:r w:rsidR="009B6C97">
        <w:t xml:space="preserve">SERVE </w:t>
      </w:r>
      <w:r w:rsidR="005E0177">
        <w:t>DATE]</w:t>
      </w:r>
    </w:p>
    <w:p w:rsidR="007E1DEA" w:rsidRDefault="007E1DEA" w:rsidP="007E1DEA">
      <w:pPr>
        <w:pStyle w:val="NoSpacing"/>
        <w:ind w:left="1440" w:hanging="1440"/>
      </w:pPr>
    </w:p>
    <w:p w:rsidR="00ED3A3B" w:rsidRDefault="00ED3A3B" w:rsidP="00485E9D">
      <w:pPr>
        <w:pStyle w:val="NoSpacing"/>
        <w:ind w:left="5760" w:right="-1440"/>
      </w:pPr>
      <w:r>
        <w:t>Christina Swarns, Esq.</w:t>
      </w:r>
      <w:r>
        <w:br/>
      </w:r>
      <w:r w:rsidR="00485E9D">
        <w:t>Attorney for Defendant-Appellant</w:t>
      </w:r>
    </w:p>
    <w:p w:rsidR="00485E9D" w:rsidRDefault="00485E9D" w:rsidP="00485E9D">
      <w:pPr>
        <w:pStyle w:val="NoSpacing"/>
        <w:ind w:left="5760" w:right="-1440"/>
      </w:pPr>
    </w:p>
    <w:p w:rsidR="00485E9D" w:rsidRDefault="00485E9D" w:rsidP="00485E9D">
      <w:pPr>
        <w:pStyle w:val="NoSpacing"/>
        <w:ind w:left="5760" w:right="-1440"/>
      </w:pPr>
      <w:r>
        <w:t>[SUPERVISOR], Esq.</w:t>
      </w:r>
    </w:p>
    <w:p w:rsidR="00485E9D" w:rsidRDefault="00485E9D" w:rsidP="00485E9D">
      <w:pPr>
        <w:pStyle w:val="NoSpacing"/>
        <w:ind w:left="5760" w:right="-1440"/>
      </w:pPr>
      <w:r>
        <w:t>Supervising Attorney</w:t>
      </w:r>
    </w:p>
    <w:p w:rsidR="005E0177" w:rsidRDefault="005E0177" w:rsidP="005F33A4">
      <w:pPr>
        <w:pStyle w:val="NoSpacing"/>
        <w:ind w:left="5760" w:right="-1440" w:hanging="720"/>
      </w:pPr>
    </w:p>
    <w:p w:rsidR="00581552" w:rsidRDefault="00252E8A" w:rsidP="00581552">
      <w:pPr>
        <w:pStyle w:val="NoSpacing"/>
        <w:ind w:left="5760" w:right="-1440" w:hanging="720"/>
      </w:pPr>
      <w:r>
        <w:t>by:</w:t>
      </w:r>
      <w:r w:rsidR="005E0177">
        <w:tab/>
        <w:t>_______________________________</w:t>
      </w:r>
    </w:p>
    <w:p w:rsidR="00581552" w:rsidRDefault="00581552" w:rsidP="00581552">
      <w:pPr>
        <w:pStyle w:val="NoSpacing"/>
        <w:ind w:left="5760" w:right="-1440"/>
      </w:pPr>
      <w:r>
        <w:t>[ATTORNEY]</w:t>
      </w:r>
      <w:r w:rsidR="00485E9D">
        <w:t>, Esq.</w:t>
      </w:r>
    </w:p>
    <w:p w:rsidR="00581552" w:rsidRDefault="00485E9D" w:rsidP="00581552">
      <w:pPr>
        <w:pStyle w:val="NoSpacing"/>
        <w:ind w:left="5760" w:right="-1440"/>
      </w:pPr>
      <w:r>
        <w:t>Staff Attorney</w:t>
      </w:r>
    </w:p>
    <w:p w:rsidR="00581552" w:rsidRPr="00581552" w:rsidRDefault="00581552" w:rsidP="00581552">
      <w:pPr>
        <w:pStyle w:val="NoSpacing"/>
        <w:ind w:left="5760" w:right="-1440"/>
      </w:pPr>
      <w:r>
        <w:t>[EMAIL]</w:t>
      </w:r>
    </w:p>
    <w:p w:rsidR="00581552" w:rsidRDefault="00581552" w:rsidP="00581552">
      <w:pPr>
        <w:spacing w:after="0" w:line="240" w:lineRule="auto"/>
        <w:ind w:right="-900" w:firstLine="0"/>
        <w:contextualSpacing w:val="0"/>
      </w:pPr>
    </w:p>
    <w:p w:rsidR="00ED3A3B" w:rsidRDefault="00ED3A3B" w:rsidP="00ED3A3B">
      <w:pPr>
        <w:pStyle w:val="NoSpacing"/>
        <w:ind w:left="5760" w:right="-1440"/>
        <w:sectPr w:rsidR="00ED3A3B">
          <w:pgSz w:w="12240" w:h="15840"/>
          <w:pgMar w:top="1440" w:right="1440" w:bottom="1440" w:left="1440" w:header="720" w:footer="720" w:gutter="0"/>
          <w:cols w:space="720"/>
          <w:docGrid w:linePitch="360"/>
        </w:sectPr>
      </w:pPr>
      <w:r>
        <w:t>Office of the Appellate Defender</w:t>
      </w:r>
      <w:r>
        <w:br/>
        <w:t>11 Park Place, Suite 1601</w:t>
      </w:r>
      <w:r>
        <w:br/>
        <w:t>New York, New York 10007</w:t>
      </w:r>
      <w:r>
        <w:br/>
        <w:t>212.402.4100</w:t>
      </w:r>
    </w:p>
    <w:tbl>
      <w:tblPr>
        <w:tblStyle w:val="TableGrid"/>
        <w:tblpPr w:leftFromText="180" w:rightFromText="180" w:vertAnchor="page" w:horzAnchor="margin" w:tblpY="1979"/>
        <w:tblW w:w="0" w:type="auto"/>
        <w:tblLook w:val="04A0" w:firstRow="1" w:lastRow="0" w:firstColumn="1" w:lastColumn="0" w:noHBand="0" w:noVBand="1"/>
      </w:tblPr>
      <w:tblGrid>
        <w:gridCol w:w="6399"/>
        <w:gridCol w:w="2961"/>
      </w:tblGrid>
      <w:tr w:rsidR="00D904BE" w:rsidTr="00D904BE">
        <w:tc>
          <w:tcPr>
            <w:tcW w:w="9360" w:type="dxa"/>
            <w:gridSpan w:val="2"/>
            <w:tcBorders>
              <w:top w:val="nil"/>
              <w:left w:val="nil"/>
              <w:bottom w:val="nil"/>
              <w:right w:val="nil"/>
            </w:tcBorders>
            <w:tcMar>
              <w:top w:w="115" w:type="dxa"/>
              <w:left w:w="115" w:type="dxa"/>
              <w:bottom w:w="115" w:type="dxa"/>
              <w:right w:w="115" w:type="dxa"/>
            </w:tcMar>
          </w:tcPr>
          <w:p w:rsidR="00D904BE" w:rsidRDefault="00D904BE" w:rsidP="00D904BE">
            <w:pPr>
              <w:pStyle w:val="NoSpacing"/>
            </w:pPr>
            <w:bookmarkStart w:id="8" w:name="_Toc459107960"/>
            <w:r>
              <w:lastRenderedPageBreak/>
              <w:t>Supreme Court of the State of New York</w:t>
            </w:r>
          </w:p>
          <w:p w:rsidR="00D904BE" w:rsidRPr="00DC081A" w:rsidRDefault="00D904BE" w:rsidP="00D904BE">
            <w:pPr>
              <w:pStyle w:val="NoSpacing"/>
            </w:pPr>
            <w:r>
              <w:t>Appellate Division: First Department</w:t>
            </w:r>
          </w:p>
        </w:tc>
      </w:tr>
      <w:tr w:rsidR="00D904BE" w:rsidTr="00D904BE">
        <w:tc>
          <w:tcPr>
            <w:tcW w:w="6399" w:type="dxa"/>
            <w:tcBorders>
              <w:top w:val="single" w:sz="4" w:space="0" w:color="auto"/>
              <w:left w:val="nil"/>
              <w:right w:val="single" w:sz="4" w:space="0" w:color="auto"/>
            </w:tcBorders>
            <w:tcMar>
              <w:top w:w="115" w:type="dxa"/>
              <w:left w:w="115" w:type="dxa"/>
              <w:bottom w:w="115" w:type="dxa"/>
              <w:right w:w="115" w:type="dxa"/>
            </w:tcMar>
          </w:tcPr>
          <w:p w:rsidR="00D904BE" w:rsidRPr="00DC081A" w:rsidRDefault="00D904BE" w:rsidP="00D904BE">
            <w:pPr>
              <w:pStyle w:val="NoSpacing"/>
            </w:pPr>
            <w:r>
              <w:t>The People of the State of New York</w:t>
            </w:r>
            <w:r w:rsidRPr="00DC081A">
              <w:t>,</w:t>
            </w:r>
          </w:p>
          <w:p w:rsidR="00D904BE" w:rsidRPr="00DC081A" w:rsidRDefault="00D904BE" w:rsidP="00D904BE">
            <w:pPr>
              <w:pStyle w:val="NoSpacing"/>
              <w:jc w:val="right"/>
            </w:pPr>
            <w:r w:rsidRPr="00DC081A">
              <w:t>Respondent,</w:t>
            </w:r>
          </w:p>
          <w:p w:rsidR="00D904BE" w:rsidRPr="00DC081A" w:rsidRDefault="00D904BE" w:rsidP="00D904BE">
            <w:pPr>
              <w:pStyle w:val="NoSpacing"/>
            </w:pPr>
          </w:p>
          <w:p w:rsidR="00D904BE" w:rsidRDefault="00D904BE" w:rsidP="00D904BE">
            <w:pPr>
              <w:pStyle w:val="NoSpacing"/>
              <w:jc w:val="center"/>
            </w:pPr>
            <w:r>
              <w:t xml:space="preserve">— </w:t>
            </w:r>
            <w:r w:rsidRPr="00DC081A">
              <w:t>against —</w:t>
            </w:r>
          </w:p>
          <w:p w:rsidR="00D904BE" w:rsidRPr="00DC081A" w:rsidRDefault="00D904BE" w:rsidP="00D904BE">
            <w:pPr>
              <w:pStyle w:val="NoSpacing"/>
            </w:pPr>
          </w:p>
          <w:p w:rsidR="00D904BE" w:rsidRPr="00DC081A" w:rsidRDefault="00D904BE" w:rsidP="00D904BE">
            <w:pPr>
              <w:pStyle w:val="NoSpacing"/>
            </w:pPr>
            <w:r>
              <w:t>[APPELLANT]</w:t>
            </w:r>
            <w:r w:rsidRPr="00DC081A">
              <w:t>,</w:t>
            </w:r>
          </w:p>
          <w:p w:rsidR="00D904BE" w:rsidRPr="00DC081A" w:rsidRDefault="00D904BE" w:rsidP="00D904BE">
            <w:pPr>
              <w:pStyle w:val="NoSpacing"/>
              <w:jc w:val="right"/>
            </w:pPr>
            <w:r w:rsidRPr="00DC081A">
              <w:t>Defendant-Appellant.</w:t>
            </w:r>
          </w:p>
        </w:tc>
        <w:tc>
          <w:tcPr>
            <w:tcW w:w="2961" w:type="dxa"/>
            <w:tcBorders>
              <w:top w:val="nil"/>
              <w:left w:val="single" w:sz="4" w:space="0" w:color="auto"/>
              <w:bottom w:val="nil"/>
              <w:right w:val="nil"/>
            </w:tcBorders>
            <w:tcMar>
              <w:top w:w="115" w:type="dxa"/>
              <w:left w:w="115" w:type="dxa"/>
              <w:bottom w:w="115" w:type="dxa"/>
              <w:right w:w="115" w:type="dxa"/>
            </w:tcMar>
          </w:tcPr>
          <w:p w:rsidR="00D904BE" w:rsidRPr="00DC081A" w:rsidRDefault="00D904BE" w:rsidP="00D904BE">
            <w:pPr>
              <w:pStyle w:val="NoSpacing"/>
            </w:pPr>
          </w:p>
          <w:p w:rsidR="00D904BE" w:rsidRDefault="00D904BE" w:rsidP="00D904BE">
            <w:pPr>
              <w:pStyle w:val="NoSpacing"/>
            </w:pPr>
          </w:p>
          <w:p w:rsidR="00D904BE" w:rsidRPr="00DC081A" w:rsidRDefault="00D904BE" w:rsidP="00D904BE">
            <w:pPr>
              <w:pStyle w:val="NoSpacing"/>
            </w:pPr>
          </w:p>
          <w:p w:rsidR="00D904BE" w:rsidRPr="00DC081A" w:rsidRDefault="00D904BE" w:rsidP="00D904BE">
            <w:pPr>
              <w:pStyle w:val="NoSpacing"/>
            </w:pPr>
            <w:r>
              <w:t>Ind. No. [INDICTMENT]</w:t>
            </w:r>
          </w:p>
        </w:tc>
      </w:tr>
    </w:tbl>
    <w:p w:rsidR="00B33064" w:rsidRPr="00B33064" w:rsidRDefault="004461C2" w:rsidP="00D904BE">
      <w:pPr>
        <w:pStyle w:val="Heading1"/>
        <w:pageBreakBefore w:val="0"/>
        <w:rPr>
          <w:sz w:val="16"/>
          <w:szCs w:val="16"/>
        </w:rPr>
      </w:pPr>
      <w:r>
        <w:t>ADDENDA</w:t>
      </w:r>
      <w:r w:rsidR="00B33064">
        <w:br/>
      </w:r>
    </w:p>
    <w:p w:rsidR="00180419" w:rsidRPr="00616DA0" w:rsidRDefault="00180419" w:rsidP="00D904BE">
      <w:pPr>
        <w:pStyle w:val="Heading2"/>
        <w:spacing w:before="0"/>
      </w:pPr>
      <w:r w:rsidRPr="00616DA0">
        <w:t>Statement Pursuant to Rule 5531</w:t>
      </w:r>
      <w:bookmarkEnd w:id="8"/>
    </w:p>
    <w:p w:rsidR="00180419" w:rsidRDefault="00180419" w:rsidP="00180419">
      <w:pPr>
        <w:pStyle w:val="NoSpacing"/>
        <w:numPr>
          <w:ilvl w:val="0"/>
          <w:numId w:val="8"/>
        </w:numPr>
        <w:spacing w:after="120"/>
      </w:pPr>
      <w:r>
        <w:t>The indictment number in the court below was</w:t>
      </w:r>
      <w:r w:rsidR="005E58E3">
        <w:t xml:space="preserve"> </w:t>
      </w:r>
      <w:r w:rsidR="002869B6">
        <w:t>[INDICTMENT]</w:t>
      </w:r>
      <w:r>
        <w:t>.</w:t>
      </w:r>
    </w:p>
    <w:p w:rsidR="00180419" w:rsidRDefault="00180419" w:rsidP="00180419">
      <w:pPr>
        <w:pStyle w:val="NoSpacing"/>
        <w:numPr>
          <w:ilvl w:val="0"/>
          <w:numId w:val="8"/>
        </w:numPr>
        <w:spacing w:after="120"/>
      </w:pPr>
      <w:r>
        <w:t>The full names of the original parties were “The People of the State of New York” against “</w:t>
      </w:r>
      <w:r w:rsidR="008F16E1">
        <w:t>[APPELLANT].”</w:t>
      </w:r>
    </w:p>
    <w:p w:rsidR="00180419" w:rsidRDefault="00180419" w:rsidP="00180419">
      <w:pPr>
        <w:pStyle w:val="NoSpacing"/>
        <w:numPr>
          <w:ilvl w:val="0"/>
          <w:numId w:val="8"/>
        </w:numPr>
        <w:spacing w:after="120"/>
      </w:pPr>
      <w:r>
        <w:t xml:space="preserve">This action was commenced in Supreme Court, </w:t>
      </w:r>
      <w:r w:rsidR="008F16E1">
        <w:t>[COUNTY]</w:t>
      </w:r>
      <w:r>
        <w:t xml:space="preserve"> County.</w:t>
      </w:r>
    </w:p>
    <w:p w:rsidR="00180419" w:rsidRPr="004F5205" w:rsidRDefault="00180419" w:rsidP="00180419">
      <w:pPr>
        <w:pStyle w:val="NoSpacing"/>
        <w:numPr>
          <w:ilvl w:val="0"/>
          <w:numId w:val="8"/>
        </w:numPr>
        <w:spacing w:after="120"/>
        <w:rPr>
          <w:highlight w:val="yellow"/>
        </w:rPr>
      </w:pPr>
      <w:r w:rsidRPr="004F5205">
        <w:rPr>
          <w:highlight w:val="yellow"/>
        </w:rPr>
        <w:t>This action was commenced by the filing of an indictment.</w:t>
      </w:r>
    </w:p>
    <w:p w:rsidR="008F16E1" w:rsidRDefault="008F16E1" w:rsidP="00B51A8A">
      <w:pPr>
        <w:pStyle w:val="NoSpacing"/>
        <w:numPr>
          <w:ilvl w:val="0"/>
          <w:numId w:val="8"/>
        </w:numPr>
        <w:spacing w:after="240"/>
      </w:pPr>
      <w:r>
        <w:t>This is an appeal from a judgment rendered on [</w:t>
      </w:r>
      <w:r w:rsidR="00D55446">
        <w:t>JUDGMENT</w:t>
      </w:r>
      <w:r>
        <w:t xml:space="preserve">DATE], by Supreme Court, </w:t>
      </w:r>
      <w:r w:rsidR="004461C2">
        <w:t xml:space="preserve">[COUNTY] </w:t>
      </w:r>
      <w:r>
        <w:t xml:space="preserve">County. [APPELLANT] was convicted after [GUILTY PLEA/TRIAL] of [COUNTS]. [MR/MS LAST NAME] received [SENTENCE]. </w:t>
      </w:r>
      <w:r w:rsidR="004461C2">
        <w:t>[JUSTICE STATEMENT].</w:t>
      </w:r>
    </w:p>
    <w:p w:rsidR="00180419" w:rsidRPr="00180419" w:rsidRDefault="008F16E1" w:rsidP="008F16E1">
      <w:pPr>
        <w:pStyle w:val="NoSpacing"/>
        <w:numPr>
          <w:ilvl w:val="0"/>
          <w:numId w:val="8"/>
        </w:numPr>
      </w:pPr>
      <w:r>
        <w:t>[MR/MS LAST NAME]</w:t>
      </w:r>
      <w:r w:rsidR="005E58E3">
        <w:t xml:space="preserve"> </w:t>
      </w:r>
      <w:r w:rsidR="00180419">
        <w:t>has been granted leave to appeal as a poor person on the original record and typewritten briefs.</w:t>
      </w:r>
    </w:p>
    <w:p w:rsidR="00180419" w:rsidRDefault="00180419">
      <w:pPr>
        <w:spacing w:after="200" w:line="276" w:lineRule="auto"/>
      </w:pPr>
      <w:r>
        <w:br w:type="page"/>
      </w:r>
    </w:p>
    <w:tbl>
      <w:tblPr>
        <w:tblStyle w:val="TableGrid"/>
        <w:tblW w:w="0" w:type="auto"/>
        <w:tblLook w:val="04A0" w:firstRow="1" w:lastRow="0" w:firstColumn="1" w:lastColumn="0" w:noHBand="0" w:noVBand="1"/>
      </w:tblPr>
      <w:tblGrid>
        <w:gridCol w:w="6399"/>
        <w:gridCol w:w="2961"/>
      </w:tblGrid>
      <w:tr w:rsidR="005F02B1" w:rsidTr="004461C2">
        <w:tc>
          <w:tcPr>
            <w:tcW w:w="9576" w:type="dxa"/>
            <w:gridSpan w:val="2"/>
            <w:tcBorders>
              <w:top w:val="nil"/>
              <w:left w:val="nil"/>
              <w:bottom w:val="nil"/>
              <w:right w:val="nil"/>
            </w:tcBorders>
            <w:tcMar>
              <w:top w:w="115" w:type="dxa"/>
              <w:left w:w="115" w:type="dxa"/>
              <w:bottom w:w="115" w:type="dxa"/>
              <w:right w:w="115" w:type="dxa"/>
            </w:tcMar>
          </w:tcPr>
          <w:p w:rsidR="005F02B1" w:rsidRDefault="005F02B1" w:rsidP="00B774B5">
            <w:pPr>
              <w:pStyle w:val="NoSpacing"/>
            </w:pPr>
            <w:r>
              <w:lastRenderedPageBreak/>
              <w:t>Supreme Court of the State of New York</w:t>
            </w:r>
          </w:p>
          <w:p w:rsidR="005F02B1" w:rsidRPr="00DC081A" w:rsidRDefault="005F02B1" w:rsidP="00B774B5">
            <w:pPr>
              <w:pStyle w:val="NoSpacing"/>
            </w:pPr>
            <w:r>
              <w:t>Appellate Division: First Department</w:t>
            </w:r>
          </w:p>
        </w:tc>
      </w:tr>
      <w:tr w:rsidR="005F02B1" w:rsidTr="004461C2">
        <w:tc>
          <w:tcPr>
            <w:tcW w:w="6588" w:type="dxa"/>
            <w:tcBorders>
              <w:top w:val="single" w:sz="4" w:space="0" w:color="auto"/>
              <w:left w:val="nil"/>
              <w:right w:val="single" w:sz="4" w:space="0" w:color="auto"/>
            </w:tcBorders>
            <w:tcMar>
              <w:top w:w="115" w:type="dxa"/>
              <w:left w:w="115" w:type="dxa"/>
              <w:bottom w:w="115" w:type="dxa"/>
              <w:right w:w="115" w:type="dxa"/>
            </w:tcMar>
          </w:tcPr>
          <w:p w:rsidR="005F02B1" w:rsidRPr="00DC081A" w:rsidRDefault="005F02B1" w:rsidP="00B774B5">
            <w:pPr>
              <w:pStyle w:val="NoSpacing"/>
            </w:pPr>
            <w:r>
              <w:t>The People of the State of New York</w:t>
            </w:r>
            <w:r w:rsidRPr="00DC081A">
              <w:t>,</w:t>
            </w:r>
          </w:p>
          <w:p w:rsidR="005F02B1" w:rsidRPr="00DC081A" w:rsidRDefault="005F02B1" w:rsidP="00B774B5">
            <w:pPr>
              <w:pStyle w:val="NoSpacing"/>
              <w:jc w:val="right"/>
            </w:pPr>
            <w:r w:rsidRPr="00DC081A">
              <w:t>Respondent,</w:t>
            </w:r>
          </w:p>
          <w:p w:rsidR="005F02B1" w:rsidRPr="00DC081A" w:rsidRDefault="005F02B1" w:rsidP="00B774B5">
            <w:pPr>
              <w:pStyle w:val="NoSpacing"/>
            </w:pPr>
          </w:p>
          <w:p w:rsidR="005F02B1" w:rsidRDefault="005F02B1" w:rsidP="00B774B5">
            <w:pPr>
              <w:pStyle w:val="NoSpacing"/>
              <w:jc w:val="center"/>
            </w:pPr>
            <w:r>
              <w:t xml:space="preserve">— </w:t>
            </w:r>
            <w:r w:rsidRPr="00DC081A">
              <w:t>against —</w:t>
            </w:r>
          </w:p>
          <w:p w:rsidR="005F02B1" w:rsidRPr="00DC081A" w:rsidRDefault="005F02B1" w:rsidP="00B774B5">
            <w:pPr>
              <w:pStyle w:val="NoSpacing"/>
            </w:pPr>
          </w:p>
          <w:p w:rsidR="005F02B1" w:rsidRPr="00DC081A" w:rsidRDefault="002869B6" w:rsidP="00B774B5">
            <w:pPr>
              <w:pStyle w:val="NoSpacing"/>
            </w:pPr>
            <w:r>
              <w:t>[APPELLANT]</w:t>
            </w:r>
            <w:r w:rsidR="005F02B1" w:rsidRPr="00DC081A">
              <w:t>,</w:t>
            </w:r>
          </w:p>
          <w:p w:rsidR="005F02B1" w:rsidRPr="00DC081A" w:rsidRDefault="005F02B1" w:rsidP="00B774B5">
            <w:pPr>
              <w:pStyle w:val="NoSpacing"/>
              <w:jc w:val="right"/>
            </w:pPr>
            <w:r w:rsidRPr="00DC081A">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rsidR="005F02B1" w:rsidRPr="00DC081A" w:rsidRDefault="005F02B1" w:rsidP="00B774B5">
            <w:pPr>
              <w:pStyle w:val="NoSpacing"/>
            </w:pPr>
          </w:p>
          <w:p w:rsidR="005F02B1" w:rsidRDefault="005F02B1" w:rsidP="00B774B5">
            <w:pPr>
              <w:pStyle w:val="NoSpacing"/>
            </w:pPr>
          </w:p>
          <w:p w:rsidR="005F02B1" w:rsidRPr="00DC081A" w:rsidRDefault="005F02B1" w:rsidP="00B774B5">
            <w:pPr>
              <w:pStyle w:val="NoSpacing"/>
            </w:pPr>
          </w:p>
          <w:p w:rsidR="005F02B1" w:rsidRPr="00DC081A" w:rsidRDefault="004461C2" w:rsidP="004461C2">
            <w:pPr>
              <w:pStyle w:val="NoSpacing"/>
            </w:pPr>
            <w:r>
              <w:t>Ind. No. [INDICTMENT]</w:t>
            </w:r>
          </w:p>
        </w:tc>
      </w:tr>
    </w:tbl>
    <w:p w:rsidR="00180419" w:rsidRDefault="00180419" w:rsidP="00616DA0">
      <w:pPr>
        <w:pStyle w:val="Heading2"/>
      </w:pPr>
      <w:bookmarkStart w:id="9" w:name="_Toc459107961"/>
      <w:r>
        <w:t>Printing Specification Statement</w:t>
      </w:r>
      <w:bookmarkEnd w:id="9"/>
    </w:p>
    <w:p w:rsidR="00180419" w:rsidRDefault="00180419" w:rsidP="00180419">
      <w:pPr>
        <w:pStyle w:val="NoSpacing"/>
        <w:numPr>
          <w:ilvl w:val="0"/>
          <w:numId w:val="7"/>
        </w:numPr>
      </w:pPr>
      <w:r>
        <w:t>The following statement is made in accordance with First Department Rule 600.10.</w:t>
      </w:r>
      <w:r>
        <w:br/>
      </w:r>
    </w:p>
    <w:p w:rsidR="00180419" w:rsidRDefault="008F16E1" w:rsidP="00180419">
      <w:pPr>
        <w:pStyle w:val="NoSpacing"/>
        <w:numPr>
          <w:ilvl w:val="0"/>
          <w:numId w:val="7"/>
        </w:numPr>
      </w:pPr>
      <w:r>
        <w:t>[MR/MS LAST NAME]</w:t>
      </w:r>
      <w:r w:rsidR="005E58E3">
        <w:t xml:space="preserve">’s </w:t>
      </w:r>
      <w:r w:rsidR="00180419">
        <w:t xml:space="preserve">brief was prepared with Microsoft Word 2010 with </w:t>
      </w:r>
      <w:r>
        <w:t>Garamond</w:t>
      </w:r>
      <w:r w:rsidR="00180419">
        <w:t xml:space="preserve"> typeface 14 point in the body and 12 point in the foo</w:t>
      </w:r>
      <w:r w:rsidR="005F02B1">
        <w:t>t</w:t>
      </w:r>
      <w:r w:rsidR="00180419">
        <w:t>notes.</w:t>
      </w:r>
      <w:r w:rsidR="00180419">
        <w:br/>
      </w:r>
    </w:p>
    <w:p w:rsidR="008A20A9" w:rsidRDefault="00180419" w:rsidP="00180419">
      <w:pPr>
        <w:pStyle w:val="NoSpacing"/>
        <w:numPr>
          <w:ilvl w:val="0"/>
          <w:numId w:val="7"/>
        </w:numPr>
        <w:sectPr w:rsidR="008A20A9" w:rsidSect="00180419">
          <w:headerReference w:type="default" r:id="rId17"/>
          <w:footerReference w:type="default" r:id="rId18"/>
          <w:pgSz w:w="12240" w:h="15840"/>
          <w:pgMar w:top="1440" w:right="1440" w:bottom="1440" w:left="1440" w:header="720" w:footer="720" w:gutter="0"/>
          <w:pgNumType w:start="1"/>
          <w:cols w:space="720"/>
          <w:docGrid w:linePitch="360"/>
        </w:sectPr>
      </w:pPr>
      <w:r>
        <w:t xml:space="preserve">The text of the brief has a word count of </w:t>
      </w:r>
      <w:r w:rsidR="007335D8">
        <w:t>[WC]</w:t>
      </w:r>
      <w:r>
        <w:t xml:space="preserve">, as calculated by the processing system and is </w:t>
      </w:r>
      <w:r w:rsidR="007335D8">
        <w:t>[#]</w:t>
      </w:r>
      <w:r>
        <w:t xml:space="preserve"> pages.</w:t>
      </w:r>
    </w:p>
    <w:tbl>
      <w:tblPr>
        <w:tblStyle w:val="TableGrid"/>
        <w:tblW w:w="0" w:type="auto"/>
        <w:tblLook w:val="04A0" w:firstRow="1" w:lastRow="0" w:firstColumn="1" w:lastColumn="0" w:noHBand="0" w:noVBand="1"/>
      </w:tblPr>
      <w:tblGrid>
        <w:gridCol w:w="6399"/>
        <w:gridCol w:w="2961"/>
      </w:tblGrid>
      <w:tr w:rsidR="00815CB8" w:rsidTr="00B774B5">
        <w:tc>
          <w:tcPr>
            <w:tcW w:w="9576" w:type="dxa"/>
            <w:gridSpan w:val="2"/>
            <w:tcBorders>
              <w:top w:val="nil"/>
              <w:left w:val="nil"/>
              <w:bottom w:val="nil"/>
              <w:right w:val="nil"/>
            </w:tcBorders>
            <w:tcMar>
              <w:top w:w="115" w:type="dxa"/>
              <w:left w:w="115" w:type="dxa"/>
              <w:bottom w:w="115" w:type="dxa"/>
              <w:right w:w="115" w:type="dxa"/>
            </w:tcMar>
          </w:tcPr>
          <w:p w:rsidR="00815CB8" w:rsidRDefault="00815CB8" w:rsidP="00B774B5">
            <w:pPr>
              <w:pStyle w:val="NoSpacing"/>
            </w:pPr>
            <w:r>
              <w:lastRenderedPageBreak/>
              <w:t>Supreme Court of the State of New York</w:t>
            </w:r>
          </w:p>
          <w:p w:rsidR="00815CB8" w:rsidRPr="00DC081A" w:rsidRDefault="00815CB8" w:rsidP="00B774B5">
            <w:pPr>
              <w:pStyle w:val="NoSpacing"/>
            </w:pPr>
            <w:r>
              <w:t>Appellate Division: First Department</w:t>
            </w:r>
          </w:p>
        </w:tc>
      </w:tr>
      <w:tr w:rsidR="00815CB8" w:rsidTr="00B774B5">
        <w:tc>
          <w:tcPr>
            <w:tcW w:w="6588" w:type="dxa"/>
            <w:tcBorders>
              <w:top w:val="single" w:sz="4" w:space="0" w:color="auto"/>
              <w:left w:val="nil"/>
              <w:right w:val="single" w:sz="4" w:space="0" w:color="auto"/>
            </w:tcBorders>
            <w:tcMar>
              <w:top w:w="115" w:type="dxa"/>
              <w:left w:w="115" w:type="dxa"/>
              <w:bottom w:w="115" w:type="dxa"/>
              <w:right w:w="115" w:type="dxa"/>
            </w:tcMar>
          </w:tcPr>
          <w:p w:rsidR="00815CB8" w:rsidRPr="00DC081A" w:rsidRDefault="00815CB8" w:rsidP="00B774B5">
            <w:pPr>
              <w:pStyle w:val="NoSpacing"/>
            </w:pPr>
            <w:r>
              <w:t>The People of the State of New York</w:t>
            </w:r>
            <w:r w:rsidRPr="00DC081A">
              <w:t>,</w:t>
            </w:r>
          </w:p>
          <w:p w:rsidR="00815CB8" w:rsidRPr="00DC081A" w:rsidRDefault="00815CB8" w:rsidP="00B774B5">
            <w:pPr>
              <w:pStyle w:val="NoSpacing"/>
              <w:jc w:val="right"/>
            </w:pPr>
            <w:r w:rsidRPr="00DC081A">
              <w:t>Respondent,</w:t>
            </w:r>
          </w:p>
          <w:p w:rsidR="00815CB8" w:rsidRPr="00DC081A" w:rsidRDefault="00815CB8" w:rsidP="00B774B5">
            <w:pPr>
              <w:pStyle w:val="NoSpacing"/>
            </w:pPr>
          </w:p>
          <w:p w:rsidR="00815CB8" w:rsidRDefault="00815CB8" w:rsidP="00B774B5">
            <w:pPr>
              <w:pStyle w:val="NoSpacing"/>
              <w:jc w:val="center"/>
            </w:pPr>
            <w:r>
              <w:t xml:space="preserve">— </w:t>
            </w:r>
            <w:r w:rsidRPr="00DC081A">
              <w:t>against —</w:t>
            </w:r>
          </w:p>
          <w:p w:rsidR="00815CB8" w:rsidRPr="00DC081A" w:rsidRDefault="00815CB8" w:rsidP="00B774B5">
            <w:pPr>
              <w:pStyle w:val="NoSpacing"/>
            </w:pPr>
          </w:p>
          <w:p w:rsidR="00815CB8" w:rsidRPr="00DC081A" w:rsidRDefault="002869B6" w:rsidP="00B774B5">
            <w:pPr>
              <w:pStyle w:val="NoSpacing"/>
            </w:pPr>
            <w:r>
              <w:t>[APPELLANT]</w:t>
            </w:r>
            <w:r w:rsidR="00815CB8" w:rsidRPr="00DC081A">
              <w:t>,</w:t>
            </w:r>
          </w:p>
          <w:p w:rsidR="00815CB8" w:rsidRPr="00DC081A" w:rsidRDefault="00815CB8" w:rsidP="00B774B5">
            <w:pPr>
              <w:pStyle w:val="NoSpacing"/>
              <w:jc w:val="right"/>
            </w:pPr>
            <w:r w:rsidRPr="00DC081A">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rsidR="00815CB8" w:rsidRPr="00DC081A" w:rsidRDefault="00815CB8" w:rsidP="00B774B5">
            <w:pPr>
              <w:pStyle w:val="NoSpacing"/>
            </w:pPr>
          </w:p>
          <w:p w:rsidR="00815CB8" w:rsidRDefault="00815CB8" w:rsidP="00B774B5">
            <w:pPr>
              <w:pStyle w:val="NoSpacing"/>
            </w:pPr>
          </w:p>
          <w:p w:rsidR="00815CB8" w:rsidRDefault="00815CB8" w:rsidP="00B774B5">
            <w:pPr>
              <w:pStyle w:val="NoSpacing"/>
            </w:pPr>
            <w:r>
              <w:t>Note of Issue</w:t>
            </w:r>
          </w:p>
          <w:p w:rsidR="00815CB8" w:rsidRPr="00DC081A" w:rsidRDefault="00815CB8" w:rsidP="00B774B5">
            <w:pPr>
              <w:pStyle w:val="NoSpacing"/>
            </w:pPr>
          </w:p>
          <w:p w:rsidR="00815CB8" w:rsidRPr="00DC081A" w:rsidRDefault="00815CB8" w:rsidP="00BC2A42">
            <w:pPr>
              <w:pStyle w:val="NoSpacing"/>
            </w:pPr>
            <w:r>
              <w:t xml:space="preserve">Ind. No. </w:t>
            </w:r>
            <w:r w:rsidR="00724A46">
              <w:t>[</w:t>
            </w:r>
            <w:r w:rsidR="00BC2A42">
              <w:t>INDICTMENT</w:t>
            </w:r>
            <w:r w:rsidR="00724A46">
              <w:t>]</w:t>
            </w:r>
          </w:p>
        </w:tc>
      </w:tr>
    </w:tbl>
    <w:p w:rsidR="00B33064" w:rsidRDefault="00B33064" w:rsidP="00B33064">
      <w:pPr>
        <w:pStyle w:val="NoSpacing"/>
        <w:spacing w:before="120" w:after="120"/>
        <w:jc w:val="center"/>
      </w:pPr>
      <w:r w:rsidRPr="00B341B9">
        <w:t>For the</w:t>
      </w:r>
      <w:r w:rsidR="000E7C9D">
        <w:t xml:space="preserve"> [TERM]</w:t>
      </w:r>
      <w:r>
        <w:t xml:space="preserve"> </w:t>
      </w:r>
      <w:r w:rsidRPr="00B341B9">
        <w:t>Term</w:t>
      </w:r>
    </w:p>
    <w:p w:rsidR="00815CB8" w:rsidRDefault="00BC2A42" w:rsidP="00815CB8">
      <w:pPr>
        <w:spacing w:line="360" w:lineRule="auto"/>
        <w:ind w:firstLine="0"/>
      </w:pPr>
      <w:r w:rsidRPr="00BC2A42">
        <w:t>This is an appeal from a judgment rendered on [</w:t>
      </w:r>
      <w:r w:rsidR="00513CA3">
        <w:t>JUDGMENT</w:t>
      </w:r>
      <w:r w:rsidRPr="00BC2A42">
        <w:t xml:space="preserve">DATE], by Supreme Court, </w:t>
      </w:r>
      <w:r w:rsidR="00B51A8A">
        <w:t xml:space="preserve">[COUNTY] </w:t>
      </w:r>
      <w:r w:rsidRPr="00BC2A42">
        <w:t xml:space="preserve">County. [APPELLANT] was convicted after [GUILTY PLEA/TRIAL] of [COUNTS]. [MR/MS LAST NAME] received [SENTENCE]. </w:t>
      </w:r>
      <w:r w:rsidR="006D42DD">
        <w:t>[JUSTICE</w:t>
      </w:r>
      <w:r w:rsidR="0096079C">
        <w:t xml:space="preserve"> </w:t>
      </w:r>
      <w:r w:rsidR="006D42DD">
        <w:t>STATEMENT]</w:t>
      </w:r>
      <w:r w:rsidR="0096079C">
        <w:t>.</w:t>
      </w:r>
    </w:p>
    <w:p w:rsidR="00521AAD" w:rsidRDefault="00815CB8" w:rsidP="00521AAD">
      <w:pPr>
        <w:pStyle w:val="NoSpacing"/>
        <w:tabs>
          <w:tab w:val="left" w:pos="5760"/>
          <w:tab w:val="right" w:pos="6480"/>
        </w:tabs>
        <w:ind w:firstLine="720"/>
      </w:pPr>
      <w:r>
        <w:t>Notice of appeal filed:</w:t>
      </w:r>
      <w:r>
        <w:tab/>
      </w:r>
      <w:r w:rsidR="00BC2A42">
        <w:t>[APPEAL DATE]</w:t>
      </w:r>
    </w:p>
    <w:p w:rsidR="00521AAD" w:rsidRDefault="000B724F" w:rsidP="00521AAD">
      <w:pPr>
        <w:pStyle w:val="NoSpacing"/>
        <w:tabs>
          <w:tab w:val="left" w:pos="5760"/>
          <w:tab w:val="right" w:pos="6480"/>
        </w:tabs>
        <w:ind w:firstLine="720"/>
      </w:pPr>
      <w:r w:rsidRPr="000B724F">
        <w:t>Record filed with Appellate Division:</w:t>
      </w:r>
      <w:r w:rsidRPr="000B724F">
        <w:tab/>
        <w:t>[RECORD DATE]</w:t>
      </w:r>
    </w:p>
    <w:p w:rsidR="00815CB8" w:rsidRDefault="00521AAD" w:rsidP="00521AAD">
      <w:pPr>
        <w:pStyle w:val="NoSpacing"/>
        <w:tabs>
          <w:tab w:val="left" w:pos="5760"/>
          <w:tab w:val="right" w:pos="6480"/>
        </w:tabs>
        <w:ind w:firstLine="720"/>
      </w:pPr>
      <w:r>
        <w:t xml:space="preserve"> </w:t>
      </w:r>
    </w:p>
    <w:p w:rsidR="00815CB8" w:rsidRDefault="00815CB8" w:rsidP="00B341B9">
      <w:pPr>
        <w:pStyle w:val="NoSpacing"/>
        <w:ind w:firstLine="720"/>
      </w:pPr>
      <w:r>
        <w:t>Note of issue filed by attorney for Defendant-Appellant.</w:t>
      </w:r>
    </w:p>
    <w:p w:rsidR="00815CB8" w:rsidRDefault="00815CB8" w:rsidP="00815CB8">
      <w:pPr>
        <w:pStyle w:val="NoSpacing"/>
      </w:pPr>
    </w:p>
    <w:p w:rsidR="00815CB8" w:rsidRDefault="00BC2A42" w:rsidP="00A17079">
      <w:pPr>
        <w:pStyle w:val="NoSpacing"/>
        <w:ind w:left="5040" w:right="-1440"/>
      </w:pPr>
      <w:r>
        <w:t>Christina Swarns</w:t>
      </w:r>
    </w:p>
    <w:p w:rsidR="00815CB8" w:rsidRDefault="00815CB8" w:rsidP="00A17079">
      <w:pPr>
        <w:pStyle w:val="NoSpacing"/>
        <w:ind w:left="5040" w:right="-1440"/>
      </w:pPr>
      <w:r>
        <w:t>Attorney for Defendant-Appellant</w:t>
      </w:r>
    </w:p>
    <w:p w:rsidR="00A17079" w:rsidRDefault="00A17079" w:rsidP="00A17079">
      <w:pPr>
        <w:pStyle w:val="NoSpacing"/>
        <w:ind w:right="-1440"/>
      </w:pPr>
    </w:p>
    <w:p w:rsidR="00A17079" w:rsidRDefault="00A17079" w:rsidP="00A17079">
      <w:pPr>
        <w:pStyle w:val="NoSpacing"/>
        <w:ind w:left="3960" w:right="-1440"/>
      </w:pPr>
      <w:r>
        <w:t>by:</w:t>
      </w:r>
      <w:r>
        <w:tab/>
        <w:t>_____________________</w:t>
      </w:r>
    </w:p>
    <w:p w:rsidR="00A17079" w:rsidRDefault="00BC2A42" w:rsidP="00A17079">
      <w:pPr>
        <w:pStyle w:val="NoSpacing"/>
        <w:ind w:left="5040" w:right="-1440"/>
      </w:pPr>
      <w:r>
        <w:t>David Billingsley</w:t>
      </w:r>
    </w:p>
    <w:p w:rsidR="006D42DD" w:rsidRDefault="006D42DD" w:rsidP="00A17079">
      <w:pPr>
        <w:pStyle w:val="NoSpacing"/>
        <w:ind w:left="5040" w:right="-1440"/>
      </w:pPr>
      <w:r>
        <w:t>[TITLE]</w:t>
      </w:r>
    </w:p>
    <w:p w:rsidR="00A17079" w:rsidRDefault="00A17079" w:rsidP="00A17079">
      <w:pPr>
        <w:pStyle w:val="NoSpacing"/>
        <w:ind w:left="5040" w:right="-1440"/>
      </w:pPr>
      <w:r>
        <w:br/>
        <w:t>Office of the Appellate Defender</w:t>
      </w:r>
    </w:p>
    <w:p w:rsidR="00A17079" w:rsidRDefault="00A17079" w:rsidP="00A17079">
      <w:pPr>
        <w:pStyle w:val="NoSpacing"/>
        <w:ind w:left="5040" w:right="-1440"/>
      </w:pPr>
      <w:r>
        <w:t>11 Park Place, Suite 1601</w:t>
      </w:r>
    </w:p>
    <w:p w:rsidR="00A17079" w:rsidRDefault="00A17079" w:rsidP="00A17079">
      <w:pPr>
        <w:pStyle w:val="NoSpacing"/>
        <w:ind w:left="5040" w:right="-1440"/>
      </w:pPr>
      <w:r>
        <w:t>New York, NY 10007</w:t>
      </w:r>
    </w:p>
    <w:p w:rsidR="00A17079" w:rsidRDefault="00A17079" w:rsidP="00A17079">
      <w:pPr>
        <w:pStyle w:val="NoSpacing"/>
        <w:ind w:left="5040" w:right="-1440"/>
      </w:pPr>
      <w:r>
        <w:t>212.402.4100</w:t>
      </w:r>
    </w:p>
    <w:p w:rsidR="00A17079" w:rsidRDefault="00A17079" w:rsidP="00A17079">
      <w:pPr>
        <w:pStyle w:val="NoSpacing"/>
        <w:ind w:right="-1440"/>
        <w:sectPr w:rsidR="00A17079" w:rsidSect="00180419">
          <w:headerReference w:type="default" r:id="rId19"/>
          <w:footerReference w:type="default" r:id="rId2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6399"/>
        <w:gridCol w:w="2961"/>
      </w:tblGrid>
      <w:tr w:rsidR="009F6766" w:rsidRPr="00DC081A" w:rsidTr="005F33A4">
        <w:tc>
          <w:tcPr>
            <w:tcW w:w="9576" w:type="dxa"/>
            <w:gridSpan w:val="2"/>
            <w:tcBorders>
              <w:top w:val="nil"/>
              <w:left w:val="nil"/>
              <w:bottom w:val="nil"/>
              <w:right w:val="nil"/>
            </w:tcBorders>
            <w:tcMar>
              <w:top w:w="115" w:type="dxa"/>
              <w:left w:w="115" w:type="dxa"/>
              <w:bottom w:w="115" w:type="dxa"/>
              <w:right w:w="115" w:type="dxa"/>
            </w:tcMar>
          </w:tcPr>
          <w:p w:rsidR="009F6766" w:rsidRDefault="009F6766" w:rsidP="005F33A4">
            <w:pPr>
              <w:pStyle w:val="NoSpacing"/>
            </w:pPr>
            <w:r>
              <w:lastRenderedPageBreak/>
              <w:t>Supreme Court of the State of New York</w:t>
            </w:r>
          </w:p>
          <w:p w:rsidR="009F6766" w:rsidRPr="00DC081A" w:rsidRDefault="009F6766" w:rsidP="005F33A4">
            <w:pPr>
              <w:pStyle w:val="NoSpacing"/>
            </w:pPr>
            <w:r>
              <w:t>Appellate Division: First Department</w:t>
            </w:r>
          </w:p>
        </w:tc>
      </w:tr>
      <w:tr w:rsidR="009F6766" w:rsidRPr="00DC081A" w:rsidTr="005F33A4">
        <w:tc>
          <w:tcPr>
            <w:tcW w:w="6588" w:type="dxa"/>
            <w:tcBorders>
              <w:top w:val="single" w:sz="4" w:space="0" w:color="auto"/>
              <w:left w:val="nil"/>
              <w:right w:val="single" w:sz="4" w:space="0" w:color="auto"/>
            </w:tcBorders>
            <w:tcMar>
              <w:top w:w="115" w:type="dxa"/>
              <w:left w:w="115" w:type="dxa"/>
              <w:bottom w:w="115" w:type="dxa"/>
              <w:right w:w="115" w:type="dxa"/>
            </w:tcMar>
          </w:tcPr>
          <w:p w:rsidR="009F6766" w:rsidRPr="00DC081A" w:rsidRDefault="009F6766" w:rsidP="005F33A4">
            <w:pPr>
              <w:pStyle w:val="NoSpacing"/>
            </w:pPr>
            <w:r>
              <w:t>The People of the State of New York</w:t>
            </w:r>
            <w:r w:rsidRPr="00DC081A">
              <w:t>,</w:t>
            </w:r>
          </w:p>
          <w:p w:rsidR="009F6766" w:rsidRPr="00DC081A" w:rsidRDefault="009F6766" w:rsidP="005F33A4">
            <w:pPr>
              <w:pStyle w:val="NoSpacing"/>
              <w:jc w:val="right"/>
            </w:pPr>
            <w:r w:rsidRPr="00DC081A">
              <w:t>Respondent,</w:t>
            </w:r>
          </w:p>
          <w:p w:rsidR="009F6766" w:rsidRPr="00DC081A" w:rsidRDefault="009F6766" w:rsidP="005F33A4">
            <w:pPr>
              <w:pStyle w:val="NoSpacing"/>
            </w:pPr>
          </w:p>
          <w:p w:rsidR="009F6766" w:rsidRDefault="009F6766" w:rsidP="005F33A4">
            <w:pPr>
              <w:pStyle w:val="NoSpacing"/>
              <w:jc w:val="center"/>
            </w:pPr>
            <w:r>
              <w:t xml:space="preserve">— </w:t>
            </w:r>
            <w:r w:rsidRPr="00DC081A">
              <w:t>against —</w:t>
            </w:r>
          </w:p>
          <w:p w:rsidR="009F6766" w:rsidRPr="00DC081A" w:rsidRDefault="009F6766" w:rsidP="005F33A4">
            <w:pPr>
              <w:pStyle w:val="NoSpacing"/>
            </w:pPr>
          </w:p>
          <w:p w:rsidR="009F6766" w:rsidRPr="00DC081A" w:rsidRDefault="009F6766" w:rsidP="005F33A4">
            <w:pPr>
              <w:pStyle w:val="NoSpacing"/>
            </w:pPr>
            <w:r>
              <w:t>[APPELLANT]</w:t>
            </w:r>
            <w:r w:rsidRPr="00DC081A">
              <w:t>,</w:t>
            </w:r>
          </w:p>
          <w:p w:rsidR="009F6766" w:rsidRPr="00DC081A" w:rsidRDefault="009F6766" w:rsidP="005F33A4">
            <w:pPr>
              <w:pStyle w:val="NoSpacing"/>
              <w:jc w:val="right"/>
            </w:pPr>
            <w:r w:rsidRPr="00DC081A">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rsidR="009F6766" w:rsidRPr="00DC081A" w:rsidRDefault="009F6766" w:rsidP="005F33A4">
            <w:pPr>
              <w:pStyle w:val="NoSpacing"/>
            </w:pPr>
          </w:p>
          <w:p w:rsidR="009F6766" w:rsidRDefault="009F6766" w:rsidP="005F33A4">
            <w:pPr>
              <w:pStyle w:val="NoSpacing"/>
            </w:pPr>
          </w:p>
          <w:p w:rsidR="009F6766" w:rsidRDefault="008C662A" w:rsidP="005F33A4">
            <w:pPr>
              <w:pStyle w:val="NoSpacing"/>
            </w:pPr>
            <w:r>
              <w:t>Affirmation of Service</w:t>
            </w:r>
          </w:p>
          <w:p w:rsidR="009F6766" w:rsidRPr="00DC081A" w:rsidRDefault="009F6766" w:rsidP="005F33A4">
            <w:pPr>
              <w:pStyle w:val="NoSpacing"/>
            </w:pPr>
          </w:p>
          <w:p w:rsidR="009F6766" w:rsidRPr="00DC081A" w:rsidRDefault="009F6766" w:rsidP="00BA1E7D">
            <w:pPr>
              <w:pStyle w:val="NoSpacing"/>
            </w:pPr>
            <w:r>
              <w:t xml:space="preserve">Ind. No. </w:t>
            </w:r>
            <w:r w:rsidR="00BA1E7D">
              <w:t>[INDICTMENT]</w:t>
            </w:r>
          </w:p>
        </w:tc>
      </w:tr>
    </w:tbl>
    <w:p w:rsidR="009F6766" w:rsidRDefault="009F6766" w:rsidP="00AD57EE">
      <w:pPr>
        <w:ind w:firstLine="0"/>
      </w:pPr>
    </w:p>
    <w:p w:rsidR="00AD57EE" w:rsidRDefault="009F6766" w:rsidP="006D42DD">
      <w:pPr>
        <w:spacing w:line="240" w:lineRule="auto"/>
        <w:ind w:firstLine="0"/>
      </w:pPr>
      <w:r>
        <w:t>David Billingsley</w:t>
      </w:r>
      <w:r w:rsidR="00AD57EE">
        <w:t>, Esq., an attorney duly admitted to practice in the State of New York, hereby affirms the following under penalties of perjury:</w:t>
      </w:r>
    </w:p>
    <w:p w:rsidR="006D42DD" w:rsidRDefault="006D42DD" w:rsidP="006D42DD">
      <w:pPr>
        <w:spacing w:line="240" w:lineRule="auto"/>
        <w:ind w:firstLine="0"/>
      </w:pPr>
    </w:p>
    <w:p w:rsidR="00AD57EE" w:rsidRDefault="00AD57EE" w:rsidP="008C662A">
      <w:pPr>
        <w:pStyle w:val="ListParagraph"/>
        <w:numPr>
          <w:ilvl w:val="0"/>
          <w:numId w:val="12"/>
        </w:numPr>
        <w:spacing w:line="240" w:lineRule="auto"/>
      </w:pPr>
      <w:r>
        <w:t>I am associated with the Office of the Appellate Defender, which has been assigned to represent the defendant-appellant in the above-captioned case.</w:t>
      </w:r>
    </w:p>
    <w:p w:rsidR="008C662A" w:rsidRDefault="008C662A" w:rsidP="008C662A">
      <w:pPr>
        <w:pStyle w:val="ListParagraph"/>
        <w:spacing w:line="240" w:lineRule="auto"/>
        <w:ind w:firstLine="0"/>
      </w:pPr>
    </w:p>
    <w:p w:rsidR="00AD57EE" w:rsidRDefault="00AD57EE" w:rsidP="008C662A">
      <w:pPr>
        <w:pStyle w:val="ListParagraph"/>
        <w:numPr>
          <w:ilvl w:val="0"/>
          <w:numId w:val="12"/>
        </w:numPr>
        <w:spacing w:line="240" w:lineRule="auto"/>
      </w:pPr>
      <w:r>
        <w:t>On</w:t>
      </w:r>
      <w:r w:rsidR="002A71E1">
        <w:t xml:space="preserve"> </w:t>
      </w:r>
      <w:r w:rsidR="008C662A">
        <w:t>[SERVE DATE]</w:t>
      </w:r>
      <w:r>
        <w:t xml:space="preserve">, I served a Note of Issue and Brief on the attorney for the respondent, the People of the State of New York, at the Office of District Attorney, </w:t>
      </w:r>
      <w:sdt>
        <w:sdtPr>
          <w:id w:val="-1683811474"/>
          <w:placeholder>
            <w:docPart w:val="D3C4F77B1A6A4161B066D8E151BD4EF6"/>
          </w:placeholder>
          <w:dropDownList>
            <w:listItem w:displayText="Bronx County,198 E. 161st St., 10th Floor, Bronx, New York 10451" w:value="Bronx County,198 E. 161st St., 10th Floor, Bronx, New York 10451"/>
            <w:listItem w:displayText="New York County, 1 Hogan Place, New York, New York, 10013" w:value="New York County, 1 Hogan Place, New York, New York, 10013"/>
          </w:dropDownList>
        </w:sdtPr>
        <w:sdtEndPr/>
        <w:sdtContent>
          <w:r>
            <w:t>Bronx County,198 E. 161st St., 10th Floor, Bronx, New York 10451</w:t>
          </w:r>
        </w:sdtContent>
      </w:sdt>
      <w:r>
        <w:t>, by mailing said copies in a depository designated by the United States Postal Service. Respondent has consented to service by mail on the date of filing.</w:t>
      </w:r>
    </w:p>
    <w:p w:rsidR="006D42DD" w:rsidRDefault="006D42DD" w:rsidP="006D42DD">
      <w:pPr>
        <w:spacing w:line="240" w:lineRule="auto"/>
        <w:ind w:firstLine="0"/>
      </w:pPr>
    </w:p>
    <w:p w:rsidR="00AD57EE" w:rsidRDefault="00AD57EE" w:rsidP="00AD57EE">
      <w:pPr>
        <w:pStyle w:val="NoSpacing"/>
      </w:pPr>
      <w:r>
        <w:t>Dated:</w:t>
      </w:r>
      <w:r>
        <w:tab/>
        <w:t>New York, New York</w:t>
      </w:r>
      <w:r>
        <w:br/>
      </w:r>
      <w:r>
        <w:tab/>
      </w:r>
      <w:r>
        <w:tab/>
      </w:r>
      <w:r w:rsidR="008C662A">
        <w:t>[SERVE DATE]</w:t>
      </w:r>
    </w:p>
    <w:p w:rsidR="00AD57EE" w:rsidRDefault="00AD57EE" w:rsidP="00AD57EE">
      <w:pPr>
        <w:pStyle w:val="NoSpacing"/>
      </w:pPr>
    </w:p>
    <w:p w:rsidR="00AD57EE" w:rsidRDefault="00AD57EE" w:rsidP="00AD57EE">
      <w:pPr>
        <w:pStyle w:val="NoSpacing"/>
        <w:ind w:left="5760"/>
      </w:pPr>
      <w:r>
        <w:t>______________________</w:t>
      </w:r>
    </w:p>
    <w:p w:rsidR="00AD57EE" w:rsidRDefault="008C662A" w:rsidP="00AD57EE">
      <w:pPr>
        <w:pStyle w:val="NoSpacing"/>
        <w:ind w:left="5040" w:firstLine="720"/>
        <w:sectPr w:rsidR="00AD57EE" w:rsidSect="00180419">
          <w:headerReference w:type="default" r:id="rId21"/>
          <w:pgSz w:w="12240" w:h="15840"/>
          <w:pgMar w:top="1440" w:right="1440" w:bottom="1440" w:left="1440" w:header="720" w:footer="720" w:gutter="0"/>
          <w:pgNumType w:start="1"/>
          <w:cols w:space="720"/>
          <w:docGrid w:linePitch="360"/>
        </w:sectPr>
      </w:pPr>
      <w:r>
        <w:t>David Billingsley</w:t>
      </w:r>
    </w:p>
    <w:tbl>
      <w:tblPr>
        <w:tblStyle w:val="TableGrid"/>
        <w:tblW w:w="0" w:type="auto"/>
        <w:tblLook w:val="04A0" w:firstRow="1" w:lastRow="0" w:firstColumn="1" w:lastColumn="0" w:noHBand="0" w:noVBand="1"/>
      </w:tblPr>
      <w:tblGrid>
        <w:gridCol w:w="6399"/>
        <w:gridCol w:w="2961"/>
      </w:tblGrid>
      <w:tr w:rsidR="008C662A" w:rsidRPr="00DC081A" w:rsidTr="005F33A4">
        <w:tc>
          <w:tcPr>
            <w:tcW w:w="9576" w:type="dxa"/>
            <w:gridSpan w:val="2"/>
            <w:tcBorders>
              <w:top w:val="nil"/>
              <w:left w:val="nil"/>
              <w:bottom w:val="nil"/>
              <w:right w:val="nil"/>
            </w:tcBorders>
            <w:tcMar>
              <w:top w:w="115" w:type="dxa"/>
              <w:left w:w="115" w:type="dxa"/>
              <w:bottom w:w="115" w:type="dxa"/>
              <w:right w:w="115" w:type="dxa"/>
            </w:tcMar>
          </w:tcPr>
          <w:p w:rsidR="008C662A" w:rsidRDefault="008C662A" w:rsidP="005F33A4">
            <w:pPr>
              <w:pStyle w:val="NoSpacing"/>
            </w:pPr>
            <w:r>
              <w:lastRenderedPageBreak/>
              <w:t>Supreme Court of the State of New York</w:t>
            </w:r>
          </w:p>
          <w:p w:rsidR="008C662A" w:rsidRPr="00DC081A" w:rsidRDefault="008C662A" w:rsidP="005F33A4">
            <w:pPr>
              <w:pStyle w:val="NoSpacing"/>
            </w:pPr>
            <w:r>
              <w:t>Appellate Division: First Department</w:t>
            </w:r>
          </w:p>
        </w:tc>
      </w:tr>
      <w:tr w:rsidR="008C662A" w:rsidRPr="00DC081A" w:rsidTr="005F33A4">
        <w:tc>
          <w:tcPr>
            <w:tcW w:w="6588" w:type="dxa"/>
            <w:tcBorders>
              <w:top w:val="single" w:sz="4" w:space="0" w:color="auto"/>
              <w:left w:val="nil"/>
              <w:right w:val="single" w:sz="4" w:space="0" w:color="auto"/>
            </w:tcBorders>
            <w:tcMar>
              <w:top w:w="115" w:type="dxa"/>
              <w:left w:w="115" w:type="dxa"/>
              <w:bottom w:w="115" w:type="dxa"/>
              <w:right w:w="115" w:type="dxa"/>
            </w:tcMar>
          </w:tcPr>
          <w:p w:rsidR="008C662A" w:rsidRPr="00DC081A" w:rsidRDefault="008C662A" w:rsidP="005F33A4">
            <w:pPr>
              <w:pStyle w:val="NoSpacing"/>
            </w:pPr>
            <w:r>
              <w:t>The People of the State of New York</w:t>
            </w:r>
            <w:r w:rsidRPr="00DC081A">
              <w:t>,</w:t>
            </w:r>
          </w:p>
          <w:p w:rsidR="008C662A" w:rsidRPr="00DC081A" w:rsidRDefault="008C662A" w:rsidP="005F33A4">
            <w:pPr>
              <w:pStyle w:val="NoSpacing"/>
              <w:jc w:val="right"/>
            </w:pPr>
            <w:r w:rsidRPr="00DC081A">
              <w:t>Respondent,</w:t>
            </w:r>
          </w:p>
          <w:p w:rsidR="008C662A" w:rsidRPr="00DC081A" w:rsidRDefault="008C662A" w:rsidP="005F33A4">
            <w:pPr>
              <w:pStyle w:val="NoSpacing"/>
            </w:pPr>
          </w:p>
          <w:p w:rsidR="008C662A" w:rsidRDefault="008C662A" w:rsidP="005F33A4">
            <w:pPr>
              <w:pStyle w:val="NoSpacing"/>
              <w:jc w:val="center"/>
            </w:pPr>
            <w:r>
              <w:t xml:space="preserve">— </w:t>
            </w:r>
            <w:r w:rsidRPr="00DC081A">
              <w:t>against —</w:t>
            </w:r>
          </w:p>
          <w:p w:rsidR="008C662A" w:rsidRPr="00DC081A" w:rsidRDefault="008C662A" w:rsidP="005F33A4">
            <w:pPr>
              <w:pStyle w:val="NoSpacing"/>
            </w:pPr>
          </w:p>
          <w:p w:rsidR="008C662A" w:rsidRPr="00DC081A" w:rsidRDefault="008C662A" w:rsidP="005F33A4">
            <w:pPr>
              <w:pStyle w:val="NoSpacing"/>
            </w:pPr>
            <w:r>
              <w:t>[APPELLANT]</w:t>
            </w:r>
            <w:r w:rsidRPr="00DC081A">
              <w:t>,</w:t>
            </w:r>
          </w:p>
          <w:p w:rsidR="008C662A" w:rsidRPr="00DC081A" w:rsidRDefault="008C662A" w:rsidP="005F33A4">
            <w:pPr>
              <w:pStyle w:val="NoSpacing"/>
              <w:jc w:val="right"/>
            </w:pPr>
            <w:r w:rsidRPr="00DC081A">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rsidR="008C662A" w:rsidRPr="00DC081A" w:rsidRDefault="008C662A" w:rsidP="005F33A4">
            <w:pPr>
              <w:pStyle w:val="NoSpacing"/>
            </w:pPr>
          </w:p>
          <w:p w:rsidR="008C662A" w:rsidRDefault="008C662A" w:rsidP="005F33A4">
            <w:pPr>
              <w:pStyle w:val="NoSpacing"/>
            </w:pPr>
          </w:p>
          <w:p w:rsidR="008C662A" w:rsidRDefault="008C662A" w:rsidP="005F33A4">
            <w:pPr>
              <w:pStyle w:val="NoSpacing"/>
            </w:pPr>
            <w:r>
              <w:t>Stipulation</w:t>
            </w:r>
          </w:p>
          <w:p w:rsidR="008C662A" w:rsidRPr="00DC081A" w:rsidRDefault="008C662A" w:rsidP="005F33A4">
            <w:pPr>
              <w:pStyle w:val="NoSpacing"/>
            </w:pPr>
          </w:p>
          <w:p w:rsidR="008C662A" w:rsidRPr="00DC081A" w:rsidRDefault="008C662A" w:rsidP="005F33A4">
            <w:pPr>
              <w:pStyle w:val="NoSpacing"/>
            </w:pPr>
            <w:r>
              <w:t xml:space="preserve">Ind. No. </w:t>
            </w:r>
            <w:r w:rsidR="006D42DD">
              <w:t>[</w:t>
            </w:r>
            <w:r>
              <w:t>INDICTMENT</w:t>
            </w:r>
            <w:r w:rsidR="006D42DD">
              <w:t>]</w:t>
            </w:r>
          </w:p>
        </w:tc>
      </w:tr>
    </w:tbl>
    <w:p w:rsidR="008C662A" w:rsidRDefault="008C662A" w:rsidP="00E33BBE">
      <w:pPr>
        <w:ind w:firstLine="0"/>
        <w:rPr>
          <w:sz w:val="24"/>
          <w:szCs w:val="24"/>
          <w:lang w:val="en-CA"/>
        </w:rPr>
      </w:pPr>
    </w:p>
    <w:p w:rsidR="00E33BBE" w:rsidRDefault="00E33BBE" w:rsidP="00E33BBE">
      <w:pPr>
        <w:ind w:firstLine="0"/>
        <w:rPr>
          <w:rFonts w:cs="Century Schoolbook"/>
          <w:szCs w:val="28"/>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Fonts w:cs="Century Schoolbook"/>
          <w:szCs w:val="28"/>
        </w:rPr>
        <w:t>It is hereby stipulated and agreed, by and between the attorneys for Defendant-Appellant and Respondent, the People of the State of New York, that subject to the approval of the Court, that Defendant-Appellant’s time to file a Brief in the above-captioned case be extended to</w:t>
      </w:r>
      <w:r w:rsidR="006D42DD">
        <w:rPr>
          <w:rFonts w:cs="Century Schoolbook"/>
          <w:szCs w:val="28"/>
        </w:rPr>
        <w:t xml:space="preserve"> [TERM DATE]</w:t>
      </w:r>
      <w:r w:rsidR="00562C31">
        <w:rPr>
          <w:rFonts w:cs="Century Schoolbook"/>
          <w:szCs w:val="28"/>
        </w:rPr>
        <w:t xml:space="preserve"> for th</w:t>
      </w:r>
      <w:r w:rsidR="006D42DD">
        <w:rPr>
          <w:rFonts w:cs="Century Schoolbook"/>
          <w:szCs w:val="28"/>
        </w:rPr>
        <w:t>e [TERM] T</w:t>
      </w:r>
      <w:r>
        <w:rPr>
          <w:rFonts w:cs="Century Schoolbook"/>
          <w:szCs w:val="28"/>
        </w:rPr>
        <w:t>erm of the Court</w:t>
      </w:r>
      <w:r w:rsidR="00262F0B">
        <w:rPr>
          <w:rFonts w:cs="Century Schoolbook"/>
          <w:szCs w:val="28"/>
        </w:rPr>
        <w:t>.</w:t>
      </w:r>
    </w:p>
    <w:p w:rsidR="008A20A9" w:rsidRDefault="00E33BBE" w:rsidP="00E33BBE">
      <w:pPr>
        <w:pStyle w:val="NoSpacing"/>
      </w:pPr>
      <w:r>
        <w:t>Dated:</w:t>
      </w:r>
      <w:r>
        <w:tab/>
        <w:t>New York, New York</w:t>
      </w:r>
    </w:p>
    <w:p w:rsidR="00E33BBE" w:rsidRDefault="00E33BBE" w:rsidP="00E33BBE">
      <w:pPr>
        <w:pStyle w:val="NoSpacing"/>
      </w:pPr>
      <w:r>
        <w:tab/>
      </w:r>
      <w:r w:rsidR="006724B4">
        <w:tab/>
      </w:r>
      <w:r w:rsidR="006D42DD">
        <w:t>[SERVE DATE]</w:t>
      </w:r>
    </w:p>
    <w:p w:rsidR="00E33BBE" w:rsidRDefault="00E33BBE" w:rsidP="00E33BBE">
      <w:pPr>
        <w:pStyle w:val="NoSpacing"/>
      </w:pPr>
    </w:p>
    <w:p w:rsidR="00E33BBE" w:rsidRDefault="00E33BBE" w:rsidP="00E33BBE">
      <w:pPr>
        <w:pStyle w:val="NoSpacing"/>
      </w:pPr>
    </w:p>
    <w:tbl>
      <w:tblPr>
        <w:tblStyle w:val="TableGrid"/>
        <w:tblW w:w="91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376"/>
      </w:tblGrid>
      <w:tr w:rsidR="00E33BBE" w:rsidRPr="00E33BBE" w:rsidTr="00B774B5">
        <w:trPr>
          <w:jc w:val="center"/>
        </w:trPr>
        <w:tc>
          <w:tcPr>
            <w:tcW w:w="4875" w:type="dxa"/>
          </w:tcPr>
          <w:p w:rsidR="00E33BBE" w:rsidRPr="00E33BBE" w:rsidRDefault="00E33BBE" w:rsidP="00E33BBE">
            <w:pPr>
              <w:pStyle w:val="NoSpacing"/>
              <w:rPr>
                <w:sz w:val="26"/>
                <w:szCs w:val="26"/>
              </w:rPr>
            </w:pPr>
            <w:r w:rsidRPr="00E33BBE">
              <w:rPr>
                <w:sz w:val="26"/>
                <w:szCs w:val="26"/>
              </w:rPr>
              <w:t>________________________________</w:t>
            </w:r>
          </w:p>
          <w:p w:rsidR="00E33BBE" w:rsidRPr="00E33BBE" w:rsidRDefault="001A7CA3" w:rsidP="00E33BBE">
            <w:pPr>
              <w:pStyle w:val="NoSpacing"/>
              <w:rPr>
                <w:sz w:val="26"/>
                <w:szCs w:val="26"/>
              </w:rPr>
            </w:pPr>
            <w:r>
              <w:rPr>
                <w:sz w:val="26"/>
                <w:szCs w:val="26"/>
              </w:rPr>
              <w:t>Christina Swarns</w:t>
            </w:r>
            <w:r w:rsidR="00AC47A0">
              <w:rPr>
                <w:sz w:val="26"/>
                <w:szCs w:val="26"/>
              </w:rPr>
              <w:t>,</w:t>
            </w:r>
            <w:r w:rsidR="00E33BBE">
              <w:rPr>
                <w:sz w:val="26"/>
                <w:szCs w:val="26"/>
              </w:rPr>
              <w:t xml:space="preserve"> Esq.</w:t>
            </w:r>
          </w:p>
          <w:p w:rsidR="00E33BBE" w:rsidRPr="00E33BBE" w:rsidRDefault="00E33BBE" w:rsidP="00E33BBE">
            <w:pPr>
              <w:pStyle w:val="NoSpacing"/>
              <w:rPr>
                <w:sz w:val="26"/>
                <w:szCs w:val="26"/>
              </w:rPr>
            </w:pPr>
            <w:r w:rsidRPr="00E33BBE">
              <w:rPr>
                <w:sz w:val="26"/>
                <w:szCs w:val="26"/>
              </w:rPr>
              <w:t>Attorney for Defendant-Appellant</w:t>
            </w:r>
          </w:p>
          <w:p w:rsidR="00E33BBE" w:rsidRPr="00E33BBE" w:rsidRDefault="00E33BBE" w:rsidP="00E33BBE">
            <w:pPr>
              <w:pStyle w:val="NoSpacing"/>
              <w:rPr>
                <w:sz w:val="26"/>
                <w:szCs w:val="26"/>
              </w:rPr>
            </w:pPr>
            <w:r w:rsidRPr="00E33BBE">
              <w:rPr>
                <w:sz w:val="26"/>
                <w:szCs w:val="26"/>
              </w:rPr>
              <w:t>Office of the Appellate Defender</w:t>
            </w:r>
          </w:p>
          <w:p w:rsidR="00E33BBE" w:rsidRPr="00E33BBE" w:rsidRDefault="00E33BBE" w:rsidP="00E33BBE">
            <w:pPr>
              <w:pStyle w:val="NoSpacing"/>
              <w:rPr>
                <w:sz w:val="26"/>
                <w:szCs w:val="26"/>
              </w:rPr>
            </w:pPr>
            <w:r w:rsidRPr="00E33BBE">
              <w:rPr>
                <w:sz w:val="26"/>
                <w:szCs w:val="26"/>
              </w:rPr>
              <w:t>11 Park Place, Suite 1601</w:t>
            </w:r>
          </w:p>
          <w:p w:rsidR="00E33BBE" w:rsidRPr="00E33BBE" w:rsidRDefault="00E33BBE" w:rsidP="00E33BBE">
            <w:pPr>
              <w:pStyle w:val="NoSpacing"/>
              <w:rPr>
                <w:sz w:val="26"/>
                <w:szCs w:val="26"/>
              </w:rPr>
            </w:pPr>
            <w:r w:rsidRPr="00E33BBE">
              <w:rPr>
                <w:sz w:val="26"/>
                <w:szCs w:val="26"/>
              </w:rPr>
              <w:t>New York, New York 10007</w:t>
            </w:r>
          </w:p>
          <w:p w:rsidR="00E33BBE" w:rsidRPr="00E33BBE" w:rsidRDefault="00E33BBE" w:rsidP="00E33BBE">
            <w:pPr>
              <w:pStyle w:val="NoSpacing"/>
              <w:rPr>
                <w:sz w:val="26"/>
                <w:szCs w:val="26"/>
              </w:rPr>
            </w:pPr>
            <w:r w:rsidRPr="00E33BBE">
              <w:rPr>
                <w:sz w:val="26"/>
                <w:szCs w:val="26"/>
              </w:rPr>
              <w:t>212.402.4100</w:t>
            </w:r>
          </w:p>
        </w:tc>
        <w:tc>
          <w:tcPr>
            <w:tcW w:w="4287" w:type="dxa"/>
          </w:tcPr>
          <w:p w:rsidR="00E33BBE" w:rsidRPr="00E33BBE" w:rsidRDefault="00E33BBE" w:rsidP="00E33BBE">
            <w:pPr>
              <w:pStyle w:val="NoSpacing"/>
              <w:rPr>
                <w:sz w:val="26"/>
                <w:szCs w:val="26"/>
              </w:rPr>
            </w:pPr>
            <w:r w:rsidRPr="00E33BBE">
              <w:rPr>
                <w:sz w:val="26"/>
                <w:szCs w:val="26"/>
              </w:rPr>
              <w:t>________________________________</w:t>
            </w:r>
          </w:p>
          <w:sdt>
            <w:sdtPr>
              <w:rPr>
                <w:sz w:val="26"/>
                <w:szCs w:val="26"/>
              </w:rPr>
              <w:id w:val="1413193656"/>
              <w:placeholder>
                <w:docPart w:val="D3C4F77B1A6A4161B066D8E151BD4EF6"/>
              </w:placeholder>
              <w:dropDownList>
                <w:listItem w:displayText="Hillary Hassler, Esq.                 Attorney for Respondent         District Attorney                                New York County Appeals Bureau            One Hogan Place                             New York, New York 10013 212.335.9000" w:value="Hillary Hassler, Esq.                 Attorney for Respondent         District Attorney                                New York County Appeals Bureau            One Hogan Place                             New York, New York 10013 212.335.9000"/>
                <w:listItem w:displayText="Nancy Killian, Esq.                 Attorney for Respondent         District Attorney                                Bronx County Appeals Bureau 198 E. 161st. Street, 10th Floor Bronx, New York 10451 718.838.7494" w:value="Nancy Killian, Esq.                 Attorney for Respondent         District Attorney                                Bronx County Appeals Bureau 198 E. 161st. Street, 10th Floor Bronx, New York 10451 718.838.7494"/>
              </w:dropDownList>
            </w:sdtPr>
            <w:sdtEndPr/>
            <w:sdtContent>
              <w:p w:rsidR="00E33BBE" w:rsidRPr="00E33BBE" w:rsidRDefault="00794842" w:rsidP="00E33BBE">
                <w:pPr>
                  <w:pStyle w:val="NoSpacing"/>
                  <w:rPr>
                    <w:sz w:val="26"/>
                    <w:szCs w:val="26"/>
                  </w:rPr>
                </w:pPr>
                <w:r>
                  <w:rPr>
                    <w:sz w:val="26"/>
                    <w:szCs w:val="26"/>
                  </w:rPr>
                  <w:t>Nancy Killian, Esq.                 Attorney for Respondent         District Attorney                                Bronx County Appeals Bureau 198 E. 161st. Street, 10th Floor Bronx, New York 10451 718.838.7494</w:t>
                </w:r>
              </w:p>
            </w:sdtContent>
          </w:sdt>
        </w:tc>
      </w:tr>
    </w:tbl>
    <w:p w:rsidR="00E33BBE" w:rsidRDefault="00E33BBE" w:rsidP="00E33BBE">
      <w:pPr>
        <w:pStyle w:val="NoSpacing"/>
      </w:pPr>
    </w:p>
    <w:p w:rsidR="00E33BBE" w:rsidRDefault="00E33BBE" w:rsidP="00E33BBE">
      <w:pPr>
        <w:pStyle w:val="NoSpacing"/>
      </w:pPr>
    </w:p>
    <w:p w:rsidR="00E33BBE" w:rsidRPr="00E33BBE" w:rsidRDefault="00E33BBE" w:rsidP="00E33BBE">
      <w:pPr>
        <w:pStyle w:val="NoSpacing"/>
        <w:sectPr w:rsidR="00E33BBE" w:rsidRPr="00E33BBE" w:rsidSect="00180419">
          <w:pgSz w:w="12240" w:h="15840"/>
          <w:pgMar w:top="1440" w:right="1440" w:bottom="1440" w:left="1440" w:header="720" w:footer="720" w:gutter="0"/>
          <w:pgNumType w:start="1"/>
          <w:cols w:space="720"/>
          <w:docGrid w:linePitch="360"/>
        </w:sectPr>
      </w:pPr>
    </w:p>
    <w:p w:rsidR="003A1451" w:rsidRDefault="003A1451" w:rsidP="003A1451">
      <w:pPr>
        <w:pStyle w:val="NoSpacing"/>
      </w:pPr>
    </w:p>
    <w:p w:rsidR="003A1451" w:rsidRDefault="003A1451" w:rsidP="003A1451">
      <w:pPr>
        <w:pStyle w:val="NoSpacing"/>
      </w:pPr>
    </w:p>
    <w:p w:rsidR="003A1451" w:rsidRDefault="003A1451" w:rsidP="003A1451">
      <w:pPr>
        <w:pStyle w:val="NoSpacing"/>
      </w:pPr>
    </w:p>
    <w:p w:rsidR="005D42C6" w:rsidRDefault="005D42C6" w:rsidP="003A1451">
      <w:pPr>
        <w:pStyle w:val="NoSpacing"/>
      </w:pPr>
    </w:p>
    <w:p w:rsidR="005D42C6" w:rsidRDefault="00227889" w:rsidP="003A1451">
      <w:pPr>
        <w:pStyle w:val="NoSpacing"/>
      </w:pPr>
      <w:r>
        <w:t>April 6, 2018</w:t>
      </w:r>
    </w:p>
    <w:p w:rsidR="003A1451" w:rsidRDefault="003A1451" w:rsidP="003A1451">
      <w:pPr>
        <w:pStyle w:val="NoSpacing"/>
      </w:pPr>
    </w:p>
    <w:p w:rsidR="003A1451" w:rsidRDefault="003A1451" w:rsidP="003A1451">
      <w:pPr>
        <w:pStyle w:val="NoSpacing"/>
      </w:pPr>
      <w:r>
        <w:t>Clerk</w:t>
      </w:r>
    </w:p>
    <w:p w:rsidR="003A1451" w:rsidRDefault="003A1451" w:rsidP="003A1451">
      <w:pPr>
        <w:pStyle w:val="NoSpacing"/>
      </w:pPr>
      <w:r>
        <w:t>Supreme Court of the State of New York</w:t>
      </w:r>
    </w:p>
    <w:p w:rsidR="003A1451" w:rsidRDefault="003A1451" w:rsidP="003A1451">
      <w:pPr>
        <w:pStyle w:val="NoSpacing"/>
      </w:pPr>
      <w:r>
        <w:t>Appellate Division: First Department</w:t>
      </w:r>
    </w:p>
    <w:p w:rsidR="003A1451" w:rsidRDefault="003A1451" w:rsidP="003A1451">
      <w:pPr>
        <w:pStyle w:val="NoSpacing"/>
      </w:pPr>
      <w:r>
        <w:t>27 Madison Avenue</w:t>
      </w:r>
    </w:p>
    <w:p w:rsidR="003A1451" w:rsidRDefault="003A1451" w:rsidP="003A1451">
      <w:pPr>
        <w:pStyle w:val="NoSpacing"/>
      </w:pPr>
      <w:r>
        <w:t>New York, New York 10010</w:t>
      </w:r>
    </w:p>
    <w:p w:rsidR="003A1451" w:rsidRDefault="003A1451" w:rsidP="003A1451">
      <w:pPr>
        <w:pStyle w:val="NoSpacing"/>
      </w:pPr>
      <w:r>
        <w:br/>
        <w:t>Re:</w:t>
      </w:r>
      <w:r>
        <w:tab/>
      </w:r>
      <w:r w:rsidRPr="003A1451">
        <w:rPr>
          <w:i/>
        </w:rPr>
        <w:t>People v.</w:t>
      </w:r>
      <w:r w:rsidR="00227889">
        <w:rPr>
          <w:i/>
        </w:rPr>
        <w:t xml:space="preserve"> </w:t>
      </w:r>
      <w:r w:rsidR="00B75266">
        <w:rPr>
          <w:i/>
        </w:rPr>
        <w:t>[APPELLANT]</w:t>
      </w:r>
    </w:p>
    <w:p w:rsidR="003A1451" w:rsidRDefault="00227889" w:rsidP="003A1451">
      <w:pPr>
        <w:pStyle w:val="NoSpacing"/>
      </w:pPr>
      <w:r>
        <w:tab/>
        <w:t xml:space="preserve">Ind. No. </w:t>
      </w:r>
      <w:r w:rsidR="00B75266">
        <w:t>[INDICTMENT]</w:t>
      </w:r>
    </w:p>
    <w:p w:rsidR="003A1451" w:rsidRDefault="003A1451" w:rsidP="003A1451">
      <w:pPr>
        <w:pStyle w:val="NoSpacing"/>
      </w:pPr>
    </w:p>
    <w:p w:rsidR="003A1451" w:rsidRDefault="003A1451" w:rsidP="003A1451">
      <w:pPr>
        <w:pStyle w:val="NoSpacing"/>
      </w:pPr>
      <w:r>
        <w:t>Dear Madam:</w:t>
      </w:r>
    </w:p>
    <w:p w:rsidR="003A1451" w:rsidRDefault="003A1451" w:rsidP="003A1451">
      <w:pPr>
        <w:pStyle w:val="NoSpacing"/>
      </w:pPr>
    </w:p>
    <w:p w:rsidR="003A1451" w:rsidRDefault="003A1451" w:rsidP="003A1451">
      <w:pPr>
        <w:pStyle w:val="NoSpacing"/>
      </w:pPr>
      <w:r>
        <w:t>I am submitting the following documents a</w:t>
      </w:r>
      <w:r w:rsidR="005D42C6">
        <w:t>s part of the record on appeal:</w:t>
      </w:r>
    </w:p>
    <w:p w:rsidR="003A1451" w:rsidRPr="003A1451" w:rsidRDefault="003A1451" w:rsidP="003A1451">
      <w:pPr>
        <w:pStyle w:val="NoSpacing"/>
        <w:rPr>
          <w:highlight w:val="yellow"/>
        </w:rPr>
      </w:pPr>
    </w:p>
    <w:p w:rsidR="00227889" w:rsidRDefault="00B75266" w:rsidP="00227889">
      <w:pPr>
        <w:pStyle w:val="NoSpacing"/>
        <w:numPr>
          <w:ilvl w:val="0"/>
          <w:numId w:val="14"/>
        </w:numPr>
      </w:pPr>
      <w:r>
        <w:t>[SEPARATE COVER MATERIALS]</w:t>
      </w:r>
    </w:p>
    <w:p w:rsidR="00227889" w:rsidRDefault="00227889" w:rsidP="00227889">
      <w:pPr>
        <w:pStyle w:val="NoSpacing"/>
        <w:ind w:left="360"/>
      </w:pPr>
    </w:p>
    <w:p w:rsidR="003A1451" w:rsidRDefault="003A1451" w:rsidP="003A1451">
      <w:pPr>
        <w:pStyle w:val="NoSpacing"/>
      </w:pPr>
      <w:r w:rsidRPr="003A1451">
        <w:t xml:space="preserve">These materials were not included with the record </w:t>
      </w:r>
      <w:r>
        <w:t>on appeal given to my office</w:t>
      </w:r>
      <w:r w:rsidRPr="003A1451">
        <w:t xml:space="preserve"> and are now being provided to this Court and the District Attorney under separate cover as part of the record in this case.</w:t>
      </w:r>
    </w:p>
    <w:p w:rsidR="003A1451" w:rsidRDefault="003A1451" w:rsidP="003A1451">
      <w:pPr>
        <w:pStyle w:val="NoSpacing"/>
      </w:pPr>
    </w:p>
    <w:p w:rsidR="005E790E" w:rsidRDefault="005E790E" w:rsidP="005E790E">
      <w:pPr>
        <w:pStyle w:val="NoSpacing"/>
      </w:pPr>
      <w:r>
        <w:t>Sincerely,</w:t>
      </w:r>
    </w:p>
    <w:p w:rsidR="005E790E" w:rsidRDefault="005E790E" w:rsidP="005E790E">
      <w:pPr>
        <w:pStyle w:val="NoSpacing"/>
      </w:pPr>
    </w:p>
    <w:p w:rsidR="005E790E" w:rsidRDefault="005E790E" w:rsidP="005E790E">
      <w:pPr>
        <w:pStyle w:val="NoSpacing"/>
      </w:pPr>
    </w:p>
    <w:p w:rsidR="005E790E" w:rsidRDefault="005E790E" w:rsidP="005E790E">
      <w:pPr>
        <w:pStyle w:val="NoSpacing"/>
      </w:pPr>
      <w:r>
        <w:t>[ATTORNEY]</w:t>
      </w:r>
    </w:p>
    <w:p w:rsidR="005E790E" w:rsidRDefault="005E790E" w:rsidP="005E790E">
      <w:pPr>
        <w:pStyle w:val="NoSpacing"/>
      </w:pPr>
      <w:r>
        <w:t>[TITLE]</w:t>
      </w:r>
    </w:p>
    <w:p w:rsidR="005E790E" w:rsidRDefault="005E790E" w:rsidP="005E790E">
      <w:pPr>
        <w:pStyle w:val="NoSpacing"/>
      </w:pPr>
    </w:p>
    <w:p w:rsidR="005E790E" w:rsidRDefault="005E790E" w:rsidP="005E790E">
      <w:pPr>
        <w:pStyle w:val="NoSpacing"/>
      </w:pPr>
      <w:r>
        <w:t>cc:</w:t>
      </w:r>
      <w:r>
        <w:tab/>
        <w:t>District Attorney</w:t>
      </w:r>
    </w:p>
    <w:p w:rsidR="005E790E" w:rsidRDefault="005E790E" w:rsidP="005E790E">
      <w:pPr>
        <w:ind w:firstLine="0"/>
        <w:sectPr w:rsidR="005E790E" w:rsidSect="00180419">
          <w:pgSz w:w="12240" w:h="15840"/>
          <w:pgMar w:top="1440" w:right="1440" w:bottom="1440" w:left="1440" w:header="720" w:footer="720" w:gutter="0"/>
          <w:pgNumType w:start="1"/>
          <w:cols w:space="720"/>
          <w:docGrid w:linePitch="360"/>
        </w:sectPr>
      </w:pPr>
      <w:r>
        <w:tab/>
        <w:t>[COUNTY] County</w:t>
      </w:r>
    </w:p>
    <w:p w:rsidR="00FE1211" w:rsidRDefault="00FE1211" w:rsidP="00FE1211">
      <w:pPr>
        <w:pStyle w:val="NoSpacing"/>
      </w:pPr>
    </w:p>
    <w:p w:rsidR="00FE1211" w:rsidRDefault="00FE1211" w:rsidP="00FE1211">
      <w:pPr>
        <w:pStyle w:val="NoSpacing"/>
      </w:pPr>
    </w:p>
    <w:p w:rsidR="00FE1211" w:rsidRDefault="00FE1211" w:rsidP="00FE1211">
      <w:pPr>
        <w:pStyle w:val="NoSpacing"/>
      </w:pPr>
    </w:p>
    <w:p w:rsidR="00FE1211" w:rsidRDefault="00FE1211" w:rsidP="00FE1211">
      <w:pPr>
        <w:pStyle w:val="NoSpacing"/>
      </w:pPr>
    </w:p>
    <w:p w:rsidR="007264AE" w:rsidRDefault="007264AE" w:rsidP="007264AE">
      <w:pPr>
        <w:pStyle w:val="NoSpacing"/>
      </w:pPr>
      <w:r>
        <w:t>[SERVE DATE]</w:t>
      </w:r>
    </w:p>
    <w:p w:rsidR="007264AE" w:rsidRDefault="007264AE" w:rsidP="007264AE">
      <w:pPr>
        <w:pStyle w:val="NoSpacing"/>
      </w:pPr>
    </w:p>
    <w:p w:rsidR="007264AE" w:rsidRDefault="007264AE" w:rsidP="007264AE">
      <w:pPr>
        <w:pStyle w:val="NoSpacing"/>
      </w:pPr>
      <w:r>
        <w:t>Clerk</w:t>
      </w:r>
    </w:p>
    <w:p w:rsidR="007264AE" w:rsidRDefault="007264AE" w:rsidP="007264AE">
      <w:pPr>
        <w:pStyle w:val="NoSpacing"/>
      </w:pPr>
      <w:r>
        <w:t>Supreme Court of the State of New York</w:t>
      </w:r>
    </w:p>
    <w:p w:rsidR="007264AE" w:rsidRDefault="007264AE" w:rsidP="007264AE">
      <w:pPr>
        <w:pStyle w:val="NoSpacing"/>
      </w:pPr>
      <w:r>
        <w:t>Appellate Division: First Department</w:t>
      </w:r>
    </w:p>
    <w:p w:rsidR="007264AE" w:rsidRDefault="007264AE" w:rsidP="007264AE">
      <w:pPr>
        <w:pStyle w:val="NoSpacing"/>
      </w:pPr>
      <w:r>
        <w:t>27 Madison Avenue</w:t>
      </w:r>
    </w:p>
    <w:p w:rsidR="007264AE" w:rsidRDefault="007264AE" w:rsidP="007264AE">
      <w:pPr>
        <w:pStyle w:val="NoSpacing"/>
      </w:pPr>
      <w:r>
        <w:t>New York, New York 10010</w:t>
      </w:r>
    </w:p>
    <w:p w:rsidR="007264AE" w:rsidRDefault="007264AE" w:rsidP="007264AE">
      <w:pPr>
        <w:pStyle w:val="NoSpacing"/>
      </w:pPr>
      <w:r>
        <w:br/>
        <w:t>Re:</w:t>
      </w:r>
      <w:r>
        <w:tab/>
      </w:r>
      <w:r w:rsidRPr="003A1451">
        <w:rPr>
          <w:i/>
        </w:rPr>
        <w:t>People v.</w:t>
      </w:r>
      <w:r>
        <w:rPr>
          <w:i/>
        </w:rPr>
        <w:t xml:space="preserve"> [APPELLANT]</w:t>
      </w:r>
    </w:p>
    <w:p w:rsidR="007264AE" w:rsidRDefault="007264AE" w:rsidP="007264AE">
      <w:pPr>
        <w:pStyle w:val="NoSpacing"/>
      </w:pPr>
      <w:r>
        <w:tab/>
        <w:t>Ind. No. [INDICTMENT]</w:t>
      </w:r>
    </w:p>
    <w:p w:rsidR="00FE1211" w:rsidRDefault="00FE1211" w:rsidP="00FE1211">
      <w:pPr>
        <w:pStyle w:val="NoSpacing"/>
      </w:pPr>
    </w:p>
    <w:p w:rsidR="00FE1211" w:rsidRDefault="00FE1211" w:rsidP="00FE1211">
      <w:pPr>
        <w:pStyle w:val="NoSpacing"/>
      </w:pPr>
      <w:r>
        <w:t>Dear Madam:</w:t>
      </w:r>
    </w:p>
    <w:p w:rsidR="00FE1211" w:rsidRDefault="00FE1211" w:rsidP="00FE1211">
      <w:pPr>
        <w:pStyle w:val="NoSpacing"/>
      </w:pPr>
    </w:p>
    <w:p w:rsidR="00FE1211" w:rsidRDefault="00FE1211" w:rsidP="00FE1211">
      <w:pPr>
        <w:pStyle w:val="NoSpacing"/>
      </w:pPr>
      <w:r>
        <w:t>Please accept this letter as an application for permission, pursuant to New York Rules of Court § 600.10</w:t>
      </w:r>
      <w:proofErr w:type="gramStart"/>
      <w:r>
        <w:t>( d</w:t>
      </w:r>
      <w:proofErr w:type="gramEnd"/>
      <w:r>
        <w:t>)(l )(</w:t>
      </w:r>
      <w:proofErr w:type="spellStart"/>
      <w:r>
        <w:t>i</w:t>
      </w:r>
      <w:proofErr w:type="spellEnd"/>
      <w:r>
        <w:t xml:space="preserve">), to file an oversized brief in the above-captioned case. The proposed brief, which is currently </w:t>
      </w:r>
      <w:r w:rsidR="00F67DAF">
        <w:t>[</w:t>
      </w:r>
      <w:r w:rsidRPr="00FE1211">
        <w:rPr>
          <w:highlight w:val="yellow"/>
        </w:rPr>
        <w:t>65 pages and 15,496 words</w:t>
      </w:r>
      <w:r>
        <w:t>, is enclosed with this letter. We respectfully request permission to file a brief of ap</w:t>
      </w:r>
      <w:r w:rsidR="00562C31">
        <w:t xml:space="preserve">proximately that length for the </w:t>
      </w:r>
      <w:r w:rsidR="00CA65F8">
        <w:fldChar w:fldCharType="begin"/>
      </w:r>
      <w:r w:rsidR="00CA65F8">
        <w:instrText xml:space="preserve"> REF term </w:instrText>
      </w:r>
      <w:r w:rsidR="00CA65F8">
        <w:fldChar w:fldCharType="separate"/>
      </w:r>
      <w:r w:rsidR="00D46783">
        <w:rPr>
          <w:b/>
          <w:bCs/>
        </w:rPr>
        <w:t>Error! Reference source not found.</w:t>
      </w:r>
      <w:r w:rsidR="00CA65F8">
        <w:rPr>
          <w:rFonts w:cs="Century Schoolbook"/>
          <w:szCs w:val="28"/>
        </w:rPr>
        <w:fldChar w:fldCharType="end"/>
      </w:r>
      <w:r w:rsidR="00562C31">
        <w:t xml:space="preserve"> </w:t>
      </w:r>
      <w:r>
        <w:t>Term of the Court.</w:t>
      </w:r>
    </w:p>
    <w:p w:rsidR="00FE1211" w:rsidRDefault="00FE1211" w:rsidP="00FE1211">
      <w:pPr>
        <w:pStyle w:val="NoSpacing"/>
      </w:pPr>
    </w:p>
    <w:p w:rsidR="00FE1211" w:rsidRDefault="00CA65F8" w:rsidP="00FE1211">
      <w:pPr>
        <w:pStyle w:val="NoSpacing"/>
      </w:pPr>
      <w:r>
        <w:fldChar w:fldCharType="begin"/>
      </w:r>
      <w:r>
        <w:instrText xml:space="preserve"> REF clientname </w:instrText>
      </w:r>
      <w:r>
        <w:fldChar w:fldCharType="separate"/>
      </w:r>
      <w:r w:rsidR="00D46783">
        <w:rPr>
          <w:b/>
          <w:bCs/>
        </w:rPr>
        <w:t>Error! Reference source not found.</w:t>
      </w:r>
      <w:r>
        <w:fldChar w:fldCharType="end"/>
      </w:r>
      <w:r w:rsidR="00FE1211">
        <w:t xml:space="preserve"> was convicted after </w:t>
      </w:r>
      <w:r>
        <w:fldChar w:fldCharType="begin"/>
      </w:r>
      <w:r>
        <w:instrText xml:space="preserve"> REF resolved </w:instrText>
      </w:r>
      <w:r>
        <w:fldChar w:fldCharType="separate"/>
      </w:r>
      <w:r w:rsidR="00D46783">
        <w:rPr>
          <w:b/>
          <w:bCs/>
        </w:rPr>
        <w:t>Error! Reference source not found.</w:t>
      </w:r>
      <w:r>
        <w:fldChar w:fldCharType="end"/>
      </w:r>
      <w:r w:rsidR="00FE1211">
        <w:t xml:space="preserve">, of </w:t>
      </w:r>
      <w:r>
        <w:fldChar w:fldCharType="begin"/>
      </w:r>
      <w:r>
        <w:instrText xml:space="preserve"> REF charges </w:instrText>
      </w:r>
      <w:r>
        <w:fldChar w:fldCharType="separate"/>
      </w:r>
      <w:r w:rsidR="00D46783">
        <w:rPr>
          <w:b/>
          <w:bCs/>
        </w:rPr>
        <w:t>Error! Reference source not found.</w:t>
      </w:r>
      <w:r>
        <w:fldChar w:fldCharType="end"/>
      </w:r>
      <w:r w:rsidR="00FE1211">
        <w:t xml:space="preserve">. He was sentenced to </w:t>
      </w:r>
      <w:r>
        <w:fldChar w:fldCharType="begin"/>
      </w:r>
      <w:r>
        <w:instrText xml:space="preserve"> REF totalsentence </w:instrText>
      </w:r>
      <w:r>
        <w:fldChar w:fldCharType="separate"/>
      </w:r>
      <w:r w:rsidR="00D46783">
        <w:rPr>
          <w:b/>
          <w:bCs/>
        </w:rPr>
        <w:t>Error! Reference source not found.</w:t>
      </w:r>
      <w:r>
        <w:fldChar w:fldCharType="end"/>
      </w:r>
      <w:r w:rsidR="00FE1211">
        <w:t>.</w:t>
      </w:r>
    </w:p>
    <w:p w:rsidR="00FE1211" w:rsidRDefault="00FE1211" w:rsidP="00FE1211">
      <w:pPr>
        <w:pStyle w:val="NoSpacing"/>
      </w:pPr>
    </w:p>
    <w:p w:rsidR="00FE1211" w:rsidRDefault="00FE1211" w:rsidP="00FE1211">
      <w:pPr>
        <w:pStyle w:val="NoSpacing"/>
      </w:pPr>
      <w:r>
        <w:t xml:space="preserve">The proposed brief </w:t>
      </w:r>
      <w:r w:rsidRPr="00FE1211">
        <w:rPr>
          <w:highlight w:val="yellow"/>
        </w:rPr>
        <w:t xml:space="preserve">— in addition to recounting the pertinent events of the factual history, which involves over 500 pages of financial and other commercial exhibits — raises four independent and complex legal issues: an issue involving errors in </w:t>
      </w:r>
      <w:proofErr w:type="spellStart"/>
      <w:r w:rsidRPr="00FE1211">
        <w:rPr>
          <w:highlight w:val="yellow"/>
        </w:rPr>
        <w:t>voir</w:t>
      </w:r>
      <w:proofErr w:type="spellEnd"/>
      <w:r w:rsidRPr="00FE1211">
        <w:rPr>
          <w:highlight w:val="yellow"/>
        </w:rPr>
        <w:t xml:space="preserve"> dire; an evidentiary issue of improper use of prior bad acts by the prosecution; a jury instruction issue about a missing witness charge; and a </w:t>
      </w:r>
      <w:r w:rsidRPr="00FE1211">
        <w:rPr>
          <w:i/>
          <w:highlight w:val="yellow"/>
        </w:rPr>
        <w:t xml:space="preserve">People v. </w:t>
      </w:r>
      <w:proofErr w:type="spellStart"/>
      <w:r w:rsidRPr="00FE1211">
        <w:rPr>
          <w:i/>
          <w:highlight w:val="yellow"/>
        </w:rPr>
        <w:t>O’Rama</w:t>
      </w:r>
      <w:proofErr w:type="spellEnd"/>
      <w:r w:rsidRPr="00FE1211">
        <w:rPr>
          <w:highlight w:val="yellow"/>
        </w:rPr>
        <w:t>, 78 N.Y.2d 270 (1991), issue in how a jury note was handled. Each of these legal issues relies on a distinct part of the record below with very little overlap between them.</w:t>
      </w:r>
    </w:p>
    <w:p w:rsidR="00FE1211" w:rsidRDefault="00FE1211" w:rsidP="00FE1211">
      <w:pPr>
        <w:pStyle w:val="NoSpacing"/>
      </w:pPr>
      <w:r>
        <w:lastRenderedPageBreak/>
        <w:t xml:space="preserve">We have closely edited the proposed brief to be submitted on behalf of </w:t>
      </w:r>
      <w:r w:rsidR="00CA65F8">
        <w:fldChar w:fldCharType="begin"/>
      </w:r>
      <w:r w:rsidR="00CA65F8">
        <w:instrText xml:space="preserve"> REF clientname </w:instrText>
      </w:r>
      <w:r w:rsidR="00CA65F8">
        <w:fldChar w:fldCharType="separate"/>
      </w:r>
      <w:r w:rsidR="00D46783">
        <w:rPr>
          <w:b/>
          <w:bCs/>
        </w:rPr>
        <w:t>Error! Reference source not found.</w:t>
      </w:r>
      <w:r w:rsidR="00CA65F8">
        <w:fldChar w:fldCharType="end"/>
      </w:r>
      <w:r w:rsidR="006A4C8B">
        <w:t xml:space="preserve"> </w:t>
      </w:r>
      <w:r>
        <w:t xml:space="preserve">to be concise and non-repetitive. Nevertheless, because </w:t>
      </w:r>
      <w:r w:rsidRPr="006A4C8B">
        <w:rPr>
          <w:highlight w:val="yellow"/>
        </w:rPr>
        <w:t>this case raises significant legal issues and requires a full recitation of the factual history</w:t>
      </w:r>
      <w:r>
        <w:t>, we will be unable to com</w:t>
      </w:r>
      <w:r w:rsidR="006A4C8B">
        <w:t xml:space="preserve">ply with the 14,000 word limit. </w:t>
      </w:r>
      <w:r w:rsidRPr="006A4C8B">
        <w:rPr>
          <w:highlight w:val="yellow"/>
        </w:rPr>
        <w:t>We do note, however, that, despite exceeding the word count, the proposed brief is within the page limit set forth by this Court’s Rules</w:t>
      </w:r>
      <w:r>
        <w:t>. We therefore respectfully request the Court’s permission to file an oversized brief.</w:t>
      </w:r>
    </w:p>
    <w:p w:rsidR="00FE1211" w:rsidRDefault="00FE1211" w:rsidP="00FE1211">
      <w:pPr>
        <w:pStyle w:val="NoSpacing"/>
      </w:pPr>
    </w:p>
    <w:p w:rsidR="00FE1211" w:rsidRDefault="00FE1211" w:rsidP="00FE1211">
      <w:pPr>
        <w:pStyle w:val="NoSpacing"/>
      </w:pPr>
      <w:r>
        <w:t>Thank you in advance for your consideration of this matter.</w:t>
      </w:r>
    </w:p>
    <w:p w:rsidR="00FE1211" w:rsidRDefault="00FE1211" w:rsidP="00FE1211">
      <w:pPr>
        <w:pStyle w:val="NoSpacing"/>
      </w:pPr>
    </w:p>
    <w:p w:rsidR="005E790E" w:rsidRDefault="005E790E" w:rsidP="005E790E">
      <w:pPr>
        <w:pStyle w:val="NoSpacing"/>
      </w:pPr>
      <w:r>
        <w:t>Sincerely,</w:t>
      </w:r>
    </w:p>
    <w:p w:rsidR="005E790E" w:rsidRDefault="005E790E" w:rsidP="005E790E">
      <w:pPr>
        <w:pStyle w:val="NoSpacing"/>
      </w:pPr>
    </w:p>
    <w:p w:rsidR="005E790E" w:rsidRDefault="005E790E" w:rsidP="005E790E">
      <w:pPr>
        <w:pStyle w:val="NoSpacing"/>
      </w:pPr>
    </w:p>
    <w:p w:rsidR="005E790E" w:rsidRDefault="005E790E" w:rsidP="005E790E">
      <w:pPr>
        <w:pStyle w:val="NoSpacing"/>
      </w:pPr>
      <w:r>
        <w:t>[ATTORNEY]</w:t>
      </w:r>
    </w:p>
    <w:p w:rsidR="005E790E" w:rsidRDefault="005E790E" w:rsidP="005E790E">
      <w:pPr>
        <w:pStyle w:val="NoSpacing"/>
      </w:pPr>
      <w:r>
        <w:t>[TITLE]</w:t>
      </w:r>
    </w:p>
    <w:p w:rsidR="005E790E" w:rsidRDefault="005E790E" w:rsidP="005E790E">
      <w:pPr>
        <w:pStyle w:val="NoSpacing"/>
      </w:pPr>
    </w:p>
    <w:p w:rsidR="005E790E" w:rsidRDefault="005E790E" w:rsidP="005E790E">
      <w:pPr>
        <w:pStyle w:val="NoSpacing"/>
      </w:pPr>
      <w:r>
        <w:t>cc:</w:t>
      </w:r>
      <w:r>
        <w:tab/>
        <w:t>District Attorney</w:t>
      </w:r>
    </w:p>
    <w:p w:rsidR="005E790E" w:rsidRDefault="005E790E" w:rsidP="005E790E">
      <w:pPr>
        <w:ind w:firstLine="0"/>
        <w:sectPr w:rsidR="005E790E" w:rsidSect="00180419">
          <w:pgSz w:w="12240" w:h="15840"/>
          <w:pgMar w:top="1440" w:right="1440" w:bottom="1440" w:left="1440" w:header="720" w:footer="720" w:gutter="0"/>
          <w:pgNumType w:start="1"/>
          <w:cols w:space="720"/>
          <w:docGrid w:linePitch="360"/>
        </w:sectPr>
      </w:pPr>
      <w:r>
        <w:tab/>
        <w:t>[COUNTY] County</w:t>
      </w:r>
    </w:p>
    <w:p w:rsidR="005D42C6" w:rsidRDefault="005D42C6" w:rsidP="005D42C6">
      <w:pPr>
        <w:pStyle w:val="NoSpacing"/>
      </w:pPr>
    </w:p>
    <w:p w:rsidR="005D42C6" w:rsidRDefault="005D42C6" w:rsidP="005D42C6">
      <w:pPr>
        <w:pStyle w:val="NoSpacing"/>
      </w:pPr>
      <w:bookmarkStart w:id="10" w:name="_GoBack"/>
      <w:bookmarkEnd w:id="10"/>
    </w:p>
    <w:p w:rsidR="005D42C6" w:rsidRDefault="005D42C6" w:rsidP="005D42C6">
      <w:pPr>
        <w:pStyle w:val="NoSpacing"/>
      </w:pPr>
    </w:p>
    <w:p w:rsidR="00401758" w:rsidRDefault="00401758" w:rsidP="00401758">
      <w:pPr>
        <w:pStyle w:val="NoSpacing"/>
      </w:pPr>
      <w:r>
        <w:t>[SERVE DATE]</w:t>
      </w:r>
    </w:p>
    <w:p w:rsidR="00401758" w:rsidRDefault="00401758" w:rsidP="00401758">
      <w:pPr>
        <w:pStyle w:val="NoSpacing"/>
      </w:pPr>
    </w:p>
    <w:p w:rsidR="00401758" w:rsidRDefault="00401758" w:rsidP="00401758">
      <w:pPr>
        <w:pStyle w:val="NoSpacing"/>
      </w:pPr>
      <w:r>
        <w:t>Clerk</w:t>
      </w:r>
    </w:p>
    <w:p w:rsidR="00401758" w:rsidRDefault="00401758" w:rsidP="00401758">
      <w:pPr>
        <w:pStyle w:val="NoSpacing"/>
      </w:pPr>
      <w:r>
        <w:t>Supreme Court of the State of New York</w:t>
      </w:r>
    </w:p>
    <w:p w:rsidR="00401758" w:rsidRDefault="00401758" w:rsidP="00401758">
      <w:pPr>
        <w:pStyle w:val="NoSpacing"/>
      </w:pPr>
      <w:r>
        <w:t>Appellate Division: First Department</w:t>
      </w:r>
    </w:p>
    <w:p w:rsidR="00401758" w:rsidRDefault="00401758" w:rsidP="00401758">
      <w:pPr>
        <w:pStyle w:val="NoSpacing"/>
      </w:pPr>
      <w:r>
        <w:t>27 Madison Avenue</w:t>
      </w:r>
    </w:p>
    <w:p w:rsidR="00401758" w:rsidRDefault="00401758" w:rsidP="00401758">
      <w:pPr>
        <w:pStyle w:val="NoSpacing"/>
      </w:pPr>
      <w:r>
        <w:t>New York, New York 10010</w:t>
      </w:r>
    </w:p>
    <w:p w:rsidR="00401758" w:rsidRDefault="00401758" w:rsidP="00401758">
      <w:pPr>
        <w:pStyle w:val="NoSpacing"/>
      </w:pPr>
      <w:r>
        <w:br/>
        <w:t>Re:</w:t>
      </w:r>
      <w:r>
        <w:tab/>
      </w:r>
      <w:r w:rsidRPr="003A1451">
        <w:rPr>
          <w:i/>
        </w:rPr>
        <w:t>People v.</w:t>
      </w:r>
      <w:r>
        <w:rPr>
          <w:i/>
        </w:rPr>
        <w:t xml:space="preserve"> [APPELLANT]</w:t>
      </w:r>
    </w:p>
    <w:p w:rsidR="00401758" w:rsidRDefault="00401758" w:rsidP="00401758">
      <w:pPr>
        <w:pStyle w:val="NoSpacing"/>
      </w:pPr>
      <w:r>
        <w:tab/>
        <w:t>Ind. No. [INDICTMENT]</w:t>
      </w:r>
    </w:p>
    <w:p w:rsidR="00401758" w:rsidRDefault="00401758" w:rsidP="005D42C6">
      <w:pPr>
        <w:pStyle w:val="NoSpacing"/>
      </w:pPr>
    </w:p>
    <w:p w:rsidR="005D42C6" w:rsidRDefault="005D42C6" w:rsidP="005D42C6">
      <w:pPr>
        <w:pStyle w:val="NoSpacing"/>
      </w:pPr>
      <w:r>
        <w:t>Dear Madam:</w:t>
      </w:r>
    </w:p>
    <w:p w:rsidR="005D42C6" w:rsidRDefault="005D42C6" w:rsidP="005D42C6">
      <w:pPr>
        <w:pStyle w:val="NoSpacing"/>
      </w:pPr>
    </w:p>
    <w:p w:rsidR="005D42C6" w:rsidRDefault="005D42C6" w:rsidP="005D42C6">
      <w:pPr>
        <w:pStyle w:val="NoSpacing"/>
      </w:pPr>
      <w:r>
        <w:t>I represent appellant</w:t>
      </w:r>
      <w:r w:rsidR="003D3FE2">
        <w:t xml:space="preserve"> [APPELLANT] </w:t>
      </w:r>
      <w:r>
        <w:t xml:space="preserve">in the above-referenced appeal, which is scheduled </w:t>
      </w:r>
      <w:r w:rsidR="00562C31">
        <w:t xml:space="preserve">for argument during the Court’s </w:t>
      </w:r>
      <w:r w:rsidR="003D3FE2">
        <w:t xml:space="preserve">[TERM] </w:t>
      </w:r>
      <w:r>
        <w:t>Term.</w:t>
      </w:r>
      <w:r w:rsidR="006724B4">
        <w:t xml:space="preserve"> </w:t>
      </w:r>
      <w:r>
        <w:t xml:space="preserve">By letter dated </w:t>
      </w:r>
      <w:r w:rsidR="00CA65F8">
        <w:fldChar w:fldCharType="begin"/>
      </w:r>
      <w:r w:rsidR="00CA65F8">
        <w:instrText xml:space="preserve"> REF datefiled </w:instrText>
      </w:r>
      <w:r w:rsidR="00CA65F8">
        <w:fldChar w:fldCharType="separate"/>
      </w:r>
      <w:r w:rsidR="00D46783">
        <w:rPr>
          <w:b/>
          <w:bCs/>
        </w:rPr>
        <w:t>Error! Reference source not found.</w:t>
      </w:r>
      <w:r w:rsidR="00CA65F8">
        <w:rPr>
          <w:rFonts w:cs="Century Schoolbook"/>
          <w:szCs w:val="28"/>
        </w:rPr>
        <w:fldChar w:fldCharType="end"/>
      </w:r>
      <w:r>
        <w:t xml:space="preserve">, I previously requested that the above-captioned case be set for oral argument, and that Appellant be allocated 15 minutes. </w:t>
      </w:r>
    </w:p>
    <w:p w:rsidR="005D42C6" w:rsidRDefault="005D42C6" w:rsidP="005D42C6">
      <w:pPr>
        <w:pStyle w:val="NoSpacing"/>
      </w:pPr>
    </w:p>
    <w:p w:rsidR="005D42C6" w:rsidRDefault="005D42C6" w:rsidP="005D42C6">
      <w:pPr>
        <w:pStyle w:val="NoSpacing"/>
      </w:pPr>
      <w:r>
        <w:t xml:space="preserve">I will be unavailable </w:t>
      </w:r>
      <w:r w:rsidR="003D3FE2">
        <w:t xml:space="preserve">[UNAVAILABLE DATES] </w:t>
      </w:r>
      <w:r>
        <w:t>and therefore request that the argument in this case be calendared for any other date during the Term.</w:t>
      </w:r>
    </w:p>
    <w:p w:rsidR="005D42C6" w:rsidRDefault="005D42C6" w:rsidP="005D42C6">
      <w:pPr>
        <w:pStyle w:val="NoSpacing"/>
      </w:pPr>
    </w:p>
    <w:p w:rsidR="005D42C6" w:rsidRDefault="005D42C6" w:rsidP="005D42C6">
      <w:pPr>
        <w:pStyle w:val="NoSpacing"/>
      </w:pPr>
      <w:r w:rsidRPr="005D42C6">
        <w:rPr>
          <w:highlight w:val="yellow"/>
        </w:rPr>
        <w:t xml:space="preserve">If the case is adjourned to the </w:t>
      </w:r>
      <w:r w:rsidR="003D3FE2">
        <w:rPr>
          <w:highlight w:val="yellow"/>
        </w:rPr>
        <w:t>[NEXT TERM]</w:t>
      </w:r>
      <w:r w:rsidRPr="005D42C6">
        <w:rPr>
          <w:highlight w:val="yellow"/>
        </w:rPr>
        <w:t xml:space="preserve"> term, I will be unavailable on </w:t>
      </w:r>
      <w:r w:rsidR="003D3FE2">
        <w:t>[NEXT TERM UNAVAILABLE DATES]</w:t>
      </w:r>
    </w:p>
    <w:p w:rsidR="005D42C6" w:rsidRDefault="005D42C6" w:rsidP="005D42C6">
      <w:pPr>
        <w:pStyle w:val="NoSpacing"/>
      </w:pPr>
      <w:r>
        <w:t xml:space="preserve"> </w:t>
      </w:r>
    </w:p>
    <w:p w:rsidR="00DE7467" w:rsidRDefault="00DE7467" w:rsidP="00DE7467">
      <w:pPr>
        <w:pStyle w:val="NoSpacing"/>
      </w:pPr>
      <w:r>
        <w:t>Sincerely,</w:t>
      </w:r>
    </w:p>
    <w:p w:rsidR="00DE7467" w:rsidRDefault="00DE7467" w:rsidP="00DE7467">
      <w:pPr>
        <w:pStyle w:val="NoSpacing"/>
      </w:pPr>
    </w:p>
    <w:p w:rsidR="00DE7467" w:rsidRDefault="00DE7467" w:rsidP="00DE7467">
      <w:pPr>
        <w:pStyle w:val="NoSpacing"/>
      </w:pPr>
    </w:p>
    <w:p w:rsidR="00DE7467" w:rsidRDefault="00DE7467" w:rsidP="00DE7467">
      <w:pPr>
        <w:pStyle w:val="NoSpacing"/>
      </w:pPr>
      <w:r>
        <w:t>[ATTORNEY]</w:t>
      </w:r>
    </w:p>
    <w:p w:rsidR="00DE7467" w:rsidRDefault="00DE7467" w:rsidP="00DE7467">
      <w:pPr>
        <w:pStyle w:val="NoSpacing"/>
      </w:pPr>
      <w:r>
        <w:t>[TITLE]</w:t>
      </w:r>
    </w:p>
    <w:p w:rsidR="00DE7467" w:rsidRDefault="00DE7467" w:rsidP="00DE7467">
      <w:pPr>
        <w:pStyle w:val="NoSpacing"/>
      </w:pPr>
    </w:p>
    <w:p w:rsidR="00DE7467" w:rsidRDefault="00DE7467" w:rsidP="00DE7467">
      <w:pPr>
        <w:pStyle w:val="NoSpacing"/>
      </w:pPr>
      <w:r>
        <w:t>cc:</w:t>
      </w:r>
      <w:r>
        <w:tab/>
        <w:t>District Attorney</w:t>
      </w:r>
    </w:p>
    <w:p w:rsidR="00DE7467" w:rsidRDefault="00DE7467" w:rsidP="00DE7467">
      <w:pPr>
        <w:ind w:firstLine="0"/>
        <w:sectPr w:rsidR="00DE7467" w:rsidSect="00180419">
          <w:pgSz w:w="12240" w:h="15840"/>
          <w:pgMar w:top="1440" w:right="1440" w:bottom="1440" w:left="1440" w:header="720" w:footer="720" w:gutter="0"/>
          <w:pgNumType w:start="1"/>
          <w:cols w:space="720"/>
          <w:docGrid w:linePitch="360"/>
        </w:sectPr>
      </w:pPr>
      <w:r>
        <w:tab/>
        <w:t>[COUNTY] County</w:t>
      </w: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B774B5" w:rsidRDefault="00B774B5" w:rsidP="005D42C6">
      <w:pPr>
        <w:pStyle w:val="NoSpacing"/>
        <w:rPr>
          <w:sz w:val="24"/>
          <w:szCs w:val="24"/>
        </w:rPr>
      </w:pPr>
    </w:p>
    <w:p w:rsidR="00180419" w:rsidRPr="00B774B5" w:rsidRDefault="005D42C6" w:rsidP="00912CE3">
      <w:pPr>
        <w:pStyle w:val="LeaveApp"/>
      </w:pPr>
      <w:r w:rsidRPr="00B774B5">
        <w:fldChar w:fldCharType="begin"/>
      </w:r>
      <w:r w:rsidRPr="00B774B5">
        <w:instrText xml:space="preserve"> DATE  \@ "MMMM d, yyyy"  \* MERGEFORMAT </w:instrText>
      </w:r>
      <w:r w:rsidRPr="00B774B5">
        <w:fldChar w:fldCharType="separate"/>
      </w:r>
      <w:r w:rsidR="00036396">
        <w:rPr>
          <w:noProof/>
        </w:rPr>
        <w:t>August 13, 2019</w:t>
      </w:r>
      <w:r w:rsidRPr="00B774B5">
        <w:fldChar w:fldCharType="end"/>
      </w:r>
    </w:p>
    <w:p w:rsidR="005D42C6" w:rsidRPr="00B774B5" w:rsidRDefault="005D42C6" w:rsidP="00912CE3">
      <w:pPr>
        <w:pStyle w:val="LeaveApp"/>
      </w:pPr>
    </w:p>
    <w:p w:rsidR="005D42C6" w:rsidRPr="00B774B5" w:rsidRDefault="005D42C6" w:rsidP="00912CE3">
      <w:pPr>
        <w:pStyle w:val="LeaveApp"/>
      </w:pPr>
      <w:r w:rsidRPr="00B774B5">
        <w:t>Hon. Janet DiFiore</w:t>
      </w:r>
    </w:p>
    <w:p w:rsidR="005D42C6" w:rsidRPr="00B774B5" w:rsidRDefault="005D42C6" w:rsidP="00912CE3">
      <w:pPr>
        <w:pStyle w:val="LeaveApp"/>
      </w:pPr>
      <w:r w:rsidRPr="00B774B5">
        <w:t>Chief Judge</w:t>
      </w:r>
    </w:p>
    <w:p w:rsidR="005D42C6" w:rsidRPr="00B774B5" w:rsidRDefault="005D42C6" w:rsidP="00912CE3">
      <w:pPr>
        <w:pStyle w:val="LeaveApp"/>
      </w:pPr>
      <w:r w:rsidRPr="00B774B5">
        <w:t>Court of Appeals of the State of New York</w:t>
      </w:r>
    </w:p>
    <w:p w:rsidR="005D42C6" w:rsidRPr="00B774B5" w:rsidRDefault="005D42C6" w:rsidP="00912CE3">
      <w:pPr>
        <w:pStyle w:val="LeaveApp"/>
      </w:pPr>
      <w:r w:rsidRPr="00B774B5">
        <w:t>20 Eagle Street</w:t>
      </w:r>
    </w:p>
    <w:p w:rsidR="005D42C6" w:rsidRPr="00B774B5" w:rsidRDefault="005D42C6" w:rsidP="00912CE3">
      <w:pPr>
        <w:pStyle w:val="LeaveApp"/>
      </w:pPr>
      <w:r w:rsidRPr="00B774B5">
        <w:t>Albany, New York 12207</w:t>
      </w:r>
    </w:p>
    <w:p w:rsidR="005D42C6" w:rsidRPr="00B774B5" w:rsidRDefault="005D42C6" w:rsidP="00912CE3">
      <w:pPr>
        <w:pStyle w:val="LeaveApp"/>
      </w:pPr>
    </w:p>
    <w:p w:rsidR="006724B4" w:rsidRDefault="005D42C6" w:rsidP="00912CE3">
      <w:pPr>
        <w:pStyle w:val="LeaveApp"/>
        <w:ind w:firstLine="720"/>
      </w:pPr>
      <w:r w:rsidRPr="006724B4">
        <w:t>Re:</w:t>
      </w:r>
      <w:r w:rsidRPr="006724B4">
        <w:tab/>
      </w:r>
      <w:r w:rsidRPr="005E04D5">
        <w:rPr>
          <w:i/>
        </w:rPr>
        <w:t xml:space="preserve">People v. </w:t>
      </w:r>
      <w:r w:rsidRPr="005E04D5">
        <w:rPr>
          <w:i/>
        </w:rPr>
        <w:fldChar w:fldCharType="begin"/>
      </w:r>
      <w:r w:rsidRPr="005E04D5">
        <w:rPr>
          <w:i/>
        </w:rPr>
        <w:instrText xml:space="preserve"> REF clientname </w:instrText>
      </w:r>
      <w:r w:rsidR="00B774B5" w:rsidRPr="005E04D5">
        <w:rPr>
          <w:i/>
        </w:rPr>
        <w:instrText xml:space="preserve"> \* MERGEFORMAT </w:instrText>
      </w:r>
      <w:r w:rsidRPr="005E04D5">
        <w:rPr>
          <w:i/>
        </w:rPr>
        <w:fldChar w:fldCharType="separate"/>
      </w:r>
      <w:r w:rsidR="00D46783">
        <w:rPr>
          <w:b/>
          <w:bCs/>
          <w:i/>
        </w:rPr>
        <w:t>Error! Reference source not found.</w:t>
      </w:r>
      <w:r w:rsidRPr="005E04D5">
        <w:rPr>
          <w:i/>
        </w:rPr>
        <w:fldChar w:fldCharType="end"/>
      </w:r>
    </w:p>
    <w:p w:rsidR="006724B4" w:rsidRDefault="005D42C6" w:rsidP="00912CE3">
      <w:pPr>
        <w:pStyle w:val="LeaveApp"/>
        <w:ind w:left="720" w:firstLine="720"/>
      </w:pPr>
      <w:r w:rsidRPr="00912CE3">
        <w:t xml:space="preserve">Ind. No. </w:t>
      </w:r>
      <w:r w:rsidR="00D61799">
        <w:fldChar w:fldCharType="begin"/>
      </w:r>
      <w:r w:rsidR="00D61799">
        <w:instrText xml:space="preserve"> REF ind  \* MERGEFORMAT </w:instrText>
      </w:r>
      <w:r w:rsidR="00D61799">
        <w:fldChar w:fldCharType="separate"/>
      </w:r>
      <w:r w:rsidR="00D46783">
        <w:t>3730-2007</w:t>
      </w:r>
      <w:r w:rsidR="00D61799">
        <w:fldChar w:fldCharType="end"/>
      </w:r>
      <w:r w:rsidR="00B774B5" w:rsidRPr="006724B4">
        <w:t xml:space="preserve"> </w:t>
      </w:r>
      <w:r w:rsidRPr="006724B4">
        <w:t>(</w:t>
      </w:r>
      <w:r w:rsidR="00CA65F8">
        <w:fldChar w:fldCharType="begin"/>
      </w:r>
      <w:r w:rsidR="00CA65F8">
        <w:instrText xml:space="preserve"> REF county  \* MERGEFORMAT </w:instrText>
      </w:r>
      <w:r w:rsidR="00CA65F8">
        <w:fldChar w:fldCharType="separate"/>
      </w:r>
      <w:r w:rsidR="00D46783">
        <w:rPr>
          <w:b/>
          <w:bCs/>
        </w:rPr>
        <w:t>Error! Reference source not found.</w:t>
      </w:r>
      <w:r w:rsidR="00CA65F8">
        <w:fldChar w:fldCharType="end"/>
      </w:r>
      <w:r w:rsidR="00B774B5" w:rsidRPr="006724B4">
        <w:t xml:space="preserve"> </w:t>
      </w:r>
      <w:r w:rsidRPr="00912CE3">
        <w:t>County</w:t>
      </w:r>
      <w:r w:rsidRPr="006724B4">
        <w:t>)</w:t>
      </w:r>
    </w:p>
    <w:p w:rsidR="005D42C6" w:rsidRPr="00B774B5" w:rsidRDefault="005D42C6" w:rsidP="00912CE3">
      <w:pPr>
        <w:pStyle w:val="LeaveApp"/>
        <w:ind w:left="720" w:firstLine="720"/>
      </w:pPr>
      <w:r w:rsidRPr="00B774B5">
        <w:t>Application for Leave to Appeal</w:t>
      </w:r>
    </w:p>
    <w:p w:rsidR="00B774B5" w:rsidRPr="00B774B5" w:rsidRDefault="00B774B5" w:rsidP="00912CE3">
      <w:pPr>
        <w:pStyle w:val="LeaveApp"/>
      </w:pPr>
    </w:p>
    <w:p w:rsidR="00B774B5" w:rsidRPr="00B774B5" w:rsidRDefault="00B774B5" w:rsidP="00912CE3">
      <w:pPr>
        <w:pStyle w:val="LeaveApp"/>
      </w:pPr>
      <w:r w:rsidRPr="00B774B5">
        <w:t>Your Honor:</w:t>
      </w:r>
    </w:p>
    <w:p w:rsidR="00B774B5" w:rsidRPr="00B774B5" w:rsidRDefault="00B774B5" w:rsidP="00912CE3">
      <w:pPr>
        <w:pStyle w:val="LeaveApp"/>
      </w:pPr>
    </w:p>
    <w:p w:rsidR="00B774B5" w:rsidRPr="00B774B5" w:rsidRDefault="00CA65F8" w:rsidP="00912CE3">
      <w:pPr>
        <w:pStyle w:val="LeaveApp"/>
      </w:pPr>
      <w:r>
        <w:fldChar w:fldCharType="begin"/>
      </w:r>
      <w:r>
        <w:instrText xml:space="preserve"> REF clientname  \* MERGEFORMAT </w:instrText>
      </w:r>
      <w:r>
        <w:fldChar w:fldCharType="separate"/>
      </w:r>
      <w:r w:rsidR="00D46783">
        <w:rPr>
          <w:b/>
          <w:bCs/>
        </w:rPr>
        <w:t>Error! Reference source not found.</w:t>
      </w:r>
      <w:r>
        <w:fldChar w:fldCharType="end"/>
      </w:r>
      <w:r w:rsidR="00B774B5" w:rsidRPr="00B774B5">
        <w:t xml:space="preserve"> respectfully asks for the issuance of a certificate pursuant to N.Y. Crim. Proc. Law § 460.20, granting permission to appeal, and certifying that there is a question of law in the above-captioned case as stated in appellant’s brief, which ought to be reviewed by the Court of Appeals. </w:t>
      </w:r>
      <w:r w:rsidR="00B774B5" w:rsidRPr="00912CE3">
        <w:rPr>
          <w:rStyle w:val="LeaveAppChar"/>
        </w:rPr>
        <w:t>Counsel makes this application in accordance with his obligatio</w:t>
      </w:r>
      <w:r w:rsidR="006724B4" w:rsidRPr="00912CE3">
        <w:rPr>
          <w:rStyle w:val="LeaveAppChar"/>
        </w:rPr>
        <w:t xml:space="preserve">ns pursuant to Rule 606.5(b)(2) </w:t>
      </w:r>
      <w:r w:rsidR="00B774B5" w:rsidRPr="00912CE3">
        <w:rPr>
          <w:rStyle w:val="LeaveAppChar"/>
        </w:rPr>
        <w:t>of the Rules of the Appellate Division, First Department.</w:t>
      </w:r>
    </w:p>
    <w:p w:rsidR="00B774B5" w:rsidRPr="00B774B5" w:rsidRDefault="00B774B5" w:rsidP="00912CE3">
      <w:pPr>
        <w:pStyle w:val="LeaveApp"/>
      </w:pPr>
    </w:p>
    <w:p w:rsidR="00B774B5" w:rsidRPr="006724B4" w:rsidRDefault="00CA65F8" w:rsidP="00912CE3">
      <w:pPr>
        <w:pStyle w:val="LeaveApp"/>
      </w:pPr>
      <w:r>
        <w:fldChar w:fldCharType="begin"/>
      </w:r>
      <w:r>
        <w:instrText xml:space="preserve"> REF clientname  \* MERGEFORMAT </w:instrText>
      </w:r>
      <w:r>
        <w:fldChar w:fldCharType="separate"/>
      </w:r>
      <w:r w:rsidR="00D46783">
        <w:rPr>
          <w:b/>
          <w:bCs/>
        </w:rPr>
        <w:t>Error! Reference source not found.</w:t>
      </w:r>
      <w:r>
        <w:fldChar w:fldCharType="end"/>
      </w:r>
      <w:r w:rsidR="00B774B5" w:rsidRPr="006724B4">
        <w:t xml:space="preserve"> requests that an appeal be allowed to this Court from an order of the Supreme Court, Appellate Division, First Department, entered on </w:t>
      </w:r>
      <w:r w:rsidR="00B774B5" w:rsidRPr="006724B4">
        <w:rPr>
          <w:highlight w:val="yellow"/>
        </w:rPr>
        <w:t>March 10, 2016</w:t>
      </w:r>
      <w:r w:rsidR="00B774B5" w:rsidRPr="006724B4">
        <w:t xml:space="preserve">, which was served upon appellant by mail on </w:t>
      </w:r>
      <w:r w:rsidR="00B774B5" w:rsidRPr="006724B4">
        <w:rPr>
          <w:highlight w:val="yellow"/>
        </w:rPr>
        <w:t>March 14, 2016</w:t>
      </w:r>
      <w:r w:rsidR="00B774B5" w:rsidRPr="006724B4">
        <w:t xml:space="preserve">, affirming the order of the Supreme Court, </w:t>
      </w:r>
      <w:r>
        <w:fldChar w:fldCharType="begin"/>
      </w:r>
      <w:r>
        <w:instrText xml:space="preserve"> REF county  \* MERGEFORMAT </w:instrText>
      </w:r>
      <w:r>
        <w:fldChar w:fldCharType="separate"/>
      </w:r>
      <w:r w:rsidR="00D46783">
        <w:rPr>
          <w:b/>
          <w:bCs/>
        </w:rPr>
        <w:t>Error! Reference source not found.</w:t>
      </w:r>
      <w:r>
        <w:fldChar w:fldCharType="end"/>
      </w:r>
      <w:r w:rsidR="00B774B5" w:rsidRPr="006724B4">
        <w:t xml:space="preserve"> County (</w:t>
      </w:r>
      <w:r w:rsidR="00B774B5" w:rsidRPr="006724B4">
        <w:rPr>
          <w:highlight w:val="yellow"/>
        </w:rPr>
        <w:t>Carruthers</w:t>
      </w:r>
      <w:r w:rsidR="00B774B5" w:rsidRPr="006724B4">
        <w:t xml:space="preserve">, J.), entered on </w:t>
      </w:r>
      <w:r>
        <w:fldChar w:fldCharType="begin"/>
      </w:r>
      <w:r>
        <w:instrText xml:space="preserve"> REF sentence  \* MERGEFORMAT </w:instrText>
      </w:r>
      <w:r>
        <w:fldChar w:fldCharType="separate"/>
      </w:r>
      <w:r w:rsidR="00D46783">
        <w:rPr>
          <w:b/>
          <w:bCs/>
        </w:rPr>
        <w:t>Error! Reference source not found.</w:t>
      </w:r>
      <w:r>
        <w:fldChar w:fldCharType="end"/>
      </w:r>
      <w:r w:rsidR="00B774B5" w:rsidRPr="006724B4">
        <w:t xml:space="preserve">. </w:t>
      </w:r>
      <w:r>
        <w:fldChar w:fldCharType="begin"/>
      </w:r>
      <w:r>
        <w:instrText xml:space="preserve"> REF clientname  \* MERGEFORMAT </w:instrText>
      </w:r>
      <w:r>
        <w:fldChar w:fldCharType="separate"/>
      </w:r>
      <w:r w:rsidR="00D46783">
        <w:rPr>
          <w:b/>
          <w:bCs/>
        </w:rPr>
        <w:t>Error! Reference source not found.</w:t>
      </w:r>
      <w:r>
        <w:fldChar w:fldCharType="end"/>
      </w:r>
      <w:r w:rsidR="00B774B5" w:rsidRPr="006724B4">
        <w:t xml:space="preserve"> was convicted after </w:t>
      </w:r>
      <w:r>
        <w:fldChar w:fldCharType="begin"/>
      </w:r>
      <w:r>
        <w:instrText xml:space="preserve"> REF resolved  \* MERGEFORMAT </w:instrText>
      </w:r>
      <w:r>
        <w:fldChar w:fldCharType="separate"/>
      </w:r>
      <w:r w:rsidR="00D46783">
        <w:rPr>
          <w:b/>
          <w:bCs/>
        </w:rPr>
        <w:t xml:space="preserve">Error! </w:t>
      </w:r>
      <w:r w:rsidR="00D46783">
        <w:rPr>
          <w:b/>
          <w:bCs/>
        </w:rPr>
        <w:lastRenderedPageBreak/>
        <w:t>Reference source not found.</w:t>
      </w:r>
      <w:r>
        <w:fldChar w:fldCharType="end"/>
      </w:r>
      <w:r w:rsidR="00B774B5" w:rsidRPr="006724B4">
        <w:t xml:space="preserve"> of </w:t>
      </w:r>
      <w:r>
        <w:fldChar w:fldCharType="begin"/>
      </w:r>
      <w:r>
        <w:instrText xml:space="preserve"> REF charges  \* MERGEFORMAT </w:instrText>
      </w:r>
      <w:r>
        <w:fldChar w:fldCharType="separate"/>
      </w:r>
      <w:r w:rsidR="00D46783">
        <w:rPr>
          <w:b/>
          <w:bCs/>
        </w:rPr>
        <w:t>Error! Reference source not found.</w:t>
      </w:r>
      <w:r>
        <w:fldChar w:fldCharType="end"/>
      </w:r>
      <w:r w:rsidR="00B774B5" w:rsidRPr="006724B4">
        <w:t xml:space="preserve">. </w:t>
      </w:r>
      <w:r>
        <w:fldChar w:fldCharType="begin"/>
      </w:r>
      <w:r>
        <w:instrText xml:space="preserve"> REF clientname  \* MERGEFORMAT </w:instrText>
      </w:r>
      <w:r>
        <w:fldChar w:fldCharType="separate"/>
      </w:r>
      <w:r w:rsidR="00D46783">
        <w:rPr>
          <w:b/>
          <w:bCs/>
        </w:rPr>
        <w:t>Error! Reference source not found.</w:t>
      </w:r>
      <w:r>
        <w:fldChar w:fldCharType="end"/>
      </w:r>
      <w:r w:rsidR="00B774B5" w:rsidRPr="006724B4">
        <w:t xml:space="preserve"> received </w:t>
      </w:r>
      <w:r>
        <w:fldChar w:fldCharType="begin"/>
      </w:r>
      <w:r>
        <w:instrText xml:space="preserve"> REF totalsentence  \* MERGEFORMAT </w:instrText>
      </w:r>
      <w:r>
        <w:fldChar w:fldCharType="separate"/>
      </w:r>
      <w:r w:rsidR="00D46783">
        <w:rPr>
          <w:b/>
          <w:bCs/>
        </w:rPr>
        <w:t>Error! Reference source not found.</w:t>
      </w:r>
      <w:r>
        <w:fldChar w:fldCharType="end"/>
      </w:r>
      <w:r w:rsidR="00B774B5" w:rsidRPr="006724B4">
        <w:t>.</w:t>
      </w:r>
    </w:p>
    <w:p w:rsidR="00B774B5" w:rsidRPr="00B774B5" w:rsidRDefault="00B774B5" w:rsidP="00912CE3">
      <w:pPr>
        <w:pStyle w:val="LeaveApp"/>
      </w:pPr>
    </w:p>
    <w:p w:rsidR="00B774B5" w:rsidRDefault="00B774B5" w:rsidP="00912CE3">
      <w:pPr>
        <w:pStyle w:val="LeaveApp"/>
      </w:pPr>
      <w:r w:rsidRPr="00B774B5">
        <w:t xml:space="preserve">There were no </w:t>
      </w:r>
      <w:r w:rsidRPr="00B774B5">
        <w:rPr>
          <w:highlight w:val="yellow"/>
        </w:rPr>
        <w:t>co-defendants</w:t>
      </w:r>
      <w:r w:rsidRPr="00B774B5">
        <w:t>. No application has been made to a Justice of the Appellate Division.</w:t>
      </w:r>
    </w:p>
    <w:p w:rsidR="00B774B5" w:rsidRPr="00B774B5" w:rsidRDefault="00B774B5" w:rsidP="00912CE3">
      <w:pPr>
        <w:pStyle w:val="LeaveApp"/>
      </w:pPr>
    </w:p>
    <w:p w:rsidR="00B774B5" w:rsidRPr="00B774B5" w:rsidRDefault="00B774B5" w:rsidP="00912CE3">
      <w:pPr>
        <w:pStyle w:val="LeaveApp"/>
      </w:pPr>
      <w:r w:rsidRPr="00B774B5">
        <w:t>Appellant respectfully requests the opportunity to file a supplemental letter with the judge to whom this matter is assigned, addressing in greater detail the reasons why the Court should review his case and how the issues are preserved for this Court’s review.</w:t>
      </w:r>
    </w:p>
    <w:p w:rsidR="00B774B5" w:rsidRPr="00B774B5" w:rsidRDefault="00B774B5" w:rsidP="00912CE3">
      <w:pPr>
        <w:pStyle w:val="LeaveApp"/>
      </w:pPr>
    </w:p>
    <w:p w:rsidR="00B774B5" w:rsidRPr="00B774B5" w:rsidRDefault="00B774B5" w:rsidP="00912CE3">
      <w:pPr>
        <w:pStyle w:val="LeaveApp"/>
      </w:pPr>
      <w:r w:rsidRPr="00B774B5">
        <w:t>Copies of the Appellate Division’s order and all briefs submitted below are enclosed.</w:t>
      </w:r>
    </w:p>
    <w:p w:rsidR="00B774B5" w:rsidRDefault="00B774B5" w:rsidP="00912CE3">
      <w:pPr>
        <w:pStyle w:val="LeaveApp"/>
      </w:pPr>
    </w:p>
    <w:p w:rsidR="00C93EDE" w:rsidRDefault="00C93EDE" w:rsidP="00912CE3">
      <w:pPr>
        <w:pStyle w:val="LeaveApp"/>
      </w:pPr>
      <w:r>
        <w:t>Respectfully yours,</w:t>
      </w:r>
    </w:p>
    <w:p w:rsidR="00C93EDE" w:rsidRDefault="00C93EDE" w:rsidP="00912CE3">
      <w:pPr>
        <w:pStyle w:val="LeaveApp"/>
      </w:pPr>
    </w:p>
    <w:p w:rsidR="00B774B5" w:rsidRPr="00B774B5" w:rsidRDefault="00AC47A0" w:rsidP="00912CE3">
      <w:pPr>
        <w:pStyle w:val="LeaveApp"/>
      </w:pPr>
      <w:r>
        <w:t>Rosemary Herbert</w:t>
      </w:r>
    </w:p>
    <w:p w:rsidR="00B774B5" w:rsidRPr="00B774B5" w:rsidRDefault="00B774B5" w:rsidP="00912CE3">
      <w:pPr>
        <w:pStyle w:val="LeaveApp"/>
      </w:pPr>
      <w:r w:rsidRPr="00B774B5">
        <w:t>Attorney for Defendant-Appellant</w:t>
      </w:r>
    </w:p>
    <w:p w:rsidR="00B774B5" w:rsidRPr="00B774B5" w:rsidRDefault="00B774B5" w:rsidP="00912CE3">
      <w:pPr>
        <w:pStyle w:val="LeaveApp"/>
      </w:pPr>
    </w:p>
    <w:p w:rsidR="00B774B5" w:rsidRPr="00B774B5" w:rsidRDefault="00B774B5" w:rsidP="00FF5981">
      <w:pPr>
        <w:pStyle w:val="LeaveApp"/>
        <w:ind w:left="-720"/>
      </w:pPr>
      <w:r w:rsidRPr="00B774B5">
        <w:t>by:</w:t>
      </w:r>
      <w:r w:rsidRPr="00B774B5">
        <w:tab/>
        <w:t>_________________</w:t>
      </w:r>
      <w:r>
        <w:t>___</w:t>
      </w:r>
    </w:p>
    <w:p w:rsidR="00B774B5" w:rsidRPr="006724B4" w:rsidRDefault="00AC47A0" w:rsidP="00912CE3">
      <w:pPr>
        <w:pStyle w:val="LeaveApp"/>
      </w:pPr>
      <w:r>
        <w:fldChar w:fldCharType="begin"/>
      </w:r>
      <w:r>
        <w:instrText xml:space="preserve"> REF attorney  \* MERGEFORMAT </w:instrText>
      </w:r>
      <w:r>
        <w:fldChar w:fldCharType="separate"/>
      </w:r>
      <w:r w:rsidR="00D46783">
        <w:rPr>
          <w:b/>
          <w:bCs/>
        </w:rPr>
        <w:t>Error! Reference source not found.</w:t>
      </w:r>
      <w:r>
        <w:fldChar w:fldCharType="end"/>
      </w:r>
      <w:r w:rsidR="00B774B5" w:rsidRPr="006724B4">
        <w:br/>
      </w:r>
      <w:r w:rsidR="00CA65F8">
        <w:fldChar w:fldCharType="begin"/>
      </w:r>
      <w:r w:rsidR="00CA65F8">
        <w:instrText xml:space="preserve"> REF title  \* MERGEFORMAT </w:instrText>
      </w:r>
      <w:r w:rsidR="00CA65F8">
        <w:fldChar w:fldCharType="separate"/>
      </w:r>
      <w:r w:rsidR="00D46783">
        <w:rPr>
          <w:b/>
          <w:bCs/>
        </w:rPr>
        <w:t>Error! Reference source not found.</w:t>
      </w:r>
      <w:r w:rsidR="00CA65F8">
        <w:fldChar w:fldCharType="end"/>
      </w:r>
    </w:p>
    <w:p w:rsidR="00B774B5" w:rsidRDefault="00B774B5" w:rsidP="00912CE3">
      <w:pPr>
        <w:pStyle w:val="LeaveApp"/>
      </w:pPr>
    </w:p>
    <w:p w:rsidR="00B774B5" w:rsidRPr="00B774B5" w:rsidRDefault="00B774B5" w:rsidP="00912CE3">
      <w:pPr>
        <w:pStyle w:val="LeaveApp"/>
      </w:pPr>
    </w:p>
    <w:p w:rsidR="00B774B5" w:rsidRPr="00B774B5" w:rsidRDefault="00B774B5" w:rsidP="00912CE3">
      <w:pPr>
        <w:pStyle w:val="LeaveApp"/>
      </w:pPr>
      <w:r w:rsidRPr="00B774B5">
        <w:t>cc without enclosure:</w:t>
      </w:r>
      <w:r w:rsidRPr="00B774B5">
        <w:tab/>
      </w:r>
      <w:r w:rsidRPr="00B774B5">
        <w:rPr>
          <w:highlight w:val="yellow"/>
        </w:rPr>
        <w:t>John T. Hughes, Esq.</w:t>
      </w:r>
    </w:p>
    <w:p w:rsidR="00912CE3" w:rsidRDefault="006724B4" w:rsidP="00912CE3">
      <w:pPr>
        <w:pStyle w:val="LeaveApp"/>
      </w:pPr>
      <w:r>
        <w:tab/>
      </w:r>
      <w:r>
        <w:tab/>
      </w:r>
      <w:r>
        <w:tab/>
      </w:r>
      <w:r w:rsidR="00912CE3">
        <w:tab/>
        <w:t>Assistant District Attorney</w:t>
      </w:r>
    </w:p>
    <w:p w:rsidR="005E04D5" w:rsidRDefault="00CA65F8" w:rsidP="00912CE3">
      <w:pPr>
        <w:pStyle w:val="LeaveApp"/>
        <w:ind w:left="2160" w:firstLine="720"/>
        <w:sectPr w:rsidR="005E04D5" w:rsidSect="005E04D5">
          <w:footerReference w:type="default" r:id="rId22"/>
          <w:pgSz w:w="12240" w:h="15840"/>
          <w:pgMar w:top="1440" w:right="2160" w:bottom="1440" w:left="2160" w:header="720" w:footer="720" w:gutter="0"/>
          <w:pgNumType w:start="1"/>
          <w:cols w:space="720"/>
          <w:titlePg/>
          <w:docGrid w:linePitch="381"/>
        </w:sectPr>
      </w:pPr>
      <w:r>
        <w:fldChar w:fldCharType="begin"/>
      </w:r>
      <w:r>
        <w:instrText xml:space="preserve"> REF county  \* MERGEFORMAT </w:instrText>
      </w:r>
      <w:r>
        <w:fldChar w:fldCharType="separate"/>
      </w:r>
      <w:r w:rsidR="00D46783">
        <w:rPr>
          <w:b/>
          <w:bCs/>
        </w:rPr>
        <w:t>Error! Reference source not found.</w:t>
      </w:r>
      <w:r>
        <w:fldChar w:fldCharType="end"/>
      </w:r>
      <w:r w:rsidR="00B774B5" w:rsidRPr="006724B4">
        <w:t xml:space="preserve"> County</w:t>
      </w: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r w:rsidRPr="005E04D5">
        <w:rPr>
          <w:sz w:val="24"/>
          <w:szCs w:val="24"/>
          <w:highlight w:val="yellow"/>
        </w:rPr>
        <w:t>&lt;&lt;USE THIS LEAVE APP FOR EXCESSIVE SENTENCE CASES&gt;&gt;</w:t>
      </w: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p>
    <w:p w:rsidR="005E04D5" w:rsidRDefault="005E04D5" w:rsidP="005E04D5">
      <w:pPr>
        <w:pStyle w:val="NoSpacing"/>
        <w:rPr>
          <w:sz w:val="24"/>
          <w:szCs w:val="24"/>
        </w:rPr>
      </w:pPr>
    </w:p>
    <w:p w:rsidR="005E04D5" w:rsidRPr="00B774B5" w:rsidRDefault="005E04D5" w:rsidP="005E04D5">
      <w:pPr>
        <w:pStyle w:val="LeaveApp"/>
      </w:pPr>
      <w:r w:rsidRPr="00B774B5">
        <w:fldChar w:fldCharType="begin"/>
      </w:r>
      <w:r w:rsidRPr="00B774B5">
        <w:instrText xml:space="preserve"> DATE  \@ "MMMM d, yyyy"  \* MERGEFORMAT </w:instrText>
      </w:r>
      <w:r w:rsidRPr="00B774B5">
        <w:fldChar w:fldCharType="separate"/>
      </w:r>
      <w:r w:rsidR="00036396">
        <w:rPr>
          <w:noProof/>
        </w:rPr>
        <w:t>August 13, 2019</w:t>
      </w:r>
      <w:r w:rsidRPr="00B774B5">
        <w:fldChar w:fldCharType="end"/>
      </w:r>
    </w:p>
    <w:p w:rsidR="005E04D5" w:rsidRPr="00B774B5" w:rsidRDefault="005E04D5" w:rsidP="005E04D5">
      <w:pPr>
        <w:pStyle w:val="LeaveApp"/>
      </w:pPr>
    </w:p>
    <w:p w:rsidR="005E04D5" w:rsidRPr="00B774B5" w:rsidRDefault="005E04D5" w:rsidP="005E04D5">
      <w:pPr>
        <w:pStyle w:val="LeaveApp"/>
      </w:pPr>
      <w:r w:rsidRPr="00B774B5">
        <w:t>Hon. Janet DiFiore</w:t>
      </w:r>
    </w:p>
    <w:p w:rsidR="005E04D5" w:rsidRPr="00B774B5" w:rsidRDefault="005E04D5" w:rsidP="005E04D5">
      <w:pPr>
        <w:pStyle w:val="LeaveApp"/>
      </w:pPr>
      <w:r w:rsidRPr="00B774B5">
        <w:t>Chief Judge</w:t>
      </w:r>
    </w:p>
    <w:p w:rsidR="005E04D5" w:rsidRPr="00B774B5" w:rsidRDefault="005E04D5" w:rsidP="005E04D5">
      <w:pPr>
        <w:pStyle w:val="LeaveApp"/>
      </w:pPr>
      <w:r w:rsidRPr="00B774B5">
        <w:t>Court of Appeals of the State of New York</w:t>
      </w:r>
    </w:p>
    <w:p w:rsidR="005E04D5" w:rsidRPr="00B774B5" w:rsidRDefault="005E04D5" w:rsidP="005E04D5">
      <w:pPr>
        <w:pStyle w:val="LeaveApp"/>
      </w:pPr>
      <w:r w:rsidRPr="00B774B5">
        <w:t>20 Eagle Street</w:t>
      </w:r>
    </w:p>
    <w:p w:rsidR="005E04D5" w:rsidRPr="00B774B5" w:rsidRDefault="005E04D5" w:rsidP="005E04D5">
      <w:pPr>
        <w:pStyle w:val="LeaveApp"/>
      </w:pPr>
      <w:r w:rsidRPr="00B774B5">
        <w:t>Albany, New York 12207</w:t>
      </w:r>
    </w:p>
    <w:p w:rsidR="005E04D5" w:rsidRPr="00B774B5" w:rsidRDefault="005E04D5" w:rsidP="005E04D5">
      <w:pPr>
        <w:pStyle w:val="LeaveApp"/>
      </w:pPr>
    </w:p>
    <w:p w:rsidR="005E04D5" w:rsidRDefault="005E04D5" w:rsidP="005E04D5">
      <w:pPr>
        <w:pStyle w:val="LeaveApp"/>
        <w:ind w:firstLine="720"/>
      </w:pPr>
      <w:r w:rsidRPr="006724B4">
        <w:t>Re:</w:t>
      </w:r>
      <w:r w:rsidRPr="006724B4">
        <w:tab/>
      </w:r>
      <w:r w:rsidRPr="005E04D5">
        <w:rPr>
          <w:i/>
        </w:rPr>
        <w:t xml:space="preserve">People v. </w:t>
      </w:r>
      <w:r w:rsidRPr="005E04D5">
        <w:rPr>
          <w:i/>
        </w:rPr>
        <w:fldChar w:fldCharType="begin"/>
      </w:r>
      <w:r w:rsidRPr="005E04D5">
        <w:rPr>
          <w:i/>
        </w:rPr>
        <w:instrText xml:space="preserve"> REF clientname  \* MERGEFORMAT </w:instrText>
      </w:r>
      <w:r w:rsidRPr="005E04D5">
        <w:rPr>
          <w:i/>
        </w:rPr>
        <w:fldChar w:fldCharType="separate"/>
      </w:r>
      <w:r w:rsidR="00D46783">
        <w:rPr>
          <w:b/>
          <w:bCs/>
          <w:i/>
        </w:rPr>
        <w:t>Error! Reference source not found.</w:t>
      </w:r>
      <w:r w:rsidRPr="005E04D5">
        <w:rPr>
          <w:i/>
        </w:rPr>
        <w:fldChar w:fldCharType="end"/>
      </w:r>
    </w:p>
    <w:p w:rsidR="005E04D5" w:rsidRDefault="005E04D5" w:rsidP="005E04D5">
      <w:pPr>
        <w:pStyle w:val="LeaveApp"/>
        <w:ind w:left="720" w:firstLine="720"/>
      </w:pPr>
      <w:r w:rsidRPr="00912CE3">
        <w:t xml:space="preserve">Ind. No. </w:t>
      </w:r>
      <w:r w:rsidR="00D61799">
        <w:fldChar w:fldCharType="begin"/>
      </w:r>
      <w:r w:rsidR="00D61799">
        <w:instrText xml:space="preserve"> REF ind  \* MERGEFORMAT </w:instrText>
      </w:r>
      <w:r w:rsidR="00D61799">
        <w:fldChar w:fldCharType="separate"/>
      </w:r>
      <w:r w:rsidR="00D46783">
        <w:t>3730-2007</w:t>
      </w:r>
      <w:r w:rsidR="00D61799">
        <w:fldChar w:fldCharType="end"/>
      </w:r>
      <w:r w:rsidRPr="006724B4">
        <w:t xml:space="preserve"> (</w:t>
      </w:r>
      <w:r w:rsidR="00CA65F8">
        <w:fldChar w:fldCharType="begin"/>
      </w:r>
      <w:r w:rsidR="00CA65F8">
        <w:instrText xml:space="preserve"> REF county  \* MERGEFORMAT </w:instrText>
      </w:r>
      <w:r w:rsidR="00CA65F8">
        <w:fldChar w:fldCharType="separate"/>
      </w:r>
      <w:r w:rsidR="00D46783">
        <w:rPr>
          <w:b/>
          <w:bCs/>
        </w:rPr>
        <w:t>Error! Reference source not found.</w:t>
      </w:r>
      <w:r w:rsidR="00CA65F8">
        <w:fldChar w:fldCharType="end"/>
      </w:r>
      <w:r w:rsidRPr="006724B4">
        <w:t xml:space="preserve"> </w:t>
      </w:r>
      <w:r w:rsidRPr="00912CE3">
        <w:t>County</w:t>
      </w:r>
      <w:r w:rsidRPr="006724B4">
        <w:t>)</w:t>
      </w:r>
    </w:p>
    <w:p w:rsidR="005E04D5" w:rsidRPr="00B774B5" w:rsidRDefault="005E04D5" w:rsidP="005E04D5">
      <w:pPr>
        <w:pStyle w:val="LeaveApp"/>
        <w:ind w:left="720" w:firstLine="720"/>
      </w:pPr>
      <w:r w:rsidRPr="00B774B5">
        <w:t>Application for Leave to Appeal</w:t>
      </w:r>
    </w:p>
    <w:p w:rsidR="005E04D5" w:rsidRPr="00B774B5" w:rsidRDefault="005E04D5" w:rsidP="005E04D5">
      <w:pPr>
        <w:pStyle w:val="LeaveApp"/>
      </w:pPr>
    </w:p>
    <w:p w:rsidR="005E04D5" w:rsidRPr="00B774B5" w:rsidRDefault="005E04D5" w:rsidP="005E04D5">
      <w:pPr>
        <w:pStyle w:val="LeaveApp"/>
      </w:pPr>
      <w:r w:rsidRPr="00B774B5">
        <w:t>Your Honor:</w:t>
      </w:r>
    </w:p>
    <w:p w:rsidR="005E04D5" w:rsidRPr="00B774B5" w:rsidRDefault="005E04D5" w:rsidP="005E04D5">
      <w:pPr>
        <w:pStyle w:val="LeaveApp"/>
      </w:pPr>
    </w:p>
    <w:p w:rsidR="005E04D5" w:rsidRPr="00B774B5" w:rsidRDefault="00CA65F8" w:rsidP="005E04D5">
      <w:pPr>
        <w:pStyle w:val="LeaveApp"/>
      </w:pPr>
      <w:r>
        <w:fldChar w:fldCharType="begin"/>
      </w:r>
      <w:r>
        <w:instrText xml:space="preserve"> REF clientname  \* MERGEFORMAT </w:instrText>
      </w:r>
      <w:r>
        <w:fldChar w:fldCharType="separate"/>
      </w:r>
      <w:r w:rsidR="00D46783">
        <w:rPr>
          <w:b/>
          <w:bCs/>
        </w:rPr>
        <w:t>Error! Reference source not found.</w:t>
      </w:r>
      <w:r>
        <w:fldChar w:fldCharType="end"/>
      </w:r>
      <w:r w:rsidR="005E04D5" w:rsidRPr="00B774B5">
        <w:t xml:space="preserve"> respectfully asks for the issuance of a certificate pursuant to N.Y. Crim. Proc. Law § 460.20, granting permission to appeal, and certifying that there is a question of law in the above-captioned case which ought to be reviewed by the Court of Appeals. </w:t>
      </w:r>
    </w:p>
    <w:p w:rsidR="005E04D5" w:rsidRPr="00B774B5" w:rsidRDefault="005E04D5" w:rsidP="005E04D5">
      <w:pPr>
        <w:pStyle w:val="LeaveApp"/>
      </w:pPr>
    </w:p>
    <w:p w:rsidR="005E04D5" w:rsidRDefault="00CA65F8" w:rsidP="005E04D5">
      <w:pPr>
        <w:pStyle w:val="LeaveApp"/>
      </w:pPr>
      <w:r>
        <w:fldChar w:fldCharType="begin"/>
      </w:r>
      <w:r>
        <w:instrText xml:space="preserve"> REF clientname  \* MERGEFORMAT </w:instrText>
      </w:r>
      <w:r>
        <w:fldChar w:fldCharType="separate"/>
      </w:r>
      <w:r w:rsidR="00D46783">
        <w:rPr>
          <w:b/>
          <w:bCs/>
        </w:rPr>
        <w:t>Error! Reference source not found.</w:t>
      </w:r>
      <w:r>
        <w:fldChar w:fldCharType="end"/>
      </w:r>
      <w:r w:rsidR="005E04D5" w:rsidRPr="006724B4">
        <w:t xml:space="preserve"> requests that an appeal be allowed to this Court from an order of the Supreme Court, Appellate Division, First Department, entered on </w:t>
      </w:r>
      <w:r w:rsidR="005E04D5" w:rsidRPr="006724B4">
        <w:rPr>
          <w:highlight w:val="yellow"/>
        </w:rPr>
        <w:t>March 10, 2016</w:t>
      </w:r>
      <w:r w:rsidR="005E04D5" w:rsidRPr="006724B4">
        <w:t xml:space="preserve">, which was served upon appellant by mail on </w:t>
      </w:r>
      <w:r w:rsidR="005E04D5" w:rsidRPr="006724B4">
        <w:rPr>
          <w:highlight w:val="yellow"/>
        </w:rPr>
        <w:t>March 14, 2016</w:t>
      </w:r>
      <w:r w:rsidR="005E04D5" w:rsidRPr="006724B4">
        <w:t xml:space="preserve">, affirming the order of the Supreme Court, </w:t>
      </w:r>
      <w:r>
        <w:fldChar w:fldCharType="begin"/>
      </w:r>
      <w:r>
        <w:instrText xml:space="preserve"> REF county  \* MERGEFORMAT </w:instrText>
      </w:r>
      <w:r>
        <w:fldChar w:fldCharType="separate"/>
      </w:r>
      <w:r w:rsidR="00D46783">
        <w:rPr>
          <w:b/>
          <w:bCs/>
        </w:rPr>
        <w:t>Error! Reference source not found.</w:t>
      </w:r>
      <w:r>
        <w:fldChar w:fldCharType="end"/>
      </w:r>
      <w:r w:rsidR="005E04D5" w:rsidRPr="006724B4">
        <w:t xml:space="preserve"> County (</w:t>
      </w:r>
      <w:r w:rsidR="005E04D5" w:rsidRPr="006724B4">
        <w:rPr>
          <w:highlight w:val="yellow"/>
        </w:rPr>
        <w:t>Carruthers</w:t>
      </w:r>
      <w:r w:rsidR="005E04D5" w:rsidRPr="006724B4">
        <w:t xml:space="preserve">, J.), entered on </w:t>
      </w:r>
      <w:r>
        <w:fldChar w:fldCharType="begin"/>
      </w:r>
      <w:r>
        <w:instrText xml:space="preserve"> REF sentence  \* MERGEFORMAT </w:instrText>
      </w:r>
      <w:r>
        <w:fldChar w:fldCharType="separate"/>
      </w:r>
      <w:r w:rsidR="00D46783">
        <w:rPr>
          <w:b/>
          <w:bCs/>
        </w:rPr>
        <w:t>Error! Reference source not found.</w:t>
      </w:r>
      <w:r>
        <w:fldChar w:fldCharType="end"/>
      </w:r>
      <w:r w:rsidR="005E04D5" w:rsidRPr="006724B4">
        <w:t xml:space="preserve">. </w:t>
      </w:r>
      <w:r>
        <w:fldChar w:fldCharType="begin"/>
      </w:r>
      <w:r>
        <w:instrText xml:space="preserve"> REF clientname  \* MERGEFORMAT </w:instrText>
      </w:r>
      <w:r>
        <w:fldChar w:fldCharType="separate"/>
      </w:r>
      <w:r w:rsidR="00D46783">
        <w:rPr>
          <w:b/>
          <w:bCs/>
        </w:rPr>
        <w:t>Error! Reference source not found.</w:t>
      </w:r>
      <w:r>
        <w:fldChar w:fldCharType="end"/>
      </w:r>
      <w:r w:rsidR="005E04D5" w:rsidRPr="006724B4">
        <w:t xml:space="preserve"> was convicted after </w:t>
      </w:r>
      <w:r>
        <w:fldChar w:fldCharType="begin"/>
      </w:r>
      <w:r>
        <w:instrText xml:space="preserve"> REF resolved  \* MERGEFORMAT </w:instrText>
      </w:r>
      <w:r>
        <w:fldChar w:fldCharType="separate"/>
      </w:r>
      <w:r w:rsidR="00D46783">
        <w:rPr>
          <w:b/>
          <w:bCs/>
        </w:rPr>
        <w:t>Error! Reference source not found.</w:t>
      </w:r>
      <w:r>
        <w:fldChar w:fldCharType="end"/>
      </w:r>
      <w:r w:rsidR="005E04D5" w:rsidRPr="006724B4">
        <w:t xml:space="preserve"> of </w:t>
      </w:r>
      <w:r>
        <w:fldChar w:fldCharType="begin"/>
      </w:r>
      <w:r>
        <w:instrText xml:space="preserve"> REF charges  \* MERGEFORMAT </w:instrText>
      </w:r>
      <w:r>
        <w:fldChar w:fldCharType="separate"/>
      </w:r>
      <w:r w:rsidR="00D46783">
        <w:rPr>
          <w:b/>
          <w:bCs/>
        </w:rPr>
        <w:t>Error! Reference source not found.</w:t>
      </w:r>
      <w:r>
        <w:fldChar w:fldCharType="end"/>
      </w:r>
      <w:r w:rsidR="005E04D5" w:rsidRPr="006724B4">
        <w:t xml:space="preserve">. </w:t>
      </w:r>
      <w:r>
        <w:fldChar w:fldCharType="begin"/>
      </w:r>
      <w:r>
        <w:instrText xml:space="preserve"> REF clientname  \* MERGEFORMAT </w:instrText>
      </w:r>
      <w:r>
        <w:fldChar w:fldCharType="separate"/>
      </w:r>
      <w:r w:rsidR="00D46783">
        <w:rPr>
          <w:b/>
          <w:bCs/>
        </w:rPr>
        <w:t>Error! Reference source not found.</w:t>
      </w:r>
      <w:r>
        <w:fldChar w:fldCharType="end"/>
      </w:r>
      <w:r w:rsidR="005E04D5" w:rsidRPr="006724B4">
        <w:t xml:space="preserve"> received </w:t>
      </w:r>
      <w:r>
        <w:fldChar w:fldCharType="begin"/>
      </w:r>
      <w:r>
        <w:instrText xml:space="preserve"> REF totalsentence  \* MERGEFORMAT </w:instrText>
      </w:r>
      <w:r>
        <w:fldChar w:fldCharType="separate"/>
      </w:r>
      <w:r w:rsidR="00D46783">
        <w:rPr>
          <w:b/>
          <w:bCs/>
        </w:rPr>
        <w:t xml:space="preserve">Error! </w:t>
      </w:r>
      <w:r w:rsidR="00D46783">
        <w:rPr>
          <w:b/>
          <w:bCs/>
        </w:rPr>
        <w:lastRenderedPageBreak/>
        <w:t>Reference source not found.</w:t>
      </w:r>
      <w:r>
        <w:fldChar w:fldCharType="end"/>
      </w:r>
      <w:r w:rsidR="00C93EDE">
        <w:t xml:space="preserve">. </w:t>
      </w:r>
      <w:r w:rsidR="005E04D5" w:rsidRPr="00B774B5">
        <w:t xml:space="preserve">There were no </w:t>
      </w:r>
      <w:r w:rsidR="005E04D5" w:rsidRPr="00B774B5">
        <w:rPr>
          <w:highlight w:val="yellow"/>
        </w:rPr>
        <w:t>co-defendants</w:t>
      </w:r>
      <w:r w:rsidR="005E04D5" w:rsidRPr="00B774B5">
        <w:t>. No application has been made to a Justice of the Appellate Division.</w:t>
      </w:r>
    </w:p>
    <w:p w:rsidR="005E04D5" w:rsidRPr="00B774B5" w:rsidRDefault="005E04D5" w:rsidP="005E04D5">
      <w:pPr>
        <w:pStyle w:val="LeaveApp"/>
      </w:pPr>
    </w:p>
    <w:p w:rsidR="005E04D5" w:rsidRPr="00B774B5" w:rsidRDefault="00562C31" w:rsidP="005E04D5">
      <w:pPr>
        <w:pStyle w:val="LeaveApp"/>
      </w:pPr>
      <w:r w:rsidRPr="00912CE3">
        <w:rPr>
          <w:rStyle w:val="LeaveAppChar"/>
        </w:rPr>
        <w:t>Counsel makes this application in accordance with his obligations pursuant to Rule 606.5(b)(2) of the Rules of the Appel</w:t>
      </w:r>
      <w:r w:rsidR="00C93EDE">
        <w:rPr>
          <w:rStyle w:val="LeaveAppChar"/>
        </w:rPr>
        <w:t xml:space="preserve">late Division, First Department. </w:t>
      </w:r>
      <w:r w:rsidR="005E04D5" w:rsidRPr="00B774B5">
        <w:t>Copies of the Appellate Division’s order and all briefs submitted below are enclosed.</w:t>
      </w:r>
    </w:p>
    <w:p w:rsidR="005E04D5" w:rsidRDefault="005E04D5" w:rsidP="005E04D5">
      <w:pPr>
        <w:pStyle w:val="LeaveApp"/>
      </w:pPr>
    </w:p>
    <w:p w:rsidR="00C93EDE" w:rsidRDefault="00C93EDE" w:rsidP="005E04D5">
      <w:pPr>
        <w:pStyle w:val="LeaveApp"/>
      </w:pPr>
      <w:r>
        <w:t>Respectfully yours,</w:t>
      </w:r>
    </w:p>
    <w:p w:rsidR="00C93EDE" w:rsidRDefault="00C93EDE" w:rsidP="005E04D5">
      <w:pPr>
        <w:pStyle w:val="LeaveApp"/>
      </w:pPr>
    </w:p>
    <w:p w:rsidR="005E04D5" w:rsidRPr="00B774B5" w:rsidRDefault="00AC47A0" w:rsidP="005E04D5">
      <w:pPr>
        <w:pStyle w:val="LeaveApp"/>
      </w:pPr>
      <w:r>
        <w:t>Rosemary Herbert</w:t>
      </w:r>
    </w:p>
    <w:p w:rsidR="005E04D5" w:rsidRPr="00B774B5" w:rsidRDefault="005E04D5" w:rsidP="005E04D5">
      <w:pPr>
        <w:pStyle w:val="LeaveApp"/>
      </w:pPr>
      <w:r w:rsidRPr="00B774B5">
        <w:t>Attorney for Defendant-Appellant</w:t>
      </w:r>
    </w:p>
    <w:p w:rsidR="005E04D5" w:rsidRPr="00B774B5" w:rsidRDefault="005E04D5" w:rsidP="005E04D5">
      <w:pPr>
        <w:pStyle w:val="LeaveApp"/>
      </w:pPr>
    </w:p>
    <w:p w:rsidR="005E04D5" w:rsidRPr="00B774B5" w:rsidRDefault="005E04D5" w:rsidP="005E04D5">
      <w:pPr>
        <w:pStyle w:val="LeaveApp"/>
        <w:ind w:left="-720"/>
      </w:pPr>
      <w:r w:rsidRPr="00B774B5">
        <w:t>by:</w:t>
      </w:r>
      <w:r w:rsidRPr="00B774B5">
        <w:tab/>
        <w:t>_________________</w:t>
      </w:r>
      <w:r>
        <w:t>___</w:t>
      </w:r>
    </w:p>
    <w:p w:rsidR="005E04D5" w:rsidRPr="006724B4" w:rsidRDefault="007126D2" w:rsidP="005E04D5">
      <w:pPr>
        <w:pStyle w:val="LeaveApp"/>
      </w:pPr>
      <w:r>
        <w:fldChar w:fldCharType="begin"/>
      </w:r>
      <w:r>
        <w:instrText xml:space="preserve"> REF attorney  \* MERGEFORMAT </w:instrText>
      </w:r>
      <w:r>
        <w:fldChar w:fldCharType="separate"/>
      </w:r>
      <w:r w:rsidR="00D46783">
        <w:rPr>
          <w:b/>
          <w:bCs/>
        </w:rPr>
        <w:t>Error! Reference source not found.</w:t>
      </w:r>
      <w:r>
        <w:fldChar w:fldCharType="end"/>
      </w:r>
      <w:r w:rsidR="005E04D5" w:rsidRPr="006724B4">
        <w:br/>
      </w:r>
      <w:r w:rsidR="00CA65F8">
        <w:fldChar w:fldCharType="begin"/>
      </w:r>
      <w:r w:rsidR="00CA65F8">
        <w:instrText xml:space="preserve"> REF title  \* MERGEFORMAT </w:instrText>
      </w:r>
      <w:r w:rsidR="00CA65F8">
        <w:fldChar w:fldCharType="separate"/>
      </w:r>
      <w:r w:rsidR="00D46783">
        <w:rPr>
          <w:b/>
          <w:bCs/>
        </w:rPr>
        <w:t>Error! Reference source not found.</w:t>
      </w:r>
      <w:r w:rsidR="00CA65F8">
        <w:fldChar w:fldCharType="end"/>
      </w:r>
    </w:p>
    <w:p w:rsidR="005E04D5" w:rsidRDefault="005E04D5" w:rsidP="005E04D5">
      <w:pPr>
        <w:pStyle w:val="LeaveApp"/>
      </w:pPr>
    </w:p>
    <w:p w:rsidR="005E04D5" w:rsidRPr="00B774B5" w:rsidRDefault="005E04D5" w:rsidP="005E04D5">
      <w:pPr>
        <w:pStyle w:val="LeaveApp"/>
      </w:pPr>
    </w:p>
    <w:p w:rsidR="005E04D5" w:rsidRPr="00B774B5" w:rsidRDefault="005E04D5" w:rsidP="005E04D5">
      <w:pPr>
        <w:pStyle w:val="LeaveApp"/>
      </w:pPr>
      <w:r w:rsidRPr="00B774B5">
        <w:t>cc without enclosure:</w:t>
      </w:r>
      <w:r w:rsidRPr="00B774B5">
        <w:tab/>
      </w:r>
      <w:r w:rsidRPr="00B774B5">
        <w:rPr>
          <w:highlight w:val="yellow"/>
        </w:rPr>
        <w:t>John T. Hughes, Esq.</w:t>
      </w:r>
    </w:p>
    <w:p w:rsidR="005E04D5" w:rsidRDefault="005E04D5" w:rsidP="005E04D5">
      <w:pPr>
        <w:pStyle w:val="LeaveApp"/>
      </w:pPr>
      <w:r>
        <w:tab/>
      </w:r>
      <w:r>
        <w:tab/>
      </w:r>
      <w:r>
        <w:tab/>
      </w:r>
      <w:r>
        <w:tab/>
        <w:t>Assistant District Attorney</w:t>
      </w:r>
    </w:p>
    <w:p w:rsidR="005E04D5" w:rsidRPr="006724B4" w:rsidRDefault="00CA65F8" w:rsidP="005E04D5">
      <w:pPr>
        <w:pStyle w:val="LeaveApp"/>
        <w:ind w:left="2160" w:firstLine="720"/>
      </w:pPr>
      <w:r>
        <w:fldChar w:fldCharType="begin"/>
      </w:r>
      <w:r>
        <w:instrText xml:space="preserve"> REF county  \* MERGEFORMAT </w:instrText>
      </w:r>
      <w:r>
        <w:fldChar w:fldCharType="separate"/>
      </w:r>
      <w:r w:rsidR="00D46783">
        <w:rPr>
          <w:b/>
          <w:bCs/>
        </w:rPr>
        <w:t>Error! Reference source not found.</w:t>
      </w:r>
      <w:r>
        <w:fldChar w:fldCharType="end"/>
      </w:r>
      <w:r w:rsidR="005E04D5" w:rsidRPr="006724B4">
        <w:t xml:space="preserve"> County</w:t>
      </w:r>
    </w:p>
    <w:p w:rsidR="00B774B5" w:rsidRPr="006724B4" w:rsidRDefault="00B774B5" w:rsidP="005E04D5">
      <w:pPr>
        <w:pStyle w:val="LeaveApp"/>
        <w:ind w:left="2160" w:firstLine="720"/>
        <w:jc w:val="both"/>
      </w:pPr>
    </w:p>
    <w:sectPr w:rsidR="00B774B5" w:rsidRPr="006724B4" w:rsidSect="005E04D5">
      <w:footerReference w:type="default" r:id="rId23"/>
      <w:pgSz w:w="12240" w:h="15840"/>
      <w:pgMar w:top="1440" w:right="2160" w:bottom="1440" w:left="216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799" w:rsidRDefault="00D61799" w:rsidP="00180419">
      <w:pPr>
        <w:spacing w:after="0" w:line="240" w:lineRule="auto"/>
      </w:pPr>
      <w:r>
        <w:separator/>
      </w:r>
    </w:p>
  </w:endnote>
  <w:endnote w:type="continuationSeparator" w:id="0">
    <w:p w:rsidR="00D61799" w:rsidRDefault="00D61799" w:rsidP="0018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quity Text A">
    <w:altName w:val="Calibri"/>
    <w:panose1 w:val="00000000000000000000"/>
    <w:charset w:val="00"/>
    <w:family w:val="modern"/>
    <w:notTrueType/>
    <w:pitch w:val="variable"/>
    <w:sig w:usb0="00000001" w:usb1="4000205A" w:usb2="00000000" w:usb3="00000000" w:csb0="00000111"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97C" w:rsidRDefault="007B297C">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72923"/>
      <w:docPartObj>
        <w:docPartGallery w:val="Page Numbers (Bottom of Page)"/>
        <w:docPartUnique/>
      </w:docPartObj>
    </w:sdtPr>
    <w:sdtEndPr>
      <w:rPr>
        <w:noProof/>
      </w:rPr>
    </w:sdtEndPr>
    <w:sdtContent>
      <w:p w:rsidR="005F33A4" w:rsidRDefault="005F33A4">
        <w:pPr>
          <w:pStyle w:val="Footer"/>
          <w:jc w:val="center"/>
        </w:pPr>
        <w:r w:rsidRPr="005E04D5">
          <w:rPr>
            <w:sz w:val="24"/>
            <w:szCs w:val="24"/>
          </w:rPr>
          <w:fldChar w:fldCharType="begin"/>
        </w:r>
        <w:r w:rsidRPr="005E04D5">
          <w:rPr>
            <w:sz w:val="24"/>
            <w:szCs w:val="24"/>
          </w:rPr>
          <w:instrText xml:space="preserve"> PAGE   \* MERGEFORMAT </w:instrText>
        </w:r>
        <w:r w:rsidRPr="005E04D5">
          <w:rPr>
            <w:sz w:val="24"/>
            <w:szCs w:val="24"/>
          </w:rPr>
          <w:fldChar w:fldCharType="separate"/>
        </w:r>
        <w:r w:rsidR="00D904BE">
          <w:rPr>
            <w:noProof/>
            <w:sz w:val="24"/>
            <w:szCs w:val="24"/>
          </w:rPr>
          <w:t>2</w:t>
        </w:r>
        <w:r w:rsidRPr="005E04D5">
          <w:rPr>
            <w:noProof/>
            <w:sz w:val="24"/>
            <w:szCs w:val="24"/>
          </w:rPr>
          <w:fldChar w:fldCharType="end"/>
        </w:r>
      </w:p>
    </w:sdtContent>
  </w:sdt>
  <w:p w:rsidR="005F33A4" w:rsidRDefault="005F33A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97C" w:rsidRDefault="007B297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97C" w:rsidRDefault="007B297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934464"/>
      <w:docPartObj>
        <w:docPartGallery w:val="Page Numbers (Bottom of Page)"/>
        <w:docPartUnique/>
      </w:docPartObj>
    </w:sdtPr>
    <w:sdtEndPr>
      <w:rPr>
        <w:noProof/>
      </w:rPr>
    </w:sdtEndPr>
    <w:sdtContent>
      <w:p w:rsidR="007B297C" w:rsidRDefault="00D61799">
        <w:pPr>
          <w:pStyle w:val="Footer"/>
          <w:jc w:val="center"/>
        </w:pPr>
      </w:p>
    </w:sdtContent>
  </w:sdt>
  <w:p w:rsidR="005F33A4" w:rsidRDefault="005F33A4">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518541"/>
      <w:docPartObj>
        <w:docPartGallery w:val="Page Numbers (Bottom of Page)"/>
        <w:docPartUnique/>
      </w:docPartObj>
    </w:sdtPr>
    <w:sdtEndPr>
      <w:rPr>
        <w:noProof/>
      </w:rPr>
    </w:sdtEndPr>
    <w:sdtContent>
      <w:p w:rsidR="007B297C" w:rsidRDefault="007B297C">
        <w:pPr>
          <w:pStyle w:val="Footer"/>
          <w:jc w:val="center"/>
        </w:pPr>
        <w:r>
          <w:fldChar w:fldCharType="begin"/>
        </w:r>
        <w:r>
          <w:instrText xml:space="preserve"> PAGE   \* MERGEFORMAT </w:instrText>
        </w:r>
        <w:r>
          <w:fldChar w:fldCharType="separate"/>
        </w:r>
        <w:r w:rsidR="00D904BE">
          <w:rPr>
            <w:noProof/>
          </w:rPr>
          <w:t>iii</w:t>
        </w:r>
        <w:r>
          <w:rPr>
            <w:noProof/>
          </w:rPr>
          <w:fldChar w:fldCharType="end"/>
        </w:r>
      </w:p>
    </w:sdtContent>
  </w:sdt>
  <w:p w:rsidR="007B297C" w:rsidRDefault="007B297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580056"/>
      <w:docPartObj>
        <w:docPartGallery w:val="Page Numbers (Bottom of Page)"/>
        <w:docPartUnique/>
      </w:docPartObj>
    </w:sdtPr>
    <w:sdtEndPr>
      <w:rPr>
        <w:noProof/>
      </w:rPr>
    </w:sdtEndPr>
    <w:sdtContent>
      <w:p w:rsidR="005F33A4" w:rsidRDefault="005F33A4">
        <w:pPr>
          <w:pStyle w:val="Footer"/>
          <w:jc w:val="center"/>
        </w:pPr>
        <w:r>
          <w:fldChar w:fldCharType="begin"/>
        </w:r>
        <w:r>
          <w:instrText xml:space="preserve"> PAGE   \* MERGEFORMAT </w:instrText>
        </w:r>
        <w:r>
          <w:fldChar w:fldCharType="separate"/>
        </w:r>
        <w:r w:rsidR="00D904BE">
          <w:rPr>
            <w:noProof/>
          </w:rPr>
          <w:t>5</w:t>
        </w:r>
        <w:r>
          <w:rPr>
            <w:noProof/>
          </w:rPr>
          <w:fldChar w:fldCharType="end"/>
        </w:r>
      </w:p>
    </w:sdtContent>
  </w:sdt>
  <w:p w:rsidR="005F33A4" w:rsidRDefault="005F33A4">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659622"/>
      <w:docPartObj>
        <w:docPartGallery w:val="Page Numbers (Bottom of Page)"/>
        <w:docPartUnique/>
      </w:docPartObj>
    </w:sdtPr>
    <w:sdtEndPr>
      <w:rPr>
        <w:noProof/>
        <w:sz w:val="24"/>
        <w:szCs w:val="24"/>
      </w:rPr>
    </w:sdtEndPr>
    <w:sdtContent>
      <w:p w:rsidR="005F33A4" w:rsidRPr="00CE415E" w:rsidRDefault="005F33A4">
        <w:pPr>
          <w:pStyle w:val="Footer"/>
          <w:jc w:val="center"/>
          <w:rPr>
            <w:sz w:val="24"/>
            <w:szCs w:val="24"/>
          </w:rPr>
        </w:pPr>
        <w:r>
          <w:t>A-</w:t>
        </w:r>
        <w:r w:rsidRPr="00CE415E">
          <w:rPr>
            <w:szCs w:val="28"/>
          </w:rPr>
          <w:fldChar w:fldCharType="begin"/>
        </w:r>
        <w:r w:rsidRPr="00CE415E">
          <w:rPr>
            <w:szCs w:val="28"/>
          </w:rPr>
          <w:instrText xml:space="preserve"> PAGE   \* MERGEFORMAT </w:instrText>
        </w:r>
        <w:r w:rsidRPr="00CE415E">
          <w:rPr>
            <w:szCs w:val="28"/>
          </w:rPr>
          <w:fldChar w:fldCharType="separate"/>
        </w:r>
        <w:r w:rsidR="00D904BE">
          <w:rPr>
            <w:noProof/>
            <w:szCs w:val="28"/>
          </w:rPr>
          <w:t>2</w:t>
        </w:r>
        <w:r w:rsidRPr="00CE415E">
          <w:rPr>
            <w:noProof/>
            <w:szCs w:val="28"/>
          </w:rPr>
          <w:fldChar w:fldCharType="end"/>
        </w:r>
      </w:p>
    </w:sdtContent>
  </w:sdt>
  <w:p w:rsidR="005F33A4" w:rsidRDefault="005F33A4">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3A4" w:rsidRPr="00CE415E" w:rsidRDefault="005F33A4">
    <w:pPr>
      <w:pStyle w:val="Footer"/>
      <w:jc w:val="center"/>
      <w:rPr>
        <w:sz w:val="24"/>
        <w:szCs w:val="24"/>
      </w:rPr>
    </w:pPr>
  </w:p>
  <w:p w:rsidR="005F33A4" w:rsidRDefault="005F33A4">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177355"/>
      <w:docPartObj>
        <w:docPartGallery w:val="Page Numbers (Bottom of Page)"/>
        <w:docPartUnique/>
      </w:docPartObj>
    </w:sdtPr>
    <w:sdtEndPr>
      <w:rPr>
        <w:noProof/>
      </w:rPr>
    </w:sdtEndPr>
    <w:sdtContent>
      <w:p w:rsidR="005F33A4" w:rsidRDefault="005F33A4">
        <w:pPr>
          <w:pStyle w:val="Footer"/>
          <w:jc w:val="center"/>
        </w:pPr>
        <w:r w:rsidRPr="005E04D5">
          <w:rPr>
            <w:sz w:val="24"/>
            <w:szCs w:val="24"/>
          </w:rPr>
          <w:fldChar w:fldCharType="begin"/>
        </w:r>
        <w:r w:rsidRPr="005E04D5">
          <w:rPr>
            <w:sz w:val="24"/>
            <w:szCs w:val="24"/>
          </w:rPr>
          <w:instrText xml:space="preserve"> PAGE   \* MERGEFORMAT </w:instrText>
        </w:r>
        <w:r w:rsidRPr="005E04D5">
          <w:rPr>
            <w:sz w:val="24"/>
            <w:szCs w:val="24"/>
          </w:rPr>
          <w:fldChar w:fldCharType="separate"/>
        </w:r>
        <w:r w:rsidR="00D904BE">
          <w:rPr>
            <w:noProof/>
            <w:sz w:val="24"/>
            <w:szCs w:val="24"/>
          </w:rPr>
          <w:t>2</w:t>
        </w:r>
        <w:r w:rsidRPr="005E04D5">
          <w:rPr>
            <w:noProof/>
            <w:sz w:val="24"/>
            <w:szCs w:val="24"/>
          </w:rPr>
          <w:fldChar w:fldCharType="end"/>
        </w:r>
      </w:p>
    </w:sdtContent>
  </w:sdt>
  <w:p w:rsidR="005F33A4" w:rsidRDefault="005F33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799" w:rsidRDefault="00D61799" w:rsidP="00180419">
      <w:pPr>
        <w:spacing w:after="0" w:line="240" w:lineRule="auto"/>
      </w:pPr>
      <w:r>
        <w:separator/>
      </w:r>
    </w:p>
  </w:footnote>
  <w:footnote w:type="continuationSeparator" w:id="0">
    <w:p w:rsidR="00D61799" w:rsidRDefault="00D61799" w:rsidP="00180419">
      <w:pPr>
        <w:spacing w:after="0" w:line="240" w:lineRule="auto"/>
      </w:pPr>
      <w:r>
        <w:continuationSeparator/>
      </w:r>
    </w:p>
  </w:footnote>
  <w:footnote w:id="1">
    <w:p w:rsidR="00036396" w:rsidRDefault="00036396" w:rsidP="00036396">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97C" w:rsidRDefault="007B29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97C" w:rsidRDefault="007B297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97C" w:rsidRDefault="007B297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3A4" w:rsidRPr="00B33064" w:rsidRDefault="005F33A4" w:rsidP="00B33064">
    <w:pPr>
      <w:pStyle w:val="Header"/>
      <w:ind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3A4" w:rsidRPr="00B33064" w:rsidRDefault="005F33A4" w:rsidP="00B3306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3A4" w:rsidRPr="00FF5981" w:rsidRDefault="005F33A4" w:rsidP="00FF59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436"/>
    <w:multiLevelType w:val="hybridMultilevel"/>
    <w:tmpl w:val="3D4CE2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67118"/>
    <w:multiLevelType w:val="hybridMultilevel"/>
    <w:tmpl w:val="3D4CE2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B643E"/>
    <w:multiLevelType w:val="hybridMultilevel"/>
    <w:tmpl w:val="D082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C763C"/>
    <w:multiLevelType w:val="hybridMultilevel"/>
    <w:tmpl w:val="24E4CC8C"/>
    <w:lvl w:ilvl="0" w:tplc="8C18169E">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850E89"/>
    <w:multiLevelType w:val="hybridMultilevel"/>
    <w:tmpl w:val="B0505CD2"/>
    <w:lvl w:ilvl="0" w:tplc="537083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B6ED7"/>
    <w:multiLevelType w:val="hybridMultilevel"/>
    <w:tmpl w:val="1696D262"/>
    <w:lvl w:ilvl="0" w:tplc="38BC0612">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5F52"/>
    <w:multiLevelType w:val="hybridMultilevel"/>
    <w:tmpl w:val="3D4CE2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D2F56"/>
    <w:multiLevelType w:val="hybridMultilevel"/>
    <w:tmpl w:val="D8CA488C"/>
    <w:lvl w:ilvl="0" w:tplc="916C464C">
      <w:start w:val="1"/>
      <w:numFmt w:val="decimal"/>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03CC5"/>
    <w:multiLevelType w:val="hybridMultilevel"/>
    <w:tmpl w:val="1372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15D8F"/>
    <w:multiLevelType w:val="hybridMultilevel"/>
    <w:tmpl w:val="AACCC4C2"/>
    <w:lvl w:ilvl="0" w:tplc="E2C07C50">
      <w:start w:val="1"/>
      <w:numFmt w:val="bullet"/>
      <w:lvlText w:val="—"/>
      <w:lvlJc w:val="left"/>
      <w:pPr>
        <w:ind w:left="720" w:hanging="360"/>
      </w:pPr>
      <w:rPr>
        <w:rFonts w:ascii="Equity Text A" w:eastAsiaTheme="minorHAnsi" w:hAnsi="Equity Text 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A16AD"/>
    <w:multiLevelType w:val="hybridMultilevel"/>
    <w:tmpl w:val="3D96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725F6F"/>
    <w:multiLevelType w:val="hybridMultilevel"/>
    <w:tmpl w:val="F45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5"/>
  </w:num>
  <w:num w:numId="5">
    <w:abstractNumId w:val="7"/>
  </w:num>
  <w:num w:numId="6">
    <w:abstractNumId w:val="9"/>
  </w:num>
  <w:num w:numId="7">
    <w:abstractNumId w:val="10"/>
  </w:num>
  <w:num w:numId="8">
    <w:abstractNumId w:val="11"/>
  </w:num>
  <w:num w:numId="9">
    <w:abstractNumId w:val="5"/>
  </w:num>
  <w:num w:numId="10">
    <w:abstractNumId w:val="7"/>
  </w:num>
  <w:num w:numId="11">
    <w:abstractNumId w:val="3"/>
  </w:num>
  <w:num w:numId="12">
    <w:abstractNumId w:val="8"/>
  </w:num>
  <w:num w:numId="13">
    <w:abstractNumId w:val="2"/>
  </w:num>
  <w:num w:numId="14">
    <w:abstractNumId w:val="6"/>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A1"/>
    <w:rsid w:val="000177D9"/>
    <w:rsid w:val="00031B4B"/>
    <w:rsid w:val="000334A2"/>
    <w:rsid w:val="00036396"/>
    <w:rsid w:val="00056BA8"/>
    <w:rsid w:val="000A0DF5"/>
    <w:rsid w:val="000B724F"/>
    <w:rsid w:val="000C3408"/>
    <w:rsid w:val="000D542E"/>
    <w:rsid w:val="000E7C9D"/>
    <w:rsid w:val="00101A44"/>
    <w:rsid w:val="00103E00"/>
    <w:rsid w:val="00111F93"/>
    <w:rsid w:val="00180419"/>
    <w:rsid w:val="001A7CA3"/>
    <w:rsid w:val="001B18CC"/>
    <w:rsid w:val="001E00BD"/>
    <w:rsid w:val="00217BBC"/>
    <w:rsid w:val="0022392A"/>
    <w:rsid w:val="00227889"/>
    <w:rsid w:val="00227E73"/>
    <w:rsid w:val="00244D86"/>
    <w:rsid w:val="0025279A"/>
    <w:rsid w:val="00252E8A"/>
    <w:rsid w:val="00262F0B"/>
    <w:rsid w:val="00272F36"/>
    <w:rsid w:val="00274EA6"/>
    <w:rsid w:val="00283312"/>
    <w:rsid w:val="002869B6"/>
    <w:rsid w:val="002910C3"/>
    <w:rsid w:val="002A71E1"/>
    <w:rsid w:val="00313EBC"/>
    <w:rsid w:val="00326C37"/>
    <w:rsid w:val="0035751D"/>
    <w:rsid w:val="003757CA"/>
    <w:rsid w:val="003A1451"/>
    <w:rsid w:val="003D3FE2"/>
    <w:rsid w:val="003F6DA1"/>
    <w:rsid w:val="00401758"/>
    <w:rsid w:val="00423818"/>
    <w:rsid w:val="004311CC"/>
    <w:rsid w:val="004461C2"/>
    <w:rsid w:val="00464F3F"/>
    <w:rsid w:val="00473BB1"/>
    <w:rsid w:val="00485E9D"/>
    <w:rsid w:val="004A4687"/>
    <w:rsid w:val="004C1FF8"/>
    <w:rsid w:val="004C6DF4"/>
    <w:rsid w:val="004F0D00"/>
    <w:rsid w:val="004F5205"/>
    <w:rsid w:val="00513CA3"/>
    <w:rsid w:val="00521AAD"/>
    <w:rsid w:val="00534A27"/>
    <w:rsid w:val="00562C31"/>
    <w:rsid w:val="005767B7"/>
    <w:rsid w:val="00580720"/>
    <w:rsid w:val="00581552"/>
    <w:rsid w:val="005B2AE0"/>
    <w:rsid w:val="005D42C6"/>
    <w:rsid w:val="005E0177"/>
    <w:rsid w:val="005E032B"/>
    <w:rsid w:val="005E04D5"/>
    <w:rsid w:val="005E58E3"/>
    <w:rsid w:val="005E790E"/>
    <w:rsid w:val="005F02B1"/>
    <w:rsid w:val="005F33A4"/>
    <w:rsid w:val="00616DA0"/>
    <w:rsid w:val="006449ED"/>
    <w:rsid w:val="0065373C"/>
    <w:rsid w:val="006724B4"/>
    <w:rsid w:val="00687563"/>
    <w:rsid w:val="006A2158"/>
    <w:rsid w:val="006A4C8B"/>
    <w:rsid w:val="006B2699"/>
    <w:rsid w:val="006D42DD"/>
    <w:rsid w:val="00706333"/>
    <w:rsid w:val="007126D2"/>
    <w:rsid w:val="00724A46"/>
    <w:rsid w:val="007264AE"/>
    <w:rsid w:val="007335D8"/>
    <w:rsid w:val="00737624"/>
    <w:rsid w:val="0075501F"/>
    <w:rsid w:val="00777384"/>
    <w:rsid w:val="0078736F"/>
    <w:rsid w:val="00794842"/>
    <w:rsid w:val="007962C8"/>
    <w:rsid w:val="007A194C"/>
    <w:rsid w:val="007B297C"/>
    <w:rsid w:val="007B47E9"/>
    <w:rsid w:val="007D52C8"/>
    <w:rsid w:val="007E1DEA"/>
    <w:rsid w:val="0081173B"/>
    <w:rsid w:val="0081294B"/>
    <w:rsid w:val="00815CB8"/>
    <w:rsid w:val="00825819"/>
    <w:rsid w:val="0083590C"/>
    <w:rsid w:val="0086203B"/>
    <w:rsid w:val="00885F72"/>
    <w:rsid w:val="00897DFA"/>
    <w:rsid w:val="008A20A9"/>
    <w:rsid w:val="008A781F"/>
    <w:rsid w:val="008B6366"/>
    <w:rsid w:val="008C0583"/>
    <w:rsid w:val="008C5DA7"/>
    <w:rsid w:val="008C662A"/>
    <w:rsid w:val="008F16E1"/>
    <w:rsid w:val="00904FC3"/>
    <w:rsid w:val="00912CE3"/>
    <w:rsid w:val="0096079C"/>
    <w:rsid w:val="009705B8"/>
    <w:rsid w:val="009A48EE"/>
    <w:rsid w:val="009B6C97"/>
    <w:rsid w:val="009C4F0B"/>
    <w:rsid w:val="009E0AC4"/>
    <w:rsid w:val="009F3392"/>
    <w:rsid w:val="009F6766"/>
    <w:rsid w:val="00A17079"/>
    <w:rsid w:val="00A43C73"/>
    <w:rsid w:val="00A935D5"/>
    <w:rsid w:val="00AC47A0"/>
    <w:rsid w:val="00AC4851"/>
    <w:rsid w:val="00AD57EE"/>
    <w:rsid w:val="00B33064"/>
    <w:rsid w:val="00B341B9"/>
    <w:rsid w:val="00B51A8A"/>
    <w:rsid w:val="00B75266"/>
    <w:rsid w:val="00B774B5"/>
    <w:rsid w:val="00BA1E7D"/>
    <w:rsid w:val="00BA2FEC"/>
    <w:rsid w:val="00BB4367"/>
    <w:rsid w:val="00BC238C"/>
    <w:rsid w:val="00BC2A42"/>
    <w:rsid w:val="00C10177"/>
    <w:rsid w:val="00C232D1"/>
    <w:rsid w:val="00C7257A"/>
    <w:rsid w:val="00C93EDE"/>
    <w:rsid w:val="00C97663"/>
    <w:rsid w:val="00CA65F8"/>
    <w:rsid w:val="00CC1167"/>
    <w:rsid w:val="00CE415E"/>
    <w:rsid w:val="00D37A01"/>
    <w:rsid w:val="00D463EC"/>
    <w:rsid w:val="00D46783"/>
    <w:rsid w:val="00D50156"/>
    <w:rsid w:val="00D55446"/>
    <w:rsid w:val="00D61799"/>
    <w:rsid w:val="00D904BE"/>
    <w:rsid w:val="00D92139"/>
    <w:rsid w:val="00DA70D8"/>
    <w:rsid w:val="00DD4835"/>
    <w:rsid w:val="00DE7467"/>
    <w:rsid w:val="00DF35F8"/>
    <w:rsid w:val="00E262F4"/>
    <w:rsid w:val="00E33BBE"/>
    <w:rsid w:val="00E427EC"/>
    <w:rsid w:val="00E9757C"/>
    <w:rsid w:val="00ED3A3B"/>
    <w:rsid w:val="00F420C1"/>
    <w:rsid w:val="00F67DAF"/>
    <w:rsid w:val="00FC77C5"/>
    <w:rsid w:val="00FE1211"/>
    <w:rsid w:val="00FF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D4FA3"/>
  <w15:docId w15:val="{BF7C7B1C-ABB3-41EC-98F7-C0FCD3A8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CE3"/>
    <w:pPr>
      <w:spacing w:after="120" w:line="480" w:lineRule="auto"/>
      <w:ind w:firstLine="720"/>
      <w:contextualSpacing/>
    </w:pPr>
    <w:rPr>
      <w:rFonts w:ascii="Century Schoolbook" w:hAnsi="Century Schoolbook"/>
      <w:sz w:val="28"/>
    </w:rPr>
  </w:style>
  <w:style w:type="paragraph" w:styleId="Heading1">
    <w:name w:val="heading 1"/>
    <w:aliases w:val="Heading 1 [Section]"/>
    <w:basedOn w:val="Normal"/>
    <w:next w:val="Normal"/>
    <w:link w:val="Heading1Char"/>
    <w:uiPriority w:val="9"/>
    <w:qFormat/>
    <w:rsid w:val="00423818"/>
    <w:pPr>
      <w:keepNext/>
      <w:keepLines/>
      <w:pageBreakBefore/>
      <w:spacing w:after="0"/>
      <w:ind w:firstLine="0"/>
      <w:jc w:val="center"/>
      <w:outlineLvl w:val="0"/>
    </w:pPr>
    <w:rPr>
      <w:rFonts w:eastAsiaTheme="majorEastAsia" w:cstheme="majorBidi"/>
      <w:bCs/>
      <w:sz w:val="30"/>
      <w:szCs w:val="28"/>
      <w:u w:val="single"/>
    </w:rPr>
  </w:style>
  <w:style w:type="paragraph" w:styleId="Heading2">
    <w:name w:val="heading 2"/>
    <w:aliases w:val="Heading 2 [Point #]"/>
    <w:basedOn w:val="Normal"/>
    <w:next w:val="Normal"/>
    <w:link w:val="Heading2Char"/>
    <w:uiPriority w:val="9"/>
    <w:unhideWhenUsed/>
    <w:qFormat/>
    <w:rsid w:val="004A4687"/>
    <w:pPr>
      <w:keepNext/>
      <w:keepLines/>
      <w:spacing w:before="120" w:line="240" w:lineRule="auto"/>
      <w:ind w:firstLine="0"/>
      <w:jc w:val="center"/>
      <w:outlineLvl w:val="1"/>
    </w:pPr>
    <w:rPr>
      <w:rFonts w:eastAsiaTheme="majorEastAsia" w:cstheme="majorBidi"/>
      <w:bCs/>
      <w:sz w:val="30"/>
      <w:szCs w:val="26"/>
    </w:rPr>
  </w:style>
  <w:style w:type="paragraph" w:styleId="Heading3">
    <w:name w:val="heading 3"/>
    <w:aliases w:val="Heading 3 [Point Substance]"/>
    <w:basedOn w:val="Normal"/>
    <w:next w:val="Normal"/>
    <w:link w:val="Heading3Char"/>
    <w:uiPriority w:val="9"/>
    <w:unhideWhenUsed/>
    <w:qFormat/>
    <w:rsid w:val="00C97663"/>
    <w:pPr>
      <w:spacing w:line="240" w:lineRule="auto"/>
      <w:ind w:left="720" w:right="720" w:firstLine="0"/>
      <w:mirrorIndents/>
      <w:outlineLvl w:val="2"/>
    </w:pPr>
    <w:rPr>
      <w:sz w:val="30"/>
    </w:rPr>
  </w:style>
  <w:style w:type="paragraph" w:styleId="Heading4">
    <w:name w:val="heading 4"/>
    <w:aliases w:val="Heading 4 [Letter Sub]"/>
    <w:basedOn w:val="Normal"/>
    <w:next w:val="Normal"/>
    <w:link w:val="Heading4Char"/>
    <w:uiPriority w:val="9"/>
    <w:unhideWhenUsed/>
    <w:qFormat/>
    <w:rsid w:val="00C97663"/>
    <w:pPr>
      <w:keepNext/>
      <w:keepLines/>
      <w:numPr>
        <w:numId w:val="1"/>
      </w:numPr>
      <w:spacing w:line="240" w:lineRule="auto"/>
      <w:outlineLvl w:val="3"/>
    </w:pPr>
    <w:rPr>
      <w:rFonts w:eastAsiaTheme="majorEastAsia" w:cstheme="majorBidi"/>
      <w:bCs/>
      <w:iCs/>
    </w:rPr>
  </w:style>
  <w:style w:type="paragraph" w:styleId="Heading5">
    <w:name w:val="heading 5"/>
    <w:aliases w:val="Heading 5 [# Sub]"/>
    <w:basedOn w:val="ListParagraph"/>
    <w:next w:val="Normal"/>
    <w:link w:val="Heading5Char"/>
    <w:uiPriority w:val="9"/>
    <w:unhideWhenUsed/>
    <w:qFormat/>
    <w:rsid w:val="009F3392"/>
    <w:pPr>
      <w:keepNext/>
      <w:keepLines/>
      <w:numPr>
        <w:numId w:val="3"/>
      </w:numPr>
      <w:spacing w:after="240" w:line="240" w:lineRule="auto"/>
      <w:ind w:left="10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Section] Char"/>
    <w:basedOn w:val="DefaultParagraphFont"/>
    <w:link w:val="Heading1"/>
    <w:uiPriority w:val="9"/>
    <w:rsid w:val="00423818"/>
    <w:rPr>
      <w:rFonts w:ascii="Century Schoolbook" w:eastAsiaTheme="majorEastAsia" w:hAnsi="Century Schoolbook" w:cstheme="majorBidi"/>
      <w:bCs/>
      <w:sz w:val="30"/>
      <w:szCs w:val="28"/>
      <w:u w:val="single"/>
    </w:rPr>
  </w:style>
  <w:style w:type="character" w:customStyle="1" w:styleId="Heading2Char">
    <w:name w:val="Heading 2 Char"/>
    <w:aliases w:val="Heading 2 [Point #] Char"/>
    <w:basedOn w:val="DefaultParagraphFont"/>
    <w:link w:val="Heading2"/>
    <w:uiPriority w:val="9"/>
    <w:rsid w:val="004A4687"/>
    <w:rPr>
      <w:rFonts w:ascii="Century Schoolbook" w:eastAsiaTheme="majorEastAsia" w:hAnsi="Century Schoolbook" w:cstheme="majorBidi"/>
      <w:bCs/>
      <w:sz w:val="30"/>
      <w:szCs w:val="26"/>
    </w:rPr>
  </w:style>
  <w:style w:type="character" w:customStyle="1" w:styleId="Heading3Char">
    <w:name w:val="Heading 3 Char"/>
    <w:aliases w:val="Heading 3 [Point Substance] Char"/>
    <w:basedOn w:val="DefaultParagraphFont"/>
    <w:link w:val="Heading3"/>
    <w:uiPriority w:val="9"/>
    <w:rsid w:val="00C97663"/>
    <w:rPr>
      <w:rFonts w:ascii="Century Schoolbook" w:hAnsi="Century Schoolbook"/>
      <w:sz w:val="30"/>
    </w:rPr>
  </w:style>
  <w:style w:type="character" w:customStyle="1" w:styleId="Heading4Char">
    <w:name w:val="Heading 4 Char"/>
    <w:aliases w:val="Heading 4 [Letter Sub] Char"/>
    <w:basedOn w:val="DefaultParagraphFont"/>
    <w:link w:val="Heading4"/>
    <w:uiPriority w:val="9"/>
    <w:rsid w:val="00C97663"/>
    <w:rPr>
      <w:rFonts w:ascii="Century Schoolbook" w:eastAsiaTheme="majorEastAsia" w:hAnsi="Century Schoolbook" w:cstheme="majorBidi"/>
      <w:bCs/>
      <w:iCs/>
      <w:sz w:val="28"/>
    </w:rPr>
  </w:style>
  <w:style w:type="character" w:customStyle="1" w:styleId="Heading5Char">
    <w:name w:val="Heading 5 Char"/>
    <w:aliases w:val="Heading 5 [# Sub] Char"/>
    <w:basedOn w:val="DefaultParagraphFont"/>
    <w:link w:val="Heading5"/>
    <w:uiPriority w:val="9"/>
    <w:rsid w:val="009F3392"/>
    <w:rPr>
      <w:rFonts w:ascii="Century Schoolbook" w:hAnsi="Century Schoolbook"/>
      <w:sz w:val="28"/>
    </w:rPr>
  </w:style>
  <w:style w:type="paragraph" w:styleId="ListParagraph">
    <w:name w:val="List Paragraph"/>
    <w:basedOn w:val="Normal"/>
    <w:link w:val="ListParagraphChar"/>
    <w:uiPriority w:val="34"/>
    <w:rsid w:val="0083590C"/>
    <w:pPr>
      <w:ind w:left="720"/>
    </w:pPr>
  </w:style>
  <w:style w:type="paragraph" w:styleId="BlockText">
    <w:name w:val="Block Text"/>
    <w:basedOn w:val="Normal"/>
    <w:uiPriority w:val="99"/>
    <w:unhideWhenUsed/>
    <w:qFormat/>
    <w:rsid w:val="002910C3"/>
    <w:pPr>
      <w:keepLines/>
      <w:spacing w:before="120" w:line="240" w:lineRule="auto"/>
      <w:ind w:left="720" w:right="720" w:firstLine="0"/>
      <w:mirrorIndents/>
    </w:pPr>
    <w:rPr>
      <w:rFonts w:eastAsiaTheme="minorEastAsia"/>
      <w:iCs/>
    </w:rPr>
  </w:style>
  <w:style w:type="paragraph" w:styleId="FootnoteText">
    <w:name w:val="footnote text"/>
    <w:basedOn w:val="Normal"/>
    <w:link w:val="FootnoteTextChar"/>
    <w:uiPriority w:val="99"/>
    <w:unhideWhenUsed/>
    <w:qFormat/>
    <w:rsid w:val="00D92139"/>
    <w:pPr>
      <w:keepLines/>
      <w:spacing w:after="0" w:line="240" w:lineRule="auto"/>
      <w:ind w:firstLine="0"/>
    </w:pPr>
    <w:rPr>
      <w:sz w:val="24"/>
      <w:szCs w:val="20"/>
    </w:rPr>
  </w:style>
  <w:style w:type="character" w:customStyle="1" w:styleId="FootnoteTextChar">
    <w:name w:val="Footnote Text Char"/>
    <w:basedOn w:val="DefaultParagraphFont"/>
    <w:link w:val="FootnoteText"/>
    <w:uiPriority w:val="99"/>
    <w:rsid w:val="00D92139"/>
    <w:rPr>
      <w:rFonts w:ascii="Century Schoolbook" w:hAnsi="Century Schoolbook"/>
      <w:sz w:val="24"/>
      <w:szCs w:val="20"/>
    </w:rPr>
  </w:style>
  <w:style w:type="paragraph" w:styleId="NoSpacing">
    <w:name w:val="No Spacing"/>
    <w:link w:val="NoSpacingChar"/>
    <w:uiPriority w:val="1"/>
    <w:qFormat/>
    <w:rsid w:val="00056BA8"/>
    <w:pPr>
      <w:spacing w:after="0" w:line="240" w:lineRule="auto"/>
    </w:pPr>
    <w:rPr>
      <w:rFonts w:ascii="Century Schoolbook" w:hAnsi="Century Schoolbook"/>
      <w:sz w:val="28"/>
    </w:rPr>
  </w:style>
  <w:style w:type="table" w:styleId="TableGrid">
    <w:name w:val="Table Grid"/>
    <w:basedOn w:val="TableNormal"/>
    <w:uiPriority w:val="59"/>
    <w:rsid w:val="007E1DEA"/>
    <w:pPr>
      <w:spacing w:after="0" w:line="240" w:lineRule="auto"/>
    </w:pPr>
    <w:rPr>
      <w:rFonts w:ascii="Equity Text A" w:hAnsi="Equity Text A"/>
      <w:kern w:val="2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EA"/>
    <w:rPr>
      <w:rFonts w:ascii="Tahoma" w:hAnsi="Tahoma" w:cs="Tahoma"/>
      <w:sz w:val="16"/>
      <w:szCs w:val="16"/>
    </w:rPr>
  </w:style>
  <w:style w:type="paragraph" w:styleId="Header">
    <w:name w:val="header"/>
    <w:basedOn w:val="Normal"/>
    <w:link w:val="HeaderChar"/>
    <w:uiPriority w:val="99"/>
    <w:unhideWhenUsed/>
    <w:rsid w:val="00180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19"/>
    <w:rPr>
      <w:rFonts w:ascii="Century Schoolbook" w:hAnsi="Century Schoolbook"/>
      <w:sz w:val="28"/>
    </w:rPr>
  </w:style>
  <w:style w:type="paragraph" w:styleId="Footer">
    <w:name w:val="footer"/>
    <w:basedOn w:val="Normal"/>
    <w:link w:val="FooterChar"/>
    <w:uiPriority w:val="99"/>
    <w:unhideWhenUsed/>
    <w:rsid w:val="00180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19"/>
    <w:rPr>
      <w:rFonts w:ascii="Century Schoolbook" w:hAnsi="Century Schoolbook"/>
      <w:sz w:val="28"/>
    </w:rPr>
  </w:style>
  <w:style w:type="paragraph" w:customStyle="1" w:styleId="Bullet">
    <w:name w:val="Bullet"/>
    <w:basedOn w:val="ListParagraph"/>
    <w:link w:val="BulletChar"/>
    <w:uiPriority w:val="99"/>
    <w:qFormat/>
    <w:rsid w:val="00DF35F8"/>
    <w:pPr>
      <w:numPr>
        <w:numId w:val="11"/>
      </w:numPr>
      <w:spacing w:line="240" w:lineRule="auto"/>
      <w:contextualSpacing w:val="0"/>
    </w:pPr>
  </w:style>
  <w:style w:type="character" w:customStyle="1" w:styleId="ListParagraphChar">
    <w:name w:val="List Paragraph Char"/>
    <w:basedOn w:val="DefaultParagraphFont"/>
    <w:link w:val="ListParagraph"/>
    <w:uiPriority w:val="34"/>
    <w:rsid w:val="00DF35F8"/>
    <w:rPr>
      <w:rFonts w:ascii="Century Schoolbook" w:hAnsi="Century Schoolbook"/>
      <w:sz w:val="28"/>
    </w:rPr>
  </w:style>
  <w:style w:type="character" w:customStyle="1" w:styleId="BulletChar">
    <w:name w:val="Bullet Char"/>
    <w:basedOn w:val="ListParagraphChar"/>
    <w:link w:val="Bullet"/>
    <w:uiPriority w:val="99"/>
    <w:rsid w:val="00DF35F8"/>
    <w:rPr>
      <w:rFonts w:ascii="Century Schoolbook" w:hAnsi="Century Schoolbook"/>
      <w:sz w:val="28"/>
    </w:rPr>
  </w:style>
  <w:style w:type="character" w:styleId="PlaceholderText">
    <w:name w:val="Placeholder Text"/>
    <w:basedOn w:val="DefaultParagraphFont"/>
    <w:uiPriority w:val="99"/>
    <w:semiHidden/>
    <w:rsid w:val="00AD57EE"/>
    <w:rPr>
      <w:color w:val="808080"/>
    </w:rPr>
  </w:style>
  <w:style w:type="paragraph" w:customStyle="1" w:styleId="LeaveApp">
    <w:name w:val="Leave App"/>
    <w:basedOn w:val="NoSpacing"/>
    <w:link w:val="LeaveAppChar"/>
    <w:uiPriority w:val="99"/>
    <w:qFormat/>
    <w:rsid w:val="00912CE3"/>
    <w:rPr>
      <w:sz w:val="24"/>
      <w:szCs w:val="24"/>
    </w:rPr>
  </w:style>
  <w:style w:type="character" w:customStyle="1" w:styleId="NoSpacingChar">
    <w:name w:val="No Spacing Char"/>
    <w:basedOn w:val="DefaultParagraphFont"/>
    <w:link w:val="NoSpacing"/>
    <w:uiPriority w:val="1"/>
    <w:rsid w:val="00912CE3"/>
    <w:rPr>
      <w:rFonts w:ascii="Century Schoolbook" w:hAnsi="Century Schoolbook"/>
      <w:sz w:val="28"/>
    </w:rPr>
  </w:style>
  <w:style w:type="character" w:customStyle="1" w:styleId="LeaveAppChar">
    <w:name w:val="Leave App Char"/>
    <w:basedOn w:val="NoSpacingChar"/>
    <w:link w:val="LeaveApp"/>
    <w:uiPriority w:val="99"/>
    <w:rsid w:val="00912CE3"/>
    <w:rPr>
      <w:rFonts w:ascii="Century Schoolbook" w:hAnsi="Century Schoolbook"/>
      <w:sz w:val="24"/>
      <w:szCs w:val="24"/>
    </w:rPr>
  </w:style>
  <w:style w:type="character" w:styleId="Hyperlink">
    <w:name w:val="Hyperlink"/>
    <w:basedOn w:val="DefaultParagraphFont"/>
    <w:uiPriority w:val="99"/>
    <w:unhideWhenUsed/>
    <w:rsid w:val="00CE415E"/>
    <w:rPr>
      <w:color w:val="0000FF" w:themeColor="hyperlink"/>
      <w:u w:val="single"/>
    </w:rPr>
  </w:style>
  <w:style w:type="paragraph" w:styleId="TOC1">
    <w:name w:val="toc 1"/>
    <w:basedOn w:val="Normal"/>
    <w:next w:val="Normal"/>
    <w:autoRedefine/>
    <w:uiPriority w:val="39"/>
    <w:unhideWhenUsed/>
    <w:rsid w:val="00CE415E"/>
    <w:pPr>
      <w:spacing w:line="240" w:lineRule="auto"/>
      <w:ind w:firstLine="0"/>
      <w:contextualSpacing w:val="0"/>
    </w:pPr>
  </w:style>
  <w:style w:type="paragraph" w:styleId="TOC2">
    <w:name w:val="toc 2"/>
    <w:basedOn w:val="Normal"/>
    <w:next w:val="Normal"/>
    <w:autoRedefine/>
    <w:uiPriority w:val="39"/>
    <w:unhideWhenUsed/>
    <w:rsid w:val="00CE415E"/>
    <w:pPr>
      <w:spacing w:line="240" w:lineRule="auto"/>
      <w:ind w:left="274" w:firstLine="0"/>
      <w:contextualSpacing w:val="0"/>
    </w:pPr>
  </w:style>
  <w:style w:type="paragraph" w:styleId="TOC3">
    <w:name w:val="toc 3"/>
    <w:basedOn w:val="Normal"/>
    <w:next w:val="Normal"/>
    <w:autoRedefine/>
    <w:uiPriority w:val="39"/>
    <w:semiHidden/>
    <w:unhideWhenUsed/>
    <w:rsid w:val="00CE415E"/>
    <w:pPr>
      <w:spacing w:line="240" w:lineRule="auto"/>
      <w:ind w:left="562" w:firstLine="0"/>
      <w:contextualSpacing w:val="0"/>
    </w:pPr>
  </w:style>
  <w:style w:type="paragraph" w:styleId="TOC4">
    <w:name w:val="toc 4"/>
    <w:basedOn w:val="Normal"/>
    <w:next w:val="Normal"/>
    <w:autoRedefine/>
    <w:uiPriority w:val="39"/>
    <w:semiHidden/>
    <w:unhideWhenUsed/>
    <w:rsid w:val="00CE415E"/>
    <w:pPr>
      <w:spacing w:line="240" w:lineRule="auto"/>
      <w:ind w:left="1080" w:right="720" w:firstLine="0"/>
      <w:contextualSpacing w:val="0"/>
    </w:pPr>
  </w:style>
  <w:style w:type="paragraph" w:styleId="TOC5">
    <w:name w:val="toc 5"/>
    <w:basedOn w:val="Normal"/>
    <w:next w:val="Normal"/>
    <w:autoRedefine/>
    <w:uiPriority w:val="39"/>
    <w:semiHidden/>
    <w:unhideWhenUsed/>
    <w:rsid w:val="003757CA"/>
    <w:pPr>
      <w:spacing w:line="240" w:lineRule="auto"/>
      <w:ind w:left="1440" w:right="720" w:firstLine="0"/>
      <w:contextualSpacing w:val="0"/>
    </w:pPr>
  </w:style>
  <w:style w:type="paragraph" w:styleId="TOC6">
    <w:name w:val="toc 6"/>
    <w:basedOn w:val="Normal"/>
    <w:next w:val="Normal"/>
    <w:autoRedefine/>
    <w:uiPriority w:val="39"/>
    <w:semiHidden/>
    <w:unhideWhenUsed/>
    <w:rsid w:val="00CE415E"/>
    <w:pPr>
      <w:spacing w:after="100"/>
      <w:ind w:left="1400"/>
    </w:pPr>
  </w:style>
  <w:style w:type="table" w:customStyle="1" w:styleId="Transcript">
    <w:name w:val="Transcript"/>
    <w:basedOn w:val="TableNormal"/>
    <w:uiPriority w:val="99"/>
    <w:rsid w:val="00FF5981"/>
    <w:pPr>
      <w:spacing w:after="60" w:line="240" w:lineRule="auto"/>
      <w:ind w:left="720" w:right="720"/>
      <w:mirrorIndents/>
    </w:pPr>
    <w:rPr>
      <w:rFonts w:ascii="Century Schoolbook" w:hAnsi="Century Schoolbook"/>
      <w:sz w:val="28"/>
    </w:rPr>
    <w:tblPr>
      <w:tblCellMar>
        <w:top w:w="115" w:type="dxa"/>
        <w:left w:w="115" w:type="dxa"/>
        <w:bottom w:w="115" w:type="dxa"/>
        <w:right w:w="115" w:type="dxa"/>
      </w:tblCellMar>
    </w:tblPr>
  </w:style>
  <w:style w:type="paragraph" w:styleId="TOAHeading">
    <w:name w:val="toa heading"/>
    <w:basedOn w:val="Normal"/>
    <w:next w:val="Normal"/>
    <w:uiPriority w:val="99"/>
    <w:semiHidden/>
    <w:unhideWhenUsed/>
    <w:rsid w:val="004311CC"/>
    <w:pPr>
      <w:spacing w:before="240" w:line="240" w:lineRule="auto"/>
      <w:ind w:firstLine="0"/>
      <w:contextualSpacing w:val="0"/>
    </w:pPr>
    <w:rPr>
      <w:rFonts w:eastAsiaTheme="majorEastAsia" w:cstheme="majorBidi"/>
      <w:b/>
      <w:bCs/>
      <w:szCs w:val="24"/>
    </w:rPr>
  </w:style>
  <w:style w:type="paragraph" w:styleId="TableofAuthorities">
    <w:name w:val="table of authorities"/>
    <w:basedOn w:val="Normal"/>
    <w:next w:val="Normal"/>
    <w:uiPriority w:val="99"/>
    <w:semiHidden/>
    <w:unhideWhenUsed/>
    <w:rsid w:val="004311CC"/>
    <w:pPr>
      <w:spacing w:after="240" w:line="240" w:lineRule="auto"/>
      <w:ind w:firstLine="0"/>
      <w:contextualSpacing w:val="0"/>
    </w:pPr>
  </w:style>
  <w:style w:type="paragraph" w:customStyle="1" w:styleId="heading">
    <w:name w:val="§ heading"/>
    <w:basedOn w:val="Normal"/>
    <w:rsid w:val="007962C8"/>
    <w:pPr>
      <w:spacing w:after="0" w:line="240" w:lineRule="auto"/>
      <w:ind w:firstLine="0"/>
      <w:jc w:val="center"/>
    </w:pPr>
    <w:rPr>
      <w:rFonts w:ascii="Equity Text A" w:hAnsi="Equity Text A"/>
      <w:kern w:val="20"/>
      <w:sz w:val="30"/>
      <w:szCs w:val="30"/>
    </w:rPr>
  </w:style>
  <w:style w:type="character" w:styleId="FootnoteReference">
    <w:name w:val="footnote reference"/>
    <w:basedOn w:val="DefaultParagraphFont"/>
    <w:uiPriority w:val="99"/>
    <w:semiHidden/>
    <w:unhideWhenUsed/>
    <w:rsid w:val="00E427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Billingsley\Desktop\AD1%20bri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C4F77B1A6A4161B066D8E151BD4EF6"/>
        <w:category>
          <w:name w:val="General"/>
          <w:gallery w:val="placeholder"/>
        </w:category>
        <w:types>
          <w:type w:val="bbPlcHdr"/>
        </w:types>
        <w:behaviors>
          <w:behavior w:val="content"/>
        </w:behaviors>
        <w:guid w:val="{A86BC341-554B-4A55-AF22-043473CE85E0}"/>
      </w:docPartPr>
      <w:docPartBody>
        <w:p w:rsidR="00E44DEE" w:rsidRDefault="00550CD7">
          <w:pPr>
            <w:pStyle w:val="D3C4F77B1A6A4161B066D8E151BD4EF6"/>
          </w:pPr>
          <w:r w:rsidRPr="00CC78B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quity Text A">
    <w:altName w:val="Calibri"/>
    <w:panose1 w:val="00000000000000000000"/>
    <w:charset w:val="00"/>
    <w:family w:val="modern"/>
    <w:notTrueType/>
    <w:pitch w:val="variable"/>
    <w:sig w:usb0="00000001" w:usb1="4000205A" w:usb2="00000000" w:usb3="00000000" w:csb0="00000111"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D7"/>
    <w:rsid w:val="00095EA9"/>
    <w:rsid w:val="001444B2"/>
    <w:rsid w:val="003C7B7A"/>
    <w:rsid w:val="0046739E"/>
    <w:rsid w:val="00550CD7"/>
    <w:rsid w:val="0066127F"/>
    <w:rsid w:val="00873D8C"/>
    <w:rsid w:val="008920A8"/>
    <w:rsid w:val="008A041F"/>
    <w:rsid w:val="00A6165D"/>
    <w:rsid w:val="00BD033B"/>
    <w:rsid w:val="00E4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C4F77B1A6A4161B066D8E151BD4EF6">
    <w:name w:val="D3C4F77B1A6A4161B066D8E151BD4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CD0C6-A544-441F-8E02-B3B8B2FA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AD1 brief</Template>
  <TotalTime>3</TotalTime>
  <Pages>23</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Office of the Appellate Defender</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Billingsley</dc:creator>
  <cp:lastModifiedBy>David Billingsley</cp:lastModifiedBy>
  <cp:revision>7</cp:revision>
  <dcterms:created xsi:type="dcterms:W3CDTF">2019-08-13T16:52:00Z</dcterms:created>
  <dcterms:modified xsi:type="dcterms:W3CDTF">2019-08-13T17:01:00Z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-1959024224</vt:i4>
  </property>
</Properties>
</file>