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eastAsia="黑体" w:hAnsi="Arial"/>
          <w:b w:val="false"/>
          <w:bCs w:val="false"/>
          <w:i w:val="false"/>
          <w:iCs w:val="false"/>
          <w:color w:val="1F4E79"/>
          <w:sz w:val="28"/>
          <w:szCs w:val="28"/>
        </w:rPr>
        <w:t xml:space="preserve">Simple Boot</w:t>
      </w:r>
    </w:p>
    <w:p>
      <w:pPr>
        <w:spacing w:after="40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4E79"/>
          <w:sz w:val="48"/>
          <w:szCs w:val="48"/>
        </w:rPr>
        <w:t xml:space="preserve">AI 项目管理系统</w:t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i w:val="false"/>
          <w:iCs w:val="false"/>
          <w:sz w:val="56"/>
          <w:szCs w:val="56"/>
        </w:rPr>
        <w:t xml:space="preserve">需求规格说明书</w:t>
      </w:r>
    </w:p>
    <w:p>
      <w:pPr>
        <w:spacing w:after="8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（一期 · 项目管理 · 工时填报 · 智能报表）</w:t>
      </w:r>
    </w:p>
    <w:p>
      <w:pPr>
        <w:spacing w:after="80" w:before="60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2"/>
          <w:szCs w:val="22"/>
        </w:rPr>
        <w:t xml:space="preserve">文档版本：V1.0</w:t>
      </w:r>
    </w:p>
    <w:p>
      <w:pPr>
        <w:spacing w:after="8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2"/>
          <w:szCs w:val="22"/>
        </w:rPr>
        <w:t xml:space="preserve">编写日期：2026年09月20日</w:t>
      </w:r>
    </w:p>
    <w:p>
      <w:pPr>
        <w:spacing w:after="8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2"/>
          <w:szCs w:val="22"/>
        </w:rPr>
        <w:t xml:space="preserve">业务域：pm　　Maven 模块：simple-module-pm</w:t>
      </w:r>
    </w:p>
    <w:p>
      <w:pPr>
        <w:spacing w:after="8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2"/>
          <w:szCs w:val="22"/>
        </w:rPr>
        <w:t xml:space="preserve">适用范围：一期建设（F01～F16）</w:t>
      </w:r>
    </w:p>
    <w:p>
      <w:pPr>
        <w:spacing w:after="80" w:before="40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666666"/>
          <w:sz w:val="20"/>
          <w:szCs w:val="20"/>
        </w:rPr>
        <w:t xml:space="preserve">功能需求来源：细化需求文档 01～08</w:t>
      </w:r>
    </w:p>
    <w:p>
      <w:pPr>
        <w:spacing w:after="8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666666"/>
          <w:sz w:val="20"/>
          <w:szCs w:val="20"/>
        </w:rPr>
        <w:t xml:space="preserve">范围冻结：阶段0执行结果（2026-09-20）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以下目录按模版一级至三级标题生成。正式打开 Word 后，请在目录上右键选择“更新域”，以刷新页码。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0. 范围说明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本章在模版既有章节之前补充本期交付口径，避免把需求冻结、待开发或明确不做的能力写成已完成。功能条目只来自细化需求文档；是否纳入一期、工程是否已落地，一律以阶段0执行结果为准。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0.1 文档版本与阶段状态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取值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项目中文名称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AI 项目管理系统（项目管理 · 工时填报 · 智能报表）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业务域 / Maven 模块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 / simple-module-pm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包根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cn.simple.boot.module.pm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需求文档版本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细化需求 V1.0（2026-09-20）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阶段0状态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已冻结（复核 #2，2026-09-20）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工程实现状态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未开始。阶段1须待用户确认“按阶段0结果开始开发”后方可进入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仓库核对结论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backend/simple-module-pm、frontend/src/views/pm、frontend/src/api/pm、backend/sql/mysql/pm-init.sql 四者均不存在</w:t>
            </w:r>
          </w:p>
        </w:tc>
      </w:tr>
    </w:tbl>
    <w:p>
      <w:pPr>
        <w:spacing w:after="200"/>
      </w:pPr>
    </w:p>
    <w:p>
      <w:pPr>
        <w:pBdr>
          <w:left w:val="single" w:color="C00000" w:sz="12" w:space="8"/>
        </w:pBdr>
        <w:shd w:fill="FFF8E7" w:val="clear"/>
        <w:spacing w:after="160" w:line="340"/>
        <w:ind w:left="120" w:right="1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不得将细化需求中的“✅ 实现”理解为代码已交付。该标记仅表示“一期建设范围内”，与阶段0“实现未开始”并不矛盾。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0.2 一期功能范围（F01～F16）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一期功能清单冻结如下。本章只界定范围，功能规格见第 3 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726"/>
        <w:gridCol w:w="2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落点摘要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结构档位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列表 + Dialog；精简列表；可选导出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OPC 团队 + 成员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左部门树 + 右列表 + 成员抽屉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 + 左树右表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人力成本单价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列表 + 表单 + 试算对话框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项目档案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列表 + 独立表单页 + 详情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轻量列表；表单分组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项目成员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详情页签；OPC 导入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轻量（无独立菜单）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阶段 / 迭代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详情页签；批量生成迭代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WBS 任务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详情页签树表，最多 3 级；批量导入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轻量树 + Excel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分配与状态流转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任务对话框 / 抽屉动作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域内状态机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我的任务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列表 / 看板菜单页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轻量交互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工时日填报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候选排序 + 批量保存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中等交互，接口仍薄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周视图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非菜单跳转页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同 F10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我的工时与报告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菜单页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项目工时四视图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菜单页；详情可复用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轻量 + 图表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 26 列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类表格交互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中等交互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一本账导入导出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三步向导 + ExcelUtils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中等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成本归集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工时同事务；运维页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中等（Service）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整体复杂度为中等复杂（多域闭环 + 工时归集 + 一本账）；子域默认仍按轻量 CRUD 实现，禁止默认套用用户管理一类重型结构。本期覆盖 PC 管理端，不做移动端工程。导入导出在范围内（F15、F07、客户/项目导出）。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0.3 工程落点与实现顺序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后端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backend/simple-module-pm/**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新建模块，阶段4接线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管理端页面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frontend/src/views/pm/**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 个菜单页 + 3 个非菜单页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管理端接口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frontend/src/api/pm/**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Mock 先落 API 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SQL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backend/sql/mysql/pm-init.sql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幂等；阶段3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字典追加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frontend/src/utils/dict.ts 的 DICT_TYPE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只追加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移动端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禁止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不创建 uni-app 相关文件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阶段顺序冻结：0 冻结 → 1 前端 Mock → 1.5 临时演示入口 → 2 页面定稿 → 3 SQL/菜单/权限/字典 → 4 后端 simple-module-pm → 5 换真接口 + 联调报告。阶段 1.5 对本项目为必做：管理端路由由后端菜单动态注册，阶段3 菜单落库前 views/pm 无正式入口。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联调地址口径：端口 48080、前缀 /admin-api、成功码 0 不变；主机以各环境配置实际值为准。禁止为迁就文档改写环境文件。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0.4 口径优先级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用户在本任务中的明确指令优先。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一期范围以阶段0 §1「一期功能 F01～F16」与「一期不做」为准。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功能字段、规则、界面、权限、接口、字典以细化需求 01～08 为准。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requirements 目录下题目直译全量稿（含二期 AI 能力）只作背景参考，不得据此把 AI 能力拉进一期。用户已于 2026-09-20 确认维持该冻结。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阶段0 冻结时 05～08 尚未落盘，现已补齐；缺口补齐后仍不得突破「一期不做」清单。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题目直译稿若将 AI 方案解析、自然语言填报、问数、合同识别、工时审核流、CMMI 评审列为「本期范围内」，一律以细化需求与阶段0 仲裁结果为准，不纳入一期。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0.5 本期不交付项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下列能力明确不纳入一期交付。本节所有条目的本期状态均为「未实现」，不得在后续章节写成已完成、已上线或已联通。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26"/>
        <w:gridCol w:w="1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一期预留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本期状态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移动端填报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不创建 uni-app / 小程序；仓库无移动端工程。F09、F10 仅做 PC 页窄屏适配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同一套 Vue 页面 CSS 断点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项目方案智能解析生成任务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AI 读方案文档生成 WBS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复用 F07「上传 → 预览校验 → 确认落库」三步流程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语音 / 自然语言填报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语音转写后生成工时行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pm_worklog.source 预留填报入口区分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一本账自然语言问数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自然语言转 SQL 查数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一本账自动字段落库冗余；可复用既有 nl2sql 模块，但一期不接入业务菜单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合同导入智能识别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识别合同 PDF 并回填财务字段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复用 F15 导入三步向导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对接 OA 系统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外采成本、回款自动同步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该两列一期定义为人工字段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工时审批流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提交-审批-驳回；不引入 Flowable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以 F13「标记异常 + 近期未填报提示」替代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CMMI 里程碑评审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独立评审流程与过程域界面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度量数据由日常填报派生，员工侧不出现过程域术语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独立多维度度量看板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事业部 / 团队 / 人员四维看板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pm_project_cost_snapshot 月度快照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独立硬件设备接口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模版中的网络设备 SNMP/SSH 等与本业务无关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未实现</w:t>
            </w:r>
          </w:p>
        </w:tc>
      </w:tr>
    </w:tbl>
    <w:p>
      <w:pPr>
        <w:spacing w:after="200"/>
      </w:pPr>
    </w:p>
    <w:p>
      <w:pPr>
        <w:pBdr>
          <w:left w:val="single" w:color="C00000" w:sz="12" w:space="8"/>
        </w:pBdr>
        <w:shd w:fill="FFF8E7" w:val="clear"/>
        <w:spacing w:after="160" w:line="340"/>
        <w:ind w:left="120" w:right="1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C00000"/>
          <w:sz w:val="20"/>
          <w:szCs w:val="20"/>
        </w:rPr>
        <w:t xml:space="preserve">二期接入三条原则：AI 产出不直接写库、必须有降级路径、不改一期表结构。上述各项在本文其余章节若被提及，仅作为范围边界，实现状态仍为未实现。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1. 文档说明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1.1 文档目的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本文档详细描述 AI 项目管理系统一期的功能需求、非功能需求、接口需求和数据需求，为系统设计、开发、测试和维护提供可验证的规格。文档覆盖基础数据、项目与任务、工时填报、一本账与成本归集五类业务，并明确成功码、分页契约、多租户与权限标识等运行基线，确保实现与 Simple Boot 既有平台一致，而不是另造一套返回体或分页模型。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1.2 适用范围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本文档适用于以下人员和场景：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系统开发人员：根据本文档进行模块设计与编码实现（后端 simple-module-pm，管理端 views/pm 与 api/pm）。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系统测试人员：根据本文档编写用例，覆盖 F01～F16 及第 4 章非功能指标。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系统架构师：核对落点、复用边界与禁改边界。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项目经理：按阶段0冻结的 0→1→1.5→2→3→4→5 安排计划，不得擅自抬升复杂度。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用户代表：了解一期能力边界，特别是第 0.5 节未实现项。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本文档适用于一期建设。截至 2026-09-20，需求与范围已冻结，业务代码尚未开始，不能按“已上线系统”理解本文。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1.3 文档约定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功能描述：用不超过约 40 字说明核心作用。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功能要求：包含输入要求、输出要求、处理要求三部分。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统一返回体为 CommonResult，字段为 code、msg、data；成功码为 0，不是 200。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分页入参为 pageNo、pageSize（PageParam）；分页出参为 list、total（PageResult）。禁止使用 records、pageNum 作为本系统分页契约。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时间格式：日期 yyyy-MM-dd，时间 yyyy-MM-dd HH:mm:ss。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权限标识：pm:&lt;domain&gt;:&lt;action&gt;，后端注解、菜单 SQL、前端指令三处一致。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错误码号段：1-010-xxx-xxx。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表名：pm_&lt;domain&gt;；业务实体默认继承 TenantBaseDO。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「未实现」仅用于第 0.5 节及明确不在一期的接口类别，不表示 F01～F16 需求规格未写完。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1.4 参考资料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资料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路径或说明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需求总文档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docs/需求分析文档/项目管理系统-细化需求文档/01-需求总文档.md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功能说明子文档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02-功能说明子文档.md（F01～F16）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界面操作子文档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03-界面操作子文档.md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角色权限子文档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04-角色权限子文档.md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业务流程和规则子文档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05-业务流程和规则子文档.md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数据接口子文档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06-数据接口子文档.md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公共字典子文档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07-公共字典子文档.md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自检清单与结论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08-自检清单与结论.md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阶段0执行结果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docs/提示词/项目管理系统/00-阶段0-执行结果.md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Simple Boot 主规则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.cursor/rules/main.mdc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后续交付的概要设计、详细设计、数据库设计、测试方案、测试报告、操作手册与本文配套，本文不替代那些文档。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2. 系统概述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2.1 系统简介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系统面向路桥类信息化项目的管理场景，解决四个痛点：项目经理手工拆任务指派工作量大；员工填报工时需反复查找项目编号且易填错；工时散落在个人表格中，项目经理无法实时掌握人力投入；合同额、成本、毛利、回款口径不一致，管理层缺少可信的一本账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系统在 PC 管理端提供客户与 OPC 团队、人力单价、项目档案、WBS 任务、工时日/周填报、项目工时监督、26 列一本账及成本自动归集。建设主线有三条：降低填报成本、度量数据作为填报副产品自动产生、工时提交与成本归集在同一事务内完成从而使一本账实时可信。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技术形态为管理端 Vue 3 + Vite + Element Plus + Pinia + TypeScript，后端 Spring Boot + MyBatis-Plus，业务落在新建模块 simple-module-pm，复用 system（用户、部门、角色、字典、站内信）与 infra（文件、定时任务、日志）。多租户默认开启。本期无移动端工程。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2.2 系统目标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效率目标：从登录到完成一条工时填报不超过 3 次点击；填报页首屏 1 秒内可用。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业务目标：项目、任务、工时、成本在同一套数据上闭环；工时提交后项目成本与一本账数字同步变化。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规范目标：CMMI 所需度量由日常填报派生，员工侧界面不出现过程域与度量术语。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数据目标：一本账成为管理层决策的唯一口径；26 个业务字段中人工填写不超过 16 个（行内可编辑 12 个），其余自动产生。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可验证约束：1 人天 = 8 小时；填报窗口最近 7 个自然日；WBS 最多 3 级；单价三级回落（人员 &gt; 职级 &gt; 全局）。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2.3 系统结构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系统按业务域划分，而不是按技术分层切割菜单。结构如下：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对应功能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客户档案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OPC 团队与成员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coststandard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单价标准与试算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项目档案 / 成员 / 阶段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F04 / F05 / F06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task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WBS / 分配 / 我的任务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F07 / F08 / F09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worklog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日周填报、我的工时、项目工时、日报周报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F10～F13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ledger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一本账查询与导入导出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F14 / F15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取价、实时归集、月度快照、运维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F16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访问路径：用户使用 PC 管理端 → HTTP 前缀 /admin-api → simple-module-pm → MySQL 中 pm_* 十二张业务表（均含租户与审计字段）。菜单 10 个：客户管理、OPC 团队、成本单价、项目档案、我的任务、工时填报、我的工时、项目工时、项目一本账、成本归集运维。非菜单页：项目表单、项目详情、工时周视图。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主业务流程：基础数据（客户 / 团队 / 单价）→ 立项建档并组建项目团队 → 按瀑布划分阶段或按敏捷规划迭代 → WBS 分解并指派 → 成员在「我的任务」与填报页记工时 → 同一事务内成本归集回写项目与任务 → 一本账展示。财务字段（合同金额、外采、回款）一期人工维护。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2.4 用户特点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角色标识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特点与使用方式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系统管理员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pm_admin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维护客户、OPC 团队、成本单价；全量数据；可代填工时、执行成本重算。不负责平台用户/部门/角色管理（使用平台既有能力）。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管理层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pm_executive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只读全量一本账与统计，关注财务口径与风险，不参与日常写操作。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事业部负责人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pm_dept_leader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数据范围为本部门及下级；可新建项目、导入一本账；须在部门树中有归属。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pm_manager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维护所负责项目的档案、团队、阶段、任务；可标记异常；不可新建项目、不可维护单价。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项目成员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pm_member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查看本人任务、填报本人工时、生成日报周报；财务列后端裁剪不返回；不可见一本账菜单。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平台超管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自动拥有全部 pm:* 权限，无需单独授权数据。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系统（自动）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无登录角色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工时事务内归集、月度快照、工时锁定、站内通知。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角色叠加原则：一名用户可同时具备多个角色。角色决定菜单与按钮，项目参与关系决定数据范围。OPC 团队一期仅用于批量导入项目成员，不参与权限判定。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2.5 运行环境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运行环境要求如下。联调主机以各环境配置为准，端口与前缀不得改写。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2.5.1 硬件环境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应用服务器：x86_64，建议不少于 4 核 CPU、8GB 内存、100GB 磁盘。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数据库服务器：可与应用同机用于开发；生产建议独立实例，磁盘需考虑工时表百万级增长。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客户端：普通办公 PC；管理端常规页最小宽度 1280px；一本账页建议 1440×900 及以上。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网络：内网 TCP/IP，建议带宽不低于 100Mbps。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2.5.2 软件环境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操作系统：开发为 Windows 10；服务器可为 Linux 或 Windows Server。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JDK：17（后端不可使用 JDK 8）。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数据库：MySQL 8，字符集 utf8mb4。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缓存：Redis 6+，复用现有配置，不新增独立缓存体系。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后端：Spring Boot 3.5 + MyBatis-Plus。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管理端：Vue 3（script setup）+ Vite + Element Plus + Pinia + TypeScript；图表复用现有 ECharts。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浏览器：Chrome、Edge 最新两个大版本。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2.5.3 网络环境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客户端通过 HTTP 访问管理端，再由管理端请求后端 /admin-api。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本地开发默认拼接为 http://localhost:48080/admin-api；.env.dev 可用 127.0.0.1，与 localhost 对本机等价。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阶段0复核记录：部分环境的主机为 192.168.87.66，阶段5 取当前生效环境，禁止改环境文件迁就文档。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跨域由现有网关 / 管理端代理处理，本模块不另造通信栈。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不要求与网络设备同网，不使用 SNMP 等设备协议（见 0.5 节，未实现）。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3. 功能需求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本章按模版“模块 → 功能描述 → 功能要求”组织，模块划分对齐一期五类业务。功能项编号与细化需求 02 一致。除第 0.5 节所列能力外，以下均为一期范围内的需求规格；截至阶段0，对应业务代码尚未落地。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3.1 基础数据模块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3.1.1 功能描述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基础数据模块维护客户档案、跨项目 OPC 专业团队及其成员、以及人力成本单价标准。客户是项目必填归属与一本账筛选维度；OPC 团队用于组建项目时批量拉人；单价是工时折算成本的唯一依据，支持全局、职级、人员三级配置与按生效日期版本化。本模块主要由系统管理员一次性维护，至少一条全局单价是成本归集正常工作的前提。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3.1.2 功能要求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3.1.2.1 客户分页列表与条件查询（F01-01）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功能说明：分页展示客户档案，支持多条件组合查询，并回填关联项目数。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查询条件：客户名称模糊、客户编码精确、所属行业、状态、创建时间区间。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分页入参 pageNo、pageSize。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PageResult：list 为客户行（名称、简称、编码、行业、联系人、电话、关联项目数、状态、创建时间），total 为总条数。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关联项目数一次批量统计，避免逐行查询。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使用条件拼装查询，按创建时间倒序。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无匹配时 list 为空数组、total 为 0，不视为失败。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3.1.2.2 客户新建、修改、启停与删除（F01-02～F01-05）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功能说明：维护客户主数据，保证编码与名称唯一，删除前校验项目引用。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新建必填：客户名称（1～100，全局唯一）、客户编码（4～20 位字母数字短横线，全局唯一，新增后不可改）、所属行业、状态（默认 0 正常）。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可选：简称、联系人、电话、地址、备注。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新建返回客户编号。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修改后刷新列表。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删除为逻辑删除。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后端校验编码、名称唯一（排除已逻辑删除）。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被项目引用（含草稿）时禁止删除，提示存在的项目数量。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停用不影响存量项目，精简列表不再返回该客户。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3.1.2.3 客户精简列表、导出与下钻（F01-06～F01-08）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功能说明：为项目档案提供下拉数据，并支持导出与按客户跳转项目。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精简列表：名称模糊，最多 50 条，仅 status=0。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导出：当前查询条件，忽略分页。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精简列表字段仅含 id、name、shortName、code。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导出为 Excel 文件流。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下钻跳转项目档案并带客户筛选。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导出记录访问日志。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精简列表不返回停用客户。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3.1.2.4 OPC 团队左树右表与成员维护（F02）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功能说明：按部门树过滤团队，维护团队主数据与成员，供项目成员批量导入。一期团队不参与权限判定。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团队字段：名称、编码（新增后不可改）、类型、归属部门（复用部门树）、负责人（启用状态系统用户）、状态、备注。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成员：系统用户、加入日期等。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左侧部门树 + 右侧团队列表；成员抽屉展示成员清单。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精简列表供项目导入使用。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负责人不自动成为成员，须显式添加。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删除团队前须清空成员。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部门数据复用 system 部门树，禁止新建平行组织表。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3.1.2.5 人力成本单价标准与试算（F03）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功能说明：维护三级单价并提供与真实归集相同算法的试算。单价为高敏感数据，仅管理员可维护、管理层可查看，均记操作日志。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适用范围：1 全局 / 2 职级 / 3 人员；职级与人员必须指定适用对象。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单价 &gt; 0，最多 2 位小数；生效日期必填；失效日期不早于生效日期。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试算输入：人员 + 日期。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列表按人员→职级→全局、再生效日期倒序。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试算输出命中层级、命中记录、实际单价；未命中则单价 0 并提示单价缺失。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同一范围+对象+生效日期唯一。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已生效记录仅允许改失效日期与备注；调价应新增更晚生效记录。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已生效不可删除；不可删除最后一条全局单价。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新增不追溯重算历史工时。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取价优先级：人员专属 &gt; 职级 &gt; 全局；同级取生效日期不晚于工时日期的最大一条；失效则回落。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3.2 项目管理模块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3.2.1 功能描述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管理模块是业务主数据入口。项目档案承载一本账全部业务字段；立项后必须先组建项目团队，在场成员才能填报该项目工时；阶段与迭代是任务的可选归属层，瀑布称项目阶段、敏捷称迭代，共用一张阶段表。项目状态决定能否建任务、能否填工时、是否进入一本账统计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3.2.2 功能要求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3.2.2.1 项目列表、新建、修改与详情（F04-01～F04-04）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功能说明：分页管理项目档案，独立路由完成新建/编辑，详情以页签聚合成员、阶段、任务与工时。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列表条件默认展开 4 个高频项，其余折叠。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新建分组填写基本信息、团队、计划、财务、风险。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项目编号保存时生成：LQ + 年份 + 类型码 + 4 位流水，草稿亦有编号，创建后不可改。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列表含编号、名称（逾期红标）、类型、部门、客户、阶段、状态、项目经理、合同金额（无财务权则整列不返回）、计划结束、风险等级。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详情五页签聚合后续功能，不另开一级菜单。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名称在同客户下唯一。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财务字段对无权限角色在 VO 层裁剪。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数据范围：管理员/管理层全部，事业部本部门及以下，项目经理本项目，成员本项目只读。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3.2.2.2 发布立项、状态流转与删除（F04-05～F04-07）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功能说明：控制项目生命周期及删除约束。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发布前必须指定项目经理，必填完整性校验通过。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状态机：10 草稿 → 20 进行中 → 30 已初验 → 40 已终验 → 50 维保中；20 可转 60 暂停再回 20；终态 90 关闭。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草稿不可填工时、不可建任务、不进一本账统计。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20/30/40/50 可填工时可建任务并进统计；60/90 不可填不可建但仍进历史统计（90 只读）。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仅草稿且无关联数据可删。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发布后编号、类型、所属部门不可修改。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非法流转返回明确错误码。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3.2.2.3 项目精简列表与导出（F04-08～F04-09）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功能说明：为填报候选与下拉提供可填报项目，并支持导出。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精简列表按当前用户参与关系与可填报状态过滤。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导出按查询条件忽略分页。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下拉数据不含草稿、暂停、关闭项目。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导出为 Excel。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无权限项目不得出现在候选中。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3.2.2.4 项目团队成员（F05）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功能说明：维护项目在场名单，作为工时填报准入依据。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添加：系统用户多选；或从 OPC 团队导入。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可维护项目角色、投入比例、加入/离场日期。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列表含姓名、部门、项目角色、投入比例、日期、在场状态、累计工时。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在场由离场日期为空推导。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同一用户不可重复加入。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已有工时不可物理移除，应设离场。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项目经理角色人选变更须先改档案。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仅在场成员可被选为任务执行人、可填该项目工时。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3.2.2.5 项目阶段与迭代（F06）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功能说明：按开发模式组织任务中间层。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手工新增阶段/迭代；瀑布可一键初始化 5 阶段；敏捷可批量生成迭代。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可改名称、日期、负责人、目标、顺序与状态。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列表视图与时间轴视图。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阶段进度由任务汇总。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名称在项目内唯一。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允许多个阶段同时进行中。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删除前须无关联任务。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结束日期不早于开始日期。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3.3 任务管理模块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3.3.1 功能描述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任务管理将项目工作分解为最多 3 级的 WBS 树，指派执行人并驱动状态机。任务是填报首选归属，也是预估成本与进度的计算基础。分配后的任务出现在执行人「我的任务」及填报候选首位。已取消任务不参与任何统计。一期不引入工作流引擎。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3.3.2 功能要求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3.3.2.1 WBS 树展示与维护（F07-01～F07-07、F07-11）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功能说明：一次性返回全树，前端组装；支持增改、复制、移动、删除。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任务名称、类型、优先级、预估工时、计划日期、执行人、所属阶段（可选）。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子任务须指定父任务，层级 1～3。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树表展示编号、名称、类型、执行人、预估/实际工时、进度、状态。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父任务预估与子任务汇总不一致时提示。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层级超过 3 级拒绝。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不能移动到自身子孙下。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有子任务须先删子；有工时不可删，应改为取消。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编号格式为「项目编号-T+4 位流水」，项目内统一流水。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父任务状态由子任务推导，不可手工设置。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3.3.2.2 任务导入导出（F07-08～F07-10）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功能说明：Excel 批量导入采用上传 → 预览确认，禁止无预览直接写库。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模板列含层级、名称、类型、预估工时、执行人等。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导入文件限制：xlsx、不超过 10MB、不超过 1000 行。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预览给出逐行成功/失败原因。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导出当前项目任务清单。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首行必须为 1 级，层级不可跳跃。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执行人必须是在场成员。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统一使用 ExcelUtils，禁止自写导入组件。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3.3.2.3 指派与状态流转（F08）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功能说明：将任务交给执行人，并按状态机流转。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指派对象必须为项目在场成员。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完成任务必填实际完成日期（不晚于今天）。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关闭、取消可填原因。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状态：10 待开始（不可填工时）→ 20 进行中（可填）→ 30 已完成（可填，待关闭）→ 50 已关闭（不可填）；20 与 40 挂起互转；10/20 可取消为 90。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动态流水记录关键动作。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非法路径拒绝。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关闭与取消仅项目经理与系统管理员。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实际工时为 0 时完成须二次确认。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挂起/关闭/取消后不出现在填报候选。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指派与重新打开发送站内信（复用平台站内信，不自建通知表）。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3.3.2.4 我的任务（F09）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功能说明：个人工作台，列表/看板查看本人任务，支持快捷填报与有限状态操作。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默认筛选待开始、进行中；暂停/关闭项目及已取消任务不出现。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顶部统计卡片。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列表默认排序：已逾期 → 今日截止 → 优先级 → 计划结束升序。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窄屏基础适配。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快捷填报走与日填报相同的校验、合并与归集。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成员仅能操作本人任务的开始/完成/挂起/恢复。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3.4 工时填报模块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3.4.1 功能描述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填报是降低填报成本的核心。日填报以“今天”为中心，候选清单四级排序，避免手工查找项目编号；周视图按矩阵批量录入；我的工时提供明细、三维度统计与日报周报；项目工时提供四视图监督，以标记异常和近期未填报替代审批。填报窗口为最近 7 个自然日；跨月锁定上月；同人同日同任务合并主记录并保留分次明细。工时提交与成本归集同事务。一期不做审批流、不做语音填报。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3.4.2 功能要求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3.4.2.1 工时日填报（F10）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功能说明：加载当日明细，按候选添加行，整日保存。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工作日期（不可未来、须在 7 日窗口且未锁定）。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每行：项目必填，任务可选（选任务后带出项目并只读），工作类型，工时 0.5～24 且为 0.5 倍数，工作内容 1～500 字。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单日合计 &gt; 8 小时须填超时说明；&gt; 24 小时阻断。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管理员代填须具备代填权限。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候选四级：进行中本人任务 → 近 7 日填过的项目任务 → 参与的其他可填报项目 → 全部有权限可填报项目（折叠）。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保存成功后 500ms 内返回；一本账已发生人力成本同步变化。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可填报前置：项目状态为进行中/已初验/已终验/维保中，任务非挂起/关闭/取消，用户为在场成员。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同人同日同任务合并，分次写入明细表。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整日事务，任一行失败则整体回滚。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复制昨天标记待确认后才能保存。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键盘：Tab 切格、回车增行、Ctrl+S 保存。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3.4.2.2 周视图批量填报（F11）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功能说明：以周为事务单位的矩阵填报。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行：项目 + 任务 + 工作类型，组合不可重复。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单元格工时规则同日填报；空表示当天无投入。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矩阵数据、行合计、日合计。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窗口外或已锁定日期整列只读。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整周保存整体回滚。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复制上周须逐条或全部确认。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批量填充不覆盖只读列。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3.4.2.3 我的工时与日报周报（F12）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功能说明：查询本人工时，生成可编辑的日报周报。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日期区间、项目、任务等筛选。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生成报告时指定日报或周报及日期。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明细分页 list/total。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按项目、按日期、按工作类型三维度统计。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异常标记在员工侧显示提醒图标。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报告基于已填工时合并生成，不提供审批提交。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编辑后保存到报告表并标记非自动生成。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导出最多 10000 行，无财务权不含单价成本列。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3.4.2.4 项目工时四视图与监督（F13）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功能说明：项目经理掌握人力投入，替代事后统计与审批。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项目必选；成员、任务、日期（默认近 30 天）、工作类型可选。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标记异常须填写不超过 200 字说明。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明细、按人汇总、按任务汇总、近 12 周趋势。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成本列仅财务权角色返回。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偏差率 &gt; 20% 行标红并默认靠前。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在场成员近 7 天无填报标红。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标记异常不改工时、不影响成本、不阻断流程，可取消。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项目成员无此菜单。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下钻到成员明细保持同一筛选口径。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3.5 智能报表与成本模块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3.5.1 功能描述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一本账在单页汇总公司全部项目六组共 26 个字段，自动计算字段落库冗余，由归集维护，查询不做实时聚合。导入走上传→预览→确认。成本归集在工时保存同一事务按差额回写项目与任务，单价快照不追溯；月度快照与跨月锁定由定时任务执行。独立度量看板未实现（见 0.5）。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3.5.2 功能要求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3.5.2.1 一本账展示、筛选、视图与列设置（F14-01～F14-04、F14-06～F14-09）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功能说明：类表格展示 26 字段，默认 12 列，支持视图预设与列记忆。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筛选：部门、客户、类型、状态、年度、风险等。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视图预设：我的项目 / 本年度在建 / 风险项目 / 全部。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默认列：编号、名称、类型、部门、客户、阶段、项目经理、合同金额、已发生自有人员成本、净利润、终验时间、风险等级。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顶部统计条与底部汇总行按当前筛选全集汇总，不受分页影响。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自动字段双击打开溯源而非编辑。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100 行加载目标不超过 2 秒。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无财务权裁剪财务列。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列配置存用户维度。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名称跳转项目详情。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3.5.2.2 一本账行内编辑（F14-05）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功能说明：12 个人工字段可在表格内修改；团队字段跳转档案。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可编辑：项目阶段、合同金额、预估外采、已发生外采、本年度确认收入、本年度成本、已回款、初验/终验/维保到期、风险等级、风险说明。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须具备修改权限且项目在数据范围内。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保存后重算毛利、净利润、应收账款等依赖公式的冗余字段。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失败时单元格标红并给出原因。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每次修改记字段级变更（字段名、前值、后值、人、时间）。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中/高风险必须填写风险说明。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后端二次校验，禁止仅靠前端隐藏。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3.5.2.3 一本账导入导出（F15）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功能说明：Excel 双向通道：导出用于汇报，导入用于存量初始化与财务批量更新。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模板含人工字段；项目编号留空视为新建，已存在视为更新。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文件 xlsx、≤10MB、≤1000 行。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预览给出合法/非法行及原因。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确认后落库并返回批次结果。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可导出当前视图或全部字段。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必须三步，禁止跳过预览。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使用 ExcelUtils。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导出 10000 行目标不超过 30 秒。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导入批次可查历史。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项目经理无导入权。</w:t>
      </w:r>
    </w:p>
    <w:p>
      <w:pPr>
        <w:pStyle w:val="Heading4"/>
        <w:spacing w:after="80" w:before="180"/>
      </w:pPr>
      <w:r>
        <w:rPr>
          <w:rFonts w:ascii="Arial" w:eastAsia="黑体" w:hAnsi="Arial"/>
          <w:b/>
          <w:bCs/>
          <w:color w:val="1F4E79"/>
          <w:sz w:val="22"/>
          <w:szCs w:val="22"/>
        </w:rPr>
        <w:t xml:space="preserve">3.5.2.4 成本自动归集与运维（F16）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功能说明：把工时按单价折算为成本并回写；提供运维重算、日志与快照查询。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输入要求：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实时归集随工时新增/修改/删除触发，无额外人工输入。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手工重算须指定项目与不超过 12 个月的区间，并二次确认。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输出要求：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工时记录写入单价快照与成本快照。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按差额更新项目已发生人力成本、毛利、净利润、任务实际工时与进度。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单价缺失时成本为 0 并打标。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处理要求：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与工时保存同一事务。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草稿项目跳过归集。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调价不追溯已写入快照。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每月 1 日 00:00 锁定上月工时；01:00 生成月度快照且判重。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重算覆盖工时快照与项目累计，不覆盖已生成月度快照。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定时任务复用 infra，禁止模块内自写计划注解。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计算口径（全系统统一）：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单条工时成本 = 工时(小时) ÷ 8 × 人力单价(元/人天)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已发生自有人员成本 = 该项目未删除工时成本快照之和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预估自有人员成本 = 全部任务预估工时 ÷ 8 × 执行人当期单价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项目毛利 = 合同金额 − 已发生外采成本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项目净利润 = 合同金额 − 已发生外采成本 − 已发生自有人员成本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应收账款 = 本年度确认收入 − 已回款金额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4. 非功能需求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4.1 性能需求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4.1.1 响应时间要求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实现要点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工时填报页首屏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1 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候选清单与当日记录并行请求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工时保存（含归集）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500 毫秒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按差额更新累计值，不做全量重算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候选清单接口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300 毫秒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依赖用户+日期、执行人等索引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 100 行加载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2 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自动字段落库冗余，禁止实时聚合工时表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一本账导出 10000 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30 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ExcelUtils 流式写出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任务树 500 节点渲染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≤ 2 秒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一次性返回全树，前端组装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4.1.2 并发用户数要求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一期按中型研发组织设计：日常填报高峰为工作日 17:00～19:00。目标为同一租户下不少于 50 名成员同时保存当日工时而不出现超时（以 500ms 保存指标为准）。一本账查询与填报写入隔离在不同接口，禁止为报表查询锁住填报事务。精确压测数据在测试方案中给出，本文不虚构已测并发值。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4.1.3 数据处理能力要求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三年预估：客户千级、项目千级、任务十万级、工时与分次明细百万级。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工时表索引覆盖“我的工时 / 候选 / 项目工时 / 跨月锁定”，避免无选择地增加写入索引。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导入单批不超过 1000 行；导出单次不超过 10000 行。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分页默认 pageNo=1、pageSize=10；一本账 pageSize 上限 100。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4.2 安全需求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4.2.1 用户认证要求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复用平台登录与权限，不新建平行账号体系。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业务接口一律登录后访问，并加权限注解。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平台超管自动拥有全部本模块权限。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代填工时、成本重算、解锁工时为敏感操作，须独立权限并记日志。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4.2.2 数据安全要求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业务数据逻辑删除，禁止物理删除；删除前关联校验。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增删改记录访问日志；一本账行内编辑与成本重算另记字段级变更。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工时锁定与解锁单独留痕（人、时间、原因）。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人力单价仅管理员与管理层可见。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财务敏感字段后端裁剪，无权限时不返回该字段，禁止只靠前端隐藏或返回 0。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上传复用文件服务；导入限 xlsx、10MB、1000 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多租户由插件写入与过滤 tenant_id，业务代码不手写租户条件。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4.2.3 访问控制要求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功能权限见第 3 章与角色矩阵；数据范围在 Service 层强制执行，不引入数据权限起步依赖，写操作必须二次校验。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6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数据范围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财务列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系统管理员 / 管理层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租户内全部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可见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事业部负责人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本部门及下级部门项目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范围内可见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本人任经理的项目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本项目可见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项目成员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本人工时 + 本项目只读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不可见（字段不返回）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4.3 可靠性需求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4.3.1 系统可用性要求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填报与一本账为工作日核心路径。工时保存失败必须整体回滚，禁止部分行入库导致成本与报表不一致。定时任务（锁定、快照、未填提醒、逾期提醒）失败应可在运维页或平台任务日志中发现并补跑。一期不承诺独立机房双活，沿用平台部署可用性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4.3.2 数据可靠性要求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工时主记录合并与分次明细同时写入，保证可追溯。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成本快照写入后调价不追溯，保证历史报表稳定。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月度快照按项目+月份判重，禁止重复生成覆盖。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数据库无物理外键，唯一性与引用完整性在服务层校验。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4.4 可用性需求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4.4.1 用户界面要求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列表页统一「双区域：搜索 + 表格分页」结构，弹窗使用项目公共对话框，分页使用公共分页组件。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字典列用字典标签组件，表单用统一字典选项方法。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按钮绑定权限指令，无权限不展示。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 1440×900 下默认 12 列不横向滚动。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F09、F10 做基础窄屏适配（候选改抽屉、表格改卡片流），不视为移动端交付。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员工侧不出现 CMMI 过程域、度量指标等术语。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4.4.2 操作便捷性要求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高频路径不超过 3 次点击：我的任务 → 记工时 → 保存。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填报全流程键盘可达。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筛选、列设置、分页大小记忆到用户。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校验失败定位到字段并滚动到首个错误。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删除、锁定解锁、成本重算二次确认并写明后果。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4.5 可维护性需求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4.5.1 代码可维护性要求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后端分层：controller/admin、service、dal/dataobject、dal/mysql、enums。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VO 命名 XxxPageReqVO / XxxSaveReqVO / XxxRespVO。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对象转换使用 BeanUtils，不手写拷贝。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错误码集中在 ErrorCodeConstants，字典常量集中在 DictTypeConstants。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管理端 API 只走项目封装的请求工具，禁止页面内直接创建第三套 HTTP 客户端。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禁止把业务写入 system / infra 或 views/system / views/infra。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4.5.2 系统可维护性要求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初始化脚本幂等，包含建表、菜单、字典、角色授权，不改平台 init 脚本。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操作日志与访问日志复用 infra。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禁改框架、启动类、公共配置、代码生成模板、管理端公共目录（字典类型与文案仅允许追加）。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4.6 可扩展性需求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4.6.1 功能扩展性要求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第 0.5 节未实现项均已预留扩展点：导入三步流程、source 字段、落库冗余字段、月度快照。二期接入不得改一期表结构。单价范围若需按项目或事业部，扩展范围类型枚举即可。填报窗口若需按部门差异化，改为系统参数，不改表。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4.6.2 性能扩展性要求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一本账读路径不随工时表膨胀而恶化。工时写入保持单行差额更新。必要时可将历史锁定工时归档，但不在一期范围。水平扩展沿用平台无状态应用 + 数据库主从，本模块不自建分库。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5. 接口需求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5.1 用户接口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5.1.1 Web界面接口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唯一用户入口为 PC 管理端。菜单由后端动态注册，component 与 component_name 如下。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菜单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路径示意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component_name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项目管理（目录）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/pm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pm/customer/index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PmCustomer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OPC 团队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pm/team/index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PmTeam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成本单价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cost-standard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pm/costStandard/index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PmCostStandard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项目档案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pm/project/index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PmProject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我的任务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my-task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pm/task/my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PmMyTask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工时填报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worklog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pm/worklog/index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PmWorklog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我的工时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my-worklog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pm/worklog/my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PmMyWorklog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项目工时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project-worklog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pm/worklog/project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PmProjectWorklog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项目一本账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ledger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pm/ledger/index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PmLedger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成本归集运维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pm/cost/index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PmCost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非菜单：ProjectForm、ProjectDetail、worklog/week。阶段3 菜单落库前，须经阶段1.5 临时入口访问，阶段3 后清理。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5.1.2 操作界面要求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查询、重置、新增、导出、编辑、删除的位置与反馈与岗位管理等现有轻量页一致。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破坏性操作使用统一确认文案。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一本账行内保存成功以单元格短时高亮反馈，避免高频 toast。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无权限按钮不渲染；无数据范围的记录不出现在列表。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5.2 硬件接口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5.2.1 网络设备接口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本期不涉及交换机、路由器、防火墙等网络设备接入，不实现 SNMP、SSH 设备协议。该项未实现。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5.2.2 服务器接口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应用以标准 TCP 端口 48080 对外提供 /admin-api。不单独定义 IPMI、带外管理等服务器硬件接口。该项超出一期范围，未实现。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5.3 软件接口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5.3.1 数据库接口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通过 MyBatis-Plus（BaseMapperX、LambdaQueryWrapperX）访问 MySQL 8。业务表 12 张，见第 6 章。不使用物理外键。数据源、连接池沿用 simple-server 公共配置，本模块不得修改。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5.3.2 前端框架接口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管理端通过项目统一请求封装调用后端。页面使用 ContentWrap、Dialog、Pagination、字典标签与权限指令。包管理与构建沿用现有管理端工程，不引入第二套 UI 框架或状态库。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5.4 通信接口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5.4.1 API接口规范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风格：REST；前缀 /admin-api；业务路径 /admin-api/pm/&lt;domain&gt;/&lt;action&gt;。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鉴权：已登录 + @PreAuthorize("@ss.hasPermission('pm:…')")。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校验：@Valid + jakarta 校验，中文提示。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文档注解：@Tag / @Operation / @Schema。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导入导出：ExcelUtils；导出为文件流，不包在 CommonResult 内。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上传：multipart/form-data，字段名 file。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主要接口清单（完整清单见细化需求 06；下列为规格摘要）。路径均位于 /admin-api 之下。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26"/>
        <w:gridCol w:w="2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域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方法与路径（节选）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客户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/pm/customer/page、POST /create、PUT /update、DELETE /delete、GET /export-excel、GET /simple-list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pm:customer:*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团队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/pm/team/page、POST /create、成员 batch-create/delete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pm:team:*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单价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/pm/cost-standard/page、POST /create、GET /preview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pm:cost-standard:*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/pm/project/page、POST /create、PUT /update-status、GET /export-excel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pm:project:*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/pm/project-member/list、POST /batch-create、POST /import-from-team、PUT /leave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pm:project-member:*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阶段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/pm/project-stage/list、POST /init-template、POST /batch-create-sprint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pm:project-stage:*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/pm/task/tree、POST /create、PUT /assign、PUT /update-status、POST /import-excel、GET /my-page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pm:task:*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/candidate-list、POST /save-batch、POST /save-week、PUT /mark-abnormal、GET /project-page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pm:worklog:*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 /pm/ledger/page、PUT /update-field、POST /import-preview、POST /import-confirm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pm:ledger:*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 /pm/cost/recalculate、GET /log-page、GET /snapshot-list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pm:cost:manage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5.4.2 数据交换格式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请求与响应使用 JSON，UTF-8。成功示例（分页）：</w:t>
      </w:r>
    </w:p>
    <w:p>
      <w:pPr>
        <w:spacing w:after="120" w:line="360"/>
      </w:pPr>
      <w:r>
        <w:rPr>
          <w:rFonts w:ascii="Consolas" w:eastAsia="宋体" w:hAnsi="Consolas"/>
          <w:b w:val="false"/>
          <w:bCs w:val="false"/>
          <w:i w:val="false"/>
          <w:iCs w:val="false"/>
          <w:sz w:val="18"/>
          <w:szCs w:val="18"/>
        </w:rPr>
        <w:t xml:space="preserve">{ "code": 0, "msg": "", "data": { "list": [], "total": 0 } }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失败示例：</w:t>
      </w:r>
    </w:p>
    <w:p>
      <w:pPr>
        <w:spacing w:after="120" w:line="360"/>
      </w:pPr>
      <w:r>
        <w:rPr>
          <w:rFonts w:ascii="Consolas" w:eastAsia="宋体" w:hAnsi="Consolas"/>
          <w:b w:val="false"/>
          <w:bCs w:val="false"/>
          <w:i w:val="false"/>
          <w:iCs w:val="false"/>
          <w:sz w:val="18"/>
          <w:szCs w:val="18"/>
        </w:rPr>
        <w:t xml:space="preserve">{ "code": 1010004002, "msg": "项目名称已存在", "data": null }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说明：成功以 code 等于 0 判断。管理端请求封装对历史成功码的兼容属于平台既有行为，本模块后端仍必须返回 0。响应字段名为 code、msg、data；分页出参为 list 与 total。布尔返回 true/false。无权限字段直接省略键。日期区间参数为 createTime[0]、createTime[1]。金额为数值类型。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6. 数据需求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6.1 数据实体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一期 12 张业务表，全部继承 TenantBaseDO，含 creator、create_time、updater、update_time、deleted、tenant_id。不新建操作日志、通知、文件、字典、菜单、角色、用户、部门表。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6.1.1 客户实体 pm_customer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code /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租户内唯一；编码创建后不可改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short_name / industry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简称；行业字典 pm_customer_industry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contact_name / contact_phone / address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联系信息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 正常 / 1 停用，复用 common_status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6.1.2 OPC 团队实体 pm_team / pm_team_member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pm_team.name / type / leader_user_id / dept_id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名称唯一；类型；负责人与部门存系统 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pm_team_member.team_id / user_id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团队与用户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job_level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职级，取价依据之一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6.1.3 单价实体 pm_cost_standard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scope_type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 全局 2 职级 3 人员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scope_value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职级编码或用户编号，全局为空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元/人天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effective_date / expire_date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失效空表示长期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6.1.4 项目实体 pm_project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一本账数据源。除编号、名称、类型、部门、客户、阶段、状态、开发模式外，含项目经理/产品/技术经理，计划与验收日期，11 个财务字段（其中预估人力、已发生人力、毛利、净利润、应收账款为自动冗余），风险等级与说明，进度。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索引至少覆盖 code、dept_id、manager_user_id、customer_id、status、计划日期。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6.1.5 项目成员与阶段实体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pm_project_member：project_id、user_id、project_role、投入比例、join_date、leave_date（空表示在场）。pm_project_stage：名称、类型（阶段/迭代）、计划与实际日期、状态、负责人、进度、sort。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6.1.6 任务实体 pm_task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code、project_id、stage_id、parent_id、level（1～3 冗余）、name、type、assignee_user_id、priority、status、est_hours、actual_hours、progress、计划日期、sort。索引覆盖项目+父+顺序、执行人+状态。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6.1.7 工时实体 pm_worklog / pm_worklog_detail / pm_worklog_report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主记录含 user_id、work_date、project_id、task_id、work_type、hours（0.5～24）、content、超时说明、unit_price 与 cost 快照、price_missing、locked、异常标记、source。明细保留每次 hours/content/submit_time。报告含日报周报类型、日期与可编辑正文。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6.1.8 成本快照实体 pm_project_cost_snapshot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project_id + snapshot_month（yyyy-MM）唯一语义；记录当月工时与人力/外采成本以及累计合同、人力、外采、回款。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6.1.9 用户与组织实体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用户、部门、角色、菜单、字典复用平台表，本模块只存 ID。不在本模块复制账号字段。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6.2 数据关系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6.2.1 客户与项目关系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一个客户对应多个项目（pm_project.customer_id）。删除客户前必须无引用。停用客户不影响存量项目。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6.2.2 项目与成员、阶段、任务、工时关系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项目 1 对多成员、阶段、任务、工时、月度快照。任务自关联形成最多 3 级树，可选归属阶段。工时必属项目、可选属任务；主记录 1 对多分次明细。跨模块用户/部门仅存 ID，展示时批量查询平台数据。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6.2.3 单价与工时成本关系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工时保存时按三级规则读取单价标准，将当时单价与成本写入工时行快照，之后与单价表无级联更新关系。项目已发生人力成本是快照差额累计，不是查询时 JOIN 单价表。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6.3 数据约束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6.3.1 数据完整性约束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主键自增 bigint；逻辑删除位。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无物理外键；删除与引用在服务层校验。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租户内客户编码/名称、团队名称、项目编号、同客户项目名、项目内阶段名、同级任务名唯一。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工时合并键：同一人+同一天+同一任务（无任务时同项目+同工作类型）。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快照：同一项目同一月份不重复。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6.3.2 数据有效性约束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启停仅 0/1；项目状态 10/20/30/40/50/60/90；任务状态 10/20/30/40/50/90；阶段状态 10/20/30。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 0.5～24、步长 0.5；单日合计不超过 24。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人天换算固定 8 小时。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日期：结束不早于开始；不可填未来工时。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字典值以后端校验合法枚举为准，前端字典只负责展示。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阶段0冻结的字典工作清单为 15 类（含 pm_member_role、pm_cost_scope、pm_team_role 等命名）。细化需求 07 在补齐后定义为 19 个新建类型并复用 common_status。实现阶段 3 落脚本时须完成一次命名对齐，不得同时落地两套同义字典。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7. 系统约束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7.1 技术约束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7.1.1 开发技术约束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必须新建 simple-module-pm，并在根 POM 的 modules 与 simple-server 依赖两处接线。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必选起步：mybatis、security、biz-tenant、excel、validation；依赖 system 与 infra。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不引入数据权限起步包。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错误码占用 1-010-xxx-xxx（与 infra 1-001、system 1-002、nl2sql 1-024 不冲突）。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禁止 Snowy / JeePlus 一类基类与请求封装；禁止把成功码契约写成 200。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子域默认轻量 CRUD，仅 F02 允许左树右表例外，禁止因此把整模块做成重型结构。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WBS 禁止超过 3 级；禁止为审批引入 Flowable（未实现，见 0.5）。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7.1.2 部署环境约束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后端端口 48080，API 前缀 /admin-api，不得在业务模块中改端口或数据源。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多租户默认开启。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管理端由 VITE_BASE_URL + VITE_API_URL 拼接。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一期无自定义业务配置需求时，不改 application.yaml；若后续确需 simple.pm.*，只允许追加。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7.2 业务约束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7.2.1 一期范围约束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仅 F01～F16。第 0.5 节十项全部未实现。不得把题目直译稿中的 AI 能力按一期开发。导入导出在范围内。不做移动端工程。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7.2.2 业务规则约束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下列规则实现时不可丢（阶段0硬规则 + 细化需求锁定项）：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工时提交与成本归集同事务；单价人员 &gt; 职级 &gt; 全局；缺失则 0 并标单价缺失。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填报窗口最近 7 自然日；跨月锁定上月；同人同日同任务合并 + 明细表。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仅项目在场成员可填；项目与任务状态限制可填范围；标记异常不等于审批。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一本账自动字段落库冗余，由归集维护；导入必须三步。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WBS 最多 3 级；1 人天 = 8 小时。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OPC 团队不参与权限判定。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本年度确认收入一期人工填写。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站内通知：任务指派、任务重新打开、每周五 17:00 未填提醒、每日 09:00 项目逾期提醒。</w:t>
      </w:r>
    </w:p>
    <w:p>
      <w:pPr>
        <w:pStyle w:val="Heading2"/>
        <w:spacing w:after="160" w:before="280"/>
      </w:pPr>
      <w:r>
        <w:rPr>
          <w:rFonts w:ascii="Arial" w:eastAsia="黑体" w:hAnsi="Arial"/>
          <w:b/>
          <w:bCs/>
          <w:color w:val="1F4E79"/>
          <w:sz w:val="28"/>
          <w:szCs w:val="28"/>
        </w:rPr>
        <w:t xml:space="preserve">7.3 环境约束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7.3.1 运行环境约束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开发与联调须使用 JDK 17。浏览器约束见 2.5。窄屏只保证 F09/F10 可访问，不作为 App 交付（移动端未实现）。</w:t>
      </w:r>
    </w:p>
    <w:p>
      <w:pPr>
        <w:pStyle w:val="Heading3"/>
        <w:spacing w:after="120" w:before="220"/>
      </w:pPr>
      <w:r>
        <w:rPr>
          <w:rFonts w:ascii="Arial" w:eastAsia="黑体" w:hAnsi="Arial"/>
          <w:b/>
          <w:bCs/>
          <w:color w:val="1F4E79"/>
          <w:sz w:val="24"/>
          <w:szCs w:val="24"/>
        </w:rPr>
        <w:t xml:space="preserve">7.3.2 网络环境约束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系统部署于企业内网。不依赖公网 AI 服务即可完成一期闭环（与 0.5 节 AI 能力未实现一致）。不要求访问网络设备管理协议。</w:t>
      </w: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附录 A 已锁定确认事项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整体需求分析第 7 章 10 项已按建议值锁定，写入细化需求，实现必须遵守：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锁定取值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工时填报窗口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最近 7 个自然日（含当天）；每月 1 日 00:00 锁定上一自然月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人天换算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 人天 = 8 小时，不做项目/岗位差异化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项目编号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LQ + YYYY + TT + NNNN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单价粒度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全局 / 职级 / 人员三级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本年度确认收入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一期人工填写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度量看板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一期不做独立看板（未实现，见 0.5）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工时审批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一期不做审批（未实现，见 0.5）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站内通知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任务指派、重开、周五 17:00 未填、每日 09:00 逾期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OPC 与项目成员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团队仅用于批量导入，不参与权限判定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一本账行内编辑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 个人工字段；团队字段跳转档案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附录 B 错误码号段摘要</w:t>
      </w:r>
    </w:p>
    <w:p>
      <w:pPr>
        <w:spacing w:after="120" w:line="3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完整 75 条见细化需求 06 第 4 章。号段规划：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号段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归属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1-010-001-xxx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客户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1-010-002-xxx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OPC 团队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1-010-003-xxx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成本单价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1-010-004-xxx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1-010-005-xxx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项目成员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1-010-006-xxx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项目阶段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1-010-007-xxx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1-010-008-xxx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1-010-009-xxx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一本账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1-010-010-xxx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成本归集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黑体" w:hAnsi="Arial"/>
          <w:b/>
          <w:bCs/>
          <w:color w:val="1F4E79"/>
          <w:sz w:val="32"/>
          <w:szCs w:val="32"/>
        </w:rPr>
        <w:t xml:space="preserve">附录 C 文档修订记录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2026-09-20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按交付模版章节结构，依据细化需求 01～08 与阶段0冻结范围首次编制。第 0.5 节本期不交付项均标注未实现。工程代码未开始，不作为已验收证明。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项目组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spacing w:before="80"/>
      <w:jc w:val="center"/>
    </w:pPr>
    <w:r>
      <w:rPr>
        <w:rFonts w:ascii="Times New Roman" w:eastAsia="宋体" w:hAnsi="Times New Roman"/>
        <w:b w:val="false"/>
        <w:bCs w:val="false"/>
        <w:i w:val="false"/>
        <w:iCs w:val="false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bCs w:val="false"/>
        <w:i w:val="false"/>
        <w:i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Arial" w:eastAsia="黑体" w:hAnsi="Arial"/>
        <w:b/>
        <w:bCs/>
        <w:i w:val="false"/>
        <w:iCs w:val="false"/>
        <w:color w:val="1F4E79"/>
        <w:sz w:val="18"/>
        <w:szCs w:val="18"/>
      </w:rPr>
      <w:t xml:space="preserve">AI 项目管理系统</w:t>
    </w:r>
    <w:r>
      <w:rPr>
        <w:rFonts w:ascii="Times New Roman" w:eastAsia="宋体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    需求规格说明书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黑体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eastAsia="黑体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eastAsia="黑体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eastAsia="黑体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项目管理系统需求规格说明书</dc:title>
  <dc:creator>Simple Boot 项目组</dc:creator>
  <dc:description>一期 F01～F16 需求规格；第 0.5 节不交付项为未实现</dc:description>
  <cp:lastModifiedBy>Un-named</cp:lastModifiedBy>
  <cp:revision>1</cp:revision>
  <dcterms:created xsi:type="dcterms:W3CDTF">2026-09-20T10:13:43.937Z</dcterms:created>
  <dcterms:modified xsi:type="dcterms:W3CDTF">2026-09-20T10:13:43.938Z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