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二叉搜索树的最近公共祖先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给定一个二叉搜索树, 找到该树中两个指定节点的最近公共祖先。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例如，给定如下二叉搜索树:  root = [6,2,8,0,4,7,9,null,null,3,5]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 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 1: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输入: root = [6,2,8,0,4,7,9,null,null,3,5], p = 2, q = 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输出: 6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解释: 节点 2 和节点 8 的最近公共祖先是 6。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 2: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输入: root = [6,2,8,0,4,7,9,null,null,3,5], p = 2, q = 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输出: 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解释: 节点 2 和节点 4 的最近公共祖先是 2, 因为根据定义最近公共祖先节点可以为节点本身。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 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说明: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所有节点的值都是唯一的。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p、q 为不同节点且均存在于给定的二叉搜索树中。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根据二叉搜索树的性质，我们可以得知，左子树所有节点val值都小于根节点val值，右子树所有节点val值都大于根节点val值。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我们可以依次比较根节点的val值和p、q节点的val值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 &lt;= root &lt;= q或者 q &lt;= root &lt;= p时，我们可以得出p、q的公共祖先为root节点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当p、q节点都小于root节点，那么可以得出p、q的公共祖先在左子树中，那么可以递归地调用该方法，将根节点替换为左子节点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当p、q节点都大于root节点，那么可以得出p、q的公共祖先在右子树中，那么可以递归地调用该方法，将根节点替换为右子节点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D5426"/>
    <w:multiLevelType w:val="singleLevel"/>
    <w:tmpl w:val="D81D5426"/>
    <w:lvl w:ilvl="0" w:tentative="0">
      <w:start w:val="235"/>
      <w:numFmt w:val="decimal"/>
      <w:suff w:val="space"/>
      <w:lvlText w:val="%1."/>
      <w:lvlJc w:val="left"/>
    </w:lvl>
  </w:abstractNum>
  <w:abstractNum w:abstractNumId="1">
    <w:nsid w:val="E948D98C"/>
    <w:multiLevelType w:val="singleLevel"/>
    <w:tmpl w:val="E948D9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3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dcb19</dc:creator>
  <cp:lastModifiedBy>dcb19</cp:lastModifiedBy>
  <dcterms:modified xsi:type="dcterms:W3CDTF">2020-01-24T14:30:28Z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