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73420" w14:textId="50DB07EB" w:rsidR="00BA0562" w:rsidRDefault="00BA0562" w:rsidP="00BA0562">
      <w:pPr>
        <w:pStyle w:val="NoSpacing"/>
        <w:jc w:val="center"/>
        <w:rPr>
          <w:rFonts w:ascii="Times New Roman" w:hAnsi="Times New Roman" w:cs="Times New Roman"/>
          <w:b/>
          <w:sz w:val="20"/>
          <w:u w:val="single"/>
        </w:rPr>
      </w:pPr>
      <w:r>
        <w:rPr>
          <w:rFonts w:ascii="Times New Roman" w:hAnsi="Times New Roman" w:cs="Times New Roman"/>
          <w:b/>
          <w:sz w:val="20"/>
          <w:u w:val="single"/>
        </w:rPr>
        <w:t>ECE 491 – Computer Vision</w:t>
      </w:r>
    </w:p>
    <w:p w14:paraId="7DCBAA98" w14:textId="5F478AC7" w:rsidR="00BA0562" w:rsidRDefault="00BA0562" w:rsidP="00BA0562">
      <w:pPr>
        <w:pStyle w:val="NoSpacing"/>
        <w:jc w:val="center"/>
        <w:rPr>
          <w:rFonts w:ascii="Times New Roman" w:hAnsi="Times New Roman" w:cs="Times New Roman"/>
          <w:b/>
          <w:sz w:val="20"/>
          <w:u w:val="single"/>
        </w:rPr>
      </w:pPr>
      <w:r>
        <w:rPr>
          <w:rFonts w:ascii="Times New Roman" w:hAnsi="Times New Roman" w:cs="Times New Roman"/>
          <w:b/>
          <w:sz w:val="20"/>
          <w:u w:val="single"/>
        </w:rPr>
        <w:t>Spring 2019</w:t>
      </w:r>
    </w:p>
    <w:p w14:paraId="37A470ED" w14:textId="73B154CF" w:rsidR="00BA0562" w:rsidRDefault="00BA0562" w:rsidP="004C62F4">
      <w:pPr>
        <w:pStyle w:val="NoSpacing"/>
        <w:jc w:val="center"/>
        <w:rPr>
          <w:rFonts w:ascii="Times New Roman" w:hAnsi="Times New Roman" w:cs="Times New Roman"/>
          <w:b/>
          <w:sz w:val="20"/>
          <w:u w:val="single"/>
        </w:rPr>
      </w:pPr>
      <w:r>
        <w:rPr>
          <w:rFonts w:ascii="Times New Roman" w:hAnsi="Times New Roman" w:cs="Times New Roman"/>
          <w:b/>
          <w:sz w:val="20"/>
          <w:u w:val="single"/>
        </w:rPr>
        <w:t>Final Project – Proposal</w:t>
      </w:r>
    </w:p>
    <w:p w14:paraId="690A5346" w14:textId="6C13443B" w:rsidR="00BA0562" w:rsidRDefault="00BA0562" w:rsidP="00BA0562">
      <w:pPr>
        <w:pStyle w:val="NoSpacing"/>
        <w:jc w:val="center"/>
        <w:rPr>
          <w:rFonts w:ascii="Times New Roman" w:hAnsi="Times New Roman" w:cs="Times New Roman"/>
          <w:b/>
          <w:sz w:val="20"/>
          <w:u w:val="single"/>
        </w:rPr>
      </w:pPr>
    </w:p>
    <w:p w14:paraId="3A2D6B0B" w14:textId="77777777" w:rsidR="001A5F0E" w:rsidRDefault="001A5F0E" w:rsidP="00BA0562">
      <w:pPr>
        <w:pStyle w:val="NoSpacing"/>
        <w:jc w:val="center"/>
        <w:rPr>
          <w:rFonts w:ascii="Times New Roman" w:hAnsi="Times New Roman" w:cs="Times New Roman"/>
          <w:b/>
          <w:sz w:val="20"/>
          <w:u w:val="single"/>
        </w:rPr>
      </w:pPr>
    </w:p>
    <w:p w14:paraId="783BBE85" w14:textId="7B705624" w:rsidR="00AC619B" w:rsidRDefault="00BA0562" w:rsidP="004C62F4">
      <w:pPr>
        <w:pStyle w:val="NoSpacing"/>
        <w:jc w:val="center"/>
        <w:rPr>
          <w:rFonts w:ascii="Times New Roman" w:hAnsi="Times New Roman" w:cs="Times New Roman"/>
          <w:sz w:val="20"/>
        </w:rPr>
      </w:pPr>
      <w:r>
        <w:rPr>
          <w:rFonts w:ascii="Times New Roman" w:hAnsi="Times New Roman" w:cs="Times New Roman"/>
          <w:sz w:val="20"/>
        </w:rPr>
        <w:t>David Cornett and Clay Leach</w:t>
      </w:r>
    </w:p>
    <w:p w14:paraId="1FA5986B" w14:textId="77777777" w:rsidR="001A5F0E" w:rsidRDefault="001A5F0E" w:rsidP="004C62F4">
      <w:pPr>
        <w:pStyle w:val="NoSpacing"/>
        <w:jc w:val="center"/>
        <w:rPr>
          <w:rFonts w:ascii="Times New Roman" w:hAnsi="Times New Roman" w:cs="Times New Roman"/>
          <w:sz w:val="20"/>
        </w:rPr>
      </w:pPr>
    </w:p>
    <w:p w14:paraId="662810D6" w14:textId="2A1AC24A" w:rsidR="00B2017F" w:rsidRDefault="00B2017F" w:rsidP="00AC619B">
      <w:pPr>
        <w:pStyle w:val="NoSpacing"/>
        <w:rPr>
          <w:rFonts w:ascii="Times New Roman" w:hAnsi="Times New Roman" w:cs="Times New Roman"/>
          <w:sz w:val="20"/>
        </w:rPr>
      </w:pPr>
    </w:p>
    <w:p w14:paraId="5F9C5943" w14:textId="4B42D009" w:rsidR="00B2017F" w:rsidRPr="00B2017F" w:rsidRDefault="007816DD" w:rsidP="00353193">
      <w:pPr>
        <w:pStyle w:val="NoSpacing"/>
        <w:numPr>
          <w:ilvl w:val="0"/>
          <w:numId w:val="1"/>
        </w:numPr>
        <w:ind w:left="180" w:hanging="180"/>
        <w:rPr>
          <w:rFonts w:ascii="Times New Roman" w:hAnsi="Times New Roman" w:cs="Times New Roman"/>
          <w:b/>
          <w:sz w:val="20"/>
          <w:u w:val="single"/>
        </w:rPr>
      </w:pPr>
      <w:r>
        <w:rPr>
          <w:rFonts w:ascii="Times New Roman" w:hAnsi="Times New Roman" w:cs="Times New Roman"/>
          <w:b/>
          <w:sz w:val="20"/>
          <w:u w:val="single"/>
        </w:rPr>
        <w:t>Proposal</w:t>
      </w:r>
    </w:p>
    <w:p w14:paraId="7D2B5F6B" w14:textId="7C628BD3" w:rsidR="00B2017F" w:rsidRDefault="00B2017F" w:rsidP="00353193">
      <w:pPr>
        <w:pStyle w:val="NoSpacing"/>
        <w:ind w:left="180" w:hanging="180"/>
        <w:rPr>
          <w:rFonts w:ascii="Times New Roman" w:hAnsi="Times New Roman" w:cs="Times New Roman"/>
          <w:b/>
          <w:sz w:val="20"/>
          <w:u w:val="single"/>
        </w:rPr>
      </w:pPr>
    </w:p>
    <w:p w14:paraId="6B9B184F" w14:textId="11675C00" w:rsidR="00B2017F" w:rsidRDefault="00FA3194" w:rsidP="00353193">
      <w:pPr>
        <w:pStyle w:val="NoSpacing"/>
        <w:ind w:left="180"/>
        <w:rPr>
          <w:rFonts w:ascii="Times New Roman" w:hAnsi="Times New Roman" w:cs="Times New Roman"/>
          <w:sz w:val="20"/>
        </w:rPr>
      </w:pPr>
      <w:r>
        <w:rPr>
          <w:rFonts w:ascii="Times New Roman" w:hAnsi="Times New Roman" w:cs="Times New Roman"/>
          <w:sz w:val="20"/>
        </w:rPr>
        <w:t xml:space="preserve">Although current image segmentation methods typically </w:t>
      </w:r>
      <w:r w:rsidR="0016143D">
        <w:rPr>
          <w:rFonts w:ascii="Times New Roman" w:hAnsi="Times New Roman" w:cs="Times New Roman"/>
          <w:sz w:val="20"/>
        </w:rPr>
        <w:t>leverage</w:t>
      </w:r>
      <w:r>
        <w:rPr>
          <w:rFonts w:ascii="Times New Roman" w:hAnsi="Times New Roman" w:cs="Times New Roman"/>
          <w:sz w:val="20"/>
        </w:rPr>
        <w:t xml:space="preserve"> deep learning approaches there are several traditional segmentation methods that provide interesting results.  Class discussions included using clustering methods </w:t>
      </w:r>
      <w:r w:rsidR="00224D4D">
        <w:rPr>
          <w:rFonts w:ascii="Times New Roman" w:hAnsi="Times New Roman" w:cs="Times New Roman"/>
          <w:sz w:val="20"/>
        </w:rPr>
        <w:t>such as</w:t>
      </w:r>
      <w:r>
        <w:rPr>
          <w:rFonts w:ascii="Times New Roman" w:hAnsi="Times New Roman" w:cs="Times New Roman"/>
          <w:sz w:val="20"/>
        </w:rPr>
        <w:t xml:space="preserve"> k-means as well as the mean-shift algorithm as solutions for segmentation.  For both of these, the assumption has been to use either greyscale or RGB images to produce the feature set used to describe the image scene for segmentation.  For our final project we are proposing to extend the feature vector under consideration to include information from other color space transforms (particularly hue and saturation) as well as</w:t>
      </w:r>
      <w:r w:rsidR="006874A8">
        <w:rPr>
          <w:rFonts w:ascii="Times New Roman" w:hAnsi="Times New Roman" w:cs="Times New Roman"/>
          <w:sz w:val="20"/>
        </w:rPr>
        <w:t xml:space="preserve"> </w:t>
      </w:r>
      <w:r w:rsidR="007816DD">
        <w:rPr>
          <w:rFonts w:ascii="Times New Roman" w:hAnsi="Times New Roman" w:cs="Times New Roman"/>
          <w:sz w:val="20"/>
        </w:rPr>
        <w:t xml:space="preserve">using multispectral images coupled with </w:t>
      </w:r>
      <w:r w:rsidR="00D94F70">
        <w:rPr>
          <w:rFonts w:ascii="Times New Roman" w:hAnsi="Times New Roman" w:cs="Times New Roman"/>
          <w:sz w:val="20"/>
        </w:rPr>
        <w:t xml:space="preserve">associated </w:t>
      </w:r>
      <w:r w:rsidR="007816DD">
        <w:rPr>
          <w:rFonts w:ascii="Times New Roman" w:hAnsi="Times New Roman" w:cs="Times New Roman"/>
          <w:sz w:val="20"/>
        </w:rPr>
        <w:t>spatial information</w:t>
      </w:r>
      <w:r>
        <w:rPr>
          <w:rFonts w:ascii="Times New Roman" w:hAnsi="Times New Roman" w:cs="Times New Roman"/>
          <w:sz w:val="20"/>
        </w:rPr>
        <w:t>.</w:t>
      </w:r>
      <w:r w:rsidR="00A55BD4">
        <w:rPr>
          <w:rFonts w:ascii="Times New Roman" w:hAnsi="Times New Roman" w:cs="Times New Roman"/>
          <w:sz w:val="20"/>
        </w:rPr>
        <w:t xml:space="preserve"> </w:t>
      </w:r>
      <w:r w:rsidR="00DF47AD">
        <w:rPr>
          <w:rFonts w:ascii="Times New Roman" w:hAnsi="Times New Roman" w:cs="Times New Roman"/>
          <w:sz w:val="20"/>
        </w:rPr>
        <w:t xml:space="preserve"> Therefore, o</w:t>
      </w:r>
      <w:r w:rsidR="00DF47AD">
        <w:rPr>
          <w:rFonts w:ascii="Times New Roman" w:hAnsi="Times New Roman" w:cs="Times New Roman"/>
          <w:sz w:val="20"/>
        </w:rPr>
        <w:t xml:space="preserve">ur primary aim with this proposal is to explore certain solutions (and extensions to those solutions) in the domain of image segmentation.  We will implement k-means and mean-shift image segmentation algorithms as a base-line to compare to our </w:t>
      </w:r>
      <w:r w:rsidR="00DF47AD">
        <w:rPr>
          <w:rFonts w:ascii="Times New Roman" w:hAnsi="Times New Roman" w:cs="Times New Roman"/>
          <w:sz w:val="20"/>
        </w:rPr>
        <w:t xml:space="preserve">proposed </w:t>
      </w:r>
      <w:r w:rsidR="00DF47AD">
        <w:rPr>
          <w:rFonts w:ascii="Times New Roman" w:hAnsi="Times New Roman" w:cs="Times New Roman"/>
          <w:sz w:val="20"/>
        </w:rPr>
        <w:t>extensions (and perhaps deep learning methods if time permits)</w:t>
      </w:r>
      <w:r w:rsidR="00DF47AD">
        <w:rPr>
          <w:rFonts w:ascii="Times New Roman" w:hAnsi="Times New Roman" w:cs="Times New Roman"/>
          <w:sz w:val="20"/>
        </w:rPr>
        <w:t xml:space="preserve"> and evaluate performance differences.</w:t>
      </w:r>
    </w:p>
    <w:p w14:paraId="21AF0F47" w14:textId="5F59B993" w:rsidR="00B2017F" w:rsidRDefault="00B2017F" w:rsidP="00DF47AD">
      <w:pPr>
        <w:pStyle w:val="NoSpacing"/>
        <w:rPr>
          <w:rFonts w:ascii="Times New Roman" w:hAnsi="Times New Roman" w:cs="Times New Roman"/>
          <w:b/>
          <w:sz w:val="20"/>
          <w:u w:val="single"/>
        </w:rPr>
      </w:pPr>
    </w:p>
    <w:p w14:paraId="1031374A" w14:textId="77777777" w:rsidR="001A5F0E" w:rsidRPr="00B2017F" w:rsidRDefault="001A5F0E" w:rsidP="00DF47AD">
      <w:pPr>
        <w:pStyle w:val="NoSpacing"/>
        <w:rPr>
          <w:rFonts w:ascii="Times New Roman" w:hAnsi="Times New Roman" w:cs="Times New Roman"/>
          <w:b/>
          <w:sz w:val="20"/>
          <w:u w:val="single"/>
        </w:rPr>
      </w:pPr>
    </w:p>
    <w:p w14:paraId="586D091D" w14:textId="290E2C05" w:rsidR="00B2017F" w:rsidRPr="00B2017F" w:rsidRDefault="00B2017F" w:rsidP="00353193">
      <w:pPr>
        <w:pStyle w:val="NoSpacing"/>
        <w:numPr>
          <w:ilvl w:val="0"/>
          <w:numId w:val="1"/>
        </w:numPr>
        <w:ind w:left="180" w:hanging="180"/>
        <w:rPr>
          <w:rFonts w:ascii="Times New Roman" w:hAnsi="Times New Roman" w:cs="Times New Roman"/>
          <w:b/>
          <w:sz w:val="20"/>
          <w:u w:val="single"/>
        </w:rPr>
      </w:pPr>
      <w:r w:rsidRPr="00B2017F">
        <w:rPr>
          <w:rFonts w:ascii="Times New Roman" w:hAnsi="Times New Roman" w:cs="Times New Roman"/>
          <w:b/>
          <w:sz w:val="20"/>
          <w:u w:val="single"/>
        </w:rPr>
        <w:t>Division of Work</w:t>
      </w:r>
    </w:p>
    <w:p w14:paraId="1FBB84E0" w14:textId="5C63F7FF" w:rsidR="00B2017F" w:rsidRDefault="00B2017F" w:rsidP="00353193">
      <w:pPr>
        <w:pStyle w:val="NoSpacing"/>
        <w:ind w:left="180" w:hanging="180"/>
        <w:rPr>
          <w:rFonts w:ascii="Times New Roman" w:hAnsi="Times New Roman" w:cs="Times New Roman"/>
          <w:b/>
          <w:sz w:val="20"/>
          <w:u w:val="single"/>
        </w:rPr>
      </w:pPr>
    </w:p>
    <w:p w14:paraId="022DDCCA" w14:textId="084BEAF0" w:rsidR="00171A71" w:rsidRPr="00171A71" w:rsidRDefault="00171A71" w:rsidP="00171A71">
      <w:pPr>
        <w:pStyle w:val="NoSpacing"/>
        <w:ind w:left="180"/>
        <w:rPr>
          <w:rFonts w:ascii="Times New Roman" w:hAnsi="Times New Roman" w:cs="Times New Roman"/>
          <w:sz w:val="20"/>
        </w:rPr>
      </w:pPr>
      <w:r>
        <w:rPr>
          <w:rFonts w:ascii="Times New Roman" w:hAnsi="Times New Roman" w:cs="Times New Roman"/>
          <w:sz w:val="20"/>
        </w:rPr>
        <w:t xml:space="preserve">Currently, we </w:t>
      </w:r>
      <w:r w:rsidR="0016143D">
        <w:rPr>
          <w:rFonts w:ascii="Times New Roman" w:hAnsi="Times New Roman" w:cs="Times New Roman"/>
          <w:sz w:val="20"/>
        </w:rPr>
        <w:t>envision</w:t>
      </w:r>
      <w:r>
        <w:rPr>
          <w:rFonts w:ascii="Times New Roman" w:hAnsi="Times New Roman" w:cs="Times New Roman"/>
          <w:sz w:val="20"/>
        </w:rPr>
        <w:t xml:space="preserve"> several high</w:t>
      </w:r>
      <w:r w:rsidR="007816DD">
        <w:rPr>
          <w:rFonts w:ascii="Times New Roman" w:hAnsi="Times New Roman" w:cs="Times New Roman"/>
          <w:sz w:val="20"/>
        </w:rPr>
        <w:t>-</w:t>
      </w:r>
      <w:r>
        <w:rPr>
          <w:rFonts w:ascii="Times New Roman" w:hAnsi="Times New Roman" w:cs="Times New Roman"/>
          <w:sz w:val="20"/>
        </w:rPr>
        <w:t xml:space="preserve">level tasks that need to be </w:t>
      </w:r>
      <w:r w:rsidR="0016143D">
        <w:rPr>
          <w:rFonts w:ascii="Times New Roman" w:hAnsi="Times New Roman" w:cs="Times New Roman"/>
          <w:sz w:val="20"/>
        </w:rPr>
        <w:t>achieved</w:t>
      </w:r>
      <w:r>
        <w:rPr>
          <w:rFonts w:ascii="Times New Roman" w:hAnsi="Times New Roman" w:cs="Times New Roman"/>
          <w:sz w:val="20"/>
        </w:rPr>
        <w:t xml:space="preserve"> to successfully complete the implementation and analysis of our proposal within the project time constraints.  </w:t>
      </w:r>
      <w:r w:rsidR="008137EB">
        <w:rPr>
          <w:rFonts w:ascii="Times New Roman" w:hAnsi="Times New Roman" w:cs="Times New Roman"/>
          <w:sz w:val="20"/>
        </w:rPr>
        <w:t>The list below outline</w:t>
      </w:r>
      <w:r w:rsidR="000352FA">
        <w:rPr>
          <w:rFonts w:ascii="Times New Roman" w:hAnsi="Times New Roman" w:cs="Times New Roman"/>
          <w:sz w:val="20"/>
        </w:rPr>
        <w:t>s</w:t>
      </w:r>
      <w:r w:rsidR="008137EB">
        <w:rPr>
          <w:rFonts w:ascii="Times New Roman" w:hAnsi="Times New Roman" w:cs="Times New Roman"/>
          <w:sz w:val="20"/>
        </w:rPr>
        <w:t xml:space="preserve"> the major tasks that we will divide equally during project implementation and make an accounting for in the final report.</w:t>
      </w:r>
    </w:p>
    <w:p w14:paraId="0E91EE69" w14:textId="77777777" w:rsidR="00171A71" w:rsidRPr="00171A71" w:rsidRDefault="00171A71" w:rsidP="00171A71">
      <w:pPr>
        <w:pStyle w:val="NoSpacing"/>
        <w:ind w:left="180"/>
        <w:rPr>
          <w:rFonts w:ascii="Times New Roman" w:hAnsi="Times New Roman" w:cs="Times New Roman"/>
          <w:sz w:val="20"/>
        </w:rPr>
      </w:pPr>
    </w:p>
    <w:p w14:paraId="5A079BE8" w14:textId="4E678572" w:rsidR="008256B2" w:rsidRDefault="008256B2" w:rsidP="008256B2">
      <w:pPr>
        <w:pStyle w:val="NoSpacing"/>
        <w:numPr>
          <w:ilvl w:val="0"/>
          <w:numId w:val="3"/>
        </w:numPr>
        <w:rPr>
          <w:rFonts w:ascii="Times New Roman" w:hAnsi="Times New Roman" w:cs="Times New Roman"/>
          <w:sz w:val="20"/>
        </w:rPr>
      </w:pPr>
      <w:r>
        <w:rPr>
          <w:rFonts w:ascii="Times New Roman" w:hAnsi="Times New Roman" w:cs="Times New Roman"/>
          <w:sz w:val="20"/>
        </w:rPr>
        <w:t>Project initialization (repo setup, software architecture design, etc.)</w:t>
      </w:r>
      <w:r w:rsidR="008137EB">
        <w:rPr>
          <w:rFonts w:ascii="Times New Roman" w:hAnsi="Times New Roman" w:cs="Times New Roman"/>
          <w:sz w:val="20"/>
        </w:rPr>
        <w:t xml:space="preserve"> </w:t>
      </w:r>
    </w:p>
    <w:p w14:paraId="0D043E74" w14:textId="71F1F851" w:rsidR="004362CD" w:rsidRDefault="004362CD" w:rsidP="008256B2">
      <w:pPr>
        <w:pStyle w:val="NoSpacing"/>
        <w:numPr>
          <w:ilvl w:val="0"/>
          <w:numId w:val="3"/>
        </w:numPr>
        <w:rPr>
          <w:rFonts w:ascii="Times New Roman" w:hAnsi="Times New Roman" w:cs="Times New Roman"/>
          <w:sz w:val="20"/>
        </w:rPr>
      </w:pPr>
      <w:r>
        <w:rPr>
          <w:rFonts w:ascii="Times New Roman" w:hAnsi="Times New Roman" w:cs="Times New Roman"/>
          <w:sz w:val="20"/>
        </w:rPr>
        <w:t>Dataset acquisition</w:t>
      </w:r>
      <w:r w:rsidR="008137EB">
        <w:rPr>
          <w:rFonts w:ascii="Times New Roman" w:hAnsi="Times New Roman" w:cs="Times New Roman"/>
          <w:sz w:val="20"/>
        </w:rPr>
        <w:t xml:space="preserve"> </w:t>
      </w:r>
    </w:p>
    <w:p w14:paraId="4FAA7511" w14:textId="22AD6B16" w:rsidR="00B2017F" w:rsidRDefault="008256B2" w:rsidP="008256B2">
      <w:pPr>
        <w:pStyle w:val="NoSpacing"/>
        <w:numPr>
          <w:ilvl w:val="0"/>
          <w:numId w:val="3"/>
        </w:numPr>
        <w:rPr>
          <w:rFonts w:ascii="Times New Roman" w:hAnsi="Times New Roman" w:cs="Times New Roman"/>
          <w:sz w:val="20"/>
        </w:rPr>
      </w:pPr>
      <w:r>
        <w:rPr>
          <w:rFonts w:ascii="Times New Roman" w:hAnsi="Times New Roman" w:cs="Times New Roman"/>
          <w:sz w:val="20"/>
        </w:rPr>
        <w:t>Clustering</w:t>
      </w:r>
      <w:r w:rsidR="004362CD">
        <w:rPr>
          <w:rFonts w:ascii="Times New Roman" w:hAnsi="Times New Roman" w:cs="Times New Roman"/>
          <w:sz w:val="20"/>
        </w:rPr>
        <w:t xml:space="preserve"> segmentation </w:t>
      </w:r>
      <w:r>
        <w:rPr>
          <w:rFonts w:ascii="Times New Roman" w:hAnsi="Times New Roman" w:cs="Times New Roman"/>
          <w:sz w:val="20"/>
        </w:rPr>
        <w:t>implementation for baseline (k-means) using RGB</w:t>
      </w:r>
      <w:r w:rsidR="008137EB">
        <w:rPr>
          <w:rFonts w:ascii="Times New Roman" w:hAnsi="Times New Roman" w:cs="Times New Roman"/>
          <w:sz w:val="20"/>
        </w:rPr>
        <w:t xml:space="preserve"> </w:t>
      </w:r>
    </w:p>
    <w:p w14:paraId="32C663EF" w14:textId="63A3E999" w:rsidR="004362CD" w:rsidRDefault="004362CD" w:rsidP="008256B2">
      <w:pPr>
        <w:pStyle w:val="NoSpacing"/>
        <w:numPr>
          <w:ilvl w:val="0"/>
          <w:numId w:val="3"/>
        </w:numPr>
        <w:rPr>
          <w:rFonts w:ascii="Times New Roman" w:hAnsi="Times New Roman" w:cs="Times New Roman"/>
          <w:sz w:val="20"/>
        </w:rPr>
      </w:pPr>
      <w:r>
        <w:rPr>
          <w:rFonts w:ascii="Times New Roman" w:hAnsi="Times New Roman" w:cs="Times New Roman"/>
          <w:sz w:val="20"/>
        </w:rPr>
        <w:t>Mean-shift</w:t>
      </w:r>
      <w:r w:rsidR="008256B2">
        <w:rPr>
          <w:rFonts w:ascii="Times New Roman" w:hAnsi="Times New Roman" w:cs="Times New Roman"/>
          <w:sz w:val="20"/>
        </w:rPr>
        <w:t xml:space="preserve"> implementation using RGB</w:t>
      </w:r>
      <w:r w:rsidR="008137EB">
        <w:rPr>
          <w:rFonts w:ascii="Times New Roman" w:hAnsi="Times New Roman" w:cs="Times New Roman"/>
          <w:sz w:val="20"/>
        </w:rPr>
        <w:t xml:space="preserve"> </w:t>
      </w:r>
      <w:r w:rsidR="00D5214A">
        <w:rPr>
          <w:rFonts w:ascii="Times New Roman" w:hAnsi="Times New Roman" w:cs="Times New Roman"/>
          <w:sz w:val="20"/>
        </w:rPr>
        <w:t xml:space="preserve"> (baseline)</w:t>
      </w:r>
      <w:bookmarkStart w:id="0" w:name="_GoBack"/>
      <w:bookmarkEnd w:id="0"/>
    </w:p>
    <w:p w14:paraId="4052DE53" w14:textId="262C2DFB" w:rsidR="004362CD" w:rsidRDefault="008256B2" w:rsidP="008256B2">
      <w:pPr>
        <w:pStyle w:val="NoSpacing"/>
        <w:numPr>
          <w:ilvl w:val="0"/>
          <w:numId w:val="3"/>
        </w:numPr>
        <w:rPr>
          <w:rFonts w:ascii="Times New Roman" w:hAnsi="Times New Roman" w:cs="Times New Roman"/>
          <w:sz w:val="20"/>
        </w:rPr>
      </w:pPr>
      <w:r>
        <w:rPr>
          <w:rFonts w:ascii="Times New Roman" w:hAnsi="Times New Roman" w:cs="Times New Roman"/>
          <w:sz w:val="20"/>
        </w:rPr>
        <w:t>Color space conversion code (Hue Saturation Intensity, YUV, etc.) for color space features</w:t>
      </w:r>
      <w:r w:rsidR="008137EB">
        <w:rPr>
          <w:rFonts w:ascii="Times New Roman" w:hAnsi="Times New Roman" w:cs="Times New Roman"/>
          <w:sz w:val="20"/>
        </w:rPr>
        <w:t xml:space="preserve"> </w:t>
      </w:r>
    </w:p>
    <w:p w14:paraId="54468238" w14:textId="4074E192" w:rsidR="004362CD" w:rsidRDefault="008549C6" w:rsidP="008256B2">
      <w:pPr>
        <w:pStyle w:val="NoSpacing"/>
        <w:numPr>
          <w:ilvl w:val="0"/>
          <w:numId w:val="3"/>
        </w:numPr>
        <w:rPr>
          <w:rFonts w:ascii="Times New Roman" w:hAnsi="Times New Roman" w:cs="Times New Roman"/>
          <w:sz w:val="20"/>
        </w:rPr>
      </w:pPr>
      <w:r>
        <w:rPr>
          <w:rFonts w:ascii="Times New Roman" w:hAnsi="Times New Roman" w:cs="Times New Roman"/>
          <w:sz w:val="20"/>
        </w:rPr>
        <w:t>Multispectral</w:t>
      </w:r>
      <w:r w:rsidR="008137EB">
        <w:rPr>
          <w:rFonts w:ascii="Times New Roman" w:hAnsi="Times New Roman" w:cs="Times New Roman"/>
          <w:sz w:val="20"/>
        </w:rPr>
        <w:t xml:space="preserve"> </w:t>
      </w:r>
      <w:r w:rsidR="0016143D">
        <w:rPr>
          <w:rFonts w:ascii="Times New Roman" w:hAnsi="Times New Roman" w:cs="Times New Roman"/>
          <w:sz w:val="20"/>
        </w:rPr>
        <w:t>data structures and support code</w:t>
      </w:r>
    </w:p>
    <w:p w14:paraId="0892CE4B" w14:textId="55FA4BD4" w:rsidR="004362CD" w:rsidRDefault="004362CD" w:rsidP="008256B2">
      <w:pPr>
        <w:pStyle w:val="NoSpacing"/>
        <w:numPr>
          <w:ilvl w:val="0"/>
          <w:numId w:val="3"/>
        </w:numPr>
        <w:rPr>
          <w:rFonts w:ascii="Times New Roman" w:hAnsi="Times New Roman" w:cs="Times New Roman"/>
          <w:sz w:val="20"/>
        </w:rPr>
      </w:pPr>
      <w:r>
        <w:rPr>
          <w:rFonts w:ascii="Times New Roman" w:hAnsi="Times New Roman" w:cs="Times New Roman"/>
          <w:sz w:val="20"/>
        </w:rPr>
        <w:t>F</w:t>
      </w:r>
      <w:r w:rsidR="008256B2">
        <w:rPr>
          <w:rFonts w:ascii="Times New Roman" w:hAnsi="Times New Roman" w:cs="Times New Roman"/>
          <w:sz w:val="20"/>
        </w:rPr>
        <w:t>inal implementation</w:t>
      </w:r>
      <w:r w:rsidR="008137EB">
        <w:rPr>
          <w:rFonts w:ascii="Times New Roman" w:hAnsi="Times New Roman" w:cs="Times New Roman"/>
          <w:sz w:val="20"/>
        </w:rPr>
        <w:t xml:space="preserve"> </w:t>
      </w:r>
    </w:p>
    <w:p w14:paraId="05F214CB" w14:textId="0C8DDE34" w:rsidR="004362CD" w:rsidRDefault="004362CD" w:rsidP="008256B2">
      <w:pPr>
        <w:pStyle w:val="NoSpacing"/>
        <w:numPr>
          <w:ilvl w:val="0"/>
          <w:numId w:val="3"/>
        </w:numPr>
        <w:rPr>
          <w:rFonts w:ascii="Times New Roman" w:hAnsi="Times New Roman" w:cs="Times New Roman"/>
          <w:sz w:val="20"/>
        </w:rPr>
      </w:pPr>
      <w:r>
        <w:rPr>
          <w:rFonts w:ascii="Times New Roman" w:hAnsi="Times New Roman" w:cs="Times New Roman"/>
          <w:sz w:val="20"/>
        </w:rPr>
        <w:t>Result analysis</w:t>
      </w:r>
      <w:r w:rsidR="008256B2">
        <w:rPr>
          <w:rFonts w:ascii="Times New Roman" w:hAnsi="Times New Roman" w:cs="Times New Roman"/>
          <w:sz w:val="20"/>
        </w:rPr>
        <w:t xml:space="preserve"> (ground truth determination, ROC curves, etc.)</w:t>
      </w:r>
    </w:p>
    <w:p w14:paraId="6736C6DF" w14:textId="16967A9F" w:rsidR="004362CD" w:rsidRDefault="004362CD" w:rsidP="008256B2">
      <w:pPr>
        <w:pStyle w:val="NoSpacing"/>
        <w:numPr>
          <w:ilvl w:val="0"/>
          <w:numId w:val="3"/>
        </w:numPr>
        <w:rPr>
          <w:rFonts w:ascii="Times New Roman" w:hAnsi="Times New Roman" w:cs="Times New Roman"/>
          <w:sz w:val="20"/>
        </w:rPr>
      </w:pPr>
      <w:r>
        <w:rPr>
          <w:rFonts w:ascii="Times New Roman" w:hAnsi="Times New Roman" w:cs="Times New Roman"/>
          <w:sz w:val="20"/>
        </w:rPr>
        <w:t xml:space="preserve">Comparative analysis to </w:t>
      </w:r>
      <w:r w:rsidR="008256B2">
        <w:rPr>
          <w:rFonts w:ascii="Times New Roman" w:hAnsi="Times New Roman" w:cs="Times New Roman"/>
          <w:sz w:val="20"/>
        </w:rPr>
        <w:t xml:space="preserve">implemented </w:t>
      </w:r>
      <w:r>
        <w:rPr>
          <w:rFonts w:ascii="Times New Roman" w:hAnsi="Times New Roman" w:cs="Times New Roman"/>
          <w:sz w:val="20"/>
        </w:rPr>
        <w:t xml:space="preserve">traditional methods </w:t>
      </w:r>
      <w:r w:rsidR="008256B2">
        <w:rPr>
          <w:rFonts w:ascii="Times New Roman" w:hAnsi="Times New Roman" w:cs="Times New Roman"/>
          <w:sz w:val="20"/>
        </w:rPr>
        <w:t>(and possibly against deep learning)</w:t>
      </w:r>
    </w:p>
    <w:p w14:paraId="56A8840E" w14:textId="5400D703" w:rsidR="004362CD" w:rsidRPr="004362CD" w:rsidRDefault="004362CD" w:rsidP="008256B2">
      <w:pPr>
        <w:pStyle w:val="NoSpacing"/>
        <w:numPr>
          <w:ilvl w:val="0"/>
          <w:numId w:val="3"/>
        </w:numPr>
        <w:rPr>
          <w:rFonts w:ascii="Times New Roman" w:hAnsi="Times New Roman" w:cs="Times New Roman"/>
          <w:sz w:val="20"/>
        </w:rPr>
      </w:pPr>
      <w:r>
        <w:rPr>
          <w:rFonts w:ascii="Times New Roman" w:hAnsi="Times New Roman" w:cs="Times New Roman"/>
          <w:sz w:val="20"/>
        </w:rPr>
        <w:t>Documentation</w:t>
      </w:r>
    </w:p>
    <w:p w14:paraId="6B591B18" w14:textId="4B22C12A" w:rsidR="00B2017F" w:rsidRDefault="00B2017F" w:rsidP="00353193">
      <w:pPr>
        <w:pStyle w:val="NoSpacing"/>
        <w:ind w:left="180" w:hanging="180"/>
        <w:rPr>
          <w:rFonts w:ascii="Times New Roman" w:hAnsi="Times New Roman" w:cs="Times New Roman"/>
          <w:b/>
          <w:sz w:val="20"/>
          <w:u w:val="single"/>
        </w:rPr>
      </w:pPr>
    </w:p>
    <w:p w14:paraId="0F593357" w14:textId="77777777" w:rsidR="001A5F0E" w:rsidRDefault="001A5F0E" w:rsidP="00353193">
      <w:pPr>
        <w:pStyle w:val="NoSpacing"/>
        <w:ind w:left="180" w:hanging="180"/>
        <w:rPr>
          <w:rFonts w:ascii="Times New Roman" w:hAnsi="Times New Roman" w:cs="Times New Roman"/>
          <w:b/>
          <w:sz w:val="20"/>
          <w:u w:val="single"/>
        </w:rPr>
      </w:pPr>
    </w:p>
    <w:p w14:paraId="59973183" w14:textId="25A63215" w:rsidR="008256B2" w:rsidRDefault="008256B2" w:rsidP="008256B2">
      <w:pPr>
        <w:pStyle w:val="NoSpacing"/>
        <w:numPr>
          <w:ilvl w:val="0"/>
          <w:numId w:val="1"/>
        </w:numPr>
        <w:ind w:left="180" w:hanging="180"/>
        <w:rPr>
          <w:rFonts w:ascii="Times New Roman" w:hAnsi="Times New Roman" w:cs="Times New Roman"/>
          <w:b/>
          <w:sz w:val="20"/>
          <w:u w:val="single"/>
        </w:rPr>
      </w:pPr>
      <w:r>
        <w:rPr>
          <w:rFonts w:ascii="Times New Roman" w:hAnsi="Times New Roman" w:cs="Times New Roman"/>
          <w:b/>
          <w:sz w:val="20"/>
          <w:u w:val="single"/>
        </w:rPr>
        <w:t>Reference</w:t>
      </w:r>
      <w:r w:rsidR="008549C6">
        <w:rPr>
          <w:rFonts w:ascii="Times New Roman" w:hAnsi="Times New Roman" w:cs="Times New Roman"/>
          <w:b/>
          <w:sz w:val="20"/>
          <w:u w:val="single"/>
        </w:rPr>
        <w:t>d</w:t>
      </w:r>
      <w:r>
        <w:rPr>
          <w:rFonts w:ascii="Times New Roman" w:hAnsi="Times New Roman" w:cs="Times New Roman"/>
          <w:b/>
          <w:sz w:val="20"/>
          <w:u w:val="single"/>
        </w:rPr>
        <w:t xml:space="preserve"> </w:t>
      </w:r>
      <w:r w:rsidR="008549C6">
        <w:rPr>
          <w:rFonts w:ascii="Times New Roman" w:hAnsi="Times New Roman" w:cs="Times New Roman"/>
          <w:b/>
          <w:sz w:val="20"/>
          <w:u w:val="single"/>
        </w:rPr>
        <w:t>Papers</w:t>
      </w:r>
    </w:p>
    <w:p w14:paraId="5472BABD" w14:textId="6749A98C" w:rsidR="004C62F4" w:rsidRDefault="004C62F4" w:rsidP="00153981">
      <w:pPr>
        <w:pStyle w:val="NoSpacing"/>
        <w:ind w:left="630" w:hanging="270"/>
      </w:pPr>
    </w:p>
    <w:p w14:paraId="0FFA45EA" w14:textId="661E29B1" w:rsidR="004C62F4" w:rsidRPr="00153981" w:rsidRDefault="005735C3" w:rsidP="00153981">
      <w:pPr>
        <w:pStyle w:val="NoSpacing"/>
        <w:numPr>
          <w:ilvl w:val="0"/>
          <w:numId w:val="4"/>
        </w:numPr>
        <w:ind w:left="630" w:hanging="270"/>
        <w:rPr>
          <w:rFonts w:ascii="Times New Roman" w:hAnsi="Times New Roman" w:cs="Times New Roman"/>
          <w:sz w:val="20"/>
          <w:szCs w:val="20"/>
        </w:rPr>
      </w:pPr>
      <w:r w:rsidRPr="00153981">
        <w:rPr>
          <w:rFonts w:ascii="Times New Roman" w:hAnsi="Times New Roman" w:cs="Times New Roman"/>
          <w:sz w:val="20"/>
          <w:szCs w:val="20"/>
        </w:rPr>
        <w:t>Johannes Jordan</w:t>
      </w:r>
      <w:r w:rsidR="00153981">
        <w:rPr>
          <w:rFonts w:ascii="Times New Roman" w:hAnsi="Times New Roman" w:cs="Times New Roman"/>
          <w:sz w:val="20"/>
          <w:szCs w:val="20"/>
        </w:rPr>
        <w:t xml:space="preserve"> and</w:t>
      </w:r>
      <w:r w:rsidRPr="00153981">
        <w:rPr>
          <w:rFonts w:ascii="Times New Roman" w:hAnsi="Times New Roman" w:cs="Times New Roman"/>
          <w:sz w:val="20"/>
          <w:szCs w:val="20"/>
        </w:rPr>
        <w:t xml:space="preserve"> Elia Angelopoulou. Mean-Shift </w:t>
      </w:r>
      <w:r w:rsidR="00A42DBE" w:rsidRPr="00153981">
        <w:rPr>
          <w:rFonts w:ascii="Times New Roman" w:hAnsi="Times New Roman" w:cs="Times New Roman"/>
          <w:sz w:val="20"/>
          <w:szCs w:val="20"/>
        </w:rPr>
        <w:t>Clustering</w:t>
      </w:r>
      <w:r w:rsidRPr="00153981">
        <w:rPr>
          <w:rFonts w:ascii="Times New Roman" w:hAnsi="Times New Roman" w:cs="Times New Roman"/>
          <w:sz w:val="20"/>
          <w:szCs w:val="20"/>
        </w:rPr>
        <w:t xml:space="preserve"> for Interactive Multispectral Image Analysis. </w:t>
      </w:r>
      <w:hyperlink r:id="rId6" w:history="1">
        <w:r w:rsidRPr="00153981">
          <w:rPr>
            <w:rStyle w:val="Hyperlink"/>
            <w:rFonts w:ascii="Times New Roman" w:hAnsi="Times New Roman" w:cs="Times New Roman"/>
            <w:sz w:val="20"/>
            <w:szCs w:val="20"/>
          </w:rPr>
          <w:t>http://citeseerx.ist.psu.edu/viewdoc/download?doi=10.1.1.639.1745&amp;rep=rep1&amp;type=pdf</w:t>
        </w:r>
      </w:hyperlink>
    </w:p>
    <w:p w14:paraId="60EE3909" w14:textId="10D490C3" w:rsidR="004C62F4" w:rsidRPr="00153981" w:rsidRDefault="004C62F4" w:rsidP="00153981">
      <w:pPr>
        <w:pStyle w:val="NoSpacing"/>
        <w:ind w:left="630" w:hanging="270"/>
        <w:rPr>
          <w:rFonts w:ascii="Times New Roman" w:hAnsi="Times New Roman" w:cs="Times New Roman"/>
          <w:sz w:val="20"/>
          <w:szCs w:val="20"/>
        </w:rPr>
      </w:pPr>
    </w:p>
    <w:p w14:paraId="45C23F17" w14:textId="615E4885" w:rsidR="007F0342" w:rsidRPr="00153981" w:rsidRDefault="007F0342" w:rsidP="00153981">
      <w:pPr>
        <w:pStyle w:val="NoSpacing"/>
        <w:numPr>
          <w:ilvl w:val="0"/>
          <w:numId w:val="4"/>
        </w:numPr>
        <w:ind w:left="630" w:hanging="270"/>
        <w:rPr>
          <w:rFonts w:ascii="Times New Roman" w:hAnsi="Times New Roman" w:cs="Times New Roman"/>
          <w:sz w:val="20"/>
          <w:szCs w:val="20"/>
        </w:rPr>
      </w:pPr>
      <w:r w:rsidRPr="00153981">
        <w:rPr>
          <w:rFonts w:ascii="Times New Roman" w:hAnsi="Times New Roman" w:cs="Times New Roman"/>
          <w:sz w:val="20"/>
          <w:szCs w:val="20"/>
        </w:rPr>
        <w:t xml:space="preserve">Mustafa Ozden and Ediz Polat. Image Segmentation Using Color and Texture Features. </w:t>
      </w:r>
      <w:hyperlink r:id="rId7" w:history="1">
        <w:r w:rsidRPr="00153981">
          <w:rPr>
            <w:rStyle w:val="Hyperlink"/>
            <w:rFonts w:ascii="Times New Roman" w:hAnsi="Times New Roman" w:cs="Times New Roman"/>
            <w:sz w:val="20"/>
            <w:szCs w:val="20"/>
          </w:rPr>
          <w:t>https://www.eurasip.org/Proceedings/Eusipco/Eusipco2005/defevent/papers/cr1950.pdf</w:t>
        </w:r>
      </w:hyperlink>
    </w:p>
    <w:p w14:paraId="1B035935" w14:textId="55F44826" w:rsidR="00B2017F" w:rsidRPr="00153981" w:rsidRDefault="00B2017F" w:rsidP="00153981">
      <w:pPr>
        <w:pStyle w:val="NoSpacing"/>
        <w:ind w:left="630" w:hanging="270"/>
        <w:rPr>
          <w:rFonts w:ascii="Times New Roman" w:hAnsi="Times New Roman" w:cs="Times New Roman"/>
          <w:b/>
          <w:sz w:val="20"/>
          <w:szCs w:val="20"/>
          <w:u w:val="single"/>
        </w:rPr>
      </w:pPr>
    </w:p>
    <w:p w14:paraId="7850915A" w14:textId="3F5B3C3D" w:rsidR="006923BC" w:rsidRPr="00153981" w:rsidRDefault="007F0342" w:rsidP="00153981">
      <w:pPr>
        <w:pStyle w:val="NoSpacing"/>
        <w:numPr>
          <w:ilvl w:val="0"/>
          <w:numId w:val="4"/>
        </w:numPr>
        <w:ind w:left="630" w:hanging="270"/>
        <w:rPr>
          <w:rFonts w:ascii="Times New Roman" w:hAnsi="Times New Roman" w:cs="Times New Roman"/>
          <w:sz w:val="20"/>
          <w:szCs w:val="20"/>
        </w:rPr>
      </w:pPr>
      <w:r w:rsidRPr="00153981">
        <w:rPr>
          <w:rFonts w:ascii="Times New Roman" w:hAnsi="Times New Roman" w:cs="Times New Roman"/>
          <w:sz w:val="20"/>
          <w:szCs w:val="20"/>
        </w:rPr>
        <w:t xml:space="preserve">Arthur Robert Weeks and G. Eric Hague. </w:t>
      </w:r>
      <w:r w:rsidR="00153981" w:rsidRPr="00153981">
        <w:rPr>
          <w:rFonts w:ascii="Times New Roman" w:hAnsi="Times New Roman" w:cs="Times New Roman"/>
          <w:sz w:val="20"/>
          <w:szCs w:val="20"/>
        </w:rPr>
        <w:t xml:space="preserve">Color Segmentation in the HIS Color Space Using the K-means Algorithm. </w:t>
      </w:r>
      <w:hyperlink r:id="rId8" w:history="1">
        <w:r w:rsidR="00153981" w:rsidRPr="00153981">
          <w:rPr>
            <w:rStyle w:val="Hyperlink"/>
            <w:rFonts w:ascii="Times New Roman" w:hAnsi="Times New Roman" w:cs="Times New Roman"/>
            <w:sz w:val="20"/>
            <w:szCs w:val="20"/>
          </w:rPr>
          <w:t>https://www.spiedigitallibrary.org/conference-proceedings-of-spie/3026/0000/Color-segmentation-in-the-HSI-color-space-using-the-K/10.1117/12.271117.full?SSO=1.</w:t>
        </w:r>
      </w:hyperlink>
    </w:p>
    <w:p w14:paraId="3ACAB0CA" w14:textId="62B1FF76" w:rsidR="007F0342" w:rsidRDefault="007F0342" w:rsidP="00353193">
      <w:pPr>
        <w:pStyle w:val="NoSpacing"/>
        <w:ind w:left="180" w:hanging="180"/>
        <w:rPr>
          <w:rFonts w:ascii="Times New Roman" w:hAnsi="Times New Roman" w:cs="Times New Roman"/>
          <w:b/>
          <w:sz w:val="20"/>
          <w:u w:val="single"/>
        </w:rPr>
      </w:pPr>
    </w:p>
    <w:p w14:paraId="00F6971E" w14:textId="77777777" w:rsidR="006923BC" w:rsidRPr="00B2017F" w:rsidRDefault="006923BC" w:rsidP="00353193">
      <w:pPr>
        <w:pStyle w:val="NoSpacing"/>
        <w:ind w:left="180" w:hanging="180"/>
        <w:rPr>
          <w:rFonts w:ascii="Times New Roman" w:hAnsi="Times New Roman" w:cs="Times New Roman"/>
          <w:b/>
          <w:sz w:val="20"/>
          <w:u w:val="single"/>
        </w:rPr>
      </w:pPr>
    </w:p>
    <w:p w14:paraId="3217BDFD" w14:textId="30B5D12C" w:rsidR="00353193" w:rsidRPr="00B2017F" w:rsidRDefault="00353193" w:rsidP="008256B2">
      <w:pPr>
        <w:pStyle w:val="NoSpacing"/>
        <w:ind w:left="180"/>
        <w:rPr>
          <w:rFonts w:ascii="Times New Roman" w:hAnsi="Times New Roman" w:cs="Times New Roman"/>
          <w:b/>
          <w:sz w:val="20"/>
          <w:u w:val="single"/>
        </w:rPr>
      </w:pPr>
    </w:p>
    <w:sectPr w:rsidR="00353193" w:rsidRPr="00B20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85ADD"/>
    <w:multiLevelType w:val="hybridMultilevel"/>
    <w:tmpl w:val="1C66B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5727E"/>
    <w:multiLevelType w:val="hybridMultilevel"/>
    <w:tmpl w:val="4BD483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646E8D"/>
    <w:multiLevelType w:val="hybridMultilevel"/>
    <w:tmpl w:val="4BD483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101EA8"/>
    <w:multiLevelType w:val="hybridMultilevel"/>
    <w:tmpl w:val="71FE87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19B"/>
    <w:rsid w:val="000352FA"/>
    <w:rsid w:val="00153981"/>
    <w:rsid w:val="0016143D"/>
    <w:rsid w:val="00171A71"/>
    <w:rsid w:val="001A5F0E"/>
    <w:rsid w:val="00224D4D"/>
    <w:rsid w:val="00353193"/>
    <w:rsid w:val="004362CD"/>
    <w:rsid w:val="00440FF2"/>
    <w:rsid w:val="004B469C"/>
    <w:rsid w:val="004B47CC"/>
    <w:rsid w:val="004C62F4"/>
    <w:rsid w:val="005735C3"/>
    <w:rsid w:val="006874A8"/>
    <w:rsid w:val="006923BC"/>
    <w:rsid w:val="00726989"/>
    <w:rsid w:val="007816DD"/>
    <w:rsid w:val="007F0342"/>
    <w:rsid w:val="008137EB"/>
    <w:rsid w:val="008256B2"/>
    <w:rsid w:val="008549C6"/>
    <w:rsid w:val="00902CA8"/>
    <w:rsid w:val="009B7741"/>
    <w:rsid w:val="00A42DBE"/>
    <w:rsid w:val="00A55BD4"/>
    <w:rsid w:val="00AC619B"/>
    <w:rsid w:val="00AF16B9"/>
    <w:rsid w:val="00B2017F"/>
    <w:rsid w:val="00B51B94"/>
    <w:rsid w:val="00BA0562"/>
    <w:rsid w:val="00C74E89"/>
    <w:rsid w:val="00CC0B35"/>
    <w:rsid w:val="00D24826"/>
    <w:rsid w:val="00D5214A"/>
    <w:rsid w:val="00D94F70"/>
    <w:rsid w:val="00DF47AD"/>
    <w:rsid w:val="00EF19A2"/>
    <w:rsid w:val="00F4723C"/>
    <w:rsid w:val="00FA3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A3EC5"/>
  <w15:chartTrackingRefBased/>
  <w15:docId w15:val="{CF43B4EA-205B-4A10-AD8D-8CD7CD662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619B"/>
    <w:pPr>
      <w:spacing w:after="0" w:line="240" w:lineRule="auto"/>
    </w:pPr>
  </w:style>
  <w:style w:type="character" w:styleId="Hyperlink">
    <w:name w:val="Hyperlink"/>
    <w:basedOn w:val="DefaultParagraphFont"/>
    <w:uiPriority w:val="99"/>
    <w:unhideWhenUsed/>
    <w:rsid w:val="006923BC"/>
    <w:rPr>
      <w:color w:val="0000FF"/>
      <w:u w:val="single"/>
    </w:rPr>
  </w:style>
  <w:style w:type="character" w:styleId="FollowedHyperlink">
    <w:name w:val="FollowedHyperlink"/>
    <w:basedOn w:val="DefaultParagraphFont"/>
    <w:uiPriority w:val="99"/>
    <w:semiHidden/>
    <w:unhideWhenUsed/>
    <w:rsid w:val="004C62F4"/>
    <w:rPr>
      <w:color w:val="954F72" w:themeColor="followedHyperlink"/>
      <w:u w:val="single"/>
    </w:rPr>
  </w:style>
  <w:style w:type="character" w:styleId="UnresolvedMention">
    <w:name w:val="Unresolved Mention"/>
    <w:basedOn w:val="DefaultParagraphFont"/>
    <w:uiPriority w:val="99"/>
    <w:semiHidden/>
    <w:unhideWhenUsed/>
    <w:rsid w:val="004C62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digitallibrary.org/conference-proceedings-of-spie/3026/0000/Color-segmentation-in-the-HSI-color-space-using-the-K/10.1117/12.271117.full?SSO=1." TargetMode="External"/><Relationship Id="rId3" Type="http://schemas.openxmlformats.org/officeDocument/2006/relationships/styles" Target="styles.xml"/><Relationship Id="rId7" Type="http://schemas.openxmlformats.org/officeDocument/2006/relationships/hyperlink" Target="https://www.eurasip.org/Proceedings/Eusipco/Eusipco2005/defevent/papers/cr195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iteseerx.ist.psu.edu/viewdoc/download?doi=10.1.1.639.1745&amp;rep=rep1&amp;type=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38B70-F550-41CB-B237-6C259F53A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24</cp:revision>
  <dcterms:created xsi:type="dcterms:W3CDTF">2019-03-27T23:08:00Z</dcterms:created>
  <dcterms:modified xsi:type="dcterms:W3CDTF">2019-03-30T19:09:00Z</dcterms:modified>
</cp:coreProperties>
</file>