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Tsong" w:cs="STsong" w:eastAsia="STsong" w:hAnsi="STsong"/>
          <w:b w:val="1"/>
          <w:sz w:val="24"/>
          <w:szCs w:val="24"/>
        </w:rPr>
      </w:pPr>
      <w:r w:rsidDel="00000000" w:rsidR="00000000" w:rsidRPr="00000000">
        <w:rPr>
          <w:rFonts w:ascii="STsong" w:cs="STsong" w:eastAsia="STsong" w:hAnsi="STsong"/>
          <w:b w:val="1"/>
          <w:sz w:val="24"/>
          <w:szCs w:val="24"/>
          <w:rtl w:val="0"/>
        </w:rPr>
        <w:t xml:space="preserve">知情同意书</w:t>
      </w:r>
    </w:p>
    <w:p w:rsidR="00000000" w:rsidDel="00000000" w:rsidP="00000000" w:rsidRDefault="00000000" w:rsidRPr="00000000" w14:paraId="00000002">
      <w:pPr>
        <w:jc w:val="center"/>
        <w:rPr>
          <w:rFonts w:ascii="STsong" w:cs="STsong" w:eastAsia="STsong" w:hAnsi="STsong"/>
          <w:b w:val="1"/>
          <w:sz w:val="24"/>
          <w:szCs w:val="24"/>
        </w:rPr>
      </w:pPr>
      <w:r w:rsidDel="00000000" w:rsidR="00000000" w:rsidRPr="00000000">
        <w:rPr>
          <w:rtl w:val="0"/>
        </w:rPr>
      </w:r>
    </w:p>
    <w:p w:rsidR="00000000" w:rsidDel="00000000" w:rsidP="00000000" w:rsidRDefault="00000000" w:rsidRPr="00000000" w14:paraId="00000003">
      <w:pPr>
        <w:spacing w:line="360" w:lineRule="auto"/>
        <w:ind w:firstLine="420"/>
        <w:rPr>
          <w:rFonts w:ascii="STsong" w:cs="STsong" w:eastAsia="STsong" w:hAnsi="STsong"/>
          <w:sz w:val="24"/>
          <w:szCs w:val="24"/>
        </w:rPr>
      </w:pPr>
      <w:r w:rsidDel="00000000" w:rsidR="00000000" w:rsidRPr="00000000">
        <w:rPr>
          <w:rFonts w:ascii="STsong" w:cs="STsong" w:eastAsia="STsong" w:hAnsi="STsong"/>
          <w:sz w:val="24"/>
          <w:szCs w:val="24"/>
          <w:rtl w:val="0"/>
        </w:rPr>
        <w:t xml:space="preserve">我们将要开展一项“乙女游戏玩家社群”的研究，您符合该项研究的入组条件，因此，我们想邀请您参加该项研究。本知情同意书将向您介绍该研究的目的、步骤、获益、风险、可能给您带来的不便或不适等，请仔细阅读后慎重做出是否参加该研究的决定。当研究人员向您说明和讨论知情同意书时，您可以随时提问并让他/她向您解释您不明白的地方。您可以与家人、朋友讨论之后再做决定。</w:t>
      </w:r>
    </w:p>
    <w:p w:rsidR="00000000" w:rsidDel="00000000" w:rsidP="00000000" w:rsidRDefault="00000000" w:rsidRPr="00000000" w14:paraId="00000004">
      <w:pPr>
        <w:ind w:firstLine="480"/>
        <w:rPr>
          <w:rFonts w:ascii="STsong" w:cs="STsong" w:eastAsia="STsong" w:hAnsi="STsong"/>
          <w:sz w:val="24"/>
          <w:szCs w:val="24"/>
        </w:rPr>
      </w:pPr>
      <w:r w:rsidDel="00000000" w:rsidR="00000000" w:rsidRPr="00000000">
        <w:rPr>
          <w:rtl w:val="0"/>
        </w:rPr>
      </w:r>
    </w:p>
    <w:p w:rsidR="00000000" w:rsidDel="00000000" w:rsidP="00000000" w:rsidRDefault="00000000" w:rsidRPr="00000000" w14:paraId="00000005">
      <w:pPr>
        <w:spacing w:line="360" w:lineRule="auto"/>
        <w:ind w:firstLine="480"/>
        <w:rPr>
          <w:rFonts w:ascii="STsong" w:cs="STsong" w:eastAsia="STsong" w:hAnsi="STsong"/>
          <w:sz w:val="24"/>
          <w:szCs w:val="24"/>
        </w:rPr>
      </w:pPr>
      <w:r w:rsidDel="00000000" w:rsidR="00000000" w:rsidRPr="00000000">
        <w:rPr>
          <w:rFonts w:ascii="STsong" w:cs="STsong" w:eastAsia="STsong" w:hAnsi="STsong"/>
          <w:sz w:val="24"/>
          <w:szCs w:val="24"/>
          <w:rtl w:val="0"/>
        </w:rPr>
        <w:t xml:space="preserve">本项研究的项目负责人是雷沁圆，南方科技大学创新创意设计学院助理教授，研究资金来源是院、校课题。</w:t>
      </w:r>
    </w:p>
    <w:p w:rsidR="00000000" w:rsidDel="00000000" w:rsidP="00000000" w:rsidRDefault="00000000" w:rsidRPr="00000000" w14:paraId="00000006">
      <w:pPr>
        <w:ind w:firstLine="480"/>
        <w:rPr>
          <w:rFonts w:ascii="STsong" w:cs="STsong" w:eastAsia="STsong" w:hAnsi="STsong"/>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为什么进行这项研究？</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57" w:right="0" w:firstLine="0"/>
        <w:jc w:val="both"/>
        <w:rPr>
          <w:rFonts w:ascii="STsong" w:cs="STsong" w:eastAsia="STsong" w:hAnsi="STsong"/>
          <w:i w:val="0"/>
          <w:smallCaps w:val="0"/>
          <w:strike w:val="0"/>
          <w:color w:val="000000"/>
          <w:sz w:val="24"/>
          <w:szCs w:val="24"/>
          <w:u w:val="none"/>
          <w:shd w:fill="auto" w:val="clear"/>
          <w:vertAlign w:val="baseline"/>
        </w:rPr>
      </w:pP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本研究旨在</w:t>
      </w:r>
      <w:r w:rsidDel="00000000" w:rsidR="00000000" w:rsidRPr="00000000">
        <w:rPr>
          <w:rFonts w:ascii="STsong" w:cs="STsong" w:eastAsia="STsong" w:hAnsi="STsong"/>
          <w:sz w:val="24"/>
          <w:szCs w:val="24"/>
          <w:rtl w:val="0"/>
        </w:rPr>
        <w:t xml:space="preserve">研究乙女游戏玩家如何建立安全的网络空间。这个以乙游玩家为主的网络社群如何作为新型的社会空间，予以年轻玩家一个"想象的社群"（imagined community），鼓励他们在这个社群空间中相互提供情感支持和社会支持</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哪些人将被邀请参加这项研究？</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57" w:right="0" w:firstLine="0"/>
        <w:jc w:val="both"/>
        <w:rPr>
          <w:rFonts w:ascii="STsong" w:cs="STsong" w:eastAsia="STsong" w:hAnsi="STsong"/>
          <w:i w:val="0"/>
          <w:smallCaps w:val="0"/>
          <w:strike w:val="0"/>
          <w:color w:val="000000"/>
          <w:sz w:val="24"/>
          <w:szCs w:val="24"/>
          <w:u w:val="none"/>
          <w:shd w:fill="auto" w:val="clear"/>
          <w:vertAlign w:val="baseline"/>
        </w:rPr>
      </w:pP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纳入标准：受访者年龄在18周岁以上，</w:t>
      </w:r>
      <w:r w:rsidDel="00000000" w:rsidR="00000000" w:rsidRPr="00000000">
        <w:rPr>
          <w:rFonts w:ascii="STsong" w:cs="STsong" w:eastAsia="STsong" w:hAnsi="STsong"/>
          <w:sz w:val="24"/>
          <w:szCs w:val="24"/>
          <w:rtl w:val="0"/>
        </w:rPr>
        <w:t xml:space="preserve">性别不定</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w:t>
      </w:r>
      <w:r w:rsidDel="00000000" w:rsidR="00000000" w:rsidRPr="00000000">
        <w:rPr>
          <w:rFonts w:ascii="STsong" w:cs="STsong" w:eastAsia="STsong" w:hAnsi="STsong"/>
          <w:sz w:val="24"/>
          <w:szCs w:val="24"/>
          <w:rtl w:val="0"/>
        </w:rPr>
        <w:t xml:space="preserve">《恋与制作人》的现在或过往玩家，并长期关注或活跃与《恋与制作人》的微博超话</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57" w:right="0" w:firstLine="0"/>
        <w:jc w:val="both"/>
        <w:rPr>
          <w:rFonts w:ascii="STsong" w:cs="STsong" w:eastAsia="STsong" w:hAnsi="STsong"/>
          <w:b w:val="1"/>
          <w:i w:val="0"/>
          <w:smallCaps w:val="0"/>
          <w:strike w:val="0"/>
          <w:color w:val="000000"/>
          <w:sz w:val="24"/>
          <w:szCs w:val="24"/>
          <w:u w:val="none"/>
          <w:shd w:fill="auto" w:val="clear"/>
          <w:vertAlign w:val="baseline"/>
        </w:rPr>
      </w:pP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排除标准：精神状况不良，不能配合者将被排除。</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多少人将参与这项研究？</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STsong" w:cs="STsong" w:eastAsia="STsong" w:hAnsi="STsong"/>
          <w:i w:val="0"/>
          <w:smallCaps w:val="0"/>
          <w:strike w:val="0"/>
          <w:color w:val="000000"/>
          <w:sz w:val="24"/>
          <w:szCs w:val="24"/>
          <w:u w:val="none"/>
          <w:shd w:fill="auto" w:val="clear"/>
          <w:vertAlign w:val="baseline"/>
        </w:rPr>
      </w:pP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本研究计划招募10名左右受访者。</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本研究包括哪些内容？</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57" w:right="0" w:firstLine="0"/>
        <w:jc w:val="both"/>
        <w:rPr>
          <w:rFonts w:ascii="STsong" w:cs="STsong" w:eastAsia="STsong" w:hAnsi="STsong"/>
          <w:i w:val="0"/>
          <w:smallCaps w:val="0"/>
          <w:strike w:val="0"/>
          <w:color w:val="000000"/>
          <w:sz w:val="24"/>
          <w:szCs w:val="24"/>
          <w:u w:val="none"/>
          <w:shd w:fill="auto" w:val="clear"/>
          <w:vertAlign w:val="baseline"/>
        </w:rPr>
      </w:pP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研究将采用半结构化访谈，涉及的内容包括</w:t>
      </w:r>
      <w:r w:rsidDel="00000000" w:rsidR="00000000" w:rsidRPr="00000000">
        <w:rPr>
          <w:rFonts w:ascii="STsong" w:cs="STsong" w:eastAsia="STsong" w:hAnsi="STsong"/>
          <w:sz w:val="24"/>
          <w:szCs w:val="24"/>
          <w:rtl w:val="0"/>
        </w:rPr>
        <w:t xml:space="preserve">玩家之间的</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互动，</w:t>
      </w:r>
      <w:r w:rsidDel="00000000" w:rsidR="00000000" w:rsidRPr="00000000">
        <w:rPr>
          <w:rFonts w:ascii="STsong" w:cs="STsong" w:eastAsia="STsong" w:hAnsi="STsong"/>
          <w:sz w:val="24"/>
          <w:szCs w:val="24"/>
          <w:rtl w:val="0"/>
        </w:rPr>
        <w:t xml:space="preserve">玩家之间</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如何</w:t>
      </w:r>
      <w:r w:rsidDel="00000000" w:rsidR="00000000" w:rsidRPr="00000000">
        <w:rPr>
          <w:rFonts w:ascii="STsong" w:cs="STsong" w:eastAsia="STsong" w:hAnsi="STsong"/>
          <w:sz w:val="24"/>
          <w:szCs w:val="24"/>
          <w:rtl w:val="0"/>
        </w:rPr>
        <w:t xml:space="preserve">相互提供情感支持和社会支持</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，什么群体或者内容会被</w:t>
      </w:r>
      <w:r w:rsidDel="00000000" w:rsidR="00000000" w:rsidRPr="00000000">
        <w:rPr>
          <w:rFonts w:ascii="STsong" w:cs="STsong" w:eastAsia="STsong" w:hAnsi="STsong"/>
          <w:sz w:val="24"/>
          <w:szCs w:val="24"/>
          <w:rtl w:val="0"/>
        </w:rPr>
        <w:t xml:space="preserve">《恋与制作人》的微博超话的其他玩家</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接纳或排斥在外，</w:t>
      </w:r>
      <w:r w:rsidDel="00000000" w:rsidR="00000000" w:rsidRPr="00000000">
        <w:rPr>
          <w:rFonts w:ascii="STsong" w:cs="STsong" w:eastAsia="STsong" w:hAnsi="STsong"/>
          <w:sz w:val="24"/>
          <w:szCs w:val="24"/>
          <w:rtl w:val="0"/>
        </w:rPr>
        <w:t xml:space="preserve">玩家交流时</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遇到的困难，以及应对这些挑战的策略。访谈将使用录音记录。</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这项研究会持续多久？</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STsong" w:cs="STsong" w:eastAsia="STsong" w:hAnsi="STsong"/>
          <w:i w:val="0"/>
          <w:smallCaps w:val="0"/>
          <w:strike w:val="0"/>
          <w:color w:val="000000"/>
          <w:sz w:val="24"/>
          <w:szCs w:val="24"/>
          <w:u w:val="none"/>
          <w:shd w:fill="auto" w:val="clear"/>
          <w:vertAlign w:val="baseline"/>
        </w:rPr>
      </w:pP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与每位受访者的一对一采访预计持续30分钟至90分钟不等。</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STsong" w:cs="STsong" w:eastAsia="STsong" w:hAnsi="STsong"/>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参加本项研究的风险是什么？</w:t>
      </w:r>
    </w:p>
    <w:p w:rsidR="00000000" w:rsidDel="00000000" w:rsidP="00000000" w:rsidRDefault="00000000" w:rsidRPr="00000000" w14:paraId="00000014">
      <w:pPr>
        <w:spacing w:before="120" w:line="360" w:lineRule="auto"/>
        <w:ind w:left="357" w:firstLine="0"/>
        <w:rPr>
          <w:rFonts w:ascii="STsong" w:cs="STsong" w:eastAsia="STsong" w:hAnsi="STsong"/>
          <w:sz w:val="24"/>
          <w:szCs w:val="24"/>
        </w:rPr>
      </w:pPr>
      <w:r w:rsidDel="00000000" w:rsidR="00000000" w:rsidRPr="00000000">
        <w:rPr>
          <w:rFonts w:ascii="STsong" w:cs="STsong" w:eastAsia="STsong" w:hAnsi="STsong"/>
          <w:sz w:val="24"/>
          <w:szCs w:val="24"/>
          <w:rtl w:val="0"/>
        </w:rPr>
        <w:t xml:space="preserve">采访中的某些问题如果让您感到不舒服，您可以拒绝回答；访谈将涉及到</w:t>
      </w:r>
      <w:r w:rsidDel="00000000" w:rsidR="00000000" w:rsidRPr="00000000">
        <w:rPr>
          <w:rFonts w:ascii="STsong" w:cs="STsong" w:eastAsia="STsong" w:hAnsi="STsong"/>
          <w:sz w:val="24"/>
          <w:szCs w:val="24"/>
          <w:rtl w:val="0"/>
        </w:rPr>
        <w:t xml:space="preserve">个人信息。</w:t>
      </w:r>
      <w:r w:rsidDel="00000000" w:rsidR="00000000" w:rsidRPr="00000000">
        <w:rPr>
          <w:rtl w:val="0"/>
        </w:rPr>
      </w:r>
    </w:p>
    <w:p w:rsidR="00000000" w:rsidDel="00000000" w:rsidP="00000000" w:rsidRDefault="00000000" w:rsidRPr="00000000" w14:paraId="00000015">
      <w:pPr>
        <w:spacing w:line="360" w:lineRule="auto"/>
        <w:ind w:left="357" w:firstLine="0"/>
        <w:rPr>
          <w:rFonts w:ascii="STsong" w:cs="STsong" w:eastAsia="STsong" w:hAnsi="STsong"/>
          <w:sz w:val="24"/>
          <w:szCs w:val="24"/>
        </w:rPr>
      </w:pPr>
      <w:r w:rsidDel="00000000" w:rsidR="00000000" w:rsidRPr="00000000">
        <w:rPr>
          <w:rFonts w:ascii="STsong" w:cs="STsong" w:eastAsia="STsong" w:hAnsi="STsong"/>
          <w:sz w:val="24"/>
          <w:szCs w:val="24"/>
          <w:rtl w:val="0"/>
        </w:rPr>
        <w:t xml:space="preserve">本研究采用严格的风险控制措施，将对受访者的姓名等个人信息严格保密，访谈原始资料仅研究人员可以获取，严格管理访问权限；访谈收集到的信息在分析和论文撰写阶段都将匿名处理，且不会用于项目之外的其他任何目的。</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参加本项研究的获益是什么？</w:t>
      </w:r>
    </w:p>
    <w:p w:rsidR="00000000" w:rsidDel="00000000" w:rsidP="00000000" w:rsidRDefault="00000000" w:rsidRPr="00000000" w14:paraId="00000017">
      <w:pPr>
        <w:spacing w:before="120" w:line="360" w:lineRule="auto"/>
        <w:ind w:left="357" w:firstLine="0"/>
        <w:rPr>
          <w:rFonts w:ascii="STsong" w:cs="STsong" w:eastAsia="STsong" w:hAnsi="STsong"/>
          <w:sz w:val="24"/>
          <w:szCs w:val="24"/>
        </w:rPr>
      </w:pPr>
      <w:r w:rsidDel="00000000" w:rsidR="00000000" w:rsidRPr="00000000">
        <w:rPr>
          <w:rFonts w:ascii="STsong" w:cs="STsong" w:eastAsia="STsong" w:hAnsi="STsong"/>
          <w:sz w:val="24"/>
          <w:szCs w:val="24"/>
          <w:rtl w:val="0"/>
        </w:rPr>
        <w:t xml:space="preserve">您的参与有助于增强社会和学界对网络环境尤其是乙游、手游和社交媒体的理解，研究乙游玩家之间的互动关系能让人们更清楚地认识到技术创新带来的机遇和挑战。</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是否一定要参加并完成本项研究？</w:t>
      </w:r>
    </w:p>
    <w:p w:rsidR="00000000" w:rsidDel="00000000" w:rsidP="00000000" w:rsidRDefault="00000000" w:rsidRPr="00000000" w14:paraId="00000019">
      <w:pPr>
        <w:spacing w:after="120" w:before="120" w:line="360" w:lineRule="auto"/>
        <w:ind w:left="357" w:firstLine="0"/>
        <w:rPr>
          <w:rFonts w:ascii="STsong" w:cs="STsong" w:eastAsia="STsong" w:hAnsi="STsong"/>
          <w:sz w:val="24"/>
          <w:szCs w:val="24"/>
        </w:rPr>
      </w:pPr>
      <w:r w:rsidDel="00000000" w:rsidR="00000000" w:rsidRPr="00000000">
        <w:rPr>
          <w:rFonts w:ascii="STsong" w:cs="STsong" w:eastAsia="STsong" w:hAnsi="STsong"/>
          <w:sz w:val="24"/>
          <w:szCs w:val="24"/>
          <w:rtl w:val="0"/>
        </w:rPr>
        <w:t xml:space="preserve">您是否参加这项研究完全是自愿的，如果您不愿意，可以拒绝参加。即使您同意参加以后，您也可以在任何时间改变主意，告诉研究者退出研究，这不会对您有任何负面影响。原则上，在您退出之后，研究者将严密保存您的相关信息直至最终销毁，期间不会继续使用或透露这些信息。如果您已经退出研究，但研究者认为您的信息及其有价值并希望继续使用您的相关信息，一旦出现任何</w:t>
      </w:r>
      <w:bookmarkStart w:colFirst="0" w:colLast="0" w:name="bookmark=id.3dy6vkm" w:id="0"/>
      <w:bookmarkEnd w:id="0"/>
      <w:bookmarkStart w:colFirst="0" w:colLast="0" w:name="bookmark=id.tyjcwt" w:id="1"/>
      <w:bookmarkEnd w:id="1"/>
      <w:r w:rsidDel="00000000" w:rsidR="00000000" w:rsidRPr="00000000">
        <w:rPr>
          <w:rFonts w:ascii="STsong" w:cs="STsong" w:eastAsia="STsong" w:hAnsi="STsong"/>
          <w:sz w:val="24"/>
          <w:szCs w:val="24"/>
          <w:rtl w:val="0"/>
        </w:rPr>
        <w:t xml:space="preserve">可能会影响您决定是否继续参加该项研究的信息，我们会及时联系您并征求您的意见。</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关于研究费用和补偿？</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57" w:right="0" w:firstLine="0"/>
        <w:jc w:val="both"/>
        <w:rPr>
          <w:rFonts w:ascii="STsong" w:cs="STsong" w:eastAsia="STsong" w:hAnsi="STsong"/>
          <w:i w:val="0"/>
          <w:smallCaps w:val="0"/>
          <w:strike w:val="0"/>
          <w:color w:val="000000"/>
          <w:sz w:val="24"/>
          <w:szCs w:val="24"/>
          <w:u w:val="none"/>
          <w:shd w:fill="auto" w:val="clear"/>
          <w:vertAlign w:val="baseline"/>
        </w:rPr>
      </w:pP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本研究将使用语音进行远程采访，并与受访者商定采访时间，不影响受访者日常工作，因此不涉及交通费、误工费等其他费用和补偿。</w:t>
      </w:r>
    </w:p>
    <w:bookmarkStart w:colFirst="0" w:colLast="0" w:name="bookmark=id.2s8eyo1" w:id="2"/>
    <w:bookmarkEnd w:id="2"/>
    <w:bookmarkStart w:colFirst="0" w:colLast="0" w:name="bookmark=id.4d34og8" w:id="3"/>
    <w:bookmarkEnd w:id="3"/>
    <w:bookmarkStart w:colFirst="0" w:colLast="0" w:name="bookmark=id.1t3h5sf" w:id="4"/>
    <w:bookmarkEnd w:id="4"/>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参加该项研究受试者是否获得报酬？</w:t>
      </w:r>
    </w:p>
    <w:bookmarkStart w:colFirst="0" w:colLast="0" w:name="bookmark=id.26in1rg" w:id="5"/>
    <w:bookmarkEnd w:id="5"/>
    <w:bookmarkStart w:colFirst="0" w:colLast="0" w:name="bookmark=id.17dp8vu" w:id="6"/>
    <w:bookmarkEnd w:id="6"/>
    <w:bookmarkStart w:colFirst="0" w:colLast="0" w:name="bookmark=id.3rdcrjn" w:id="7"/>
    <w:bookmarkEnd w:id="7"/>
    <w:p w:rsidR="00000000" w:rsidDel="00000000" w:rsidP="00000000" w:rsidRDefault="00000000" w:rsidRPr="00000000" w14:paraId="0000001D">
      <w:pPr>
        <w:spacing w:before="120" w:line="360" w:lineRule="auto"/>
        <w:ind w:left="357" w:firstLine="0"/>
        <w:rPr>
          <w:rFonts w:ascii="STsong" w:cs="STsong" w:eastAsia="STsong" w:hAnsi="STsong"/>
          <w:sz w:val="24"/>
          <w:szCs w:val="24"/>
        </w:rPr>
      </w:pPr>
      <w:r w:rsidDel="00000000" w:rsidR="00000000" w:rsidRPr="00000000">
        <w:rPr>
          <w:rFonts w:ascii="STsong" w:cs="STsong" w:eastAsia="STsong" w:hAnsi="STsong"/>
          <w:sz w:val="24"/>
          <w:szCs w:val="24"/>
          <w:rtl w:val="0"/>
        </w:rPr>
        <w:t xml:space="preserve">参与本研究将不会获得经济报酬。</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b w:val="0"/>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发生研究相关伤害的处理？</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57" w:right="0" w:firstLine="0"/>
        <w:jc w:val="both"/>
        <w:rPr>
          <w:rFonts w:ascii="STsong" w:cs="STsong" w:eastAsia="STsong" w:hAnsi="STsong"/>
          <w:i w:val="0"/>
          <w:smallCaps w:val="0"/>
          <w:strike w:val="0"/>
          <w:color w:val="000000"/>
          <w:sz w:val="24"/>
          <w:szCs w:val="24"/>
          <w:u w:val="none"/>
          <w:shd w:fill="auto" w:val="clear"/>
          <w:vertAlign w:val="baseline"/>
        </w:rPr>
      </w:pP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本研究为无可预期的相关</w:t>
      </w:r>
      <w:r w:rsidDel="00000000" w:rsidR="00000000" w:rsidRPr="00000000">
        <w:rPr>
          <w:rFonts w:ascii="STsong" w:cs="STsong" w:eastAsia="STsong" w:hAnsi="STsong"/>
          <w:sz w:val="24"/>
          <w:szCs w:val="24"/>
          <w:rtl w:val="0"/>
        </w:rPr>
        <w:t xml:space="preserve">医疗</w:t>
      </w:r>
      <w:r w:rsidDel="00000000" w:rsidR="00000000" w:rsidRPr="00000000">
        <w:rPr>
          <w:rFonts w:ascii="STsong" w:cs="STsong" w:eastAsia="STsong" w:hAnsi="STsong"/>
          <w:i w:val="0"/>
          <w:smallCaps w:val="0"/>
          <w:strike w:val="0"/>
          <w:color w:val="000000"/>
          <w:sz w:val="24"/>
          <w:szCs w:val="24"/>
          <w:u w:val="none"/>
          <w:shd w:fill="auto" w:val="clear"/>
          <w:vertAlign w:val="baseline"/>
          <w:rtl w:val="0"/>
        </w:rPr>
        <w:t xml:space="preserve">伤害。</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我的信息会保密吗？</w:t>
      </w:r>
      <w:bookmarkStart w:colFirst="0" w:colLast="0" w:name="bookmark=id.1ksv4uv" w:id="8"/>
      <w:bookmarkEnd w:id="8"/>
      <w:bookmarkStart w:colFirst="0" w:colLast="0" w:name="bookmark=id.35nkun2" w:id="9"/>
      <w:bookmarkEnd w:id="9"/>
      <w:bookmarkStart w:colFirst="0" w:colLast="0" w:name="bookmark=id.lnxbz9" w:id="10"/>
      <w:bookmarkEnd w:id="10"/>
      <w:r w:rsidDel="00000000" w:rsidR="00000000" w:rsidRPr="00000000">
        <w:rPr>
          <w:rtl w:val="0"/>
        </w:rPr>
      </w:r>
    </w:p>
    <w:bookmarkStart w:colFirst="0" w:colLast="0" w:name="bookmark=id.2jxsxqh" w:id="11"/>
    <w:bookmarkEnd w:id="11"/>
    <w:bookmarkStart w:colFirst="0" w:colLast="0" w:name="bookmark=id.44sinio" w:id="12"/>
    <w:bookmarkEnd w:id="12"/>
    <w:p w:rsidR="00000000" w:rsidDel="00000000" w:rsidP="00000000" w:rsidRDefault="00000000" w:rsidRPr="00000000" w14:paraId="00000021">
      <w:pPr>
        <w:spacing w:before="120" w:line="360" w:lineRule="auto"/>
        <w:ind w:left="357" w:firstLine="0"/>
        <w:rPr>
          <w:rFonts w:ascii="STsong" w:cs="STsong" w:eastAsia="STsong" w:hAnsi="STsong"/>
          <w:sz w:val="24"/>
          <w:szCs w:val="24"/>
        </w:rPr>
      </w:pPr>
      <w:r w:rsidDel="00000000" w:rsidR="00000000" w:rsidRPr="00000000">
        <w:rPr>
          <w:rFonts w:ascii="STsong" w:cs="STsong" w:eastAsia="STsong" w:hAnsi="STsong"/>
          <w:sz w:val="24"/>
          <w:szCs w:val="24"/>
          <w:rtl w:val="0"/>
        </w:rPr>
        <w:t xml:space="preserve">如果您决定参加本项研究，您参加研究及在研究中的个人资料均属保密，您的信息将以研究编码而非您的姓名加以标识。在未获得您的许可之前，任何可以识别您身份的信息将不会透露给研究小组以外的成员。所有的研究成员和研究相关方都会按要求对您的身份保密。您的档案将妥善保存，仅供研究人员查阅。这项研究结果发表时，将不会披露您个人的任何资料。当研究全部结束时，您的所有信息将会被删除。</w:t>
      </w:r>
      <w:bookmarkStart w:colFirst="0" w:colLast="0" w:name="bookmark=id.z337ya" w:id="13"/>
      <w:bookmarkEnd w:id="13"/>
      <w:bookmarkStart w:colFirst="0" w:colLast="0" w:name="bookmark=id.3j2qqm3" w:id="14"/>
      <w:bookmarkEnd w:id="14"/>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rFonts w:ascii="STsong" w:cs="STsong" w:eastAsia="STsong" w:hAnsi="STsong"/>
          <w:i w:val="0"/>
          <w:smallCaps w:val="0"/>
          <w:strike w:val="0"/>
          <w:color w:val="000000"/>
          <w:sz w:val="24"/>
          <w:szCs w:val="24"/>
          <w:shd w:fill="auto" w:val="clear"/>
          <w:vertAlign w:val="baseline"/>
        </w:rPr>
      </w:pPr>
      <w:r w:rsidDel="00000000" w:rsidR="00000000" w:rsidRPr="00000000">
        <w:rPr>
          <w:rFonts w:ascii="STsong" w:cs="STsong" w:eastAsia="STsong" w:hAnsi="STsong"/>
          <w:b w:val="1"/>
          <w:i w:val="0"/>
          <w:smallCaps w:val="0"/>
          <w:strike w:val="0"/>
          <w:color w:val="000000"/>
          <w:sz w:val="24"/>
          <w:szCs w:val="24"/>
          <w:u w:val="none"/>
          <w:shd w:fill="auto" w:val="clear"/>
          <w:vertAlign w:val="baseline"/>
          <w:rtl w:val="0"/>
        </w:rPr>
        <w:t xml:space="preserve">如果我有问题或困难，该与谁联系？</w:t>
      </w:r>
    </w:p>
    <w:p w:rsidR="00000000" w:rsidDel="00000000" w:rsidP="00000000" w:rsidRDefault="00000000" w:rsidRPr="00000000" w14:paraId="00000023">
      <w:pPr>
        <w:spacing w:line="360" w:lineRule="auto"/>
        <w:ind w:left="420" w:firstLine="0"/>
        <w:rPr>
          <w:rFonts w:ascii="STsong" w:cs="STsong" w:eastAsia="STsong" w:hAnsi="STsong"/>
          <w:sz w:val="24"/>
          <w:szCs w:val="24"/>
        </w:rPr>
      </w:pPr>
      <w:r w:rsidDel="00000000" w:rsidR="00000000" w:rsidRPr="00000000">
        <w:rPr>
          <w:rFonts w:ascii="STsong" w:cs="STsong" w:eastAsia="STsong" w:hAnsi="STsong"/>
          <w:sz w:val="24"/>
          <w:szCs w:val="24"/>
          <w:rtl w:val="0"/>
        </w:rPr>
        <w:t xml:space="preserve">如果您有与本研究相关的任何问题，请联系项目负责人雷沁圆，邮箱为leiqy@mail.sustech.edu.cn</w:t>
      </w:r>
    </w:p>
    <w:p w:rsidR="00000000" w:rsidDel="00000000" w:rsidP="00000000" w:rsidRDefault="00000000" w:rsidRPr="00000000" w14:paraId="00000024">
      <w:pPr>
        <w:spacing w:line="360" w:lineRule="auto"/>
        <w:ind w:left="420" w:firstLine="0"/>
        <w:rPr>
          <w:rFonts w:ascii="STsong" w:cs="STsong" w:eastAsia="STsong" w:hAnsi="STsong"/>
          <w:sz w:val="24"/>
          <w:szCs w:val="24"/>
        </w:rPr>
      </w:pPr>
      <w:r w:rsidDel="00000000" w:rsidR="00000000" w:rsidRPr="00000000">
        <w:rPr>
          <w:rFonts w:ascii="STsong" w:cs="STsong" w:eastAsia="STsong" w:hAnsi="STsong"/>
          <w:sz w:val="24"/>
          <w:szCs w:val="24"/>
          <w:rtl w:val="0"/>
        </w:rPr>
        <w:t xml:space="preserve">如果您有与受试者自身权益相关的问题，可与南方科技大学医学伦理委员会联系。</w:t>
      </w:r>
    </w:p>
    <w:p w:rsidR="00000000" w:rsidDel="00000000" w:rsidP="00000000" w:rsidRDefault="00000000" w:rsidRPr="00000000" w14:paraId="00000025">
      <w:pPr>
        <w:widowControl w:val="1"/>
        <w:jc w:val="left"/>
        <w:rPr>
          <w:rFonts w:ascii="STsong" w:cs="STsong" w:eastAsia="STsong" w:hAnsi="STsong"/>
          <w:sz w:val="24"/>
          <w:szCs w:val="24"/>
        </w:rPr>
      </w:pPr>
      <w:r w:rsidDel="00000000" w:rsidR="00000000" w:rsidRPr="00000000">
        <w:rPr>
          <w:rtl w:val="0"/>
        </w:rPr>
      </w:r>
    </w:p>
    <w:p w:rsidR="00000000" w:rsidDel="00000000" w:rsidP="00000000" w:rsidRDefault="00000000" w:rsidRPr="00000000" w14:paraId="00000026">
      <w:pPr>
        <w:pStyle w:val="Heading1"/>
        <w:rPr>
          <w:rFonts w:ascii="STsong" w:cs="STsong" w:eastAsia="STsong" w:hAnsi="STsong"/>
        </w:rPr>
      </w:pPr>
      <w:r w:rsidDel="00000000" w:rsidR="00000000" w:rsidRPr="00000000">
        <w:rPr>
          <w:rFonts w:ascii="STsong" w:cs="STsong" w:eastAsia="STsong" w:hAnsi="STsong"/>
          <w:rtl w:val="0"/>
        </w:rPr>
        <w:t xml:space="preserve">研究者声明</w:t>
      </w:r>
    </w:p>
    <w:p w:rsidR="00000000" w:rsidDel="00000000" w:rsidP="00000000" w:rsidRDefault="00000000" w:rsidRPr="00000000" w14:paraId="00000027">
      <w:pPr>
        <w:rPr>
          <w:rFonts w:ascii="STsong" w:cs="STsong" w:eastAsia="STsong" w:hAnsi="STsong"/>
          <w:sz w:val="24"/>
          <w:szCs w:val="24"/>
        </w:rPr>
      </w:pPr>
      <w:r w:rsidDel="00000000" w:rsidR="00000000" w:rsidRPr="00000000">
        <w:rPr>
          <w:rFonts w:ascii="STsong" w:cs="STsong" w:eastAsia="STsong" w:hAnsi="STsong"/>
          <w:sz w:val="24"/>
          <w:szCs w:val="24"/>
          <w:rtl w:val="0"/>
        </w:rPr>
        <w:t xml:space="preserve">“我已告知该受试者乙女游戏玩家社群的研究背景、目的、步骤、风险及获益情况，给予他/她足够的时间阅读知情同意书、与他人讨论，并解答了其有关研究的问题；我已告知该受试者当遇到与研究相关的问题时可随时与项目负责人雷沁圆联系，遇到与自身权利/权益相关问题时随时与南方科技大学医学伦理委员会联系，并提供了准确的联系方式；我已告知该受试者他/她可以退出本研究；我已告知该受试者他/她将得到这份知情同意书的副本，上面包含我和他/她的签名。”</w:t>
      </w:r>
    </w:p>
    <w:p w:rsidR="00000000" w:rsidDel="00000000" w:rsidP="00000000" w:rsidRDefault="00000000" w:rsidRPr="00000000" w14:paraId="00000028">
      <w:pPr>
        <w:tabs>
          <w:tab w:val="left" w:pos="3240"/>
        </w:tabs>
        <w:ind w:firstLine="480"/>
        <w:rPr>
          <w:rFonts w:ascii="STsong" w:cs="STsong" w:eastAsia="STsong" w:hAnsi="STsong"/>
          <w:sz w:val="24"/>
          <w:szCs w:val="24"/>
        </w:rPr>
      </w:pPr>
      <w:r w:rsidDel="00000000" w:rsidR="00000000" w:rsidRPr="00000000">
        <w:rPr>
          <w:rtl w:val="0"/>
        </w:rPr>
      </w:r>
    </w:p>
    <w:p w:rsidR="00000000" w:rsidDel="00000000" w:rsidP="00000000" w:rsidRDefault="00000000" w:rsidRPr="00000000" w14:paraId="00000029">
      <w:pPr>
        <w:tabs>
          <w:tab w:val="left" w:pos="3240"/>
        </w:tabs>
        <w:ind w:firstLine="480"/>
        <w:rPr>
          <w:rFonts w:ascii="STsong" w:cs="STsong" w:eastAsia="STsong" w:hAnsi="STsong"/>
          <w:sz w:val="24"/>
          <w:szCs w:val="24"/>
          <w:u w:val="single"/>
        </w:rPr>
      </w:pPr>
      <w:r w:rsidDel="00000000" w:rsidR="00000000" w:rsidRPr="00000000">
        <w:rPr>
          <w:rtl w:val="0"/>
        </w:rPr>
      </w:r>
    </w:p>
    <w:p w:rsidR="00000000" w:rsidDel="00000000" w:rsidP="00000000" w:rsidRDefault="00000000" w:rsidRPr="00000000" w14:paraId="0000002A">
      <w:pPr>
        <w:tabs>
          <w:tab w:val="left" w:pos="3240"/>
        </w:tabs>
        <w:ind w:firstLine="480"/>
        <w:rPr>
          <w:rFonts w:ascii="STsong" w:cs="STsong" w:eastAsia="STsong" w:hAnsi="STsong"/>
          <w:sz w:val="24"/>
          <w:szCs w:val="24"/>
        </w:rPr>
      </w:pPr>
      <w:r w:rsidDel="00000000" w:rsidR="00000000" w:rsidRPr="00000000">
        <w:rPr>
          <w:rFonts w:ascii="STsong" w:cs="STsong" w:eastAsia="STsong" w:hAnsi="STsong"/>
          <w:sz w:val="24"/>
          <w:szCs w:val="24"/>
          <w:rtl w:val="0"/>
        </w:rPr>
        <w:t xml:space="preserve">获得知情同意的研究者签名</w:t>
        <w:tab/>
        <w:tab/>
        <w:tab/>
        <w:tab/>
        <w:tab/>
        <w:tab/>
        <w:t xml:space="preserve">  日期</w:t>
      </w:r>
    </w:p>
    <w:p w:rsidR="00000000" w:rsidDel="00000000" w:rsidP="00000000" w:rsidRDefault="00000000" w:rsidRPr="00000000" w14:paraId="0000002B">
      <w:pPr>
        <w:tabs>
          <w:tab w:val="left" w:pos="3240"/>
        </w:tabs>
        <w:ind w:firstLine="480"/>
        <w:rPr>
          <w:rFonts w:ascii="STsong" w:cs="STsong" w:eastAsia="STsong" w:hAnsi="STsong"/>
          <w:sz w:val="24"/>
          <w:szCs w:val="24"/>
        </w:rPr>
      </w:pPr>
      <w:r w:rsidDel="00000000" w:rsidR="00000000" w:rsidRPr="00000000">
        <w:rPr>
          <w:rtl w:val="0"/>
        </w:rPr>
      </w:r>
    </w:p>
    <w:p w:rsidR="00000000" w:rsidDel="00000000" w:rsidP="00000000" w:rsidRDefault="00000000" w:rsidRPr="00000000" w14:paraId="0000002C">
      <w:pPr>
        <w:pStyle w:val="Heading1"/>
        <w:rPr>
          <w:rFonts w:ascii="STsong" w:cs="STsong" w:eastAsia="STsong" w:hAnsi="STsong"/>
        </w:rPr>
      </w:pPr>
      <w:r w:rsidDel="00000000" w:rsidR="00000000" w:rsidRPr="00000000">
        <w:rPr>
          <w:rFonts w:ascii="STsong" w:cs="STsong" w:eastAsia="STsong" w:hAnsi="STsong"/>
          <w:rtl w:val="0"/>
        </w:rPr>
        <w:t xml:space="preserve">受试者声明</w:t>
      </w:r>
    </w:p>
    <w:p w:rsidR="00000000" w:rsidDel="00000000" w:rsidP="00000000" w:rsidRDefault="00000000" w:rsidRPr="00000000" w14:paraId="0000002D">
      <w:pPr>
        <w:tabs>
          <w:tab w:val="left" w:pos="3240"/>
        </w:tabs>
        <w:rPr>
          <w:rFonts w:ascii="STsong" w:cs="STsong" w:eastAsia="STsong" w:hAnsi="STsong"/>
          <w:sz w:val="24"/>
          <w:szCs w:val="24"/>
        </w:rPr>
      </w:pPr>
      <w:bookmarkStart w:colFirst="0" w:colLast="0" w:name="_heading=h.1y810tw" w:id="15"/>
      <w:bookmarkEnd w:id="15"/>
      <w:r w:rsidDel="00000000" w:rsidR="00000000" w:rsidRPr="00000000">
        <w:rPr>
          <w:rFonts w:ascii="STsong" w:cs="STsong" w:eastAsia="STsong" w:hAnsi="STsong"/>
          <w:sz w:val="24"/>
          <w:szCs w:val="24"/>
          <w:rtl w:val="0"/>
        </w:rPr>
        <w:t xml:space="preserve">“我已被告知乙女游戏玩家社群的研究的背景、目的、步骤、风险及获益情况。我有足够的时间和机会进行提问，我对问题的答复很满意。我也被告知，当我有问题、想反映困难、顾虑、对研究有建议，或想进一步获得信息，或为研究提供帮助时，应当与谁联系。我已经阅读这份知情同意书，并且同意参加本研究。我知道我可以在研究期间任何时候无需任何理由退出本研究。我被告知我将得到这份知情同意书的副本，上面包含我和研究者的签名。”</w:t>
      </w:r>
    </w:p>
    <w:p w:rsidR="00000000" w:rsidDel="00000000" w:rsidP="00000000" w:rsidRDefault="00000000" w:rsidRPr="00000000" w14:paraId="0000002E">
      <w:pPr>
        <w:tabs>
          <w:tab w:val="left" w:pos="3240"/>
        </w:tabs>
        <w:ind w:firstLine="240"/>
        <w:rPr>
          <w:rFonts w:ascii="STsong" w:cs="STsong" w:eastAsia="STsong" w:hAnsi="STsong"/>
          <w:sz w:val="24"/>
          <w:szCs w:val="24"/>
          <w:u w:val="single"/>
        </w:rPr>
      </w:pPr>
      <w:r w:rsidDel="00000000" w:rsidR="00000000" w:rsidRPr="00000000">
        <w:rPr>
          <w:rtl w:val="0"/>
        </w:rPr>
      </w:r>
    </w:p>
    <w:p w:rsidR="00000000" w:rsidDel="00000000" w:rsidP="00000000" w:rsidRDefault="00000000" w:rsidRPr="00000000" w14:paraId="0000002F">
      <w:pPr>
        <w:tabs>
          <w:tab w:val="left" w:pos="3240"/>
        </w:tabs>
        <w:ind w:firstLine="480"/>
        <w:rPr>
          <w:rFonts w:ascii="STsong" w:cs="STsong" w:eastAsia="STsong" w:hAnsi="STsong"/>
          <w:sz w:val="24"/>
          <w:szCs w:val="24"/>
          <w:u w:val="single"/>
        </w:rPr>
      </w:pPr>
      <w:r w:rsidDel="00000000" w:rsidR="00000000" w:rsidRPr="00000000">
        <w:rPr>
          <w:rtl w:val="0"/>
        </w:rPr>
      </w:r>
    </w:p>
    <w:p w:rsidR="00000000" w:rsidDel="00000000" w:rsidP="00000000" w:rsidRDefault="00000000" w:rsidRPr="00000000" w14:paraId="00000030">
      <w:pPr>
        <w:tabs>
          <w:tab w:val="left" w:pos="3240"/>
        </w:tabs>
        <w:ind w:firstLine="480"/>
        <w:rPr>
          <w:rFonts w:ascii="STsong" w:cs="STsong" w:eastAsia="STsong" w:hAnsi="STsong"/>
          <w:sz w:val="24"/>
          <w:szCs w:val="24"/>
        </w:rPr>
      </w:pPr>
      <w:r w:rsidDel="00000000" w:rsidR="00000000" w:rsidRPr="00000000">
        <w:rPr>
          <w:rFonts w:ascii="STsong" w:cs="STsong" w:eastAsia="STsong" w:hAnsi="STsong"/>
          <w:sz w:val="24"/>
          <w:szCs w:val="24"/>
          <w:rtl w:val="0"/>
        </w:rPr>
        <w:t xml:space="preserve">受试者签名                                    日期</w:t>
      </w:r>
    </w:p>
    <w:p w:rsidR="00000000" w:rsidDel="00000000" w:rsidP="00000000" w:rsidRDefault="00000000" w:rsidRPr="00000000" w14:paraId="00000031">
      <w:pPr>
        <w:tabs>
          <w:tab w:val="left" w:pos="3240"/>
        </w:tabs>
        <w:ind w:firstLine="480"/>
        <w:rPr>
          <w:rFonts w:ascii="STsong" w:cs="STsong" w:eastAsia="STsong" w:hAnsi="STsong"/>
          <w:sz w:val="24"/>
          <w:szCs w:val="24"/>
        </w:rPr>
      </w:pPr>
      <w:r w:rsidDel="00000000" w:rsidR="00000000" w:rsidRPr="00000000">
        <w:rPr>
          <w:rtl w:val="0"/>
        </w:rPr>
      </w:r>
    </w:p>
    <w:p w:rsidR="00000000" w:rsidDel="00000000" w:rsidP="00000000" w:rsidRDefault="00000000" w:rsidRPr="00000000" w14:paraId="00000032">
      <w:pPr>
        <w:tabs>
          <w:tab w:val="left" w:pos="3240"/>
        </w:tabs>
        <w:ind w:firstLine="420"/>
        <w:rPr>
          <w:rFonts w:ascii="STsong" w:cs="STsong" w:eastAsia="STsong" w:hAnsi="STsong"/>
          <w:sz w:val="24"/>
          <w:szCs w:val="24"/>
        </w:rPr>
      </w:pPr>
      <w:r w:rsidDel="00000000" w:rsidR="00000000" w:rsidRPr="00000000">
        <w:rPr>
          <w:rtl w:val="0"/>
        </w:rPr>
      </w:r>
    </w:p>
    <w:sectPr>
      <w:headerReference r:id="rId7" w:type="default"/>
      <w:footerReference r:id="rId8" w:type="default"/>
      <w:pgSz w:h="16838" w:w="11906" w:orient="portrait"/>
      <w:pgMar w:bottom="1134" w:top="1134" w:left="1418" w:right="1418"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Tsong"/>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420" w:firstLine="0"/>
      <w:rPr>
        <w:rFonts w:ascii="Arial" w:cs="Arial" w:eastAsia="Arial" w:hAnsi="Arial"/>
        <w:color w:val="999999"/>
        <w:sz w:val="22"/>
        <w:szCs w:val="22"/>
      </w:rPr>
    </w:pPr>
    <w:sdt>
      <w:sdtPr>
        <w:tag w:val="goog_rdk_0"/>
      </w:sdtPr>
      <w:sdtContent>
        <w:r w:rsidDel="00000000" w:rsidR="00000000" w:rsidRPr="00000000">
          <w:rPr>
            <w:rFonts w:ascii="Arial Unicode MS" w:cs="Arial Unicode MS" w:eastAsia="Arial Unicode MS" w:hAnsi="Arial Unicode MS"/>
            <w:color w:val="999999"/>
            <w:sz w:val="22"/>
            <w:szCs w:val="22"/>
            <w:rtl w:val="0"/>
          </w:rPr>
          <w:t xml:space="preserve">乙女游戏玩家社群研究 ，版本号1.0，日期2022.12.05</w:t>
        </w:r>
      </w:sdtContent>
    </w:sdt>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360" w:lineRule="auto"/>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pPr>
      <w:widowControl w:val="0"/>
      <w:jc w:val="both"/>
    </w:pPr>
    <w:rPr>
      <w:kern w:val="2"/>
      <w:sz w:val="21"/>
      <w:szCs w:val="24"/>
      <w:lang w:bidi="ar-SA"/>
    </w:rPr>
  </w:style>
  <w:style w:type="paragraph" w:styleId="1">
    <w:name w:val="heading 1"/>
    <w:basedOn w:val="a"/>
    <w:next w:val="a"/>
    <w:link w:val="10"/>
    <w:pPr>
      <w:keepNext w:val="1"/>
      <w:spacing w:after="60" w:before="360"/>
      <w:outlineLvl w:val="0"/>
    </w:pPr>
    <w:rPr>
      <w:rFonts w:eastAsia="Times New Roman"/>
      <w:b w:val="1"/>
      <w:bCs w:val="1"/>
      <w:kern w:val="32"/>
      <w:sz w:val="24"/>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annotation text"/>
    <w:basedOn w:val="a"/>
    <w:link w:val="a4"/>
    <w:pPr>
      <w:jc w:val="left"/>
    </w:pPr>
  </w:style>
  <w:style w:type="paragraph" w:styleId="a5">
    <w:name w:val="Balloon Text"/>
    <w:basedOn w:val="a"/>
    <w:link w:val="a6"/>
    <w:qFormat w:val="1"/>
    <w:rPr>
      <w:sz w:val="18"/>
      <w:szCs w:val="18"/>
    </w:rPr>
  </w:style>
  <w:style w:type="paragraph" w:styleId="a7">
    <w:name w:val="footer"/>
    <w:basedOn w:val="a"/>
    <w:link w:val="a8"/>
    <w:qFormat w:val="1"/>
    <w:pPr>
      <w:tabs>
        <w:tab w:val="center" w:pos="4153"/>
        <w:tab w:val="right" w:pos="8306"/>
      </w:tabs>
      <w:snapToGrid w:val="0"/>
      <w:jc w:val="left"/>
    </w:pPr>
    <w:rPr>
      <w:sz w:val="18"/>
      <w:szCs w:val="18"/>
    </w:rPr>
  </w:style>
  <w:style w:type="paragraph" w:styleId="a9">
    <w:name w:val="header"/>
    <w:basedOn w:val="a"/>
    <w:link w:val="aa"/>
    <w:qFormat w:val="1"/>
    <w:pPr>
      <w:pBdr>
        <w:bottom w:color="auto" w:space="1" w:sz="6" w:val="single"/>
      </w:pBdr>
      <w:tabs>
        <w:tab w:val="center" w:pos="4153"/>
        <w:tab w:val="right" w:pos="8306"/>
      </w:tabs>
      <w:snapToGrid w:val="0"/>
      <w:jc w:val="center"/>
    </w:pPr>
    <w:rPr>
      <w:sz w:val="18"/>
      <w:szCs w:val="18"/>
    </w:rPr>
  </w:style>
  <w:style w:type="character" w:styleId="ab">
    <w:name w:val="Hyperlink"/>
    <w:qFormat w:val="1"/>
    <w:rPr>
      <w:color w:val="0000ff"/>
      <w:u w:val="single"/>
    </w:rPr>
  </w:style>
  <w:style w:type="character" w:styleId="10" w:customStyle="1">
    <w:name w:val="标题 1 字符"/>
    <w:link w:val="1"/>
    <w:semiHidden w:val="1"/>
    <w:rPr>
      <w:rFonts w:ascii="Times New Roman" w:cs="Times New Roman" w:eastAsia="Times New Roman" w:hAnsi="Times New Roman"/>
      <w:b w:val="1"/>
      <w:bCs w:val="1"/>
      <w:kern w:val="32"/>
      <w:sz w:val="24"/>
      <w:szCs w:val="32"/>
    </w:rPr>
  </w:style>
  <w:style w:type="character" w:styleId="Char" w:customStyle="1">
    <w:name w:val="批注主题 Char"/>
    <w:link w:val="11"/>
    <w:semiHidden w:val="1"/>
    <w:rPr>
      <w:rFonts w:ascii="Times New Roman" w:cs="Times New Roman" w:eastAsia="宋体" w:hAnsi="Times New Roman"/>
      <w:b w:val="1"/>
      <w:bCs w:val="1"/>
      <w:szCs w:val="24"/>
    </w:rPr>
  </w:style>
  <w:style w:type="paragraph" w:styleId="11" w:customStyle="1">
    <w:name w:val="批注主题1"/>
    <w:basedOn w:val="a3"/>
    <w:next w:val="a3"/>
    <w:link w:val="Char"/>
    <w:rPr>
      <w:b w:val="1"/>
      <w:bCs w:val="1"/>
    </w:rPr>
  </w:style>
  <w:style w:type="character" w:styleId="a4" w:customStyle="1">
    <w:name w:val="批注文字 字符"/>
    <w:link w:val="a3"/>
    <w:semiHidden w:val="1"/>
    <w:rPr>
      <w:rFonts w:ascii="Times New Roman" w:cs="Times New Roman" w:eastAsia="宋体" w:hAnsi="Times New Roman"/>
      <w:szCs w:val="24"/>
    </w:rPr>
  </w:style>
  <w:style w:type="character" w:styleId="a6" w:customStyle="1">
    <w:name w:val="批注框文本 字符"/>
    <w:link w:val="a5"/>
    <w:semiHidden w:val="1"/>
    <w:qFormat w:val="1"/>
    <w:rPr>
      <w:rFonts w:ascii="Times New Roman" w:cs="Times New Roman" w:eastAsia="宋体" w:hAnsi="Times New Roman"/>
      <w:sz w:val="18"/>
      <w:szCs w:val="18"/>
    </w:rPr>
  </w:style>
  <w:style w:type="character" w:styleId="a8" w:customStyle="1">
    <w:name w:val="页脚 字符"/>
    <w:link w:val="a7"/>
    <w:semiHidden w:val="1"/>
    <w:qFormat w:val="1"/>
    <w:rPr>
      <w:sz w:val="18"/>
      <w:szCs w:val="18"/>
    </w:rPr>
  </w:style>
  <w:style w:type="character" w:styleId="aa" w:customStyle="1">
    <w:name w:val="页眉 字符"/>
    <w:link w:val="a9"/>
    <w:semiHidden w:val="1"/>
    <w:qFormat w:val="1"/>
    <w:rPr>
      <w:sz w:val="18"/>
      <w:szCs w:val="18"/>
    </w:rPr>
  </w:style>
  <w:style w:type="paragraph" w:styleId="12" w:customStyle="1">
    <w:name w:val="列出段落1"/>
    <w:basedOn w:val="a"/>
    <w:qFormat w:val="1"/>
    <w:pPr>
      <w:ind w:firstLine="420" w:firstLineChars="200"/>
    </w:pPr>
  </w:style>
  <w:style w:type="character" w:styleId="13" w:customStyle="1">
    <w:name w:val="批注引用1"/>
    <w:qFormat w:val="1"/>
    <w:rPr>
      <w:sz w:val="21"/>
      <w:szCs w:val="21"/>
    </w:rPr>
  </w:style>
  <w:style w:type="paragraph" w:styleId="ac">
    <w:name w:val="List Paragraph"/>
    <w:basedOn w:val="a"/>
    <w:uiPriority w:val="34"/>
    <w:qFormat w:val="1"/>
    <w:pPr>
      <w:ind w:firstLine="420" w:firstLineChars="200"/>
    </w:pPr>
    <w:rPr>
      <w:rFonts w:ascii="Calibri" w:hAnsi="Calibri"/>
      <w:szCs w:val="22"/>
    </w:rPr>
  </w:style>
  <w:style w:type="character" w:styleId="ad">
    <w:name w:val="Unresolved Mention"/>
    <w:basedOn w:val="a0"/>
    <w:uiPriority w:val="99"/>
    <w:semiHidden w:val="1"/>
    <w:unhideWhenUsed w:val="1"/>
    <w:rsid w:val="009D5EB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ONmou3Eix9FRejjr/+M5X0Ajxg==">AMUW2mWgucs69/qLQsB7BTrYxDfrhvXcgoXAmAmpuiBp/0R7LSjjxS35SJWSBHT3jqsamaxJz3wYG+sWfLK+3CefeXtF7JErIgcTtfZoyWS6dO1ntxy6LHBZxC+ZWvfwHlyqXsxtliPtlhDhuUdic3MPkRQT5bgsapr9OEQlOS7K4KaBhczyBJniTKawyNCw/GgIHV9oeWofvLYnAttG/LWJ/M4RdfaRq+e04EizwILulPEi875S0B0WNHvP0eGT87LxjudNlLWSZS6ybdiiUD5cFQjps/0+veYxzj/ZOOkNObCvAHRvXSlSlDCz0NQjO+mruBzpdAZswJqdU2wDqkM2VtSOj6AfTS99eVI4LW8ScbikZc0qJYgf8+u/CNBP4OZZ+GWPBqEyo6kOshjN8Ek6E38y629S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2011-07-20T08:13:00Z</dcterms:created>
  <dc:creator>PKU IRB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