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2B6" w:rsidRDefault="00C41D13" w:rsidP="000903EF">
      <w:pPr>
        <w:snapToGrid w:val="0"/>
        <w:jc w:val="center"/>
        <w:rPr>
          <w:rFonts w:ascii="楷体" w:eastAsia="楷体" w:hAnsi="楷体"/>
          <w:sz w:val="72"/>
          <w:szCs w:val="72"/>
        </w:rPr>
      </w:pPr>
      <w:r>
        <w:rPr>
          <w:rFonts w:ascii="楷体" w:eastAsia="楷体" w:hAnsi="楷体" w:hint="eastAsia"/>
          <w:sz w:val="72"/>
          <w:szCs w:val="72"/>
        </w:rPr>
        <w:t>凸集及凸函数</w:t>
      </w:r>
    </w:p>
    <w:p w:rsidR="006A6E1A" w:rsidRDefault="005E343F" w:rsidP="009F5168">
      <w:pPr>
        <w:ind w:firstLine="420"/>
      </w:pPr>
      <w:r w:rsidRPr="005E343F">
        <w:rPr>
          <w:rFonts w:hint="eastAsia"/>
          <w:b/>
          <w:bCs/>
          <w:color w:val="FF0000"/>
        </w:rPr>
        <w:t>定义</w:t>
      </w:r>
      <w:r>
        <w:rPr>
          <w:rFonts w:hint="eastAsia"/>
        </w:rPr>
        <w:t>:</w:t>
      </w:r>
      <w:r>
        <w:rPr>
          <w:rFonts w:hint="eastAsia"/>
        </w:rPr>
        <w:t>一个集合</w:t>
      </w:r>
      <w:r w:rsidRPr="005E343F">
        <w:rPr>
          <w:position w:val="-6"/>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pt;height:15.8pt" o:ole="">
            <v:imagedata r:id="rId8" o:title=""/>
          </v:shape>
          <o:OLEObject Type="Embed" ProgID="Equation.DSMT4" ShapeID="_x0000_i1025" DrawAspect="Content" ObjectID="_1645121872" r:id="rId9"/>
        </w:object>
      </w:r>
      <w:r>
        <w:rPr>
          <w:rFonts w:hint="eastAsia"/>
        </w:rPr>
        <w:t>称为凸</w:t>
      </w:r>
      <w:r w:rsidR="00726512">
        <w:rPr>
          <w:rFonts w:hint="eastAsia"/>
        </w:rPr>
        <w:t>集</w:t>
      </w:r>
      <w:r w:rsidR="00726512">
        <w:rPr>
          <w:rFonts w:hint="eastAsia"/>
        </w:rPr>
        <w:t>(</w:t>
      </w:r>
      <w:r w:rsidR="00726512">
        <w:rPr>
          <w:rFonts w:hint="eastAsia"/>
        </w:rPr>
        <w:t>合</w:t>
      </w:r>
      <w:r w:rsidR="00726512">
        <w:rPr>
          <w:rFonts w:hint="eastAsia"/>
        </w:rPr>
        <w:t>)</w:t>
      </w:r>
      <w:r>
        <w:rPr>
          <w:rFonts w:hint="eastAsia"/>
        </w:rPr>
        <w:t>,</w:t>
      </w:r>
      <w:r>
        <w:rPr>
          <w:rFonts w:hint="eastAsia"/>
        </w:rPr>
        <w:t>若对任意的两个点</w:t>
      </w:r>
      <w:r w:rsidR="004925A7" w:rsidRPr="005E343F">
        <w:rPr>
          <w:position w:val="-10"/>
        </w:rPr>
        <w:object w:dxaOrig="800" w:dyaOrig="320">
          <v:shape id="_x0000_i1116" type="#_x0000_t75" style="width:36.95pt;height:15.8pt" o:ole="">
            <v:imagedata r:id="rId10" o:title=""/>
          </v:shape>
          <o:OLEObject Type="Embed" ProgID="Equation.DSMT4" ShapeID="_x0000_i1116" DrawAspect="Content" ObjectID="_1645121873" r:id="rId11"/>
        </w:object>
      </w:r>
      <w:r>
        <w:rPr>
          <w:rFonts w:hint="eastAsia"/>
        </w:rPr>
        <w:t>,</w:t>
      </w:r>
      <w:r>
        <w:rPr>
          <w:rFonts w:hint="eastAsia"/>
        </w:rPr>
        <w:t>连接它们的直线也在集合</w:t>
      </w:r>
      <w:r w:rsidRPr="005E343F">
        <w:rPr>
          <w:position w:val="-6"/>
        </w:rPr>
        <w:object w:dxaOrig="220" w:dyaOrig="279">
          <v:shape id="_x0000_i1028" type="#_x0000_t75" style="width:11.15pt;height:14.25pt" o:ole="">
            <v:imagedata r:id="rId12" o:title=""/>
          </v:shape>
          <o:OLEObject Type="Embed" ProgID="Equation.DSMT4" ShapeID="_x0000_i1028" DrawAspect="Content" ObjectID="_1645121874" r:id="rId13"/>
        </w:object>
      </w:r>
      <w:r>
        <w:rPr>
          <w:rFonts w:hint="eastAsia"/>
        </w:rPr>
        <w:t>内</w:t>
      </w:r>
      <w:r>
        <w:rPr>
          <w:rFonts w:hint="eastAsia"/>
        </w:rPr>
        <w:t>,</w:t>
      </w:r>
      <w:r>
        <w:rPr>
          <w:rFonts w:hint="eastAsia"/>
        </w:rPr>
        <w:t>即</w:t>
      </w:r>
    </w:p>
    <w:p w:rsidR="006A6E1A" w:rsidRDefault="004925A7" w:rsidP="006A6E1A">
      <w:pPr>
        <w:jc w:val="center"/>
      </w:pPr>
      <w:r w:rsidRPr="006A6E1A">
        <w:rPr>
          <w:position w:val="-10"/>
        </w:rPr>
        <w:object w:dxaOrig="4260" w:dyaOrig="320">
          <v:shape id="_x0000_i1118" type="#_x0000_t75" style="width:212.9pt;height:15.8pt" o:ole="">
            <v:imagedata r:id="rId14" o:title=""/>
          </v:shape>
          <o:OLEObject Type="Embed" ProgID="Equation.DSMT4" ShapeID="_x0000_i1118" DrawAspect="Content" ObjectID="_1645121875" r:id="rId15"/>
        </w:object>
      </w:r>
    </w:p>
    <w:p w:rsidR="006A6E1A" w:rsidRDefault="006A6E1A" w:rsidP="006A6E1A">
      <w:pPr>
        <w:jc w:val="center"/>
      </w:pPr>
      <w:r>
        <w:rPr>
          <w:noProof/>
        </w:rPr>
        <w:drawing>
          <wp:inline distT="0" distB="0" distL="0" distR="0" wp14:anchorId="5C41B8E6" wp14:editId="1232B502">
            <wp:extent cx="4945224" cy="1812336"/>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766" cy="1819864"/>
                    </a:xfrm>
                    <a:prstGeom prst="rect">
                      <a:avLst/>
                    </a:prstGeom>
                  </pic:spPr>
                </pic:pic>
              </a:graphicData>
            </a:graphic>
          </wp:inline>
        </w:drawing>
      </w:r>
    </w:p>
    <w:p w:rsidR="006A6E1A" w:rsidRDefault="006A6E1A" w:rsidP="006A6E1A">
      <w:r>
        <w:tab/>
      </w:r>
      <w:r>
        <w:rPr>
          <w:rFonts w:hint="eastAsia"/>
        </w:rPr>
        <w:t>许多熟悉的集合都是凸集</w:t>
      </w:r>
      <w:r>
        <w:rPr>
          <w:rFonts w:hint="eastAsia"/>
        </w:rPr>
        <w:t>,</w:t>
      </w:r>
      <w:r>
        <w:rPr>
          <w:rFonts w:hint="eastAsia"/>
        </w:rPr>
        <w:t>例如单位球体</w:t>
      </w:r>
      <w:r>
        <w:rPr>
          <w:rFonts w:hint="eastAsia"/>
        </w:rPr>
        <w:t>(unit</w:t>
      </w:r>
      <w:r>
        <w:t xml:space="preserve"> </w:t>
      </w:r>
      <w:r>
        <w:rPr>
          <w:rFonts w:hint="eastAsia"/>
        </w:rPr>
        <w:t>ball)</w:t>
      </w:r>
      <w:r w:rsidR="004925A7" w:rsidRPr="006A6E1A">
        <w:rPr>
          <w:position w:val="-10"/>
        </w:rPr>
        <w:object w:dxaOrig="1520" w:dyaOrig="320">
          <v:shape id="_x0000_i1113" type="#_x0000_t75" style="width:76.25pt;height:15.8pt" o:ole="">
            <v:imagedata r:id="rId17" o:title=""/>
          </v:shape>
          <o:OLEObject Type="Embed" ProgID="Equation.DSMT4" ShapeID="_x0000_i1113" DrawAspect="Content" ObjectID="_1645121876" r:id="rId18"/>
        </w:object>
      </w:r>
      <w:r>
        <w:t>.</w:t>
      </w:r>
      <w:r>
        <w:rPr>
          <w:rFonts w:hint="eastAsia"/>
        </w:rPr>
        <w:t>然而单位球面</w:t>
      </w:r>
      <w:r>
        <w:rPr>
          <w:rFonts w:hint="eastAsia"/>
        </w:rPr>
        <w:t>(unit</w:t>
      </w:r>
      <w:r>
        <w:t xml:space="preserve"> sphere</w:t>
      </w:r>
      <w:r>
        <w:rPr>
          <w:rFonts w:hint="eastAsia"/>
        </w:rPr>
        <w:t>)</w:t>
      </w:r>
      <w:r w:rsidR="004925A7" w:rsidRPr="006A6E1A">
        <w:rPr>
          <w:position w:val="-10"/>
        </w:rPr>
        <w:object w:dxaOrig="1520" w:dyaOrig="320">
          <v:shape id="_x0000_i1111" type="#_x0000_t75" style="width:76.25pt;height:15.8pt" o:ole="">
            <v:imagedata r:id="rId19" o:title=""/>
          </v:shape>
          <o:OLEObject Type="Embed" ProgID="Equation.DSMT4" ShapeID="_x0000_i1111" DrawAspect="Content" ObjectID="_1645121877" r:id="rId20"/>
        </w:object>
      </w:r>
      <w:r>
        <w:rPr>
          <w:rFonts w:hint="eastAsia"/>
        </w:rPr>
        <w:t>却不是凸集</w:t>
      </w:r>
      <w:r>
        <w:rPr>
          <w:rFonts w:hint="eastAsia"/>
        </w:rPr>
        <w:t>,</w:t>
      </w:r>
      <w:r>
        <w:rPr>
          <w:rFonts w:hint="eastAsia"/>
        </w:rPr>
        <w:t>因为连接球面上两点的线段显然不在球面上</w:t>
      </w:r>
      <w:r>
        <w:rPr>
          <w:rFonts w:hint="eastAsia"/>
        </w:rPr>
        <w:t>.</w:t>
      </w:r>
    </w:p>
    <w:p w:rsidR="006A6E1A" w:rsidRDefault="006A6E1A" w:rsidP="006A6E1A">
      <w:r>
        <w:tab/>
      </w:r>
      <w:r>
        <w:rPr>
          <w:rFonts w:hint="eastAsia"/>
        </w:rPr>
        <w:t>凸集具有以下重要性质</w:t>
      </w:r>
      <w:r>
        <w:rPr>
          <w:rFonts w:hint="eastAsia"/>
        </w:rPr>
        <w:t>:</w:t>
      </w:r>
      <w:r>
        <w:rPr>
          <w:rFonts w:hint="eastAsia"/>
        </w:rPr>
        <w:t>令</w:t>
      </w:r>
      <w:r w:rsidRPr="006A6E1A">
        <w:rPr>
          <w:position w:val="-12"/>
        </w:rPr>
        <w:object w:dxaOrig="760" w:dyaOrig="380">
          <v:shape id="_x0000_i1032" type="#_x0000_t75" style="width:37.75pt;height:18.85pt" o:ole="">
            <v:imagedata r:id="rId21" o:title=""/>
          </v:shape>
          <o:OLEObject Type="Embed" ProgID="Equation.DSMT4" ShapeID="_x0000_i1032" DrawAspect="Content" ObjectID="_1645121878" r:id="rId22"/>
        </w:object>
      </w:r>
      <w:r>
        <w:rPr>
          <w:rFonts w:hint="eastAsia"/>
        </w:rPr>
        <w:t>和</w:t>
      </w:r>
      <w:r w:rsidRPr="006A6E1A">
        <w:rPr>
          <w:position w:val="-12"/>
        </w:rPr>
        <w:object w:dxaOrig="820" w:dyaOrig="380">
          <v:shape id="_x0000_i1033" type="#_x0000_t75" style="width:40.8pt;height:18.85pt" o:ole="">
            <v:imagedata r:id="rId23" o:title=""/>
          </v:shape>
          <o:OLEObject Type="Embed" ProgID="Equation.DSMT4" ShapeID="_x0000_i1033" DrawAspect="Content" ObjectID="_1645121879" r:id="rId24"/>
        </w:object>
      </w:r>
      <w:r>
        <w:rPr>
          <w:rFonts w:hint="eastAsia"/>
        </w:rPr>
        <w:t>是凸集</w:t>
      </w:r>
      <w:r>
        <w:rPr>
          <w:rFonts w:hint="eastAsia"/>
        </w:rPr>
        <w:t>,</w:t>
      </w:r>
      <w:r>
        <w:rPr>
          <w:rFonts w:hint="eastAsia"/>
        </w:rPr>
        <w:t>并且</w:t>
      </w:r>
      <w:r w:rsidR="00726512" w:rsidRPr="00726512">
        <w:rPr>
          <w:position w:val="-10"/>
        </w:rPr>
        <w:object w:dxaOrig="1579" w:dyaOrig="360">
          <v:shape id="_x0000_i1034" type="#_x0000_t75" style="width:78.55pt;height:18.5pt" o:ole="">
            <v:imagedata r:id="rId25" o:title=""/>
          </v:shape>
          <o:OLEObject Type="Embed" ProgID="Equation.DSMT4" ShapeID="_x0000_i1034" DrawAspect="Content" ObjectID="_1645121880" r:id="rId26"/>
        </w:object>
      </w:r>
      <w:r w:rsidR="00726512">
        <w:rPr>
          <w:rFonts w:hint="eastAsia"/>
        </w:rPr>
        <w:t>为线性算子</w:t>
      </w:r>
      <w:r w:rsidR="009C777F" w:rsidRPr="00726512">
        <w:rPr>
          <w:position w:val="-10"/>
        </w:rPr>
        <w:object w:dxaOrig="1380" w:dyaOrig="320">
          <v:shape id="_x0000_i1120" type="#_x0000_t75" style="width:68.9pt;height:15.8pt" o:ole="">
            <v:imagedata r:id="rId27" o:title=""/>
          </v:shape>
          <o:OLEObject Type="Embed" ProgID="Equation.DSMT4" ShapeID="_x0000_i1120" DrawAspect="Content" ObjectID="_1645121881" r:id="rId28"/>
        </w:object>
      </w:r>
      <w:r w:rsidR="00726512">
        <w:rPr>
          <w:rFonts w:hint="eastAsia"/>
        </w:rPr>
        <w:t>,</w:t>
      </w:r>
      <w:r w:rsidR="00726512">
        <w:rPr>
          <w:rFonts w:hint="eastAsia"/>
        </w:rPr>
        <w:t>则</w:t>
      </w:r>
    </w:p>
    <w:p w:rsidR="00726512" w:rsidRDefault="00726512" w:rsidP="00726512">
      <w:pPr>
        <w:pStyle w:val="a3"/>
        <w:numPr>
          <w:ilvl w:val="0"/>
          <w:numId w:val="7"/>
        </w:numPr>
        <w:ind w:firstLineChars="0"/>
      </w:pPr>
      <w:r>
        <w:rPr>
          <w:rFonts w:hint="eastAsia"/>
        </w:rPr>
        <w:t>交集</w:t>
      </w:r>
      <w:r w:rsidR="009C777F" w:rsidRPr="00726512">
        <w:rPr>
          <w:position w:val="-12"/>
        </w:rPr>
        <w:object w:dxaOrig="3159" w:dyaOrig="380">
          <v:shape id="_x0000_i1122" type="#_x0000_t75" style="width:158.25pt;height:18.85pt" o:ole="">
            <v:imagedata r:id="rId29" o:title=""/>
          </v:shape>
          <o:OLEObject Type="Embed" ProgID="Equation.DSMT4" ShapeID="_x0000_i1122" DrawAspect="Content" ObjectID="_1645121882" r:id="rId30"/>
        </w:object>
      </w:r>
      <w:r>
        <w:rPr>
          <w:rFonts w:hint="eastAsia"/>
        </w:rPr>
        <w:t>(</w:t>
      </w:r>
      <w:r>
        <w:rPr>
          <w:rFonts w:hint="eastAsia"/>
        </w:rPr>
        <w:t>其中</w:t>
      </w:r>
      <w:r w:rsidRPr="00726512">
        <w:rPr>
          <w:position w:val="-6"/>
        </w:rPr>
        <w:object w:dxaOrig="620" w:dyaOrig="220">
          <v:shape id="_x0000_i1037" type="#_x0000_t75" style="width:31.2pt;height:11.15pt" o:ole="">
            <v:imagedata r:id="rId31" o:title=""/>
          </v:shape>
          <o:OLEObject Type="Embed" ProgID="Equation.DSMT4" ShapeID="_x0000_i1037" DrawAspect="Content" ObjectID="_1645121883" r:id="rId32"/>
        </w:object>
      </w:r>
      <w:r>
        <w:rPr>
          <w:rFonts w:hint="eastAsia"/>
        </w:rPr>
        <w:t>)</w:t>
      </w:r>
      <w:r>
        <w:rPr>
          <w:rFonts w:hint="eastAsia"/>
        </w:rPr>
        <w:t>为凸集</w:t>
      </w:r>
    </w:p>
    <w:p w:rsidR="00726512" w:rsidRDefault="00726512" w:rsidP="00726512">
      <w:pPr>
        <w:pStyle w:val="a3"/>
        <w:numPr>
          <w:ilvl w:val="0"/>
          <w:numId w:val="7"/>
        </w:numPr>
        <w:ind w:firstLineChars="0"/>
      </w:pPr>
      <w:r>
        <w:rPr>
          <w:rFonts w:hint="eastAsia"/>
        </w:rPr>
        <w:t>和集</w:t>
      </w:r>
      <w:r w:rsidR="009C777F" w:rsidRPr="00726512">
        <w:rPr>
          <w:position w:val="-12"/>
        </w:rPr>
        <w:object w:dxaOrig="3320" w:dyaOrig="360">
          <v:shape id="_x0000_i1124" type="#_x0000_t75" style="width:166.35pt;height:18.5pt" o:ole="">
            <v:imagedata r:id="rId33" o:title=""/>
          </v:shape>
          <o:OLEObject Type="Embed" ProgID="Equation.DSMT4" ShapeID="_x0000_i1124" DrawAspect="Content" ObjectID="_1645121884" r:id="rId34"/>
        </w:object>
      </w:r>
      <w:r>
        <w:rPr>
          <w:rFonts w:hint="eastAsia"/>
        </w:rPr>
        <w:t>(</w:t>
      </w:r>
      <w:r>
        <w:rPr>
          <w:rFonts w:hint="eastAsia"/>
        </w:rPr>
        <w:t>其中</w:t>
      </w:r>
      <w:r w:rsidRPr="00726512">
        <w:rPr>
          <w:position w:val="-6"/>
        </w:rPr>
        <w:object w:dxaOrig="620" w:dyaOrig="220">
          <v:shape id="_x0000_i1039" type="#_x0000_t75" style="width:31.2pt;height:11.15pt" o:ole="">
            <v:imagedata r:id="rId31" o:title=""/>
          </v:shape>
          <o:OLEObject Type="Embed" ProgID="Equation.DSMT4" ShapeID="_x0000_i1039" DrawAspect="Content" ObjectID="_1645121885" r:id="rId35"/>
        </w:object>
      </w:r>
      <w:r>
        <w:rPr>
          <w:rFonts w:hint="eastAsia"/>
        </w:rPr>
        <w:t>)</w:t>
      </w:r>
      <w:r>
        <w:rPr>
          <w:rFonts w:hint="eastAsia"/>
        </w:rPr>
        <w:t>为凸集</w:t>
      </w:r>
    </w:p>
    <w:p w:rsidR="00726512" w:rsidRDefault="00726512" w:rsidP="00726512">
      <w:pPr>
        <w:pStyle w:val="a3"/>
        <w:numPr>
          <w:ilvl w:val="0"/>
          <w:numId w:val="7"/>
        </w:numPr>
        <w:ind w:firstLineChars="0"/>
      </w:pPr>
      <w:r>
        <w:rPr>
          <w:rFonts w:hint="eastAsia"/>
        </w:rPr>
        <w:t>直和</w:t>
      </w:r>
      <w:r w:rsidR="009C777F" w:rsidRPr="00726512">
        <w:rPr>
          <w:position w:val="-12"/>
        </w:rPr>
        <w:object w:dxaOrig="3760" w:dyaOrig="380">
          <v:shape id="_x0000_i1126" type="#_x0000_t75" style="width:187.9pt;height:18.85pt" o:ole="">
            <v:imagedata r:id="rId36" o:title=""/>
          </v:shape>
          <o:OLEObject Type="Embed" ProgID="Equation.DSMT4" ShapeID="_x0000_i1126" DrawAspect="Content" ObjectID="_1645121886" r:id="rId37"/>
        </w:object>
      </w:r>
      <w:r>
        <w:rPr>
          <w:rFonts w:hint="eastAsia"/>
        </w:rPr>
        <w:t>为凸集</w:t>
      </w:r>
    </w:p>
    <w:p w:rsidR="00726512" w:rsidRDefault="00726512" w:rsidP="00726512">
      <w:pPr>
        <w:pStyle w:val="a3"/>
        <w:numPr>
          <w:ilvl w:val="0"/>
          <w:numId w:val="7"/>
        </w:numPr>
        <w:ind w:firstLineChars="0"/>
      </w:pPr>
      <w:r>
        <w:rPr>
          <w:rFonts w:hint="eastAsia"/>
        </w:rPr>
        <w:t>锥包</w:t>
      </w:r>
      <w:r>
        <w:rPr>
          <w:rFonts w:hint="eastAsia"/>
        </w:rPr>
        <w:t>(conic</w:t>
      </w:r>
      <w:r>
        <w:t xml:space="preserve"> hull)</w:t>
      </w:r>
      <w:r w:rsidR="009C777F" w:rsidRPr="00726512">
        <w:rPr>
          <w:position w:val="-12"/>
        </w:rPr>
        <w:object w:dxaOrig="3640" w:dyaOrig="380">
          <v:shape id="_x0000_i1128" type="#_x0000_t75" style="width:181.75pt;height:18.85pt" o:ole="">
            <v:imagedata r:id="rId38" o:title=""/>
          </v:shape>
          <o:OLEObject Type="Embed" ProgID="Equation.DSMT4" ShapeID="_x0000_i1128" DrawAspect="Content" ObjectID="_1645121887" r:id="rId39"/>
        </w:object>
      </w:r>
      <w:r>
        <w:rPr>
          <w:rFonts w:hint="eastAsia"/>
        </w:rPr>
        <w:t>为凸集</w:t>
      </w:r>
    </w:p>
    <w:p w:rsidR="00726512" w:rsidRDefault="00726512" w:rsidP="00726512">
      <w:pPr>
        <w:pStyle w:val="a3"/>
        <w:numPr>
          <w:ilvl w:val="0"/>
          <w:numId w:val="7"/>
        </w:numPr>
        <w:ind w:firstLineChars="0"/>
      </w:pPr>
      <w:r>
        <w:rPr>
          <w:rFonts w:hint="eastAsia"/>
        </w:rPr>
        <w:t>仿射象</w:t>
      </w:r>
      <w:r>
        <w:rPr>
          <w:rFonts w:hint="eastAsia"/>
        </w:rPr>
        <w:t>(a</w:t>
      </w:r>
      <w:r>
        <w:t>ffine image)</w:t>
      </w:r>
      <w:r w:rsidR="009C777F" w:rsidRPr="00726512">
        <w:rPr>
          <w:position w:val="-12"/>
        </w:rPr>
        <w:object w:dxaOrig="3300" w:dyaOrig="380">
          <v:shape id="_x0000_i1130" type="#_x0000_t75" style="width:164.4pt;height:18.85pt" o:ole="">
            <v:imagedata r:id="rId40" o:title=""/>
          </v:shape>
          <o:OLEObject Type="Embed" ProgID="Equation.DSMT4" ShapeID="_x0000_i1130" DrawAspect="Content" ObjectID="_1645121888" r:id="rId41"/>
        </w:object>
      </w:r>
      <w:r>
        <w:rPr>
          <w:rFonts w:hint="eastAsia"/>
        </w:rPr>
        <w:t>为凸集</w:t>
      </w:r>
    </w:p>
    <w:p w:rsidR="00012955" w:rsidRDefault="00012955" w:rsidP="00012955">
      <w:pPr>
        <w:pStyle w:val="a3"/>
        <w:numPr>
          <w:ilvl w:val="0"/>
          <w:numId w:val="7"/>
        </w:numPr>
        <w:ind w:firstLineChars="0"/>
      </w:pPr>
      <w:r>
        <w:rPr>
          <w:rFonts w:hint="eastAsia"/>
        </w:rPr>
        <w:t>逆仿射象</w:t>
      </w:r>
      <w:r w:rsidR="009C777F" w:rsidRPr="00726512">
        <w:rPr>
          <w:position w:val="-12"/>
        </w:rPr>
        <w:object w:dxaOrig="3660" w:dyaOrig="380">
          <v:shape id="_x0000_i1132" type="#_x0000_t75" style="width:183.65pt;height:18.85pt" o:ole="">
            <v:imagedata r:id="rId42" o:title=""/>
          </v:shape>
          <o:OLEObject Type="Embed" ProgID="Equation.DSMT4" ShapeID="_x0000_i1132" DrawAspect="Content" ObjectID="_1645121889" r:id="rId43"/>
        </w:object>
      </w:r>
      <w:r>
        <w:rPr>
          <w:rFonts w:hint="eastAsia"/>
        </w:rPr>
        <w:t>为凸集</w:t>
      </w:r>
    </w:p>
    <w:p w:rsidR="00726512" w:rsidRDefault="00012955" w:rsidP="00726512">
      <w:pPr>
        <w:pStyle w:val="a3"/>
        <w:numPr>
          <w:ilvl w:val="0"/>
          <w:numId w:val="7"/>
        </w:numPr>
        <w:ind w:firstLineChars="0"/>
      </w:pPr>
      <w:r>
        <w:rPr>
          <w:rFonts w:hint="eastAsia"/>
        </w:rPr>
        <w:t>下列凸包</w:t>
      </w:r>
      <w:r>
        <w:rPr>
          <w:rFonts w:hint="eastAsia"/>
        </w:rPr>
        <w:t>(con</w:t>
      </w:r>
      <w:r>
        <w:t>vex hull</w:t>
      </w:r>
      <w:r>
        <w:rPr>
          <w:rFonts w:hint="eastAsia"/>
        </w:rPr>
        <w:t>)</w:t>
      </w:r>
      <w:r>
        <w:rPr>
          <w:rFonts w:hint="eastAsia"/>
        </w:rPr>
        <w:t>为凸集</w:t>
      </w:r>
    </w:p>
    <w:p w:rsidR="00012955" w:rsidRDefault="009C777F" w:rsidP="00012955">
      <w:pPr>
        <w:pStyle w:val="a3"/>
        <w:ind w:left="360" w:firstLineChars="0" w:firstLine="0"/>
        <w:jc w:val="center"/>
      </w:pPr>
      <w:r w:rsidRPr="00012955">
        <w:rPr>
          <w:position w:val="-12"/>
        </w:rPr>
        <w:object w:dxaOrig="6200" w:dyaOrig="380">
          <v:shape id="_x0000_i1134" type="#_x0000_t75" style="width:309.95pt;height:18.85pt" o:ole="">
            <v:imagedata r:id="rId44" o:title=""/>
          </v:shape>
          <o:OLEObject Type="Embed" ProgID="Equation.DSMT4" ShapeID="_x0000_i1134" DrawAspect="Content" ObjectID="_1645121890" r:id="rId45"/>
        </w:object>
      </w:r>
    </w:p>
    <w:p w:rsidR="00012955" w:rsidRDefault="00012955" w:rsidP="00012955">
      <w:pPr>
        <w:pStyle w:val="a3"/>
        <w:ind w:left="360" w:firstLineChars="0" w:firstLine="0"/>
      </w:pPr>
      <w:r>
        <w:lastRenderedPageBreak/>
        <w:tab/>
      </w:r>
      <w:r w:rsidR="00C6587A">
        <w:tab/>
      </w:r>
      <w:r>
        <w:rPr>
          <w:rFonts w:hint="eastAsia"/>
        </w:rPr>
        <w:t>凸集最重要的性质是性质</w:t>
      </w:r>
      <w:r>
        <w:rPr>
          <w:rFonts w:hint="eastAsia"/>
        </w:rPr>
        <w:t>1</w:t>
      </w:r>
      <w:r>
        <w:rPr>
          <w:rFonts w:hint="eastAsia"/>
        </w:rPr>
        <w:t>的推广</w:t>
      </w:r>
      <w:r w:rsidR="00930CDD">
        <w:rPr>
          <w:rFonts w:hint="eastAsia"/>
        </w:rPr>
        <w:t>:</w:t>
      </w:r>
      <w:r w:rsidRPr="0025395E">
        <w:rPr>
          <w:rFonts w:hint="eastAsia"/>
          <w:color w:val="FF0000"/>
        </w:rPr>
        <w:t>任意多个</w:t>
      </w:r>
      <w:r w:rsidRPr="0025395E">
        <w:rPr>
          <w:rFonts w:hint="eastAsia"/>
          <w:color w:val="FF0000"/>
        </w:rPr>
        <w:t>(</w:t>
      </w:r>
      <w:r w:rsidRPr="0025395E">
        <w:rPr>
          <w:rFonts w:hint="eastAsia"/>
          <w:color w:val="FF0000"/>
        </w:rPr>
        <w:t>甚至不可数</w:t>
      </w:r>
      <w:r w:rsidRPr="0025395E">
        <w:rPr>
          <w:rFonts w:hint="eastAsia"/>
          <w:color w:val="FF0000"/>
        </w:rPr>
        <w:t>)</w:t>
      </w:r>
      <w:r w:rsidRPr="0025395E">
        <w:rPr>
          <w:rFonts w:hint="eastAsia"/>
          <w:color w:val="FF0000"/>
        </w:rPr>
        <w:t>凸集的交集仍然是凸集</w:t>
      </w:r>
      <w:r w:rsidRPr="0025395E">
        <w:rPr>
          <w:rFonts w:hint="eastAsia"/>
          <w:color w:val="FF0000"/>
        </w:rPr>
        <w:t>.</w:t>
      </w:r>
      <w:r>
        <w:rPr>
          <w:rFonts w:hint="eastAsia"/>
        </w:rPr>
        <w:t>例如</w:t>
      </w:r>
      <w:r>
        <w:rPr>
          <w:rFonts w:hint="eastAsia"/>
        </w:rPr>
        <w:t>,</w:t>
      </w:r>
      <w:r>
        <w:rPr>
          <w:rFonts w:hint="eastAsia"/>
        </w:rPr>
        <w:t>两个凸集</w:t>
      </w:r>
      <w:r w:rsidR="00175E67" w:rsidRPr="00175E67">
        <w:rPr>
          <w:position w:val="-12"/>
        </w:rPr>
        <w:object w:dxaOrig="620" w:dyaOrig="279">
          <v:shape id="_x0000_i1045" type="#_x0000_t75" style="width:31.2pt;height:14.25pt" o:ole="">
            <v:imagedata r:id="rId46" o:title=""/>
          </v:shape>
          <o:OLEObject Type="Embed" ProgID="Equation.DSMT4" ShapeID="_x0000_i1045" DrawAspect="Content" ObjectID="_1645121891" r:id="rId47"/>
        </w:object>
      </w:r>
      <w:r>
        <w:rPr>
          <w:rFonts w:hint="eastAsia"/>
        </w:rPr>
        <w:t>单位球面和非负象限</w:t>
      </w:r>
      <w:r>
        <w:rPr>
          <w:rFonts w:hint="eastAsia"/>
        </w:rPr>
        <w:t>(nonn</w:t>
      </w:r>
      <w:r>
        <w:t xml:space="preserve">egative </w:t>
      </w:r>
      <w:r w:rsidR="00C6587A">
        <w:rPr>
          <w:rFonts w:hint="eastAsia"/>
        </w:rPr>
        <w:t>orthant</w:t>
      </w:r>
      <w:r>
        <w:rPr>
          <w:rFonts w:hint="eastAsia"/>
        </w:rPr>
        <w:t>)</w:t>
      </w:r>
      <w:r w:rsidR="00C6587A" w:rsidRPr="00C6587A">
        <w:rPr>
          <w:position w:val="-12"/>
        </w:rPr>
        <w:object w:dxaOrig="360" w:dyaOrig="380">
          <v:shape id="_x0000_i1046" type="#_x0000_t75" style="width:18.5pt;height:18.85pt" o:ole="">
            <v:imagedata r:id="rId48" o:title=""/>
          </v:shape>
          <o:OLEObject Type="Embed" ProgID="Equation.DSMT4" ShapeID="_x0000_i1046" DrawAspect="Content" ObjectID="_1645121892" r:id="rId49"/>
        </w:object>
      </w:r>
      <w:r w:rsidR="00C6587A">
        <w:rPr>
          <w:rFonts w:hint="eastAsia"/>
        </w:rPr>
        <w:t>的交集</w:t>
      </w:r>
      <w:r w:rsidR="009C777F" w:rsidRPr="00C6587A">
        <w:rPr>
          <w:position w:val="-12"/>
        </w:rPr>
        <w:object w:dxaOrig="2140" w:dyaOrig="360">
          <v:shape id="_x0000_i1138" type="#_x0000_t75" style="width:107.05pt;height:18.5pt" o:ole="">
            <v:imagedata r:id="rId50" o:title=""/>
          </v:shape>
          <o:OLEObject Type="Embed" ProgID="Equation.DSMT4" ShapeID="_x0000_i1138" DrawAspect="Content" ObjectID="_1645121893" r:id="rId51"/>
        </w:object>
      </w:r>
      <w:r w:rsidR="00C6587A">
        <w:rPr>
          <w:rFonts w:hint="eastAsia"/>
        </w:rPr>
        <w:t>保留了凸性</w:t>
      </w:r>
      <w:r w:rsidR="00C6587A">
        <w:rPr>
          <w:rFonts w:hint="eastAsia"/>
        </w:rPr>
        <w:t>.</w:t>
      </w:r>
      <w:r w:rsidR="00C6587A">
        <w:rPr>
          <w:rFonts w:hint="eastAsia"/>
        </w:rPr>
        <w:t>然而</w:t>
      </w:r>
      <w:r w:rsidR="00C6587A">
        <w:rPr>
          <w:rFonts w:hint="eastAsia"/>
        </w:rPr>
        <w:t>,</w:t>
      </w:r>
      <w:r w:rsidR="00C6587A">
        <w:rPr>
          <w:rFonts w:hint="eastAsia"/>
        </w:rPr>
        <w:t>二个凸集的并集却往往是非凸的</w:t>
      </w:r>
      <w:r w:rsidR="00C6587A">
        <w:rPr>
          <w:rFonts w:hint="eastAsia"/>
        </w:rPr>
        <w:t>.</w:t>
      </w:r>
      <w:r w:rsidR="00C6587A">
        <w:rPr>
          <w:rFonts w:hint="eastAsia"/>
        </w:rPr>
        <w:t>例如</w:t>
      </w:r>
      <w:r w:rsidR="00C6587A">
        <w:rPr>
          <w:rFonts w:hint="eastAsia"/>
        </w:rPr>
        <w:t>,</w:t>
      </w:r>
      <w:r w:rsidR="00C6587A">
        <w:rPr>
          <w:rFonts w:hint="eastAsia"/>
        </w:rPr>
        <w:t>两个单位球体</w:t>
      </w:r>
      <w:r w:rsidR="009C777F" w:rsidRPr="00C6587A">
        <w:rPr>
          <w:position w:val="-12"/>
        </w:rPr>
        <w:object w:dxaOrig="1560" w:dyaOrig="360">
          <v:shape id="_x0000_i1140" type="#_x0000_t75" style="width:77.8pt;height:18.5pt" o:ole="">
            <v:imagedata r:id="rId52" o:title=""/>
          </v:shape>
          <o:OLEObject Type="Embed" ProgID="Equation.DSMT4" ShapeID="_x0000_i1140" DrawAspect="Content" ObjectID="_1645121894" r:id="rId53"/>
        </w:object>
      </w:r>
      <w:r w:rsidR="00C6587A">
        <w:rPr>
          <w:rFonts w:hint="eastAsia"/>
        </w:rPr>
        <w:t>和</w:t>
      </w:r>
      <w:r w:rsidR="009C777F" w:rsidRPr="00C6587A">
        <w:rPr>
          <w:position w:val="-12"/>
        </w:rPr>
        <w:object w:dxaOrig="2200" w:dyaOrig="360">
          <v:shape id="_x0000_i1142" type="#_x0000_t75" style="width:110.5pt;height:18.5pt" o:ole="">
            <v:imagedata r:id="rId54" o:title=""/>
          </v:shape>
          <o:OLEObject Type="Embed" ProgID="Equation.DSMT4" ShapeID="_x0000_i1142" DrawAspect="Content" ObjectID="_1645121895" r:id="rId55"/>
        </w:object>
      </w:r>
      <w:r w:rsidR="00C6587A">
        <w:rPr>
          <w:rFonts w:hint="eastAsia"/>
        </w:rPr>
        <w:t>(</w:t>
      </w:r>
      <w:r w:rsidR="00C6587A">
        <w:rPr>
          <w:rFonts w:hint="eastAsia"/>
        </w:rPr>
        <w:t>其中</w:t>
      </w:r>
      <w:r w:rsidR="009C777F" w:rsidRPr="009C777F">
        <w:rPr>
          <w:position w:val="-4"/>
        </w:rPr>
        <w:object w:dxaOrig="180" w:dyaOrig="260">
          <v:shape id="_x0000_i1145" type="#_x0000_t75" style="width:8.85pt;height:13.1pt" o:ole="">
            <v:imagedata r:id="rId56" o:title=""/>
          </v:shape>
          <o:OLEObject Type="Embed" ProgID="Equation.DSMT4" ShapeID="_x0000_i1145" DrawAspect="Content" ObjectID="_1645121896" r:id="rId57"/>
        </w:object>
      </w:r>
      <w:r w:rsidR="00C6587A">
        <w:rPr>
          <w:rFonts w:hint="eastAsia"/>
        </w:rPr>
        <w:t>表示所有元素都等于</w:t>
      </w:r>
      <w:r w:rsidR="00C6587A">
        <w:rPr>
          <w:rFonts w:hint="eastAsia"/>
        </w:rPr>
        <w:t>1</w:t>
      </w:r>
      <w:r w:rsidR="00C6587A">
        <w:rPr>
          <w:rFonts w:hint="eastAsia"/>
        </w:rPr>
        <w:t>的向量</w:t>
      </w:r>
      <w:r w:rsidR="00C6587A">
        <w:rPr>
          <w:rFonts w:hint="eastAsia"/>
        </w:rPr>
        <w:t>)</w:t>
      </w:r>
      <w:r w:rsidR="00C6587A">
        <w:rPr>
          <w:rFonts w:hint="eastAsia"/>
        </w:rPr>
        <w:t>都是凸集</w:t>
      </w:r>
      <w:r w:rsidR="00C6587A">
        <w:rPr>
          <w:rFonts w:hint="eastAsia"/>
        </w:rPr>
        <w:t>,</w:t>
      </w:r>
      <w:r w:rsidR="00C6587A">
        <w:rPr>
          <w:rFonts w:hint="eastAsia"/>
        </w:rPr>
        <w:t>但它们的并集</w:t>
      </w:r>
      <w:r w:rsidR="00C6587A" w:rsidRPr="00C6587A">
        <w:rPr>
          <w:position w:val="-12"/>
        </w:rPr>
        <w:object w:dxaOrig="740" w:dyaOrig="360">
          <v:shape id="_x0000_i1050" type="#_x0000_t75" style="width:36.95pt;height:18.5pt" o:ole="">
            <v:imagedata r:id="rId58" o:title=""/>
          </v:shape>
          <o:OLEObject Type="Embed" ProgID="Equation.DSMT4" ShapeID="_x0000_i1050" DrawAspect="Content" ObjectID="_1645121897" r:id="rId59"/>
        </w:object>
      </w:r>
      <w:r w:rsidR="00C6587A">
        <w:rPr>
          <w:rFonts w:hint="eastAsia"/>
        </w:rPr>
        <w:t>却不是一个凸集</w:t>
      </w:r>
      <w:r w:rsidR="00C6587A">
        <w:rPr>
          <w:rFonts w:hint="eastAsia"/>
        </w:rPr>
        <w:t>,</w:t>
      </w:r>
      <w:r w:rsidR="00C6587A">
        <w:rPr>
          <w:rFonts w:hint="eastAsia"/>
        </w:rPr>
        <w:t>因为连接这两个球体任意两点的线段现在都不在并集</w:t>
      </w:r>
      <w:r w:rsidR="00C6587A" w:rsidRPr="00C6587A">
        <w:rPr>
          <w:position w:val="-12"/>
        </w:rPr>
        <w:object w:dxaOrig="740" w:dyaOrig="360">
          <v:shape id="_x0000_i1051" type="#_x0000_t75" style="width:36.95pt;height:18.5pt" o:ole="">
            <v:imagedata r:id="rId58" o:title=""/>
          </v:shape>
          <o:OLEObject Type="Embed" ProgID="Equation.DSMT4" ShapeID="_x0000_i1051" DrawAspect="Content" ObjectID="_1645121898" r:id="rId60"/>
        </w:object>
      </w:r>
      <w:r w:rsidR="00C6587A">
        <w:rPr>
          <w:rFonts w:hint="eastAsia"/>
        </w:rPr>
        <w:t>内</w:t>
      </w:r>
      <w:r w:rsidR="00C6587A">
        <w:rPr>
          <w:rFonts w:hint="eastAsia"/>
        </w:rPr>
        <w:t>.</w:t>
      </w:r>
    </w:p>
    <w:p w:rsidR="00C6587A" w:rsidRDefault="00C6587A" w:rsidP="00012955">
      <w:pPr>
        <w:pStyle w:val="a3"/>
        <w:ind w:left="360" w:firstLineChars="0" w:firstLine="0"/>
      </w:pPr>
      <w:r>
        <w:tab/>
      </w:r>
      <w:r>
        <w:tab/>
      </w:r>
      <w:r w:rsidR="007C2AEA">
        <w:rPr>
          <w:rFonts w:hint="eastAsia"/>
        </w:rPr>
        <w:t>给</w:t>
      </w:r>
      <w:r>
        <w:rPr>
          <w:rFonts w:hint="eastAsia"/>
        </w:rPr>
        <w:t>定向量</w:t>
      </w:r>
      <w:r w:rsidR="009C777F" w:rsidRPr="009C777F">
        <w:rPr>
          <w:position w:val="-4"/>
        </w:rPr>
        <w:object w:dxaOrig="680" w:dyaOrig="300">
          <v:shape id="_x0000_i1147" type="#_x0000_t75" style="width:34.25pt;height:14.65pt" o:ole="">
            <v:imagedata r:id="rId61" o:title=""/>
          </v:shape>
          <o:OLEObject Type="Embed" ProgID="Equation.DSMT4" ShapeID="_x0000_i1147" DrawAspect="Content" ObjectID="_1645121899" r:id="rId62"/>
        </w:object>
      </w:r>
      <w:r>
        <w:rPr>
          <w:rFonts w:hint="eastAsia"/>
        </w:rPr>
        <w:t>和</w:t>
      </w:r>
      <w:r w:rsidRPr="00C6587A">
        <w:rPr>
          <w:position w:val="-10"/>
        </w:rPr>
        <w:object w:dxaOrig="499" w:dyaOrig="320">
          <v:shape id="_x0000_i1053" type="#_x0000_t75" style="width:25.05pt;height:15.8pt" o:ole="">
            <v:imagedata r:id="rId63" o:title=""/>
          </v:shape>
          <o:OLEObject Type="Embed" ProgID="Equation.DSMT4" ShapeID="_x0000_i1053" DrawAspect="Content" ObjectID="_1645121900" r:id="rId64"/>
        </w:object>
      </w:r>
      <w:r>
        <w:rPr>
          <w:rFonts w:hint="eastAsia"/>
        </w:rPr>
        <w:t>,</w:t>
      </w:r>
      <w:r>
        <w:rPr>
          <w:rFonts w:hint="eastAsia"/>
        </w:rPr>
        <w:t>则</w:t>
      </w:r>
    </w:p>
    <w:p w:rsidR="00C6587A" w:rsidRDefault="009C777F" w:rsidP="007C2AEA">
      <w:pPr>
        <w:pStyle w:val="a3"/>
        <w:ind w:left="360" w:firstLineChars="0" w:firstLine="0"/>
        <w:jc w:val="center"/>
      </w:pPr>
      <w:r w:rsidRPr="007C2AEA">
        <w:rPr>
          <w:position w:val="-32"/>
        </w:rPr>
        <w:object w:dxaOrig="2940" w:dyaOrig="760">
          <v:shape id="_x0000_i1155" type="#_x0000_t75" style="width:147.1pt;height:37.75pt" o:ole="">
            <v:imagedata r:id="rId65" o:title=""/>
          </v:shape>
          <o:OLEObject Type="Embed" ProgID="Equation.DSMT4" ShapeID="_x0000_i1155" DrawAspect="Content" ObjectID="_1645121901" r:id="rId66"/>
        </w:object>
      </w:r>
    </w:p>
    <w:p w:rsidR="007C2AEA" w:rsidRDefault="007C2AEA" w:rsidP="007C2AEA">
      <w:pPr>
        <w:pStyle w:val="a3"/>
        <w:ind w:left="360" w:firstLineChars="0" w:firstLine="0"/>
      </w:pPr>
      <w:r>
        <w:rPr>
          <w:rFonts w:hint="eastAsia"/>
        </w:rPr>
        <w:t>分别称以</w:t>
      </w:r>
      <w:r w:rsidR="009C777F" w:rsidRPr="009C777F">
        <w:rPr>
          <w:position w:val="-4"/>
        </w:rPr>
        <w:object w:dxaOrig="200" w:dyaOrig="200">
          <v:shape id="_x0000_i1153" type="#_x0000_t75" style="width:10pt;height:10pt" o:ole="">
            <v:imagedata r:id="rId67" o:title=""/>
          </v:shape>
          <o:OLEObject Type="Embed" ProgID="Equation.DSMT4" ShapeID="_x0000_i1153" DrawAspect="Content" ObjectID="_1645121902" r:id="rId68"/>
        </w:object>
      </w:r>
      <w:r>
        <w:rPr>
          <w:rFonts w:hint="eastAsia"/>
        </w:rPr>
        <w:t>为中心</w:t>
      </w:r>
      <w:r>
        <w:rPr>
          <w:rFonts w:hint="eastAsia"/>
        </w:rPr>
        <w:t>,</w:t>
      </w:r>
      <w:r w:rsidRPr="007C2AEA">
        <w:rPr>
          <w:position w:val="-10"/>
        </w:rPr>
        <w:object w:dxaOrig="240" w:dyaOrig="260">
          <v:shape id="_x0000_i1056" type="#_x0000_t75" style="width:11.95pt;height:12.7pt" o:ole="">
            <v:imagedata r:id="rId69" o:title=""/>
          </v:shape>
          <o:OLEObject Type="Embed" ProgID="Equation.DSMT4" ShapeID="_x0000_i1056" DrawAspect="Content" ObjectID="_1645121903" r:id="rId70"/>
        </w:object>
      </w:r>
      <w:r>
        <w:rPr>
          <w:rFonts w:hint="eastAsia"/>
        </w:rPr>
        <w:t>为半径的开球体</w:t>
      </w:r>
      <w:r>
        <w:rPr>
          <w:rFonts w:hint="eastAsia"/>
        </w:rPr>
        <w:t>(op</w:t>
      </w:r>
      <w:r>
        <w:t>en ball</w:t>
      </w:r>
      <w:r>
        <w:rPr>
          <w:rFonts w:hint="eastAsia"/>
        </w:rPr>
        <w:t>)</w:t>
      </w:r>
      <w:r>
        <w:rPr>
          <w:rFonts w:hint="eastAsia"/>
        </w:rPr>
        <w:t>和闭球体</w:t>
      </w:r>
      <w:r>
        <w:rPr>
          <w:rFonts w:hint="eastAsia"/>
        </w:rPr>
        <w:t>(c</w:t>
      </w:r>
      <w:r>
        <w:t>losed ball</w:t>
      </w:r>
      <w:r>
        <w:rPr>
          <w:rFonts w:hint="eastAsia"/>
        </w:rPr>
        <w:t>)</w:t>
      </w:r>
      <w:r>
        <w:t>.</w:t>
      </w:r>
    </w:p>
    <w:p w:rsidR="007C2AEA" w:rsidRDefault="007C2AEA" w:rsidP="007C2AEA">
      <w:pPr>
        <w:pStyle w:val="a3"/>
        <w:ind w:left="360" w:firstLineChars="0" w:firstLine="0"/>
      </w:pPr>
      <w:r>
        <w:tab/>
      </w:r>
      <w:r>
        <w:tab/>
      </w:r>
      <w:r>
        <w:rPr>
          <w:rFonts w:hint="eastAsia"/>
        </w:rPr>
        <w:t>一个凸集</w:t>
      </w:r>
      <w:r w:rsidRPr="007C2AEA">
        <w:rPr>
          <w:position w:val="-8"/>
        </w:rPr>
        <w:object w:dxaOrig="760" w:dyaOrig="340">
          <v:shape id="_x0000_i1057" type="#_x0000_t75" style="width:37.75pt;height:16.95pt" o:ole="">
            <v:imagedata r:id="rId71" o:title=""/>
          </v:shape>
          <o:OLEObject Type="Embed" ProgID="Equation.DSMT4" ShapeID="_x0000_i1057" DrawAspect="Content" ObjectID="_1645121904" r:id="rId72"/>
        </w:object>
      </w:r>
      <w:r>
        <w:rPr>
          <w:rFonts w:hint="eastAsia"/>
        </w:rPr>
        <w:t>称为凸锥</w:t>
      </w:r>
      <w:r>
        <w:rPr>
          <w:rFonts w:hint="eastAsia"/>
        </w:rPr>
        <w:t>(con</w:t>
      </w:r>
      <w:r>
        <w:t>vex cone</w:t>
      </w:r>
      <w:r>
        <w:rPr>
          <w:rFonts w:hint="eastAsia"/>
        </w:rPr>
        <w:t>),</w:t>
      </w:r>
      <w:r>
        <w:rPr>
          <w:rFonts w:hint="eastAsia"/>
        </w:rPr>
        <w:t>若从原点出发</w:t>
      </w:r>
      <w:r>
        <w:rPr>
          <w:rFonts w:hint="eastAsia"/>
        </w:rPr>
        <w:t>.</w:t>
      </w:r>
      <w:r>
        <w:rPr>
          <w:rFonts w:hint="eastAsia"/>
        </w:rPr>
        <w:t>并且通过该集合中任意一点的射线以及连接这些射线的任意两点的所有线段仍然在该凸集内</w:t>
      </w:r>
      <w:r>
        <w:rPr>
          <w:rFonts w:hint="eastAsia"/>
        </w:rPr>
        <w:t>,</w:t>
      </w:r>
      <w:r>
        <w:rPr>
          <w:rFonts w:hint="eastAsia"/>
        </w:rPr>
        <w:t>即</w:t>
      </w:r>
    </w:p>
    <w:p w:rsidR="007C2AEA" w:rsidRDefault="002420FA" w:rsidP="007C2AEA">
      <w:pPr>
        <w:pStyle w:val="a3"/>
        <w:ind w:left="360" w:firstLineChars="0" w:firstLine="0"/>
        <w:jc w:val="center"/>
      </w:pPr>
      <w:r w:rsidRPr="007C2AEA">
        <w:rPr>
          <w:position w:val="-10"/>
        </w:rPr>
        <w:object w:dxaOrig="3100" w:dyaOrig="320">
          <v:shape id="_x0000_i1157" type="#_x0000_t75" style="width:155.15pt;height:15.8pt" o:ole="">
            <v:imagedata r:id="rId73" o:title=""/>
          </v:shape>
          <o:OLEObject Type="Embed" ProgID="Equation.DSMT4" ShapeID="_x0000_i1157" DrawAspect="Content" ObjectID="_1645121905" r:id="rId74"/>
        </w:object>
      </w:r>
    </w:p>
    <w:p w:rsidR="007C2AEA" w:rsidRDefault="007C2AEA" w:rsidP="007C2AEA">
      <w:pPr>
        <w:pStyle w:val="a3"/>
        <w:ind w:left="360" w:firstLineChars="0" w:firstLine="0"/>
      </w:pPr>
      <w:r>
        <w:tab/>
      </w:r>
      <w:r>
        <w:tab/>
      </w:r>
      <w:r>
        <w:rPr>
          <w:rFonts w:hint="eastAsia"/>
        </w:rPr>
        <w:t>非负象限</w:t>
      </w:r>
      <w:r w:rsidR="002420FA" w:rsidRPr="007C2AEA">
        <w:rPr>
          <w:position w:val="-12"/>
        </w:rPr>
        <w:object w:dxaOrig="2040" w:dyaOrig="380">
          <v:shape id="_x0000_i1159" type="#_x0000_t75" style="width:102.05pt;height:18.85pt" o:ole="">
            <v:imagedata r:id="rId75" o:title=""/>
          </v:shape>
          <o:OLEObject Type="Embed" ProgID="Equation.DSMT4" ShapeID="_x0000_i1159" DrawAspect="Content" ObjectID="_1645121906" r:id="rId76"/>
        </w:object>
      </w:r>
      <w:r>
        <w:rPr>
          <w:rFonts w:hint="eastAsia"/>
        </w:rPr>
        <w:t>是一个凸锥</w:t>
      </w:r>
      <w:r>
        <w:rPr>
          <w:rFonts w:hint="eastAsia"/>
        </w:rPr>
        <w:t>.</w:t>
      </w:r>
      <w:r>
        <w:rPr>
          <w:rFonts w:hint="eastAsia"/>
        </w:rPr>
        <w:t>半正定矩阵</w:t>
      </w:r>
      <w:r w:rsidRPr="007C2AEA">
        <w:rPr>
          <w:position w:val="-6"/>
        </w:rPr>
        <w:object w:dxaOrig="639" w:dyaOrig="279">
          <v:shape id="_x0000_i1060" type="#_x0000_t75" style="width:31.95pt;height:14.25pt" o:ole="">
            <v:imagedata r:id="rId77" o:title=""/>
          </v:shape>
          <o:OLEObject Type="Embed" ProgID="Equation.DSMT4" ShapeID="_x0000_i1060" DrawAspect="Content" ObjectID="_1645121907" r:id="rId78"/>
        </w:object>
      </w:r>
      <w:r>
        <w:rPr>
          <w:rFonts w:hint="eastAsia"/>
        </w:rPr>
        <w:t>的集合</w:t>
      </w:r>
      <w:r w:rsidR="009F5168" w:rsidRPr="009F5168">
        <w:rPr>
          <w:position w:val="-12"/>
        </w:rPr>
        <w:object w:dxaOrig="2299" w:dyaOrig="380">
          <v:shape id="_x0000_i1061" type="#_x0000_t75" style="width:114.75pt;height:18.85pt" o:ole="">
            <v:imagedata r:id="rId79" o:title=""/>
          </v:shape>
          <o:OLEObject Type="Embed" ProgID="Equation.DSMT4" ShapeID="_x0000_i1061" DrawAspect="Content" ObjectID="_1645121908" r:id="rId80"/>
        </w:object>
      </w:r>
      <w:r w:rsidR="009F5168">
        <w:rPr>
          <w:rFonts w:hint="eastAsia"/>
        </w:rPr>
        <w:t>也是一个凸锥</w:t>
      </w:r>
      <w:r w:rsidR="009F5168">
        <w:rPr>
          <w:rFonts w:hint="eastAsia"/>
        </w:rPr>
        <w:t>,</w:t>
      </w:r>
      <w:r w:rsidR="009F5168">
        <w:rPr>
          <w:rFonts w:hint="eastAsia"/>
        </w:rPr>
        <w:t>因为任意个半正定矩阵的正的组合仍然是半正定的</w:t>
      </w:r>
      <w:r w:rsidR="009F5168">
        <w:rPr>
          <w:rFonts w:hint="eastAsia"/>
        </w:rPr>
        <w:t>.</w:t>
      </w:r>
      <w:r w:rsidR="009F5168">
        <w:rPr>
          <w:rFonts w:hint="eastAsia"/>
        </w:rPr>
        <w:t>因此</w:t>
      </w:r>
      <w:r w:rsidR="009F5168">
        <w:rPr>
          <w:rFonts w:hint="eastAsia"/>
        </w:rPr>
        <w:t>,</w:t>
      </w:r>
      <w:r w:rsidR="009F5168">
        <w:rPr>
          <w:rFonts w:hint="eastAsia"/>
        </w:rPr>
        <w:t>常将</w:t>
      </w:r>
      <w:r w:rsidR="009F5168" w:rsidRPr="00197A59">
        <w:rPr>
          <w:position w:val="-12"/>
        </w:rPr>
        <w:object w:dxaOrig="300" w:dyaOrig="380">
          <v:shape id="_x0000_i1062" type="#_x0000_t75" style="width:15pt;height:18.85pt" o:ole="">
            <v:imagedata r:id="rId81" o:title=""/>
          </v:shape>
          <o:OLEObject Type="Embed" ProgID="Equation.DSMT4" ShapeID="_x0000_i1062" DrawAspect="Content" ObjectID="_1645121909" r:id="rId82"/>
        </w:object>
      </w:r>
      <w:r w:rsidR="009F5168">
        <w:rPr>
          <w:rFonts w:hint="eastAsia"/>
        </w:rPr>
        <w:t>称为半正定锥</w:t>
      </w:r>
      <w:r w:rsidR="009F5168">
        <w:rPr>
          <w:rFonts w:hint="eastAsia"/>
        </w:rPr>
        <w:t>(</w:t>
      </w:r>
      <w:r w:rsidR="009F5168">
        <w:t>positive semidefinite cone</w:t>
      </w:r>
      <w:r w:rsidR="009F5168">
        <w:rPr>
          <w:rFonts w:hint="eastAsia"/>
        </w:rPr>
        <w:t>).</w:t>
      </w:r>
    </w:p>
    <w:p w:rsidR="009F5168" w:rsidRDefault="009F5168" w:rsidP="007C2AEA">
      <w:pPr>
        <w:pStyle w:val="a3"/>
        <w:ind w:left="360" w:firstLineChars="0" w:firstLine="0"/>
      </w:pPr>
      <w:r>
        <w:tab/>
      </w:r>
      <w:r>
        <w:tab/>
      </w:r>
      <w:r w:rsidRPr="007D3EBC">
        <w:rPr>
          <w:rFonts w:hint="eastAsia"/>
          <w:b/>
          <w:bCs/>
          <w:color w:val="FF0000"/>
        </w:rPr>
        <w:t>定义</w:t>
      </w:r>
      <w:r>
        <w:rPr>
          <w:rFonts w:hint="eastAsia"/>
        </w:rPr>
        <w:t>:</w:t>
      </w:r>
      <w:r w:rsidRPr="00ED53B4">
        <w:rPr>
          <w:rFonts w:hint="eastAsia"/>
          <w:b/>
          <w:bCs/>
          <w:color w:val="000000" w:themeColor="text1"/>
        </w:rPr>
        <w:t>向量函数</w:t>
      </w:r>
      <w:r w:rsidR="00852E9F" w:rsidRPr="009F5168">
        <w:rPr>
          <w:position w:val="-10"/>
        </w:rPr>
        <w:object w:dxaOrig="1500" w:dyaOrig="360">
          <v:shape id="_x0000_i1199" type="#_x0000_t75" style="width:75.1pt;height:18.5pt" o:ole="">
            <v:imagedata r:id="rId83" o:title=""/>
          </v:shape>
          <o:OLEObject Type="Embed" ProgID="Equation.DSMT4" ShapeID="_x0000_i1199" DrawAspect="Content" ObjectID="_1645121910" r:id="rId84"/>
        </w:object>
      </w:r>
      <w:r>
        <w:rPr>
          <w:rFonts w:hint="eastAsia"/>
        </w:rPr>
        <w:t>称为仿射函数</w:t>
      </w:r>
      <w:r>
        <w:rPr>
          <w:rFonts w:hint="eastAsia"/>
        </w:rPr>
        <w:t>(aff</w:t>
      </w:r>
      <w:r>
        <w:t>ine function</w:t>
      </w:r>
      <w:r>
        <w:rPr>
          <w:rFonts w:hint="eastAsia"/>
        </w:rPr>
        <w:t>),</w:t>
      </w:r>
      <w:r>
        <w:rPr>
          <w:rFonts w:hint="eastAsia"/>
        </w:rPr>
        <w:t>若它具有线性加常数向量形式</w:t>
      </w:r>
      <w:r>
        <w:rPr>
          <w:rFonts w:hint="eastAsia"/>
        </w:rPr>
        <w:t xml:space="preserve"> </w:t>
      </w:r>
      <w:r>
        <w:t xml:space="preserve"> </w:t>
      </w:r>
    </w:p>
    <w:p w:rsidR="009F5168" w:rsidRDefault="002420FA" w:rsidP="009F5168">
      <w:pPr>
        <w:pStyle w:val="a3"/>
        <w:ind w:left="360" w:firstLineChars="0" w:firstLine="0"/>
        <w:jc w:val="center"/>
      </w:pPr>
      <w:r w:rsidRPr="009F5168">
        <w:rPr>
          <w:position w:val="-10"/>
        </w:rPr>
        <w:object w:dxaOrig="1400" w:dyaOrig="320">
          <v:shape id="_x0000_i1161" type="#_x0000_t75" style="width:69.7pt;height:15.8pt" o:ole="">
            <v:imagedata r:id="rId85" o:title=""/>
          </v:shape>
          <o:OLEObject Type="Embed" ProgID="Equation.DSMT4" ShapeID="_x0000_i1161" DrawAspect="Content" ObjectID="_1645121911" r:id="rId86"/>
        </w:object>
      </w:r>
    </w:p>
    <w:p w:rsidR="009F5168" w:rsidRDefault="009F5168" w:rsidP="009F5168">
      <w:pPr>
        <w:pStyle w:val="a3"/>
        <w:ind w:left="360" w:firstLineChars="0" w:firstLine="0"/>
      </w:pPr>
      <w:r>
        <w:rPr>
          <w:rFonts w:hint="eastAsia"/>
        </w:rPr>
        <w:t>类似地</w:t>
      </w:r>
      <w:r>
        <w:rPr>
          <w:rFonts w:hint="eastAsia"/>
        </w:rPr>
        <w:t>,</w:t>
      </w:r>
      <w:r>
        <w:rPr>
          <w:rFonts w:hint="eastAsia"/>
        </w:rPr>
        <w:t>矩阵函数</w:t>
      </w:r>
      <w:bookmarkStart w:id="0" w:name="_GoBack"/>
      <w:r w:rsidR="002420FA" w:rsidRPr="009F5168">
        <w:rPr>
          <w:position w:val="-10"/>
        </w:rPr>
        <w:object w:dxaOrig="1740" w:dyaOrig="360">
          <v:shape id="_x0000_i1163" type="#_x0000_t75" style="width:87pt;height:18.5pt" o:ole="">
            <v:imagedata r:id="rId87" o:title=""/>
          </v:shape>
          <o:OLEObject Type="Embed" ProgID="Equation.DSMT4" ShapeID="_x0000_i1163" DrawAspect="Content" ObjectID="_1645121912" r:id="rId88"/>
        </w:object>
      </w:r>
      <w:bookmarkEnd w:id="0"/>
      <w:r>
        <w:rPr>
          <w:rFonts w:hint="eastAsia"/>
        </w:rPr>
        <w:t>称为仿射函数</w:t>
      </w:r>
      <w:r>
        <w:rPr>
          <w:rFonts w:hint="eastAsia"/>
        </w:rPr>
        <w:t>,</w:t>
      </w:r>
      <w:r>
        <w:rPr>
          <w:rFonts w:hint="eastAsia"/>
        </w:rPr>
        <w:t>若它具有形式</w:t>
      </w:r>
    </w:p>
    <w:p w:rsidR="009F5168" w:rsidRDefault="00852E9F" w:rsidP="009F5168">
      <w:pPr>
        <w:pStyle w:val="a3"/>
        <w:ind w:left="360" w:firstLineChars="0" w:firstLine="0"/>
        <w:jc w:val="center"/>
      </w:pPr>
      <w:r w:rsidRPr="009F5168">
        <w:rPr>
          <w:position w:val="-12"/>
        </w:rPr>
        <w:object w:dxaOrig="2560" w:dyaOrig="360">
          <v:shape id="_x0000_i1201" type="#_x0000_t75" style="width:127.85pt;height:18.5pt" o:ole="">
            <v:imagedata r:id="rId89" o:title=""/>
          </v:shape>
          <o:OLEObject Type="Embed" ProgID="Equation.DSMT4" ShapeID="_x0000_i1201" DrawAspect="Content" ObjectID="_1645121913" r:id="rId90"/>
        </w:object>
      </w:r>
    </w:p>
    <w:p w:rsidR="005A77BF" w:rsidRDefault="005A77BF" w:rsidP="005A77BF">
      <w:pPr>
        <w:pStyle w:val="a3"/>
        <w:ind w:left="360" w:firstLineChars="0" w:firstLine="0"/>
      </w:pPr>
      <w:r>
        <w:rPr>
          <w:rFonts w:hint="eastAsia"/>
        </w:rPr>
        <w:t>式中</w:t>
      </w:r>
      <w:r w:rsidRPr="005A77BF">
        <w:rPr>
          <w:position w:val="-12"/>
        </w:rPr>
        <w:object w:dxaOrig="940" w:dyaOrig="380">
          <v:shape id="_x0000_i1067" type="#_x0000_t75" style="width:46.95pt;height:18.85pt" o:ole="">
            <v:imagedata r:id="rId91" o:title=""/>
          </v:shape>
          <o:OLEObject Type="Embed" ProgID="Equation.DSMT4" ShapeID="_x0000_i1067" DrawAspect="Content" ObjectID="_1645121914" r:id="rId92"/>
        </w:object>
      </w:r>
      <w:r>
        <w:t>.</w:t>
      </w:r>
      <w:r>
        <w:rPr>
          <w:rFonts w:hint="eastAsia"/>
        </w:rPr>
        <w:t>仿射函数有时也粗略地称为线性函数</w:t>
      </w:r>
      <w:r>
        <w:rPr>
          <w:rFonts w:hint="eastAsia"/>
        </w:rPr>
        <w:t>.</w:t>
      </w:r>
    </w:p>
    <w:p w:rsidR="005A77BF" w:rsidRDefault="005A77BF" w:rsidP="005A77BF">
      <w:pPr>
        <w:pStyle w:val="a3"/>
        <w:ind w:left="360" w:firstLineChars="0" w:firstLine="0"/>
      </w:pPr>
    </w:p>
    <w:p w:rsidR="005A77BF" w:rsidRDefault="005A77BF" w:rsidP="005A77BF">
      <w:r w:rsidRPr="007D3EBC">
        <w:rPr>
          <w:rFonts w:hint="eastAsia"/>
          <w:b/>
          <w:bCs/>
          <w:color w:val="FF0000"/>
        </w:rPr>
        <w:lastRenderedPageBreak/>
        <w:t>定义</w:t>
      </w:r>
      <w:r w:rsidR="007D3EBC">
        <w:rPr>
          <w:rFonts w:hint="eastAsia"/>
          <w:b/>
          <w:bCs/>
          <w:color w:val="FF0000"/>
        </w:rPr>
        <w:t>:</w:t>
      </w:r>
      <w:r w:rsidR="007D3EBC">
        <w:rPr>
          <w:rFonts w:hint="eastAsia"/>
        </w:rPr>
        <w:t>给定</w:t>
      </w:r>
      <w:r w:rsidR="007D3EBC" w:rsidRPr="007D3EBC">
        <w:rPr>
          <w:position w:val="-6"/>
        </w:rPr>
        <w:object w:dxaOrig="460" w:dyaOrig="279">
          <v:shape id="_x0000_i1068" type="#_x0000_t75" style="width:22.7pt;height:14.25pt" o:ole="">
            <v:imagedata r:id="rId93" o:title=""/>
          </v:shape>
          <o:OLEObject Type="Embed" ProgID="Equation.DSMT4" ShapeID="_x0000_i1068" DrawAspect="Content" ObjectID="_1645121915" r:id="rId94"/>
        </w:object>
      </w:r>
      <w:r w:rsidR="007D3EBC">
        <w:rPr>
          <w:rFonts w:hint="eastAsia"/>
        </w:rPr>
        <w:t>向量点</w:t>
      </w:r>
      <w:r w:rsidR="002420FA" w:rsidRPr="007D3EBC">
        <w:rPr>
          <w:position w:val="-12"/>
        </w:rPr>
        <w:object w:dxaOrig="760" w:dyaOrig="380">
          <v:shape id="_x0000_i1165" type="#_x0000_t75" style="width:38.1pt;height:18.85pt" o:ole="">
            <v:imagedata r:id="rId95" o:title=""/>
          </v:shape>
          <o:OLEObject Type="Embed" ProgID="Equation.DSMT4" ShapeID="_x0000_i1165" DrawAspect="Content" ObjectID="_1645121916" r:id="rId96"/>
        </w:object>
      </w:r>
      <w:r w:rsidR="007D3EBC">
        <w:rPr>
          <w:rFonts w:hint="eastAsia"/>
        </w:rPr>
        <w:t>和实数</w:t>
      </w:r>
      <w:r w:rsidR="007D3EBC" w:rsidRPr="007D3EBC">
        <w:rPr>
          <w:position w:val="-12"/>
        </w:rPr>
        <w:object w:dxaOrig="660" w:dyaOrig="360">
          <v:shape id="_x0000_i1070" type="#_x0000_t75" style="width:32.75pt;height:18.5pt" o:ole="">
            <v:imagedata r:id="rId97" o:title=""/>
          </v:shape>
          <o:OLEObject Type="Embed" ProgID="Equation.DSMT4" ShapeID="_x0000_i1070" DrawAspect="Content" ObjectID="_1645121917" r:id="rId98"/>
        </w:object>
      </w:r>
      <w:r w:rsidR="007D3EBC">
        <w:rPr>
          <w:rFonts w:hint="eastAsia"/>
        </w:rPr>
        <w:t>,</w:t>
      </w:r>
      <w:r w:rsidR="007D3EBC">
        <w:rPr>
          <w:rFonts w:hint="eastAsia"/>
        </w:rPr>
        <w:t>则</w:t>
      </w:r>
      <w:r w:rsidR="002420FA" w:rsidRPr="007D3EBC">
        <w:rPr>
          <w:position w:val="-12"/>
        </w:rPr>
        <w:object w:dxaOrig="1800" w:dyaOrig="360">
          <v:shape id="_x0000_i1167" type="#_x0000_t75" style="width:89.7pt;height:18.5pt" o:ole="">
            <v:imagedata r:id="rId99" o:title=""/>
          </v:shape>
          <o:OLEObject Type="Embed" ProgID="Equation.DSMT4" ShapeID="_x0000_i1167" DrawAspect="Content" ObjectID="_1645121918" r:id="rId100"/>
        </w:object>
      </w:r>
      <w:r w:rsidR="007D3EBC">
        <w:rPr>
          <w:rFonts w:hint="eastAsia"/>
        </w:rPr>
        <w:t>称为</w:t>
      </w:r>
      <w:r w:rsidR="007D3EBC">
        <w:rPr>
          <w:rFonts w:hint="eastAsia"/>
        </w:rPr>
        <w:t>:</w:t>
      </w:r>
    </w:p>
    <w:p w:rsidR="007D3EBC" w:rsidRPr="0025395E" w:rsidRDefault="007D3EBC" w:rsidP="007D3EBC">
      <w:pPr>
        <w:pStyle w:val="a3"/>
        <w:numPr>
          <w:ilvl w:val="0"/>
          <w:numId w:val="8"/>
        </w:numPr>
        <w:ind w:firstLineChars="0"/>
        <w:rPr>
          <w:color w:val="FF0000"/>
        </w:rPr>
      </w:pPr>
      <w:r w:rsidRPr="0025395E">
        <w:rPr>
          <w:rFonts w:hint="eastAsia"/>
          <w:color w:val="FF0000"/>
        </w:rPr>
        <w:t>线性组合</w:t>
      </w:r>
      <w:r w:rsidRPr="0025395E">
        <w:rPr>
          <w:rFonts w:hint="eastAsia"/>
          <w:color w:val="FF0000"/>
        </w:rPr>
        <w:t>(</w:t>
      </w:r>
      <w:r w:rsidRPr="0025395E">
        <w:rPr>
          <w:rFonts w:hint="eastAsia"/>
          <w:color w:val="FF0000"/>
        </w:rPr>
        <w:t>对任意实数</w:t>
      </w:r>
      <w:r w:rsidR="0025395E" w:rsidRPr="0025395E">
        <w:rPr>
          <w:color w:val="FF0000"/>
          <w:position w:val="-12"/>
        </w:rPr>
        <w:object w:dxaOrig="240" w:dyaOrig="360">
          <v:shape id="_x0000_i1072" type="#_x0000_t75" style="width:11.95pt;height:18.5pt" o:ole="">
            <v:imagedata r:id="rId101" o:title=""/>
          </v:shape>
          <o:OLEObject Type="Embed" ProgID="Equation.DSMT4" ShapeID="_x0000_i1072" DrawAspect="Content" ObjectID="_1645121919" r:id="rId102"/>
        </w:object>
      </w:r>
      <w:r w:rsidRPr="0025395E">
        <w:rPr>
          <w:rFonts w:hint="eastAsia"/>
          <w:color w:val="FF0000"/>
        </w:rPr>
        <w:t>)</w:t>
      </w:r>
    </w:p>
    <w:p w:rsidR="007D3EBC" w:rsidRPr="0025395E" w:rsidRDefault="007D3EBC" w:rsidP="007D3EBC">
      <w:pPr>
        <w:pStyle w:val="a3"/>
        <w:numPr>
          <w:ilvl w:val="0"/>
          <w:numId w:val="8"/>
        </w:numPr>
        <w:ind w:firstLineChars="0"/>
        <w:rPr>
          <w:color w:val="FF0000"/>
        </w:rPr>
      </w:pPr>
      <w:r w:rsidRPr="0025395E">
        <w:rPr>
          <w:rFonts w:hint="eastAsia"/>
          <w:color w:val="FF0000"/>
        </w:rPr>
        <w:t>仿射组合</w:t>
      </w:r>
      <w:r w:rsidR="00C2662A">
        <w:rPr>
          <w:rFonts w:hint="eastAsia"/>
          <w:color w:val="FF0000"/>
        </w:rPr>
        <w:t>(</w:t>
      </w:r>
      <w:r w:rsidR="002420FA" w:rsidRPr="00164E3F">
        <w:rPr>
          <w:color w:val="FF0000"/>
          <w:position w:val="-12"/>
        </w:rPr>
        <w:object w:dxaOrig="240" w:dyaOrig="360">
          <v:shape id="_x0000_i1169" type="#_x0000_t75" style="width:11.95pt;height:17.7pt" o:ole="">
            <v:imagedata r:id="rId103" o:title=""/>
          </v:shape>
          <o:OLEObject Type="Embed" ProgID="Equation.DSMT4" ShapeID="_x0000_i1169" DrawAspect="Content" ObjectID="_1645121920" r:id="rId104"/>
        </w:object>
      </w:r>
      <w:r w:rsidR="00175E67">
        <w:rPr>
          <w:rFonts w:hint="eastAsia"/>
          <w:color w:val="FF0000"/>
        </w:rPr>
        <w:t>组成的</w:t>
      </w:r>
      <w:r w:rsidR="00C2662A">
        <w:rPr>
          <w:rFonts w:hint="eastAsia"/>
          <w:color w:val="FF0000"/>
        </w:rPr>
        <w:t>直线集合</w:t>
      </w:r>
      <w:r w:rsidR="00C2662A">
        <w:rPr>
          <w:rFonts w:hint="eastAsia"/>
          <w:color w:val="FF0000"/>
        </w:rPr>
        <w:t>)</w:t>
      </w:r>
      <w:r w:rsidRPr="0025395E">
        <w:rPr>
          <w:rFonts w:hint="eastAsia"/>
          <w:color w:val="FF0000"/>
        </w:rPr>
        <w:t>(aff</w:t>
      </w:r>
      <w:r w:rsidRPr="0025395E">
        <w:rPr>
          <w:color w:val="FF0000"/>
        </w:rPr>
        <w:t>ine combination</w:t>
      </w:r>
      <w:r w:rsidRPr="0025395E">
        <w:rPr>
          <w:rFonts w:hint="eastAsia"/>
          <w:color w:val="FF0000"/>
        </w:rPr>
        <w:t>)</w:t>
      </w:r>
      <w:r w:rsidRPr="0025395E">
        <w:rPr>
          <w:color w:val="FF0000"/>
        </w:rPr>
        <w:t>,</w:t>
      </w:r>
      <w:r w:rsidRPr="0025395E">
        <w:rPr>
          <w:rFonts w:hint="eastAsia"/>
          <w:color w:val="FF0000"/>
        </w:rPr>
        <w:t>若</w:t>
      </w:r>
      <w:r w:rsidR="0025395E" w:rsidRPr="0025395E">
        <w:rPr>
          <w:color w:val="FF0000"/>
          <w:position w:val="-16"/>
        </w:rPr>
        <w:object w:dxaOrig="920" w:dyaOrig="420">
          <v:shape id="_x0000_i1074" type="#_x0000_t75" style="width:46.2pt;height:21.55pt" o:ole="">
            <v:imagedata r:id="rId105" o:title=""/>
          </v:shape>
          <o:OLEObject Type="Embed" ProgID="Equation.DSMT4" ShapeID="_x0000_i1074" DrawAspect="Content" ObjectID="_1645121921" r:id="rId106"/>
        </w:object>
      </w:r>
    </w:p>
    <w:p w:rsidR="007D3EBC" w:rsidRPr="0025395E" w:rsidRDefault="007D3EBC" w:rsidP="007D3EBC">
      <w:pPr>
        <w:pStyle w:val="a3"/>
        <w:numPr>
          <w:ilvl w:val="0"/>
          <w:numId w:val="8"/>
        </w:numPr>
        <w:ind w:firstLineChars="0"/>
        <w:rPr>
          <w:color w:val="FF0000"/>
        </w:rPr>
      </w:pPr>
      <w:r w:rsidRPr="0025395E">
        <w:rPr>
          <w:rFonts w:hint="eastAsia"/>
          <w:color w:val="FF0000"/>
        </w:rPr>
        <w:t>凸组合</w:t>
      </w:r>
      <w:r w:rsidR="00C2662A">
        <w:rPr>
          <w:rFonts w:hint="eastAsia"/>
          <w:color w:val="FF0000"/>
        </w:rPr>
        <w:t>(</w:t>
      </w:r>
      <w:r w:rsidR="002420FA" w:rsidRPr="00164E3F">
        <w:rPr>
          <w:color w:val="FF0000"/>
          <w:position w:val="-12"/>
        </w:rPr>
        <w:object w:dxaOrig="240" w:dyaOrig="360">
          <v:shape id="_x0000_i1171" type="#_x0000_t75" style="width:11.95pt;height:17.7pt" o:ole="">
            <v:imagedata r:id="rId107" o:title=""/>
          </v:shape>
          <o:OLEObject Type="Embed" ProgID="Equation.DSMT4" ShapeID="_x0000_i1171" DrawAspect="Content" ObjectID="_1645121922" r:id="rId108"/>
        </w:object>
      </w:r>
      <w:r w:rsidR="00175E67">
        <w:rPr>
          <w:rFonts w:hint="eastAsia"/>
          <w:color w:val="FF0000"/>
        </w:rPr>
        <w:t>组成的</w:t>
      </w:r>
      <w:r w:rsidR="00C2662A">
        <w:rPr>
          <w:rFonts w:hint="eastAsia"/>
          <w:color w:val="FF0000"/>
        </w:rPr>
        <w:t>线段集合</w:t>
      </w:r>
      <w:r w:rsidR="00C2662A">
        <w:rPr>
          <w:rFonts w:hint="eastAsia"/>
          <w:color w:val="FF0000"/>
        </w:rPr>
        <w:t>)</w:t>
      </w:r>
      <w:r w:rsidRPr="0025395E">
        <w:rPr>
          <w:rFonts w:hint="eastAsia"/>
          <w:color w:val="FF0000"/>
        </w:rPr>
        <w:t>(convex</w:t>
      </w:r>
      <w:r w:rsidRPr="0025395E">
        <w:rPr>
          <w:color w:val="FF0000"/>
        </w:rPr>
        <w:t xml:space="preserve"> combination</w:t>
      </w:r>
      <w:r w:rsidRPr="0025395E">
        <w:rPr>
          <w:rFonts w:hint="eastAsia"/>
          <w:color w:val="FF0000"/>
        </w:rPr>
        <w:t>)</w:t>
      </w:r>
      <w:r w:rsidRPr="0025395E">
        <w:rPr>
          <w:color w:val="FF0000"/>
        </w:rPr>
        <w:t>,</w:t>
      </w:r>
      <w:r w:rsidRPr="0025395E">
        <w:rPr>
          <w:rFonts w:hint="eastAsia"/>
          <w:color w:val="FF0000"/>
        </w:rPr>
        <w:t>若</w:t>
      </w:r>
      <w:r w:rsidR="0025395E" w:rsidRPr="0025395E">
        <w:rPr>
          <w:color w:val="FF0000"/>
          <w:position w:val="-16"/>
        </w:rPr>
        <w:object w:dxaOrig="920" w:dyaOrig="420">
          <v:shape id="_x0000_i1076" type="#_x0000_t75" style="width:46.2pt;height:21.55pt" o:ole="">
            <v:imagedata r:id="rId109" o:title=""/>
          </v:shape>
          <o:OLEObject Type="Embed" ProgID="Equation.DSMT4" ShapeID="_x0000_i1076" DrawAspect="Content" ObjectID="_1645121923" r:id="rId110"/>
        </w:object>
      </w:r>
      <w:r w:rsidRPr="0025395E">
        <w:rPr>
          <w:rFonts w:hint="eastAsia"/>
          <w:color w:val="FF0000"/>
        </w:rPr>
        <w:t>,</w:t>
      </w:r>
      <w:r w:rsidRPr="0025395E">
        <w:rPr>
          <w:rFonts w:hint="eastAsia"/>
          <w:color w:val="FF0000"/>
        </w:rPr>
        <w:t>并且所有</w:t>
      </w:r>
      <w:r w:rsidR="0025395E" w:rsidRPr="0025395E">
        <w:rPr>
          <w:color w:val="FF0000"/>
          <w:position w:val="-12"/>
        </w:rPr>
        <w:object w:dxaOrig="600" w:dyaOrig="360">
          <v:shape id="_x0000_i1077" type="#_x0000_t75" style="width:30.05pt;height:18.5pt" o:ole="">
            <v:imagedata r:id="rId111" o:title=""/>
          </v:shape>
          <o:OLEObject Type="Embed" ProgID="Equation.DSMT4" ShapeID="_x0000_i1077" DrawAspect="Content" ObjectID="_1645121924" r:id="rId112"/>
        </w:object>
      </w:r>
    </w:p>
    <w:p w:rsidR="007D3EBC" w:rsidRPr="0025395E" w:rsidRDefault="007D3EBC" w:rsidP="007D3EBC">
      <w:pPr>
        <w:pStyle w:val="a3"/>
        <w:numPr>
          <w:ilvl w:val="0"/>
          <w:numId w:val="8"/>
        </w:numPr>
        <w:ind w:firstLineChars="0"/>
        <w:rPr>
          <w:color w:val="FF0000"/>
        </w:rPr>
      </w:pPr>
      <w:r w:rsidRPr="0025395E">
        <w:rPr>
          <w:rFonts w:hint="eastAsia"/>
          <w:color w:val="FF0000"/>
        </w:rPr>
        <w:t>锥组合</w:t>
      </w:r>
      <w:r w:rsidRPr="0025395E">
        <w:rPr>
          <w:rFonts w:hint="eastAsia"/>
          <w:color w:val="FF0000"/>
        </w:rPr>
        <w:t>(conic</w:t>
      </w:r>
      <w:r w:rsidRPr="0025395E">
        <w:rPr>
          <w:color w:val="FF0000"/>
        </w:rPr>
        <w:t xml:space="preserve"> </w:t>
      </w:r>
      <w:r w:rsidRPr="0025395E">
        <w:rPr>
          <w:rFonts w:hint="eastAsia"/>
          <w:color w:val="FF0000"/>
        </w:rPr>
        <w:t>com</w:t>
      </w:r>
      <w:r w:rsidRPr="0025395E">
        <w:rPr>
          <w:color w:val="FF0000"/>
        </w:rPr>
        <w:t>bination</w:t>
      </w:r>
      <w:r w:rsidRPr="0025395E">
        <w:rPr>
          <w:rFonts w:hint="eastAsia"/>
          <w:color w:val="FF0000"/>
        </w:rPr>
        <w:t>),</w:t>
      </w:r>
      <w:r w:rsidRPr="0025395E">
        <w:rPr>
          <w:rFonts w:hint="eastAsia"/>
          <w:color w:val="FF0000"/>
        </w:rPr>
        <w:t>若</w:t>
      </w:r>
      <w:r w:rsidR="0025395E" w:rsidRPr="0025395E">
        <w:rPr>
          <w:color w:val="FF0000"/>
          <w:position w:val="-12"/>
        </w:rPr>
        <w:object w:dxaOrig="1600" w:dyaOrig="360">
          <v:shape id="_x0000_i1078" type="#_x0000_t75" style="width:80.1pt;height:18.5pt" o:ole="">
            <v:imagedata r:id="rId113" o:title=""/>
          </v:shape>
          <o:OLEObject Type="Embed" ProgID="Equation.DSMT4" ShapeID="_x0000_i1078" DrawAspect="Content" ObjectID="_1645121925" r:id="rId114"/>
        </w:object>
      </w:r>
    </w:p>
    <w:p w:rsidR="007D3EBC" w:rsidRDefault="007D3EBC" w:rsidP="007D3EBC">
      <w:pPr>
        <w:ind w:firstLine="360"/>
      </w:pPr>
      <w:r>
        <w:rPr>
          <w:rFonts w:hint="eastAsia"/>
        </w:rPr>
        <w:t>令</w:t>
      </w:r>
      <w:r w:rsidRPr="007D3EBC">
        <w:rPr>
          <w:position w:val="-4"/>
        </w:rPr>
        <w:object w:dxaOrig="240" w:dyaOrig="260">
          <v:shape id="_x0000_i1079" type="#_x0000_t75" style="width:11.95pt;height:12.7pt" o:ole="">
            <v:imagedata r:id="rId115" o:title=""/>
          </v:shape>
          <o:OLEObject Type="Embed" ProgID="Equation.DSMT4" ShapeID="_x0000_i1079" DrawAspect="Content" ObjectID="_1645121926" r:id="rId116"/>
        </w:object>
      </w:r>
      <w:r>
        <w:rPr>
          <w:rFonts w:hint="eastAsia"/>
        </w:rPr>
        <w:t>是一任意标签组合</w:t>
      </w:r>
      <w:r>
        <w:rPr>
          <w:rFonts w:hint="eastAsia"/>
        </w:rPr>
        <w:t>(</w:t>
      </w:r>
      <w:r>
        <w:rPr>
          <w:rFonts w:hint="eastAsia"/>
        </w:rPr>
        <w:t>可能包含无穷多个标签</w:t>
      </w:r>
      <w:r>
        <w:rPr>
          <w:rFonts w:hint="eastAsia"/>
        </w:rPr>
        <w:t>),</w:t>
      </w:r>
      <w:r>
        <w:rPr>
          <w:rFonts w:hint="eastAsia"/>
        </w:rPr>
        <w:t>并且</w:t>
      </w:r>
      <w:r w:rsidRPr="007D3EBC">
        <w:rPr>
          <w:position w:val="-12"/>
        </w:rPr>
        <w:object w:dxaOrig="1180" w:dyaOrig="360">
          <v:shape id="_x0000_i1080" type="#_x0000_t75" style="width:59.3pt;height:18.5pt" o:ole="">
            <v:imagedata r:id="rId117" o:title=""/>
          </v:shape>
          <o:OLEObject Type="Embed" ProgID="Equation.DSMT4" ShapeID="_x0000_i1080" DrawAspect="Content" ObjectID="_1645121927" r:id="rId118"/>
        </w:object>
      </w:r>
      <w:r>
        <w:rPr>
          <w:rFonts w:hint="eastAsia"/>
        </w:rPr>
        <w:t>表示一批集合</w:t>
      </w:r>
      <w:r>
        <w:rPr>
          <w:rFonts w:hint="eastAsia"/>
        </w:rPr>
        <w:t>,</w:t>
      </w:r>
      <w:r>
        <w:rPr>
          <w:rFonts w:hint="eastAsia"/>
        </w:rPr>
        <w:t>则这些集合的交集具有以下重要性质</w:t>
      </w:r>
    </w:p>
    <w:p w:rsidR="007D3EBC" w:rsidRDefault="003523C8" w:rsidP="007D3EBC">
      <w:pPr>
        <w:ind w:firstLine="360"/>
        <w:jc w:val="center"/>
        <w:rPr>
          <w:noProof/>
        </w:rPr>
      </w:pPr>
      <w:r>
        <w:rPr>
          <w:noProof/>
        </w:rPr>
        <w:drawing>
          <wp:inline distT="0" distB="0" distL="0" distR="0" wp14:anchorId="3C929024" wp14:editId="5DB07DAF">
            <wp:extent cx="5035654" cy="11625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058608" cy="1167893"/>
                    </a:xfrm>
                    <a:prstGeom prst="rect">
                      <a:avLst/>
                    </a:prstGeom>
                  </pic:spPr>
                </pic:pic>
              </a:graphicData>
            </a:graphic>
          </wp:inline>
        </w:drawing>
      </w:r>
      <w:r w:rsidR="00631C5E">
        <w:rPr>
          <w:noProof/>
        </w:rPr>
        <w:t xml:space="preserve">   </w:t>
      </w:r>
    </w:p>
    <w:p w:rsidR="0077055D" w:rsidRDefault="0077055D" w:rsidP="0077055D">
      <w:pPr>
        <w:ind w:left="420" w:firstLine="420"/>
        <w:rPr>
          <w:noProof/>
        </w:rPr>
      </w:pPr>
      <w:r w:rsidRPr="0077055D">
        <w:rPr>
          <w:rFonts w:hint="eastAsia"/>
          <w:b/>
          <w:bCs/>
          <w:noProof/>
          <w:color w:val="FF0000"/>
        </w:rPr>
        <w:t>定义</w:t>
      </w:r>
      <w:r>
        <w:rPr>
          <w:rFonts w:hint="eastAsia"/>
          <w:noProof/>
        </w:rPr>
        <w:t>:</w:t>
      </w:r>
      <w:r>
        <w:rPr>
          <w:rFonts w:hint="eastAsia"/>
          <w:noProof/>
        </w:rPr>
        <w:t>给定一个凸集</w:t>
      </w:r>
      <w:r w:rsidRPr="0077055D">
        <w:rPr>
          <w:noProof/>
          <w:position w:val="-6"/>
        </w:rPr>
        <w:object w:dxaOrig="720" w:dyaOrig="320">
          <v:shape id="_x0000_i1081" type="#_x0000_t75" style="width:36.2pt;height:15.8pt" o:ole="">
            <v:imagedata r:id="rId120" o:title=""/>
          </v:shape>
          <o:OLEObject Type="Embed" ProgID="Equation.DSMT4" ShapeID="_x0000_i1081" DrawAspect="Content" ObjectID="_1645121928" r:id="rId121"/>
        </w:object>
      </w:r>
      <w:r>
        <w:rPr>
          <w:rFonts w:hint="eastAsia"/>
          <w:noProof/>
        </w:rPr>
        <w:t>和函数</w:t>
      </w:r>
      <w:r w:rsidRPr="0077055D">
        <w:rPr>
          <w:noProof/>
          <w:position w:val="-10"/>
        </w:rPr>
        <w:object w:dxaOrig="760" w:dyaOrig="320">
          <v:shape id="_x0000_i1082" type="#_x0000_t75" style="width:37.75pt;height:15.8pt" o:ole="">
            <v:imagedata r:id="rId122" o:title=""/>
          </v:shape>
          <o:OLEObject Type="Embed" ProgID="Equation.DSMT4" ShapeID="_x0000_i1082" DrawAspect="Content" ObjectID="_1645121929" r:id="rId123"/>
        </w:object>
      </w:r>
      <w:r>
        <w:rPr>
          <w:rFonts w:hint="eastAsia"/>
          <w:noProof/>
        </w:rPr>
        <w:t>,</w:t>
      </w:r>
      <w:r>
        <w:rPr>
          <w:rFonts w:hint="eastAsia"/>
          <w:noProof/>
        </w:rPr>
        <w:t>则</w:t>
      </w:r>
      <w:r>
        <w:rPr>
          <w:rFonts w:hint="eastAsia"/>
          <w:noProof/>
        </w:rPr>
        <w:t>:</w:t>
      </w:r>
    </w:p>
    <w:p w:rsidR="0077055D" w:rsidRPr="00621F59" w:rsidRDefault="0077055D" w:rsidP="0077055D">
      <w:pPr>
        <w:pStyle w:val="a3"/>
        <w:numPr>
          <w:ilvl w:val="0"/>
          <w:numId w:val="9"/>
        </w:numPr>
        <w:ind w:firstLineChars="0"/>
        <w:rPr>
          <w:b/>
          <w:bCs/>
          <w:color w:val="000000" w:themeColor="text1"/>
        </w:rPr>
      </w:pPr>
      <w:r>
        <w:rPr>
          <w:rFonts w:hint="eastAsia"/>
        </w:rPr>
        <w:t>函数</w:t>
      </w:r>
      <w:r w:rsidRPr="0077055D">
        <w:rPr>
          <w:noProof/>
          <w:position w:val="-10"/>
        </w:rPr>
        <w:object w:dxaOrig="1180" w:dyaOrig="360">
          <v:shape id="_x0000_i1083" type="#_x0000_t75" style="width:59.3pt;height:18.5pt" o:ole="">
            <v:imagedata r:id="rId124" o:title=""/>
          </v:shape>
          <o:OLEObject Type="Embed" ProgID="Equation.DSMT4" ShapeID="_x0000_i1083" DrawAspect="Content" ObjectID="_1645121930" r:id="rId125"/>
        </w:object>
      </w:r>
      <w:r>
        <w:rPr>
          <w:rFonts w:hint="eastAsia"/>
          <w:noProof/>
        </w:rPr>
        <w:t>称为凸函数</w:t>
      </w:r>
      <w:r>
        <w:rPr>
          <w:rFonts w:hint="eastAsia"/>
          <w:noProof/>
        </w:rPr>
        <w:t>(convex</w:t>
      </w:r>
      <w:r>
        <w:rPr>
          <w:noProof/>
        </w:rPr>
        <w:t xml:space="preserve"> </w:t>
      </w:r>
      <w:r>
        <w:rPr>
          <w:rFonts w:hint="eastAsia"/>
          <w:noProof/>
        </w:rPr>
        <w:t>function),</w:t>
      </w:r>
      <w:r>
        <w:rPr>
          <w:rFonts w:hint="eastAsia"/>
          <w:noProof/>
        </w:rPr>
        <w:t>当且仅当</w:t>
      </w:r>
      <w:r w:rsidR="00485EFB" w:rsidRPr="0077055D">
        <w:rPr>
          <w:noProof/>
          <w:position w:val="-10"/>
        </w:rPr>
        <w:object w:dxaOrig="1300" w:dyaOrig="320">
          <v:shape id="_x0000_i1084" type="#_x0000_t75" style="width:64.3pt;height:15.8pt" o:ole="">
            <v:imagedata r:id="rId126" o:title=""/>
          </v:shape>
          <o:OLEObject Type="Embed" ProgID="Equation.DSMT4" ShapeID="_x0000_i1084" DrawAspect="Content" ObjectID="_1645121931" r:id="rId127"/>
        </w:object>
      </w:r>
      <w:r w:rsidR="00485EFB">
        <w:rPr>
          <w:rFonts w:hint="eastAsia"/>
          <w:noProof/>
        </w:rPr>
        <w:t>(</w:t>
      </w:r>
      <w:r w:rsidR="00485EFB">
        <w:rPr>
          <w:rFonts w:hint="eastAsia"/>
          <w:noProof/>
        </w:rPr>
        <w:t>函数</w:t>
      </w:r>
      <w:r w:rsidR="00485EFB" w:rsidRPr="00485EFB">
        <w:rPr>
          <w:noProof/>
          <w:position w:val="-10"/>
        </w:rPr>
        <w:object w:dxaOrig="240" w:dyaOrig="320">
          <v:shape id="_x0000_i1085" type="#_x0000_t75" style="width:11.95pt;height:15.8pt" o:ole="">
            <v:imagedata r:id="rId128" o:title=""/>
          </v:shape>
          <o:OLEObject Type="Embed" ProgID="Equation.DSMT4" ShapeID="_x0000_i1085" DrawAspect="Content" ObjectID="_1645121932" r:id="rId129"/>
        </w:object>
      </w:r>
      <w:r w:rsidR="00485EFB">
        <w:rPr>
          <w:rFonts w:hint="eastAsia"/>
          <w:noProof/>
        </w:rPr>
        <w:t>的定义域</w:t>
      </w:r>
      <w:r w:rsidR="00485EFB">
        <w:rPr>
          <w:rFonts w:hint="eastAsia"/>
          <w:noProof/>
        </w:rPr>
        <w:t>)</w:t>
      </w:r>
      <w:r>
        <w:rPr>
          <w:rFonts w:hint="eastAsia"/>
          <w:noProof/>
        </w:rPr>
        <w:t>是凸集</w:t>
      </w:r>
      <w:r>
        <w:rPr>
          <w:rFonts w:hint="eastAsia"/>
          <w:noProof/>
        </w:rPr>
        <w:t>,</w:t>
      </w:r>
      <w:r>
        <w:rPr>
          <w:rFonts w:hint="eastAsia"/>
          <w:noProof/>
        </w:rPr>
        <w:t>并且对于所有</w:t>
      </w:r>
      <w:r w:rsidR="002420FA" w:rsidRPr="0077055D">
        <w:rPr>
          <w:noProof/>
          <w:position w:val="-10"/>
        </w:rPr>
        <w:object w:dxaOrig="800" w:dyaOrig="320">
          <v:shape id="_x0000_i1173" type="#_x0000_t75" style="width:40.05pt;height:15.8pt" o:ole="">
            <v:imagedata r:id="rId130" o:title=""/>
          </v:shape>
          <o:OLEObject Type="Embed" ProgID="Equation.DSMT4" ShapeID="_x0000_i1173" DrawAspect="Content" ObjectID="_1645121933" r:id="rId131"/>
        </w:object>
      </w:r>
      <w:r>
        <w:rPr>
          <w:rFonts w:hint="eastAsia"/>
          <w:noProof/>
        </w:rPr>
        <w:t>和每一个标量</w:t>
      </w:r>
      <w:r w:rsidRPr="0077055D">
        <w:rPr>
          <w:noProof/>
          <w:position w:val="-10"/>
        </w:rPr>
        <w:object w:dxaOrig="900" w:dyaOrig="320">
          <v:shape id="_x0000_i1087" type="#_x0000_t75" style="width:45.05pt;height:15.8pt" o:ole="">
            <v:imagedata r:id="rId132" o:title=""/>
          </v:shape>
          <o:OLEObject Type="Embed" ProgID="Equation.DSMT4" ShapeID="_x0000_i1087" DrawAspect="Content" ObjectID="_1645121934" r:id="rId133"/>
        </w:object>
      </w:r>
      <w:r>
        <w:rPr>
          <w:rFonts w:hint="eastAsia"/>
          <w:noProof/>
        </w:rPr>
        <w:t>,</w:t>
      </w:r>
      <w:r w:rsidR="00485EFB">
        <w:rPr>
          <w:rFonts w:hint="eastAsia"/>
          <w:noProof/>
        </w:rPr>
        <w:t>函数</w:t>
      </w:r>
      <w:r>
        <w:rPr>
          <w:rFonts w:hint="eastAsia"/>
          <w:noProof/>
        </w:rPr>
        <w:t>满足</w:t>
      </w:r>
      <w:r w:rsidRPr="00621F59">
        <w:rPr>
          <w:rFonts w:hint="eastAsia"/>
          <w:b/>
          <w:bCs/>
          <w:noProof/>
          <w:color w:val="000000" w:themeColor="text1"/>
        </w:rPr>
        <w:t>Jansen</w:t>
      </w:r>
      <w:r w:rsidRPr="00621F59">
        <w:rPr>
          <w:rFonts w:hint="eastAsia"/>
          <w:b/>
          <w:bCs/>
          <w:noProof/>
          <w:color w:val="000000" w:themeColor="text1"/>
        </w:rPr>
        <w:t>不等式</w:t>
      </w:r>
    </w:p>
    <w:p w:rsidR="00485EFB" w:rsidRDefault="002420FA" w:rsidP="00485EFB">
      <w:pPr>
        <w:pStyle w:val="a3"/>
        <w:ind w:left="720" w:firstLineChars="0" w:firstLine="0"/>
        <w:jc w:val="center"/>
        <w:rPr>
          <w:noProof/>
          <w:color w:val="FF0000"/>
        </w:rPr>
      </w:pPr>
      <w:r w:rsidRPr="00485EFB">
        <w:rPr>
          <w:noProof/>
          <w:color w:val="FF0000"/>
          <w:position w:val="-10"/>
        </w:rPr>
        <w:object w:dxaOrig="3800" w:dyaOrig="320">
          <v:shape id="_x0000_i1175" type="#_x0000_t75" style="width:189.8pt;height:15.8pt" o:ole="">
            <v:imagedata r:id="rId134" o:title=""/>
          </v:shape>
          <o:OLEObject Type="Embed" ProgID="Equation.DSMT4" ShapeID="_x0000_i1175" DrawAspect="Content" ObjectID="_1645121935" r:id="rId135"/>
        </w:object>
      </w:r>
    </w:p>
    <w:p w:rsidR="00496528" w:rsidRPr="00496528" w:rsidRDefault="00496528" w:rsidP="00496528">
      <w:pPr>
        <w:pStyle w:val="a3"/>
        <w:ind w:left="720" w:firstLineChars="0" w:firstLine="0"/>
        <w:jc w:val="center"/>
        <w:rPr>
          <w:noProof/>
          <w:color w:val="FF0000"/>
        </w:rPr>
      </w:pPr>
      <w:r>
        <w:rPr>
          <w:noProof/>
        </w:rPr>
        <w:drawing>
          <wp:inline distT="0" distB="0" distL="0" distR="0" wp14:anchorId="2F9E83E8" wp14:editId="3276C986">
            <wp:extent cx="3905145" cy="267417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3925220" cy="2687922"/>
                    </a:xfrm>
                    <a:prstGeom prst="rect">
                      <a:avLst/>
                    </a:prstGeom>
                  </pic:spPr>
                </pic:pic>
              </a:graphicData>
            </a:graphic>
          </wp:inline>
        </w:drawing>
      </w:r>
    </w:p>
    <w:p w:rsidR="00485EFB" w:rsidRPr="00090FF5" w:rsidRDefault="00485EFB" w:rsidP="00485EFB">
      <w:pPr>
        <w:pStyle w:val="a3"/>
        <w:numPr>
          <w:ilvl w:val="0"/>
          <w:numId w:val="9"/>
        </w:numPr>
        <w:ind w:firstLineChars="0"/>
        <w:rPr>
          <w:color w:val="FF0000"/>
        </w:rPr>
      </w:pPr>
      <w:r>
        <w:rPr>
          <w:rFonts w:hint="eastAsia"/>
        </w:rPr>
        <w:lastRenderedPageBreak/>
        <w:t>函数</w:t>
      </w:r>
      <w:r w:rsidRPr="0077055D">
        <w:rPr>
          <w:noProof/>
          <w:position w:val="-10"/>
        </w:rPr>
        <w:object w:dxaOrig="540" w:dyaOrig="320">
          <v:shape id="_x0000_i1089" type="#_x0000_t75" style="width:26.95pt;height:15.8pt" o:ole="">
            <v:imagedata r:id="rId137" o:title=""/>
          </v:shape>
          <o:OLEObject Type="Embed" ProgID="Equation.DSMT4" ShapeID="_x0000_i1089" DrawAspect="Content" ObjectID="_1645121936" r:id="rId138"/>
        </w:object>
      </w:r>
      <w:r>
        <w:rPr>
          <w:rFonts w:hint="eastAsia"/>
          <w:noProof/>
        </w:rPr>
        <w:t>称为严格凸函数</w:t>
      </w:r>
      <w:r>
        <w:rPr>
          <w:rFonts w:hint="eastAsia"/>
          <w:noProof/>
        </w:rPr>
        <w:t>(str</w:t>
      </w:r>
      <w:r>
        <w:rPr>
          <w:noProof/>
        </w:rPr>
        <w:t xml:space="preserve">ictly </w:t>
      </w:r>
      <w:r>
        <w:rPr>
          <w:rFonts w:hint="eastAsia"/>
          <w:noProof/>
        </w:rPr>
        <w:t>convex</w:t>
      </w:r>
      <w:r>
        <w:rPr>
          <w:noProof/>
        </w:rPr>
        <w:t xml:space="preserve"> </w:t>
      </w:r>
      <w:r>
        <w:rPr>
          <w:rFonts w:hint="eastAsia"/>
          <w:noProof/>
        </w:rPr>
        <w:t>function),</w:t>
      </w:r>
      <w:r>
        <w:rPr>
          <w:rFonts w:hint="eastAsia"/>
          <w:noProof/>
        </w:rPr>
        <w:t>当且仅当</w:t>
      </w:r>
      <w:r w:rsidRPr="0077055D">
        <w:rPr>
          <w:noProof/>
          <w:position w:val="-10"/>
        </w:rPr>
        <w:object w:dxaOrig="1300" w:dyaOrig="320">
          <v:shape id="_x0000_i1090" type="#_x0000_t75" style="width:64.3pt;height:15.8pt" o:ole="">
            <v:imagedata r:id="rId126" o:title=""/>
          </v:shape>
          <o:OLEObject Type="Embed" ProgID="Equation.DSMT4" ShapeID="_x0000_i1090" DrawAspect="Content" ObjectID="_1645121937" r:id="rId139"/>
        </w:object>
      </w:r>
      <w:r>
        <w:rPr>
          <w:rFonts w:hint="eastAsia"/>
          <w:noProof/>
        </w:rPr>
        <w:t>(</w:t>
      </w:r>
      <w:r>
        <w:rPr>
          <w:rFonts w:hint="eastAsia"/>
          <w:noProof/>
        </w:rPr>
        <w:t>函数</w:t>
      </w:r>
      <w:r w:rsidRPr="00485EFB">
        <w:rPr>
          <w:noProof/>
          <w:position w:val="-10"/>
        </w:rPr>
        <w:object w:dxaOrig="240" w:dyaOrig="320">
          <v:shape id="_x0000_i1091" type="#_x0000_t75" style="width:11.95pt;height:15.8pt" o:ole="">
            <v:imagedata r:id="rId128" o:title=""/>
          </v:shape>
          <o:OLEObject Type="Embed" ProgID="Equation.DSMT4" ShapeID="_x0000_i1091" DrawAspect="Content" ObjectID="_1645121938" r:id="rId140"/>
        </w:object>
      </w:r>
      <w:r>
        <w:rPr>
          <w:rFonts w:hint="eastAsia"/>
          <w:noProof/>
        </w:rPr>
        <w:t>的定义域</w:t>
      </w:r>
      <w:r>
        <w:rPr>
          <w:rFonts w:hint="eastAsia"/>
          <w:noProof/>
        </w:rPr>
        <w:t>)</w:t>
      </w:r>
      <w:r>
        <w:rPr>
          <w:rFonts w:hint="eastAsia"/>
          <w:noProof/>
        </w:rPr>
        <w:t>是凸集</w:t>
      </w:r>
      <w:r>
        <w:rPr>
          <w:rFonts w:hint="eastAsia"/>
          <w:noProof/>
        </w:rPr>
        <w:t>,</w:t>
      </w:r>
      <w:r>
        <w:rPr>
          <w:rFonts w:hint="eastAsia"/>
          <w:noProof/>
        </w:rPr>
        <w:t>并且对于所有</w:t>
      </w:r>
      <w:r w:rsidR="002420FA" w:rsidRPr="0077055D">
        <w:rPr>
          <w:noProof/>
          <w:position w:val="-10"/>
        </w:rPr>
        <w:object w:dxaOrig="800" w:dyaOrig="320">
          <v:shape id="_x0000_i1177" type="#_x0000_t75" style="width:40.05pt;height:15.8pt" o:ole="">
            <v:imagedata r:id="rId141" o:title=""/>
          </v:shape>
          <o:OLEObject Type="Embed" ProgID="Equation.DSMT4" ShapeID="_x0000_i1177" DrawAspect="Content" ObjectID="_1645121939" r:id="rId142"/>
        </w:object>
      </w:r>
      <w:r>
        <w:rPr>
          <w:rFonts w:hint="eastAsia"/>
          <w:noProof/>
        </w:rPr>
        <w:t>和每一个标量</w:t>
      </w:r>
      <w:r w:rsidRPr="0077055D">
        <w:rPr>
          <w:noProof/>
          <w:position w:val="-10"/>
        </w:rPr>
        <w:object w:dxaOrig="900" w:dyaOrig="320">
          <v:shape id="_x0000_i1093" type="#_x0000_t75" style="width:45.05pt;height:15.8pt" o:ole="">
            <v:imagedata r:id="rId132" o:title=""/>
          </v:shape>
          <o:OLEObject Type="Embed" ProgID="Equation.DSMT4" ShapeID="_x0000_i1093" DrawAspect="Content" ObjectID="_1645121940" r:id="rId143"/>
        </w:object>
      </w:r>
      <w:r>
        <w:rPr>
          <w:rFonts w:hint="eastAsia"/>
          <w:noProof/>
        </w:rPr>
        <w:t>,</w:t>
      </w:r>
      <w:r>
        <w:rPr>
          <w:rFonts w:hint="eastAsia"/>
          <w:noProof/>
        </w:rPr>
        <w:t>满足</w:t>
      </w:r>
      <w:r w:rsidRPr="007372CC">
        <w:rPr>
          <w:rFonts w:hint="eastAsia"/>
          <w:b/>
          <w:bCs/>
          <w:noProof/>
          <w:color w:val="000000" w:themeColor="text1"/>
        </w:rPr>
        <w:t>Jansen</w:t>
      </w:r>
      <w:r w:rsidRPr="007372CC">
        <w:rPr>
          <w:rFonts w:hint="eastAsia"/>
          <w:b/>
          <w:bCs/>
          <w:noProof/>
          <w:color w:val="000000" w:themeColor="text1"/>
        </w:rPr>
        <w:t>不等式</w:t>
      </w:r>
    </w:p>
    <w:p w:rsidR="00485EFB" w:rsidRDefault="002420FA" w:rsidP="00485EFB">
      <w:pPr>
        <w:pStyle w:val="a3"/>
        <w:ind w:left="720" w:firstLineChars="0" w:firstLine="0"/>
        <w:jc w:val="center"/>
        <w:rPr>
          <w:noProof/>
        </w:rPr>
      </w:pPr>
      <w:r w:rsidRPr="00485EFB">
        <w:rPr>
          <w:noProof/>
          <w:color w:val="FF0000"/>
          <w:position w:val="-10"/>
        </w:rPr>
        <w:object w:dxaOrig="3800" w:dyaOrig="320">
          <v:shape id="_x0000_i1179" type="#_x0000_t75" style="width:189.8pt;height:15.8pt" o:ole="">
            <v:imagedata r:id="rId144" o:title=""/>
          </v:shape>
          <o:OLEObject Type="Embed" ProgID="Equation.DSMT4" ShapeID="_x0000_i1179" DrawAspect="Content" ObjectID="_1645121941" r:id="rId145"/>
        </w:object>
      </w:r>
    </w:p>
    <w:p w:rsidR="003523C8" w:rsidRDefault="00485EFB" w:rsidP="00496528">
      <w:pPr>
        <w:ind w:firstLine="420"/>
      </w:pPr>
      <w:r>
        <w:rPr>
          <w:rFonts w:hint="eastAsia"/>
        </w:rPr>
        <w:t>在凸优化中</w:t>
      </w:r>
      <w:r>
        <w:rPr>
          <w:rFonts w:hint="eastAsia"/>
        </w:rPr>
        <w:t>,</w:t>
      </w:r>
      <w:r>
        <w:rPr>
          <w:rFonts w:hint="eastAsia"/>
        </w:rPr>
        <w:t>常要求目标函数为强凸函数</w:t>
      </w:r>
      <w:r>
        <w:rPr>
          <w:rFonts w:hint="eastAsia"/>
        </w:rPr>
        <w:t>(</w:t>
      </w:r>
      <w:r>
        <w:t>strongly convex function</w:t>
      </w:r>
      <w:r>
        <w:rPr>
          <w:rFonts w:hint="eastAsia"/>
        </w:rPr>
        <w:t>)</w:t>
      </w:r>
      <w:r>
        <w:t>,</w:t>
      </w:r>
      <w:r>
        <w:rPr>
          <w:rFonts w:hint="eastAsia"/>
        </w:rPr>
        <w:t>它有以下三种定义</w:t>
      </w:r>
      <w:r>
        <w:rPr>
          <w:rFonts w:hint="eastAsia"/>
        </w:rPr>
        <w:t>:</w:t>
      </w:r>
    </w:p>
    <w:p w:rsidR="00485EFB" w:rsidRDefault="00485EFB" w:rsidP="00485EFB">
      <w:pPr>
        <w:pStyle w:val="a3"/>
        <w:numPr>
          <w:ilvl w:val="0"/>
          <w:numId w:val="10"/>
        </w:numPr>
        <w:ind w:firstLineChars="0"/>
      </w:pPr>
      <w:r>
        <w:rPr>
          <w:rFonts w:hint="eastAsia"/>
        </w:rPr>
        <w:t>函数</w:t>
      </w:r>
      <w:r w:rsidR="00893C77" w:rsidRPr="00485EFB">
        <w:rPr>
          <w:position w:val="-10"/>
        </w:rPr>
        <w:object w:dxaOrig="540" w:dyaOrig="320">
          <v:shape id="_x0000_i1197" type="#_x0000_t75" style="width:26.95pt;height:15.8pt" o:ole="">
            <v:imagedata r:id="rId146" o:title=""/>
          </v:shape>
          <o:OLEObject Type="Embed" ProgID="Equation.DSMT4" ShapeID="_x0000_i1197" DrawAspect="Content" ObjectID="_1645121942" r:id="rId147"/>
        </w:object>
      </w:r>
      <w:r w:rsidR="003523C8">
        <w:rPr>
          <w:rFonts w:hint="eastAsia"/>
        </w:rPr>
        <w:t>为强凸函数</w:t>
      </w:r>
      <w:r w:rsidR="003523C8">
        <w:rPr>
          <w:rFonts w:hint="eastAsia"/>
        </w:rPr>
        <w:t>,</w:t>
      </w:r>
      <w:r w:rsidR="003523C8">
        <w:rPr>
          <w:rFonts w:hint="eastAsia"/>
        </w:rPr>
        <w:t>若</w:t>
      </w:r>
    </w:p>
    <w:p w:rsidR="00485EFB" w:rsidRDefault="002420FA" w:rsidP="00485EFB">
      <w:pPr>
        <w:ind w:firstLine="420"/>
        <w:jc w:val="center"/>
        <w:rPr>
          <w:noProof/>
          <w:color w:val="FF0000"/>
        </w:rPr>
      </w:pPr>
      <w:r w:rsidRPr="003523C8">
        <w:rPr>
          <w:noProof/>
          <w:color w:val="FF0000"/>
          <w:position w:val="-24"/>
        </w:rPr>
        <w:object w:dxaOrig="5539" w:dyaOrig="620">
          <v:shape id="_x0000_i1181" type="#_x0000_t75" style="width:276.85pt;height:31.2pt" o:ole="">
            <v:imagedata r:id="rId148" o:title=""/>
          </v:shape>
          <o:OLEObject Type="Embed" ProgID="Equation.DSMT4" ShapeID="_x0000_i1181" DrawAspect="Content" ObjectID="_1645121943" r:id="rId149"/>
        </w:object>
      </w:r>
    </w:p>
    <w:p w:rsidR="003523C8" w:rsidRDefault="003523C8" w:rsidP="003523C8">
      <w:pPr>
        <w:ind w:firstLine="420"/>
        <w:rPr>
          <w:noProof/>
        </w:rPr>
      </w:pPr>
      <w:r>
        <w:rPr>
          <w:rFonts w:hint="eastAsia"/>
          <w:noProof/>
        </w:rPr>
        <w:t>对所有</w:t>
      </w:r>
      <w:r w:rsidR="002420FA" w:rsidRPr="003523C8">
        <w:rPr>
          <w:noProof/>
          <w:position w:val="-10"/>
        </w:rPr>
        <w:object w:dxaOrig="800" w:dyaOrig="320">
          <v:shape id="_x0000_i1183" type="#_x0000_t75" style="width:40.05pt;height:15.8pt" o:ole="">
            <v:imagedata r:id="rId150" o:title=""/>
          </v:shape>
          <o:OLEObject Type="Embed" ProgID="Equation.DSMT4" ShapeID="_x0000_i1183" DrawAspect="Content" ObjectID="_1645121944" r:id="rId151"/>
        </w:object>
      </w:r>
      <w:r>
        <w:rPr>
          <w:rFonts w:hint="eastAsia"/>
          <w:noProof/>
        </w:rPr>
        <w:t>及</w:t>
      </w:r>
      <w:r w:rsidRPr="003523C8">
        <w:rPr>
          <w:noProof/>
          <w:position w:val="-10"/>
        </w:rPr>
        <w:object w:dxaOrig="880" w:dyaOrig="320">
          <v:shape id="_x0000_i1098" type="#_x0000_t75" style="width:44.3pt;height:15.8pt" o:ole="">
            <v:imagedata r:id="rId152" o:title=""/>
          </v:shape>
          <o:OLEObject Type="Embed" ProgID="Equation.DSMT4" ShapeID="_x0000_i1098" DrawAspect="Content" ObjectID="_1645121945" r:id="rId153"/>
        </w:object>
      </w:r>
      <w:r>
        <w:rPr>
          <w:rFonts w:hint="eastAsia"/>
          <w:noProof/>
        </w:rPr>
        <w:t>成立</w:t>
      </w:r>
      <w:r>
        <w:rPr>
          <w:rFonts w:hint="eastAsia"/>
          <w:noProof/>
        </w:rPr>
        <w:t>.</w:t>
      </w:r>
    </w:p>
    <w:p w:rsidR="003523C8" w:rsidRDefault="003523C8" w:rsidP="003523C8">
      <w:pPr>
        <w:pStyle w:val="a3"/>
        <w:numPr>
          <w:ilvl w:val="0"/>
          <w:numId w:val="10"/>
        </w:numPr>
        <w:ind w:firstLineChars="0"/>
      </w:pPr>
      <w:r>
        <w:rPr>
          <w:rFonts w:hint="eastAsia"/>
        </w:rPr>
        <w:t>函数</w:t>
      </w:r>
      <w:r w:rsidR="002420FA" w:rsidRPr="00485EFB">
        <w:rPr>
          <w:position w:val="-10"/>
        </w:rPr>
        <w:object w:dxaOrig="540" w:dyaOrig="320">
          <v:shape id="_x0000_i1187" type="#_x0000_t75" style="width:26.95pt;height:15.8pt" o:ole="">
            <v:imagedata r:id="rId154" o:title=""/>
          </v:shape>
          <o:OLEObject Type="Embed" ProgID="Equation.DSMT4" ShapeID="_x0000_i1187" DrawAspect="Content" ObjectID="_1645121946" r:id="rId155"/>
        </w:object>
      </w:r>
      <w:r>
        <w:rPr>
          <w:rFonts w:hint="eastAsia"/>
        </w:rPr>
        <w:t>为强凸函数</w:t>
      </w:r>
      <w:r>
        <w:rPr>
          <w:rFonts w:hint="eastAsia"/>
        </w:rPr>
        <w:t>,</w:t>
      </w:r>
      <w:r>
        <w:rPr>
          <w:rFonts w:hint="eastAsia"/>
        </w:rPr>
        <w:t>若</w:t>
      </w:r>
    </w:p>
    <w:p w:rsidR="003523C8" w:rsidRDefault="002420FA" w:rsidP="003523C8">
      <w:pPr>
        <w:ind w:left="420"/>
        <w:jc w:val="center"/>
        <w:rPr>
          <w:noProof/>
          <w:color w:val="FF0000"/>
        </w:rPr>
      </w:pPr>
      <w:r w:rsidRPr="003523C8">
        <w:rPr>
          <w:noProof/>
          <w:color w:val="FF0000"/>
          <w:position w:val="-12"/>
        </w:rPr>
        <w:object w:dxaOrig="3140" w:dyaOrig="380">
          <v:shape id="_x0000_i1189" type="#_x0000_t75" style="width:157.1pt;height:18.85pt" o:ole="">
            <v:imagedata r:id="rId156" o:title=""/>
          </v:shape>
          <o:OLEObject Type="Embed" ProgID="Equation.DSMT4" ShapeID="_x0000_i1189" DrawAspect="Content" ObjectID="_1645121947" r:id="rId157"/>
        </w:object>
      </w:r>
    </w:p>
    <w:p w:rsidR="003523C8" w:rsidRDefault="003523C8" w:rsidP="003523C8">
      <w:pPr>
        <w:ind w:left="420"/>
        <w:rPr>
          <w:noProof/>
        </w:rPr>
      </w:pPr>
      <w:r>
        <w:rPr>
          <w:rFonts w:hint="eastAsia"/>
          <w:noProof/>
        </w:rPr>
        <w:t>对所有</w:t>
      </w:r>
      <w:r w:rsidR="002420FA" w:rsidRPr="003523C8">
        <w:rPr>
          <w:noProof/>
          <w:position w:val="-10"/>
        </w:rPr>
        <w:object w:dxaOrig="800" w:dyaOrig="320">
          <v:shape id="_x0000_i1185" type="#_x0000_t75" style="width:40.05pt;height:15.8pt" o:ole="">
            <v:imagedata r:id="rId158" o:title=""/>
          </v:shape>
          <o:OLEObject Type="Embed" ProgID="Equation.DSMT4" ShapeID="_x0000_i1185" DrawAspect="Content" ObjectID="_1645121948" r:id="rId159"/>
        </w:object>
      </w:r>
      <w:r>
        <w:rPr>
          <w:rFonts w:hint="eastAsia"/>
          <w:noProof/>
        </w:rPr>
        <w:t>及某个</w:t>
      </w:r>
      <w:r w:rsidRPr="003523C8">
        <w:rPr>
          <w:noProof/>
          <w:position w:val="-10"/>
        </w:rPr>
        <w:object w:dxaOrig="499" w:dyaOrig="320">
          <v:shape id="_x0000_i1102" type="#_x0000_t75" style="width:25.05pt;height:15.8pt" o:ole="">
            <v:imagedata r:id="rId160" o:title=""/>
          </v:shape>
          <o:OLEObject Type="Embed" ProgID="Equation.DSMT4" ShapeID="_x0000_i1102" DrawAspect="Content" ObjectID="_1645121949" r:id="rId161"/>
        </w:object>
      </w:r>
      <w:r>
        <w:rPr>
          <w:rFonts w:hint="eastAsia"/>
          <w:noProof/>
        </w:rPr>
        <w:t>成立</w:t>
      </w:r>
      <w:r>
        <w:rPr>
          <w:rFonts w:hint="eastAsia"/>
          <w:noProof/>
        </w:rPr>
        <w:t>.</w:t>
      </w:r>
    </w:p>
    <w:p w:rsidR="00C41D13" w:rsidRDefault="00C41D13" w:rsidP="00C41D13">
      <w:pPr>
        <w:pStyle w:val="a3"/>
        <w:numPr>
          <w:ilvl w:val="0"/>
          <w:numId w:val="10"/>
        </w:numPr>
        <w:ind w:firstLineChars="0"/>
      </w:pPr>
      <w:r>
        <w:rPr>
          <w:rFonts w:hint="eastAsia"/>
        </w:rPr>
        <w:t>函数</w:t>
      </w:r>
      <w:r w:rsidR="00893C77" w:rsidRPr="00485EFB">
        <w:rPr>
          <w:position w:val="-10"/>
        </w:rPr>
        <w:object w:dxaOrig="540" w:dyaOrig="320">
          <v:shape id="_x0000_i1195" type="#_x0000_t75" style="width:26.95pt;height:15.8pt" o:ole="">
            <v:imagedata r:id="rId162" o:title=""/>
          </v:shape>
          <o:OLEObject Type="Embed" ProgID="Equation.DSMT4" ShapeID="_x0000_i1195" DrawAspect="Content" ObjectID="_1645121950" r:id="rId163"/>
        </w:object>
      </w:r>
      <w:r>
        <w:rPr>
          <w:rFonts w:hint="eastAsia"/>
        </w:rPr>
        <w:t>为强凸函数</w:t>
      </w:r>
      <w:r>
        <w:rPr>
          <w:rFonts w:hint="eastAsia"/>
        </w:rPr>
        <w:t>,</w:t>
      </w:r>
      <w:r>
        <w:rPr>
          <w:rFonts w:hint="eastAsia"/>
        </w:rPr>
        <w:t>若</w:t>
      </w:r>
    </w:p>
    <w:p w:rsidR="00C41D13" w:rsidRDefault="002420FA" w:rsidP="00C41D13">
      <w:pPr>
        <w:pStyle w:val="a3"/>
        <w:ind w:left="780" w:firstLineChars="0" w:firstLine="0"/>
        <w:jc w:val="center"/>
        <w:rPr>
          <w:noProof/>
          <w:color w:val="FF0000"/>
        </w:rPr>
      </w:pPr>
      <w:r w:rsidRPr="00C41D13">
        <w:rPr>
          <w:noProof/>
          <w:color w:val="FF0000"/>
          <w:position w:val="-24"/>
        </w:rPr>
        <w:object w:dxaOrig="4180" w:dyaOrig="620">
          <v:shape id="_x0000_i1191" type="#_x0000_t75" style="width:208.7pt;height:31.2pt" o:ole="">
            <v:imagedata r:id="rId164" o:title=""/>
          </v:shape>
          <o:OLEObject Type="Embed" ProgID="Equation.DSMT4" ShapeID="_x0000_i1191" DrawAspect="Content" ObjectID="_1645121951" r:id="rId165"/>
        </w:object>
      </w:r>
    </w:p>
    <w:p w:rsidR="00C41D13" w:rsidRDefault="00C41D13" w:rsidP="00C41D13">
      <w:pPr>
        <w:ind w:firstLine="420"/>
      </w:pPr>
      <w:r>
        <w:rPr>
          <w:rFonts w:hint="eastAsia"/>
        </w:rPr>
        <w:t>上述三种定义中</w:t>
      </w:r>
      <w:r>
        <w:rPr>
          <w:rFonts w:hint="eastAsia"/>
        </w:rPr>
        <w:t>,</w:t>
      </w:r>
      <w:r>
        <w:rPr>
          <w:rFonts w:hint="eastAsia"/>
        </w:rPr>
        <w:t>常数</w:t>
      </w:r>
      <w:r w:rsidRPr="00C41D13">
        <w:rPr>
          <w:position w:val="-10"/>
        </w:rPr>
        <w:object w:dxaOrig="700" w:dyaOrig="320">
          <v:shape id="_x0000_i1105" type="#_x0000_t75" style="width:35.05pt;height:15.8pt" o:ole="">
            <v:imagedata r:id="rId166" o:title=""/>
          </v:shape>
          <o:OLEObject Type="Embed" ProgID="Equation.DSMT4" ShapeID="_x0000_i1105" DrawAspect="Content" ObjectID="_1645121952" r:id="rId167"/>
        </w:object>
      </w:r>
      <w:r>
        <w:rPr>
          <w:rFonts w:hint="eastAsia"/>
        </w:rPr>
        <w:t>称为强凸函数</w:t>
      </w:r>
      <w:r w:rsidR="00893C77" w:rsidRPr="00C41D13">
        <w:rPr>
          <w:position w:val="-10"/>
        </w:rPr>
        <w:object w:dxaOrig="540" w:dyaOrig="320">
          <v:shape id="_x0000_i1193" type="#_x0000_t75" style="width:26.95pt;height:15.8pt" o:ole="">
            <v:imagedata r:id="rId168" o:title=""/>
          </v:shape>
          <o:OLEObject Type="Embed" ProgID="Equation.DSMT4" ShapeID="_x0000_i1193" DrawAspect="Content" ObjectID="_1645121953" r:id="rId169"/>
        </w:object>
      </w:r>
      <w:r>
        <w:rPr>
          <w:rFonts w:hint="eastAsia"/>
        </w:rPr>
        <w:t>的凸性参数</w:t>
      </w:r>
      <w:r>
        <w:rPr>
          <w:rFonts w:hint="eastAsia"/>
        </w:rPr>
        <w:t>(qu</w:t>
      </w:r>
      <w:r>
        <w:t xml:space="preserve">asi-convex </w:t>
      </w:r>
      <w:r>
        <w:rPr>
          <w:rFonts w:hint="eastAsia"/>
        </w:rPr>
        <w:t>parameter)</w:t>
      </w:r>
      <w:r>
        <w:rPr>
          <w:rFonts w:hint="eastAsia"/>
        </w:rPr>
        <w:t>三种凸函数之间存在以下的关系</w:t>
      </w:r>
    </w:p>
    <w:p w:rsidR="00C41D13" w:rsidRPr="00C41D13" w:rsidRDefault="00C41D13" w:rsidP="00C41D13">
      <w:pPr>
        <w:ind w:left="1260" w:firstLine="420"/>
      </w:pPr>
      <w:r>
        <w:rPr>
          <w:rFonts w:hint="eastAsia"/>
          <w:noProof/>
          <w:lang w:val="zh-CN"/>
        </w:rPr>
        <mc:AlternateContent>
          <mc:Choice Requires="wps">
            <w:drawing>
              <wp:anchor distT="0" distB="0" distL="114300" distR="114300" simplePos="0" relativeHeight="251661312" behindDoc="0" locked="0" layoutInCell="1" allowOverlap="1" wp14:anchorId="1EE37CC2" wp14:editId="1835D6E6">
                <wp:simplePos x="0" y="0"/>
                <wp:positionH relativeFrom="column">
                  <wp:posOffset>2986496</wp:posOffset>
                </wp:positionH>
                <wp:positionV relativeFrom="paragraph">
                  <wp:posOffset>18415</wp:posOffset>
                </wp:positionV>
                <wp:extent cx="426720" cy="152400"/>
                <wp:effectExtent l="0" t="19050" r="30480" b="38100"/>
                <wp:wrapNone/>
                <wp:docPr id="4" name="箭头: 右 4"/>
                <wp:cNvGraphicFramePr/>
                <a:graphic xmlns:a="http://schemas.openxmlformats.org/drawingml/2006/main">
                  <a:graphicData uri="http://schemas.microsoft.com/office/word/2010/wordprocessingShape">
                    <wps:wsp>
                      <wps:cNvSpPr/>
                      <wps:spPr>
                        <a:xfrm>
                          <a:off x="0" y="0"/>
                          <a:ext cx="426720" cy="152400"/>
                        </a:xfrm>
                        <a:prstGeom prst="rightArrow">
                          <a:avLst>
                            <a:gd name="adj1" fmla="val 55715"/>
                            <a:gd name="adj2" fmla="val 4714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2904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 o:spid="_x0000_s1026" type="#_x0000_t13" style="position:absolute;left:0;text-align:left;margin-left:235.15pt;margin-top:1.45pt;width:33.6pt;height:1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" adj="17963,4783" fillcolor="white [3201]" strokecolor="black [3200]" strokeweight="1pt"/>
            </w:pict>
          </mc:Fallback>
        </mc:AlternateContent>
      </w:r>
      <w:r>
        <w:rPr>
          <w:rFonts w:hint="eastAsia"/>
          <w:noProof/>
          <w:lang w:val="zh-CN"/>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31750</wp:posOffset>
                </wp:positionV>
                <wp:extent cx="426720" cy="152400"/>
                <wp:effectExtent l="0" t="19050" r="30480" b="38100"/>
                <wp:wrapNone/>
                <wp:docPr id="3" name="箭头: 右 3"/>
                <wp:cNvGraphicFramePr/>
                <a:graphic xmlns:a="http://schemas.openxmlformats.org/drawingml/2006/main">
                  <a:graphicData uri="http://schemas.microsoft.com/office/word/2010/wordprocessingShape">
                    <wps:wsp>
                      <wps:cNvSpPr/>
                      <wps:spPr>
                        <a:xfrm>
                          <a:off x="0" y="0"/>
                          <a:ext cx="426720" cy="152400"/>
                        </a:xfrm>
                        <a:prstGeom prst="rightArrow">
                          <a:avLst>
                            <a:gd name="adj1" fmla="val 55715"/>
                            <a:gd name="adj2" fmla="val 4714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A1E9D9" id="箭头: 右 3" o:spid="_x0000_s1026" type="#_x0000_t13" style="position:absolute;left:0;text-align:left;margin-left:133.85pt;margin-top:2.5pt;width:33.6pt;height: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" adj="17963,4783" fillcolor="white [3201]" strokecolor="black [3200]" strokeweight="1pt"/>
            </w:pict>
          </mc:Fallback>
        </mc:AlternateContent>
      </w:r>
      <w:r>
        <w:rPr>
          <w:rFonts w:hint="eastAsia"/>
        </w:rPr>
        <w:t>强凸函数</w:t>
      </w:r>
      <w:r>
        <w:rPr>
          <w:rFonts w:hint="eastAsia"/>
        </w:rPr>
        <w:t xml:space="preserve"> </w:t>
      </w:r>
      <w:r>
        <w:t xml:space="preserve">      </w:t>
      </w:r>
      <w:r>
        <w:rPr>
          <w:rFonts w:hint="eastAsia"/>
        </w:rPr>
        <w:t>严格凸函数</w:t>
      </w:r>
      <w:r>
        <w:rPr>
          <w:rFonts w:hint="eastAsia"/>
        </w:rPr>
        <w:t xml:space="preserve"> </w:t>
      </w:r>
      <w:r>
        <w:t xml:space="preserve">     </w:t>
      </w:r>
      <w:r>
        <w:rPr>
          <w:rFonts w:hint="eastAsia"/>
        </w:rPr>
        <w:t>凸函数</w:t>
      </w:r>
    </w:p>
    <w:sectPr w:rsidR="00C41D13" w:rsidRPr="00C41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CA6" w:rsidRDefault="00286CA6" w:rsidP="005E2BBB">
      <w:pPr>
        <w:ind w:firstLine="420"/>
      </w:pPr>
      <w:r>
        <w:separator/>
      </w:r>
    </w:p>
  </w:endnote>
  <w:endnote w:type="continuationSeparator" w:id="0">
    <w:p w:rsidR="00286CA6" w:rsidRDefault="00286CA6" w:rsidP="005E2BB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CA6" w:rsidRDefault="00286CA6" w:rsidP="005E2BBB">
      <w:pPr>
        <w:ind w:firstLine="420"/>
      </w:pPr>
      <w:r>
        <w:separator/>
      </w:r>
    </w:p>
  </w:footnote>
  <w:footnote w:type="continuationSeparator" w:id="0">
    <w:p w:rsidR="00286CA6" w:rsidRDefault="00286CA6" w:rsidP="005E2BBB">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997"/>
    <w:multiLevelType w:val="multilevel"/>
    <w:tmpl w:val="E98EA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B846CD"/>
    <w:multiLevelType w:val="hybridMultilevel"/>
    <w:tmpl w:val="D8AE2E78"/>
    <w:lvl w:ilvl="0" w:tplc="73FC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EDA"/>
    <w:multiLevelType w:val="hybridMultilevel"/>
    <w:tmpl w:val="3E8AA7EE"/>
    <w:lvl w:ilvl="0" w:tplc="7738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933D9D"/>
    <w:multiLevelType w:val="hybridMultilevel"/>
    <w:tmpl w:val="A886B8F4"/>
    <w:lvl w:ilvl="0" w:tplc="1F300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86745"/>
    <w:multiLevelType w:val="hybridMultilevel"/>
    <w:tmpl w:val="38A468D2"/>
    <w:lvl w:ilvl="0" w:tplc="C5166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D0571"/>
    <w:multiLevelType w:val="multilevel"/>
    <w:tmpl w:val="4510ECBC"/>
    <w:lvl w:ilvl="0">
      <w:start w:val="1"/>
      <w:numFmt w:val="decimal"/>
      <w:lvlText w:val="%1."/>
      <w:lvlJc w:val="left"/>
      <w:pPr>
        <w:ind w:left="36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47A674C1"/>
    <w:multiLevelType w:val="hybridMultilevel"/>
    <w:tmpl w:val="FC12F87C"/>
    <w:lvl w:ilvl="0" w:tplc="21B81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3555DD"/>
    <w:multiLevelType w:val="hybridMultilevel"/>
    <w:tmpl w:val="42D693A8"/>
    <w:lvl w:ilvl="0" w:tplc="17AC9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A143F7"/>
    <w:multiLevelType w:val="multilevel"/>
    <w:tmpl w:val="4714488C"/>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1.%2"/>
      <w:lvlJc w:val="left"/>
      <w:pPr>
        <w:ind w:left="470" w:hanging="470"/>
      </w:pPr>
      <w:rPr>
        <w:rFonts w:cstheme="minorBidi" w:hint="default"/>
        <w:b w:val="0"/>
        <w:sz w:val="21"/>
      </w:rPr>
    </w:lvl>
    <w:lvl w:ilvl="2">
      <w:start w:val="1"/>
      <w:numFmt w:val="decimal"/>
      <w:isLgl/>
      <w:lvlText w:val="%1.%2.%3"/>
      <w:lvlJc w:val="left"/>
      <w:pPr>
        <w:ind w:left="720" w:hanging="720"/>
      </w:pPr>
      <w:rPr>
        <w:rFonts w:cstheme="minorBidi" w:hint="default"/>
        <w:b w:val="0"/>
        <w:sz w:val="21"/>
      </w:rPr>
    </w:lvl>
    <w:lvl w:ilvl="3">
      <w:start w:val="1"/>
      <w:numFmt w:val="decimal"/>
      <w:isLgl/>
      <w:lvlText w:val="%1.%2.%3.%4"/>
      <w:lvlJc w:val="left"/>
      <w:pPr>
        <w:ind w:left="720" w:hanging="720"/>
      </w:pPr>
      <w:rPr>
        <w:rFonts w:cstheme="minorBidi" w:hint="default"/>
        <w:b w:val="0"/>
        <w:sz w:val="21"/>
      </w:rPr>
    </w:lvl>
    <w:lvl w:ilvl="4">
      <w:start w:val="1"/>
      <w:numFmt w:val="decimal"/>
      <w:isLgl/>
      <w:lvlText w:val="%1.%2.%3.%4.%5"/>
      <w:lvlJc w:val="left"/>
      <w:pPr>
        <w:ind w:left="1080" w:hanging="1080"/>
      </w:pPr>
      <w:rPr>
        <w:rFonts w:cstheme="minorBidi" w:hint="default"/>
        <w:b w:val="0"/>
        <w:sz w:val="21"/>
      </w:rPr>
    </w:lvl>
    <w:lvl w:ilvl="5">
      <w:start w:val="1"/>
      <w:numFmt w:val="decimal"/>
      <w:isLgl/>
      <w:lvlText w:val="%1.%2.%3.%4.%5.%6"/>
      <w:lvlJc w:val="left"/>
      <w:pPr>
        <w:ind w:left="1080" w:hanging="1080"/>
      </w:pPr>
      <w:rPr>
        <w:rFonts w:cstheme="minorBidi" w:hint="default"/>
        <w:b w:val="0"/>
        <w:sz w:val="21"/>
      </w:rPr>
    </w:lvl>
    <w:lvl w:ilvl="6">
      <w:start w:val="1"/>
      <w:numFmt w:val="decimal"/>
      <w:isLgl/>
      <w:lvlText w:val="%1.%2.%3.%4.%5.%6.%7"/>
      <w:lvlJc w:val="left"/>
      <w:pPr>
        <w:ind w:left="1440" w:hanging="1440"/>
      </w:pPr>
      <w:rPr>
        <w:rFonts w:cstheme="minorBidi" w:hint="default"/>
        <w:b w:val="0"/>
        <w:sz w:val="21"/>
      </w:rPr>
    </w:lvl>
    <w:lvl w:ilvl="7">
      <w:start w:val="1"/>
      <w:numFmt w:val="decimal"/>
      <w:isLgl/>
      <w:lvlText w:val="%1.%2.%3.%4.%5.%6.%7.%8"/>
      <w:lvlJc w:val="left"/>
      <w:pPr>
        <w:ind w:left="1440" w:hanging="1440"/>
      </w:pPr>
      <w:rPr>
        <w:rFonts w:cstheme="minorBidi" w:hint="default"/>
        <w:b w:val="0"/>
        <w:sz w:val="21"/>
      </w:rPr>
    </w:lvl>
    <w:lvl w:ilvl="8">
      <w:start w:val="1"/>
      <w:numFmt w:val="decimal"/>
      <w:isLgl/>
      <w:lvlText w:val="%1.%2.%3.%4.%5.%6.%7.%8.%9"/>
      <w:lvlJc w:val="left"/>
      <w:pPr>
        <w:ind w:left="1800" w:hanging="1800"/>
      </w:pPr>
      <w:rPr>
        <w:rFonts w:cstheme="minorBidi" w:hint="default"/>
        <w:b w:val="0"/>
        <w:sz w:val="21"/>
      </w:rPr>
    </w:lvl>
  </w:abstractNum>
  <w:abstractNum w:abstractNumId="9" w15:restartNumberingAfterBreak="0">
    <w:nsid w:val="75AD4AF2"/>
    <w:multiLevelType w:val="hybridMultilevel"/>
    <w:tmpl w:val="5D560362"/>
    <w:lvl w:ilvl="0" w:tplc="3DDCB03A">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5"/>
  </w:num>
  <w:num w:numId="3">
    <w:abstractNumId w:val="0"/>
  </w:num>
  <w:num w:numId="4">
    <w:abstractNumId w:val="6"/>
  </w:num>
  <w:num w:numId="5">
    <w:abstractNumId w:val="7"/>
  </w:num>
  <w:num w:numId="6">
    <w:abstractNumId w:val="8"/>
  </w:num>
  <w:num w:numId="7">
    <w:abstractNumId w:val="3"/>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zsDQ1MrGwtDQwMzNS0lEKTi0uzszPAykwrwUAr8hSCSwAAAA="/>
  </w:docVars>
  <w:rsids>
    <w:rsidRoot w:val="000903EF"/>
    <w:rsid w:val="000002E9"/>
    <w:rsid w:val="00012955"/>
    <w:rsid w:val="000903EF"/>
    <w:rsid w:val="00090FF5"/>
    <w:rsid w:val="000E627C"/>
    <w:rsid w:val="00164E3F"/>
    <w:rsid w:val="00175E67"/>
    <w:rsid w:val="002420FA"/>
    <w:rsid w:val="0025395E"/>
    <w:rsid w:val="00286CA6"/>
    <w:rsid w:val="00312330"/>
    <w:rsid w:val="003523C8"/>
    <w:rsid w:val="00402DF0"/>
    <w:rsid w:val="004225AB"/>
    <w:rsid w:val="00485EFB"/>
    <w:rsid w:val="00491C83"/>
    <w:rsid w:val="004925A7"/>
    <w:rsid w:val="00493782"/>
    <w:rsid w:val="00496528"/>
    <w:rsid w:val="004B6B96"/>
    <w:rsid w:val="004C223B"/>
    <w:rsid w:val="005A77BF"/>
    <w:rsid w:val="005E2BBB"/>
    <w:rsid w:val="005E343F"/>
    <w:rsid w:val="00621F59"/>
    <w:rsid w:val="00631C5E"/>
    <w:rsid w:val="0068307A"/>
    <w:rsid w:val="006A6E1A"/>
    <w:rsid w:val="006C4CD9"/>
    <w:rsid w:val="00721CDD"/>
    <w:rsid w:val="00726512"/>
    <w:rsid w:val="007372CC"/>
    <w:rsid w:val="00744597"/>
    <w:rsid w:val="0077055D"/>
    <w:rsid w:val="00785AC2"/>
    <w:rsid w:val="007C2AEA"/>
    <w:rsid w:val="007D3EBC"/>
    <w:rsid w:val="008152AE"/>
    <w:rsid w:val="00852E9F"/>
    <w:rsid w:val="00893C77"/>
    <w:rsid w:val="008F56EA"/>
    <w:rsid w:val="0090518A"/>
    <w:rsid w:val="00930CDD"/>
    <w:rsid w:val="009B0F51"/>
    <w:rsid w:val="009C777F"/>
    <w:rsid w:val="009F5168"/>
    <w:rsid w:val="00BE0D03"/>
    <w:rsid w:val="00BE6773"/>
    <w:rsid w:val="00C21A00"/>
    <w:rsid w:val="00C2662A"/>
    <w:rsid w:val="00C41D13"/>
    <w:rsid w:val="00C6587A"/>
    <w:rsid w:val="00D56DB0"/>
    <w:rsid w:val="00EA237A"/>
    <w:rsid w:val="00EB1F2D"/>
    <w:rsid w:val="00ED53B4"/>
    <w:rsid w:val="00F02858"/>
    <w:rsid w:val="00F273CA"/>
    <w:rsid w:val="00F73BCD"/>
    <w:rsid w:val="00FA6053"/>
    <w:rsid w:val="00FA72B6"/>
    <w:rsid w:val="00FE3E51"/>
    <w:rsid w:val="00FF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0CA89"/>
  <w15:chartTrackingRefBased/>
  <w15:docId w15:val="{5016C29F-1B3D-4751-A37A-59CDBC80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3782"/>
    <w:pPr>
      <w:widowControl w:val="0"/>
      <w:jc w:val="both"/>
    </w:pPr>
    <w:rPr>
      <w:rFonts w:eastAsia="宋体"/>
      <w:sz w:val="24"/>
    </w:rPr>
  </w:style>
  <w:style w:type="paragraph" w:styleId="1">
    <w:name w:val="heading 1"/>
    <w:basedOn w:val="a"/>
    <w:next w:val="a"/>
    <w:link w:val="10"/>
    <w:uiPriority w:val="9"/>
    <w:qFormat/>
    <w:rsid w:val="00F73BC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F73BCD"/>
    <w:pPr>
      <w:keepNext/>
      <w:keepLines/>
      <w:spacing w:before="260" w:after="260" w:line="416" w:lineRule="auto"/>
      <w:outlineLvl w:val="1"/>
    </w:pPr>
    <w:rPr>
      <w:rFonts w:asciiTheme="majorHAnsi" w:eastAsia="微软雅黑" w:hAnsiTheme="majorHAnsi" w:cstheme="majorBidi"/>
      <w:b/>
      <w:bCs/>
      <w:sz w:val="36"/>
      <w:szCs w:val="32"/>
    </w:rPr>
  </w:style>
  <w:style w:type="paragraph" w:styleId="3">
    <w:name w:val="heading 3"/>
    <w:basedOn w:val="a"/>
    <w:next w:val="a"/>
    <w:link w:val="30"/>
    <w:uiPriority w:val="9"/>
    <w:unhideWhenUsed/>
    <w:qFormat/>
    <w:rsid w:val="00F73BCD"/>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F73B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A00"/>
    <w:pPr>
      <w:ind w:firstLineChars="200" w:firstLine="420"/>
    </w:pPr>
  </w:style>
  <w:style w:type="paragraph" w:styleId="a4">
    <w:name w:val="header"/>
    <w:basedOn w:val="a"/>
    <w:link w:val="a5"/>
    <w:uiPriority w:val="99"/>
    <w:unhideWhenUsed/>
    <w:rsid w:val="005E2B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2BBB"/>
    <w:rPr>
      <w:sz w:val="18"/>
      <w:szCs w:val="18"/>
    </w:rPr>
  </w:style>
  <w:style w:type="paragraph" w:styleId="a6">
    <w:name w:val="footer"/>
    <w:basedOn w:val="a"/>
    <w:link w:val="a7"/>
    <w:uiPriority w:val="99"/>
    <w:unhideWhenUsed/>
    <w:rsid w:val="005E2BBB"/>
    <w:pPr>
      <w:tabs>
        <w:tab w:val="center" w:pos="4153"/>
        <w:tab w:val="right" w:pos="8306"/>
      </w:tabs>
      <w:snapToGrid w:val="0"/>
      <w:jc w:val="left"/>
    </w:pPr>
    <w:rPr>
      <w:sz w:val="18"/>
      <w:szCs w:val="18"/>
    </w:rPr>
  </w:style>
  <w:style w:type="character" w:customStyle="1" w:styleId="a7">
    <w:name w:val="页脚 字符"/>
    <w:basedOn w:val="a0"/>
    <w:link w:val="a6"/>
    <w:uiPriority w:val="99"/>
    <w:rsid w:val="005E2BBB"/>
    <w:rPr>
      <w:sz w:val="18"/>
      <w:szCs w:val="18"/>
    </w:rPr>
  </w:style>
  <w:style w:type="character" w:customStyle="1" w:styleId="10">
    <w:name w:val="标题 1 字符"/>
    <w:basedOn w:val="a0"/>
    <w:link w:val="1"/>
    <w:uiPriority w:val="9"/>
    <w:rsid w:val="00F73BCD"/>
    <w:rPr>
      <w:rFonts w:eastAsia="微软雅黑"/>
      <w:b/>
      <w:bCs/>
      <w:kern w:val="44"/>
      <w:sz w:val="44"/>
      <w:szCs w:val="44"/>
    </w:rPr>
  </w:style>
  <w:style w:type="paragraph" w:styleId="a8">
    <w:name w:val="Title"/>
    <w:basedOn w:val="a"/>
    <w:next w:val="a"/>
    <w:link w:val="a9"/>
    <w:uiPriority w:val="10"/>
    <w:qFormat/>
    <w:rsid w:val="00FE3E5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E3E51"/>
    <w:rPr>
      <w:rFonts w:asciiTheme="majorHAnsi" w:eastAsiaTheme="majorEastAsia" w:hAnsiTheme="majorHAnsi" w:cstheme="majorBidi"/>
      <w:b/>
      <w:bCs/>
      <w:sz w:val="32"/>
      <w:szCs w:val="32"/>
    </w:rPr>
  </w:style>
  <w:style w:type="paragraph" w:styleId="aa">
    <w:name w:val="Normal (Web)"/>
    <w:basedOn w:val="a"/>
    <w:uiPriority w:val="99"/>
    <w:unhideWhenUsed/>
    <w:rsid w:val="00785AC2"/>
    <w:pPr>
      <w:widowControl/>
      <w:spacing w:before="100" w:beforeAutospacing="1" w:after="100" w:afterAutospacing="1"/>
      <w:jc w:val="left"/>
    </w:pPr>
    <w:rPr>
      <w:rFonts w:ascii="宋体" w:hAnsi="宋体" w:cs="宋体"/>
      <w:kern w:val="0"/>
      <w:szCs w:val="24"/>
    </w:rPr>
  </w:style>
  <w:style w:type="character" w:customStyle="1" w:styleId="20">
    <w:name w:val="标题 2 字符"/>
    <w:basedOn w:val="a0"/>
    <w:link w:val="2"/>
    <w:uiPriority w:val="9"/>
    <w:rsid w:val="00F73BCD"/>
    <w:rPr>
      <w:rFonts w:asciiTheme="majorHAnsi" w:eastAsia="微软雅黑" w:hAnsiTheme="majorHAnsi" w:cstheme="majorBidi"/>
      <w:b/>
      <w:bCs/>
      <w:sz w:val="36"/>
      <w:szCs w:val="32"/>
    </w:rPr>
  </w:style>
  <w:style w:type="character" w:customStyle="1" w:styleId="30">
    <w:name w:val="标题 3 字符"/>
    <w:basedOn w:val="a0"/>
    <w:link w:val="3"/>
    <w:uiPriority w:val="9"/>
    <w:rsid w:val="00F73BCD"/>
    <w:rPr>
      <w:rFonts w:eastAsia="微软雅黑"/>
      <w:b/>
      <w:bCs/>
      <w:sz w:val="32"/>
      <w:szCs w:val="32"/>
    </w:rPr>
  </w:style>
  <w:style w:type="character" w:styleId="ab">
    <w:name w:val="Emphasis"/>
    <w:basedOn w:val="a0"/>
    <w:uiPriority w:val="20"/>
    <w:qFormat/>
    <w:rsid w:val="00F73BCD"/>
    <w:rPr>
      <w:i/>
      <w:iCs/>
    </w:rPr>
  </w:style>
  <w:style w:type="paragraph" w:styleId="ac">
    <w:name w:val="Subtitle"/>
    <w:basedOn w:val="a"/>
    <w:next w:val="a"/>
    <w:link w:val="ad"/>
    <w:uiPriority w:val="11"/>
    <w:qFormat/>
    <w:rsid w:val="00FE3E51"/>
    <w:pPr>
      <w:spacing w:before="240" w:after="60" w:line="312" w:lineRule="auto"/>
      <w:jc w:val="center"/>
      <w:outlineLvl w:val="1"/>
    </w:pPr>
    <w:rPr>
      <w:rFonts w:eastAsiaTheme="minorEastAsia"/>
      <w:b/>
      <w:bCs/>
      <w:kern w:val="28"/>
      <w:sz w:val="32"/>
      <w:szCs w:val="32"/>
    </w:rPr>
  </w:style>
  <w:style w:type="character" w:customStyle="1" w:styleId="ad">
    <w:name w:val="副标题 字符"/>
    <w:basedOn w:val="a0"/>
    <w:link w:val="ac"/>
    <w:uiPriority w:val="11"/>
    <w:rsid w:val="00FE3E51"/>
    <w:rPr>
      <w:b/>
      <w:bCs/>
      <w:kern w:val="28"/>
      <w:sz w:val="32"/>
      <w:szCs w:val="32"/>
    </w:rPr>
  </w:style>
  <w:style w:type="character" w:customStyle="1" w:styleId="40">
    <w:name w:val="标题 4 字符"/>
    <w:basedOn w:val="a0"/>
    <w:link w:val="4"/>
    <w:uiPriority w:val="9"/>
    <w:rsid w:val="00F73BCD"/>
    <w:rPr>
      <w:rFonts w:asciiTheme="majorHAnsi" w:eastAsiaTheme="majorEastAsia" w:hAnsiTheme="majorHAnsi" w:cstheme="majorBidi"/>
      <w:b/>
      <w:bCs/>
      <w:sz w:val="28"/>
      <w:szCs w:val="28"/>
    </w:rPr>
  </w:style>
  <w:style w:type="paragraph" w:customStyle="1" w:styleId="ae">
    <w:name w:val="个人笔记正文"/>
    <w:basedOn w:val="a"/>
    <w:link w:val="af"/>
    <w:qFormat/>
    <w:rsid w:val="00493782"/>
    <w:pPr>
      <w:ind w:firstLineChars="200" w:firstLine="200"/>
    </w:pPr>
  </w:style>
  <w:style w:type="character" w:styleId="af0">
    <w:name w:val="Hyperlink"/>
    <w:basedOn w:val="a0"/>
    <w:uiPriority w:val="99"/>
    <w:semiHidden/>
    <w:unhideWhenUsed/>
    <w:rsid w:val="00FA72B6"/>
    <w:rPr>
      <w:color w:val="0000FF"/>
      <w:u w:val="single"/>
    </w:rPr>
  </w:style>
  <w:style w:type="character" w:customStyle="1" w:styleId="af">
    <w:name w:val="个人笔记正文 字符"/>
    <w:basedOn w:val="a0"/>
    <w:link w:val="ae"/>
    <w:rsid w:val="00493782"/>
    <w:rPr>
      <w:rFonts w:eastAsia="宋体"/>
      <w:sz w:val="24"/>
    </w:rPr>
  </w:style>
  <w:style w:type="paragraph" w:styleId="af1">
    <w:name w:val="No Spacing"/>
    <w:uiPriority w:val="1"/>
    <w:qFormat/>
    <w:rsid w:val="00FA72B6"/>
    <w:pPr>
      <w:widowControl w:val="0"/>
      <w:jc w:val="both"/>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05009">
      <w:bodyDiv w:val="1"/>
      <w:marLeft w:val="0"/>
      <w:marRight w:val="0"/>
      <w:marTop w:val="0"/>
      <w:marBottom w:val="0"/>
      <w:divBdr>
        <w:top w:val="none" w:sz="0" w:space="0" w:color="auto"/>
        <w:left w:val="none" w:sz="0" w:space="0" w:color="auto"/>
        <w:bottom w:val="none" w:sz="0" w:space="0" w:color="auto"/>
        <w:right w:val="none" w:sz="0" w:space="0" w:color="auto"/>
      </w:divBdr>
    </w:div>
    <w:div w:id="985475526">
      <w:bodyDiv w:val="1"/>
      <w:marLeft w:val="0"/>
      <w:marRight w:val="0"/>
      <w:marTop w:val="0"/>
      <w:marBottom w:val="0"/>
      <w:divBdr>
        <w:top w:val="none" w:sz="0" w:space="0" w:color="auto"/>
        <w:left w:val="none" w:sz="0" w:space="0" w:color="auto"/>
        <w:bottom w:val="none" w:sz="0" w:space="0" w:color="auto"/>
        <w:right w:val="none" w:sz="0" w:space="0" w:color="auto"/>
      </w:divBdr>
    </w:div>
    <w:div w:id="1022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3.bin"/><Relationship Id="rId138" Type="http://schemas.openxmlformats.org/officeDocument/2006/relationships/oleObject" Target="embeddings/oleObject65.bin"/><Relationship Id="rId154" Type="http://schemas.openxmlformats.org/officeDocument/2006/relationships/image" Target="media/image73.wmf"/><Relationship Id="rId159" Type="http://schemas.openxmlformats.org/officeDocument/2006/relationships/oleObject" Target="embeddings/oleObject77.bin"/><Relationship Id="rId170" Type="http://schemas.openxmlformats.org/officeDocument/2006/relationships/fontTable" Target="fontTable.xml"/><Relationship Id="rId16" Type="http://schemas.openxmlformats.org/officeDocument/2006/relationships/image" Target="media/image5.png"/><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oleObject" Target="embeddings/oleObject80.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png"/><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9.bin"/><Relationship Id="rId148" Type="http://schemas.openxmlformats.org/officeDocument/2006/relationships/image" Target="media/image70.wmf"/><Relationship Id="rId151" Type="http://schemas.openxmlformats.org/officeDocument/2006/relationships/oleObject" Target="embeddings/oleObject73.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image" Target="media/image69.wmf"/><Relationship Id="rId167"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oleObject" Target="embeddings/oleObject62.bin"/><Relationship Id="rId136" Type="http://schemas.openxmlformats.org/officeDocument/2006/relationships/image" Target="media/image65.png"/><Relationship Id="rId157" Type="http://schemas.openxmlformats.org/officeDocument/2006/relationships/oleObject" Target="embeddings/oleObject76.bin"/><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image" Target="media/image72.wmf"/><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7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anm\Documents\&#33258;&#23450;&#20041;%20Office%20&#27169;&#26495;\&#20010;&#20154;&#31508;&#35760;&#27169;&#26495;.dotx" TargetMode="External"/></Relationships>
</file>

<file path=word/theme/theme1.xml><?xml version="1.0" encoding="utf-8"?>
<a:theme xmlns:a="http://schemas.openxmlformats.org/drawingml/2006/main" name="Office 主题​​">
  <a:themeElements>
    <a:clrScheme name="橙红色">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F722A-F524-4D5E-8671-EC376E65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个人笔记模板.dotx</Template>
  <TotalTime>373</TotalTime>
  <Pages>4</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duan</dc:creator>
  <cp:keywords/>
  <dc:description/>
  <cp:lastModifiedBy>chao duan</cp:lastModifiedBy>
  <cp:revision>20</cp:revision>
  <dcterms:created xsi:type="dcterms:W3CDTF">2020-02-12T07:23:00Z</dcterms:created>
  <dcterms:modified xsi:type="dcterms:W3CDTF">2020-03-07T13:27:00Z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