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6A8" w:rsidRPr="00956A0A" w:rsidRDefault="00956A0A" w:rsidP="00956A0A">
      <w:pPr>
        <w:snapToGrid w:val="0"/>
        <w:jc w:val="center"/>
        <w:rPr>
          <w:rFonts w:ascii="楷体" w:eastAsia="楷体" w:hAnsi="楷体"/>
          <w:sz w:val="72"/>
          <w:szCs w:val="72"/>
        </w:rPr>
      </w:pPr>
      <w:r>
        <w:rPr>
          <w:rFonts w:ascii="楷体" w:eastAsia="楷体" w:hAnsi="楷体" w:hint="eastAsia"/>
          <w:sz w:val="72"/>
          <w:szCs w:val="72"/>
        </w:rPr>
        <w:t>黄金分割法</w:t>
      </w:r>
      <w:r w:rsidR="00230B84">
        <w:rPr>
          <w:rFonts w:ascii="楷体" w:eastAsia="楷体" w:hAnsi="楷体" w:hint="eastAsia"/>
          <w:sz w:val="72"/>
          <w:szCs w:val="72"/>
        </w:rPr>
        <w:t>(单峰函数)</w:t>
      </w:r>
    </w:p>
    <w:p w:rsidR="00A96E56" w:rsidRPr="00956A0A" w:rsidRDefault="00A96E56" w:rsidP="00956A0A">
      <w:pPr>
        <w:rPr>
          <w:rFonts w:ascii="黑体" w:eastAsia="黑体" w:hAnsi="黑体"/>
          <w:b/>
          <w:bCs/>
          <w:sz w:val="28"/>
          <w:szCs w:val="28"/>
        </w:rPr>
      </w:pPr>
      <w:r w:rsidRPr="00956A0A">
        <w:rPr>
          <w:rFonts w:ascii="黑体" w:eastAsia="黑体" w:hAnsi="黑体" w:hint="eastAsia"/>
          <w:b/>
          <w:bCs/>
          <w:sz w:val="28"/>
          <w:szCs w:val="28"/>
        </w:rPr>
        <w:t>基本原理</w:t>
      </w:r>
      <w:r w:rsidR="00956A0A">
        <w:rPr>
          <w:rFonts w:ascii="黑体" w:eastAsia="黑体" w:hAnsi="黑体" w:hint="eastAsia"/>
          <w:b/>
          <w:bCs/>
          <w:sz w:val="28"/>
          <w:szCs w:val="28"/>
        </w:rPr>
        <w:t>:</w:t>
      </w:r>
    </w:p>
    <w:p w:rsidR="009D6451" w:rsidRDefault="009D6451" w:rsidP="008C67B1">
      <w:pPr>
        <w:ind w:firstLine="420"/>
      </w:pPr>
      <w:r>
        <w:rPr>
          <w:rFonts w:hint="eastAsia"/>
        </w:rPr>
        <w:t>设一元函数</w:t>
      </w:r>
      <w:r w:rsidR="008C67B1" w:rsidRPr="009D6451">
        <w:rPr>
          <w:position w:val="-10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pt" o:ole="">
            <v:imagedata r:id="rId7" o:title=""/>
          </v:shape>
          <o:OLEObject Type="Embed" ProgID="Equation.DSMT4" ShapeID="_x0000_i1025" DrawAspect="Content" ObjectID="_1642588546" r:id="rId8"/>
        </w:object>
      </w:r>
      <w:r w:rsidR="008C67B1">
        <w:rPr>
          <w:rFonts w:hint="eastAsia"/>
        </w:rPr>
        <w:t>的起始搜索区间为</w:t>
      </w:r>
      <w:r w:rsidR="008C67B1" w:rsidRPr="008C67B1">
        <w:rPr>
          <w:position w:val="-10"/>
        </w:rPr>
        <w:object w:dxaOrig="540" w:dyaOrig="320">
          <v:shape id="_x0000_i1026" type="#_x0000_t75" style="width:27pt;height:16pt" o:ole="">
            <v:imagedata r:id="rId9" o:title=""/>
          </v:shape>
          <o:OLEObject Type="Embed" ProgID="Equation.DSMT4" ShapeID="_x0000_i1026" DrawAspect="Content" ObjectID="_1642588547" r:id="rId10"/>
        </w:object>
      </w:r>
      <w:r w:rsidR="008C67B1">
        <w:rPr>
          <w:rFonts w:hint="eastAsia"/>
        </w:rPr>
        <w:t>,</w:t>
      </w:r>
      <w:r w:rsidR="008C67B1" w:rsidRPr="00E44BCA">
        <w:rPr>
          <w:position w:val="-6"/>
        </w:rPr>
        <w:object w:dxaOrig="300" w:dyaOrig="320">
          <v:shape id="_x0000_i1027" type="#_x0000_t75" style="width:15pt;height:16pt" o:ole="">
            <v:imagedata r:id="rId11" o:title=""/>
          </v:shape>
          <o:OLEObject Type="Embed" ProgID="Equation.DSMT4" ShapeID="_x0000_i1027" DrawAspect="Content" ObjectID="_1642588548" r:id="rId12"/>
        </w:object>
      </w:r>
      <w:r w:rsidR="008C67B1">
        <w:rPr>
          <w:rFonts w:hint="eastAsia"/>
        </w:rPr>
        <w:t>是函数的极小点</w:t>
      </w:r>
      <w:r w:rsidR="008C67B1">
        <w:rPr>
          <w:rFonts w:hint="eastAsia"/>
        </w:rPr>
        <w:t>.</w:t>
      </w:r>
    </w:p>
    <w:p w:rsidR="008C67B1" w:rsidRDefault="008C67B1" w:rsidP="008C67B1">
      <w:pPr>
        <w:ind w:firstLine="420"/>
      </w:pPr>
      <w:r>
        <w:rPr>
          <w:rFonts w:hint="eastAsia"/>
        </w:rPr>
        <w:t>在搜索空间</w:t>
      </w:r>
      <w:r w:rsidRPr="008C67B1">
        <w:rPr>
          <w:position w:val="-10"/>
        </w:rPr>
        <w:object w:dxaOrig="540" w:dyaOrig="320">
          <v:shape id="_x0000_i1028" type="#_x0000_t75" style="width:27pt;height:16pt" o:ole="">
            <v:imagedata r:id="rId9" o:title=""/>
          </v:shape>
          <o:OLEObject Type="Embed" ProgID="Equation.DSMT4" ShapeID="_x0000_i1028" DrawAspect="Content" ObjectID="_1642588549" r:id="rId13"/>
        </w:object>
      </w:r>
      <w:r>
        <w:rPr>
          <w:rFonts w:hint="eastAsia"/>
        </w:rPr>
        <w:t>内任取两点</w:t>
      </w:r>
      <w:r w:rsidR="003D00C5" w:rsidRPr="003D00C5">
        <w:rPr>
          <w:position w:val="-10"/>
        </w:rPr>
        <w:object w:dxaOrig="859" w:dyaOrig="360">
          <v:shape id="_x0000_i1051" type="#_x0000_t75" style="width:43pt;height:18pt" o:ole="">
            <v:imagedata r:id="rId14" o:title=""/>
          </v:shape>
          <o:OLEObject Type="Embed" ProgID="Equation.DSMT4" ShapeID="_x0000_i1051" DrawAspect="Content" ObjectID="_1642588550" r:id="rId15"/>
        </w:object>
      </w:r>
      <w:r>
        <w:rPr>
          <w:rFonts w:hint="eastAsia"/>
        </w:rPr>
        <w:t>且</w:t>
      </w:r>
      <w:r w:rsidR="003D00C5" w:rsidRPr="003D00C5">
        <w:rPr>
          <w:position w:val="-10"/>
        </w:rPr>
        <w:object w:dxaOrig="1600" w:dyaOrig="360">
          <v:shape id="_x0000_i1061" type="#_x0000_t75" style="width:80pt;height:18pt" o:ole="">
            <v:imagedata r:id="rId16" o:title=""/>
          </v:shape>
          <o:OLEObject Type="Embed" ProgID="Equation.DSMT4" ShapeID="_x0000_i1061" DrawAspect="Content" ObjectID="_1642588551" r:id="rId17"/>
        </w:object>
      </w:r>
      <w:r>
        <w:rPr>
          <w:rFonts w:hint="eastAsia"/>
        </w:rPr>
        <w:t>,</w:t>
      </w:r>
      <w:r>
        <w:rPr>
          <w:rFonts w:hint="eastAsia"/>
        </w:rPr>
        <w:t>计算</w:t>
      </w:r>
      <w:r w:rsidR="00A96E56" w:rsidRPr="00E44BCA">
        <w:rPr>
          <w:position w:val="-10"/>
        </w:rPr>
        <w:object w:dxaOrig="1820" w:dyaOrig="360">
          <v:shape id="_x0000_i1031" type="#_x0000_t75" style="width:91pt;height:18pt" o:ole="">
            <v:imagedata r:id="rId18" o:title=""/>
          </v:shape>
          <o:OLEObject Type="Embed" ProgID="Equation.DSMT4" ShapeID="_x0000_i1031" DrawAspect="Content" ObjectID="_1642588552" r:id="rId19"/>
        </w:object>
      </w:r>
      <w:r>
        <w:rPr>
          <w:rFonts w:hint="eastAsia"/>
        </w:rPr>
        <w:t>.</w:t>
      </w:r>
      <w:r>
        <w:rPr>
          <w:rFonts w:hint="eastAsia"/>
        </w:rPr>
        <w:t>将</w:t>
      </w:r>
      <w:r w:rsidRPr="00E44BCA">
        <w:rPr>
          <w:position w:val="-10"/>
        </w:rPr>
        <w:object w:dxaOrig="859" w:dyaOrig="360">
          <v:shape id="_x0000_i1032" type="#_x0000_t75" style="width:43pt;height:18pt" o:ole="">
            <v:imagedata r:id="rId20" o:title=""/>
          </v:shape>
          <o:OLEObject Type="Embed" ProgID="Equation.DSMT4" ShapeID="_x0000_i1032" DrawAspect="Content" ObjectID="_1642588553" r:id="rId21"/>
        </w:object>
      </w:r>
      <w:r>
        <w:rPr>
          <w:rFonts w:hint="eastAsia"/>
        </w:rPr>
        <w:t>与</w:t>
      </w:r>
      <w:r w:rsidRPr="00E44BCA">
        <w:rPr>
          <w:position w:val="-10"/>
        </w:rPr>
        <w:object w:dxaOrig="880" w:dyaOrig="360">
          <v:shape id="_x0000_i1033" type="#_x0000_t75" style="width:44pt;height:18pt" o:ole="">
            <v:imagedata r:id="rId22" o:title=""/>
          </v:shape>
          <o:OLEObject Type="Embed" ProgID="Equation.DSMT4" ShapeID="_x0000_i1033" DrawAspect="Content" ObjectID="_1642588554" r:id="rId23"/>
        </w:object>
      </w:r>
      <w:r>
        <w:rPr>
          <w:rFonts w:hint="eastAsia"/>
        </w:rPr>
        <w:t>进行比较</w:t>
      </w:r>
      <w:r>
        <w:rPr>
          <w:rFonts w:hint="eastAsia"/>
        </w:rPr>
        <w:t>,</w:t>
      </w:r>
      <w:r w:rsidR="00A96E56">
        <w:rPr>
          <w:rFonts w:hint="eastAsia"/>
        </w:rPr>
        <w:t>此时</w:t>
      </w:r>
      <w:r>
        <w:rPr>
          <w:rFonts w:hint="eastAsia"/>
        </w:rPr>
        <w:t>可能出现三种情况</w:t>
      </w:r>
      <w:r>
        <w:rPr>
          <w:rFonts w:hint="eastAsia"/>
        </w:rPr>
        <w:t>:</w:t>
      </w:r>
    </w:p>
    <w:bookmarkStart w:id="0" w:name="_GoBack"/>
    <w:p w:rsidR="008C67B1" w:rsidRDefault="008C67B1" w:rsidP="008C67B1">
      <w:pPr>
        <w:pStyle w:val="a3"/>
        <w:numPr>
          <w:ilvl w:val="0"/>
          <w:numId w:val="7"/>
        </w:numPr>
        <w:ind w:firstLineChars="0"/>
      </w:pPr>
      <w:r w:rsidRPr="00E44BCA">
        <w:rPr>
          <w:position w:val="-10"/>
        </w:rPr>
        <w:object w:dxaOrig="1900" w:dyaOrig="360">
          <v:shape id="_x0000_i1034" type="#_x0000_t75" style="width:95pt;height:18pt" o:ole="">
            <v:imagedata r:id="rId24" o:title=""/>
          </v:shape>
          <o:OLEObject Type="Embed" ProgID="Equation.DSMT4" ShapeID="_x0000_i1034" DrawAspect="Content" ObjectID="_1642588555" r:id="rId25"/>
        </w:object>
      </w:r>
      <w:bookmarkEnd w:id="0"/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可以</w:t>
      </w:r>
      <w:r w:rsidRPr="00165B34">
        <w:rPr>
          <w:rFonts w:hint="eastAsia"/>
          <w:color w:val="FF0000"/>
        </w:rPr>
        <w:t>丢掉</w:t>
      </w:r>
      <w:r w:rsidR="00165B34" w:rsidRPr="00165B34">
        <w:rPr>
          <w:color w:val="FF0000"/>
          <w:position w:val="-10"/>
        </w:rPr>
        <w:object w:dxaOrig="859" w:dyaOrig="360">
          <v:shape id="_x0000_i1035" type="#_x0000_t75" style="width:43pt;height:18pt" o:ole="">
            <v:imagedata r:id="rId26" o:title=""/>
          </v:shape>
          <o:OLEObject Type="Embed" ProgID="Equation.DSMT4" ShapeID="_x0000_i1035" DrawAspect="Content" ObjectID="_1642588556" r:id="rId27"/>
        </w:object>
      </w:r>
      <w:r w:rsidRPr="00165B34">
        <w:rPr>
          <w:rFonts w:hint="eastAsia"/>
          <w:color w:val="FF0000"/>
        </w:rPr>
        <w:t>部分</w:t>
      </w:r>
      <w:r>
        <w:rPr>
          <w:rFonts w:hint="eastAsia"/>
        </w:rPr>
        <w:t>,</w:t>
      </w:r>
      <w:r>
        <w:rPr>
          <w:rFonts w:hint="eastAsia"/>
        </w:rPr>
        <w:t>而最小值必定在</w:t>
      </w:r>
      <w:r w:rsidRPr="00E44BCA">
        <w:rPr>
          <w:position w:val="-10"/>
        </w:rPr>
        <w:object w:dxaOrig="820" w:dyaOrig="360">
          <v:shape id="_x0000_i1036" type="#_x0000_t75" style="width:41pt;height:18pt" o:ole="">
            <v:imagedata r:id="rId28" o:title=""/>
          </v:shape>
          <o:OLEObject Type="Embed" ProgID="Equation.DSMT4" ShapeID="_x0000_i1036" DrawAspect="Content" ObjectID="_1642588557" r:id="rId29"/>
        </w:object>
      </w:r>
      <w:r>
        <w:rPr>
          <w:rFonts w:hint="eastAsia"/>
        </w:rPr>
        <w:t>内</w:t>
      </w:r>
      <w:r>
        <w:rPr>
          <w:rFonts w:hint="eastAsia"/>
        </w:rPr>
        <w:t>.</w:t>
      </w:r>
    </w:p>
    <w:p w:rsidR="008C67B1" w:rsidRDefault="008C67B1" w:rsidP="00A96E5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F1BF2CB" wp14:editId="6F82382F">
            <wp:extent cx="4441099" cy="2322674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4355" cy="238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B1" w:rsidRDefault="008C67B1" w:rsidP="008C67B1">
      <w:pPr>
        <w:pStyle w:val="a3"/>
        <w:numPr>
          <w:ilvl w:val="0"/>
          <w:numId w:val="7"/>
        </w:numPr>
        <w:ind w:firstLineChars="0"/>
      </w:pPr>
      <w:r w:rsidRPr="00E44BCA">
        <w:rPr>
          <w:position w:val="-10"/>
        </w:rPr>
        <w:object w:dxaOrig="1900" w:dyaOrig="360">
          <v:shape id="_x0000_i1037" type="#_x0000_t75" style="width:95pt;height:18pt" o:ole="">
            <v:imagedata r:id="rId31" o:title=""/>
          </v:shape>
          <o:OLEObject Type="Embed" ProgID="Equation.DSMT4" ShapeID="_x0000_i1037" DrawAspect="Content" ObjectID="_1642588558" r:id="rId32"/>
        </w:object>
      </w:r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可以</w:t>
      </w:r>
      <w:r w:rsidRPr="00165B34">
        <w:rPr>
          <w:rFonts w:hint="eastAsia"/>
          <w:color w:val="FF0000"/>
        </w:rPr>
        <w:t>丢掉</w:t>
      </w:r>
      <w:r w:rsidR="00165B34" w:rsidRPr="00165B34">
        <w:rPr>
          <w:color w:val="FF0000"/>
          <w:position w:val="-10"/>
        </w:rPr>
        <w:object w:dxaOrig="900" w:dyaOrig="360">
          <v:shape id="_x0000_i1038" type="#_x0000_t75" style="width:45pt;height:18pt" o:ole="">
            <v:imagedata r:id="rId33" o:title=""/>
          </v:shape>
          <o:OLEObject Type="Embed" ProgID="Equation.DSMT4" ShapeID="_x0000_i1038" DrawAspect="Content" ObjectID="_1642588559" r:id="rId34"/>
        </w:object>
      </w:r>
      <w:r w:rsidRPr="00165B34">
        <w:rPr>
          <w:rFonts w:hint="eastAsia"/>
          <w:color w:val="FF0000"/>
        </w:rPr>
        <w:t>部分</w:t>
      </w:r>
      <w:r>
        <w:rPr>
          <w:rFonts w:hint="eastAsia"/>
        </w:rPr>
        <w:t>,</w:t>
      </w:r>
      <w:r>
        <w:rPr>
          <w:rFonts w:hint="eastAsia"/>
        </w:rPr>
        <w:t>而最小值必定在</w:t>
      </w:r>
      <w:r w:rsidRPr="00E44BCA">
        <w:rPr>
          <w:position w:val="-10"/>
        </w:rPr>
        <w:object w:dxaOrig="920" w:dyaOrig="360">
          <v:shape id="_x0000_i1039" type="#_x0000_t75" style="width:46pt;height:18pt" o:ole="">
            <v:imagedata r:id="rId35" o:title=""/>
          </v:shape>
          <o:OLEObject Type="Embed" ProgID="Equation.DSMT4" ShapeID="_x0000_i1039" DrawAspect="Content" ObjectID="_1642588560" r:id="rId36"/>
        </w:object>
      </w:r>
      <w:r>
        <w:rPr>
          <w:rFonts w:hint="eastAsia"/>
        </w:rPr>
        <w:t>内</w:t>
      </w:r>
      <w:r>
        <w:rPr>
          <w:rFonts w:hint="eastAsia"/>
        </w:rPr>
        <w:t>.</w:t>
      </w:r>
    </w:p>
    <w:p w:rsidR="008C67B1" w:rsidRDefault="008C67B1" w:rsidP="00A96E56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06F83337" wp14:editId="75CB4A16">
            <wp:extent cx="4423950" cy="24351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541347" cy="249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7B1" w:rsidRDefault="008C67B1" w:rsidP="008C67B1">
      <w:pPr>
        <w:pStyle w:val="a3"/>
        <w:numPr>
          <w:ilvl w:val="0"/>
          <w:numId w:val="7"/>
        </w:numPr>
        <w:ind w:firstLineChars="0"/>
      </w:pPr>
      <w:r w:rsidRPr="00E44BCA">
        <w:rPr>
          <w:position w:val="-10"/>
        </w:rPr>
        <w:object w:dxaOrig="1900" w:dyaOrig="360">
          <v:shape id="_x0000_i1040" type="#_x0000_t75" style="width:95pt;height:18pt" o:ole="">
            <v:imagedata r:id="rId38" o:title=""/>
          </v:shape>
          <o:OLEObject Type="Embed" ProgID="Equation.DSMT4" ShapeID="_x0000_i1040" DrawAspect="Content" ObjectID="_1642588561" r:id="rId39"/>
        </w:object>
      </w:r>
      <w:r>
        <w:rPr>
          <w:rFonts w:hint="eastAsia"/>
        </w:rPr>
        <w:t>.</w:t>
      </w:r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rPr>
          <w:rFonts w:hint="eastAsia"/>
        </w:rPr>
        <w:t>可以丢掉</w:t>
      </w:r>
      <w:r w:rsidRPr="00E44BCA">
        <w:rPr>
          <w:position w:val="-10"/>
        </w:rPr>
        <w:object w:dxaOrig="900" w:dyaOrig="360">
          <v:shape id="_x0000_i1041" type="#_x0000_t75" style="width:45pt;height:18pt" o:ole="">
            <v:imagedata r:id="rId40" o:title=""/>
          </v:shape>
          <o:OLEObject Type="Embed" ProgID="Equation.DSMT4" ShapeID="_x0000_i1041" DrawAspect="Content" ObjectID="_1642588562" r:id="rId41"/>
        </w:object>
      </w:r>
      <w:r>
        <w:rPr>
          <w:rFonts w:hint="eastAsia"/>
        </w:rPr>
        <w:t>部分</w:t>
      </w:r>
      <w:r>
        <w:rPr>
          <w:rFonts w:hint="eastAsia"/>
        </w:rPr>
        <w:t>,</w:t>
      </w:r>
      <w:r>
        <w:rPr>
          <w:rFonts w:hint="eastAsia"/>
        </w:rPr>
        <w:t>也可以丢掉</w:t>
      </w:r>
      <w:r w:rsidRPr="00E44BCA">
        <w:rPr>
          <w:position w:val="-10"/>
        </w:rPr>
        <w:object w:dxaOrig="900" w:dyaOrig="360">
          <v:shape id="_x0000_i1042" type="#_x0000_t75" style="width:45pt;height:18pt" o:ole="">
            <v:imagedata r:id="rId42" o:title=""/>
          </v:shape>
          <o:OLEObject Type="Embed" ProgID="Equation.DSMT4" ShapeID="_x0000_i1042" DrawAspect="Content" ObjectID="_1642588563" r:id="rId43"/>
        </w:object>
      </w:r>
      <w:r>
        <w:rPr>
          <w:rFonts w:hint="eastAsia"/>
        </w:rPr>
        <w:t>部分</w:t>
      </w:r>
      <w:r>
        <w:rPr>
          <w:rFonts w:hint="eastAsia"/>
        </w:rPr>
        <w:t>.</w:t>
      </w:r>
      <w:r>
        <w:rPr>
          <w:rFonts w:hint="eastAsia"/>
        </w:rPr>
        <w:t>而最小值必定在</w:t>
      </w:r>
      <w:r w:rsidR="003D00C5" w:rsidRPr="00E44BCA">
        <w:rPr>
          <w:position w:val="-10"/>
        </w:rPr>
        <w:object w:dxaOrig="1200" w:dyaOrig="360">
          <v:shape id="_x0000_i1055" type="#_x0000_t75" style="width:60pt;height:18pt" o:ole="">
            <v:imagedata r:id="rId44" o:title=""/>
          </v:shape>
          <o:OLEObject Type="Embed" ProgID="Equation.DSMT4" ShapeID="_x0000_i1055" DrawAspect="Content" ObjectID="_1642588564" r:id="rId45"/>
        </w:object>
      </w:r>
      <w:r>
        <w:rPr>
          <w:rFonts w:hint="eastAsia"/>
        </w:rPr>
        <w:t>内</w:t>
      </w:r>
      <w:r>
        <w:rPr>
          <w:rFonts w:hint="eastAsia"/>
        </w:rPr>
        <w:t>.</w:t>
      </w:r>
      <w:r>
        <w:rPr>
          <w:rFonts w:hint="eastAsia"/>
        </w:rPr>
        <w:t>因此这种情况可以并入上面任意一种情况</w:t>
      </w:r>
      <w:r>
        <w:rPr>
          <w:rFonts w:hint="eastAsia"/>
        </w:rPr>
        <w:t>.</w:t>
      </w:r>
    </w:p>
    <w:p w:rsidR="008C67B1" w:rsidRDefault="00A96E56" w:rsidP="00A96E56">
      <w:pPr>
        <w:jc w:val="center"/>
      </w:pPr>
      <w:r>
        <w:rPr>
          <w:noProof/>
        </w:rPr>
        <w:drawing>
          <wp:inline distT="0" distB="0" distL="0" distR="0" wp14:anchorId="3087EEB3" wp14:editId="60CF3001">
            <wp:extent cx="2805545" cy="2493818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15197" cy="250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E56" w:rsidRDefault="00A96E56" w:rsidP="00956A0A"/>
    <w:p w:rsidR="00A96E56" w:rsidRPr="00956A0A" w:rsidRDefault="00A96E56" w:rsidP="00956A0A">
      <w:pPr>
        <w:rPr>
          <w:rFonts w:ascii="黑体" w:eastAsia="黑体" w:hAnsi="黑体"/>
          <w:b/>
          <w:bCs/>
          <w:sz w:val="28"/>
          <w:szCs w:val="28"/>
        </w:rPr>
      </w:pPr>
      <w:r w:rsidRPr="00956A0A">
        <w:rPr>
          <w:rFonts w:ascii="黑体" w:eastAsia="黑体" w:hAnsi="黑体" w:hint="eastAsia"/>
          <w:b/>
          <w:bCs/>
          <w:sz w:val="28"/>
          <w:szCs w:val="28"/>
        </w:rPr>
        <w:t>0.618的由来</w:t>
      </w:r>
      <w:r w:rsidR="00956A0A">
        <w:rPr>
          <w:rFonts w:ascii="黑体" w:eastAsia="黑体" w:hAnsi="黑体" w:hint="eastAsia"/>
          <w:b/>
          <w:bCs/>
          <w:sz w:val="28"/>
          <w:szCs w:val="28"/>
        </w:rPr>
        <w:t>:</w:t>
      </w:r>
    </w:p>
    <w:p w:rsidR="00A96E56" w:rsidRDefault="00A96E56" w:rsidP="00A96E56">
      <w:pPr>
        <w:pStyle w:val="a3"/>
        <w:numPr>
          <w:ilvl w:val="0"/>
          <w:numId w:val="8"/>
        </w:numPr>
        <w:ind w:firstLineChars="0"/>
      </w:pPr>
      <w:r w:rsidRPr="00E44BCA">
        <w:rPr>
          <w:position w:val="-8"/>
        </w:rPr>
        <w:object w:dxaOrig="880" w:dyaOrig="340">
          <v:shape id="_x0000_i1044" type="#_x0000_t75" style="width:44pt;height:17pt" o:ole="">
            <v:imagedata r:id="rId47" o:title=""/>
          </v:shape>
          <o:OLEObject Type="Embed" ProgID="Equation.DSMT4" ShapeID="_x0000_i1044" DrawAspect="Content" ObjectID="_1642588565" r:id="rId48"/>
        </w:object>
      </w:r>
      <w:r>
        <w:rPr>
          <w:rFonts w:hint="eastAsia"/>
        </w:rPr>
        <w:t>在</w:t>
      </w:r>
      <w:r w:rsidRPr="00E44BCA">
        <w:rPr>
          <w:position w:val="-8"/>
        </w:rPr>
        <w:object w:dxaOrig="600" w:dyaOrig="320">
          <v:shape id="_x0000_i1045" type="#_x0000_t75" style="width:30pt;height:16pt" o:ole="">
            <v:imagedata r:id="rId49" o:title=""/>
          </v:shape>
          <o:OLEObject Type="Embed" ProgID="Equation.DSMT4" ShapeID="_x0000_i1045" DrawAspect="Content" ObjectID="_1642588566" r:id="rId50"/>
        </w:object>
      </w:r>
      <w:r>
        <w:rPr>
          <w:rFonts w:hint="eastAsia"/>
        </w:rPr>
        <w:t>中的</w:t>
      </w:r>
      <w:r w:rsidRPr="00165B34">
        <w:rPr>
          <w:rFonts w:hint="eastAsia"/>
          <w:color w:val="FF0000"/>
        </w:rPr>
        <w:t>位置对称</w:t>
      </w:r>
    </w:p>
    <w:p w:rsidR="00A96E56" w:rsidRPr="00A66F60" w:rsidRDefault="00A96E56" w:rsidP="00A96E56">
      <w:pPr>
        <w:pStyle w:val="a3"/>
        <w:numPr>
          <w:ilvl w:val="0"/>
          <w:numId w:val="8"/>
        </w:numPr>
        <w:ind w:firstLineChars="0"/>
        <w:rPr>
          <w:rFonts w:ascii="宋体" w:hAnsi="宋体"/>
          <w:szCs w:val="24"/>
        </w:rPr>
      </w:pPr>
      <w:r w:rsidRPr="00A96E56">
        <w:rPr>
          <w:rFonts w:ascii="宋体" w:hAnsi="宋体" w:cs="Arial" w:hint="eastAsia"/>
          <w:szCs w:val="24"/>
        </w:rPr>
        <w:t>每次缩小所得的新区间长度与缩小前区间长度</w:t>
      </w:r>
      <w:r w:rsidRPr="00165B34">
        <w:rPr>
          <w:rFonts w:ascii="宋体" w:hAnsi="宋体" w:cs="Arial" w:hint="eastAsia"/>
          <w:color w:val="FF0000"/>
          <w:szCs w:val="24"/>
        </w:rPr>
        <w:t>之比相等</w:t>
      </w:r>
    </w:p>
    <w:p w:rsidR="00A66F60" w:rsidRDefault="00A66F60" w:rsidP="00A66F60">
      <w:pPr>
        <w:pStyle w:val="a3"/>
        <w:ind w:left="420" w:firstLineChars="0" w:firstLine="0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396157EB" wp14:editId="50F0FE26">
            <wp:extent cx="5274310" cy="279146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60" w:rsidRDefault="00A66F60" w:rsidP="00A66F60">
      <w:pPr>
        <w:pStyle w:val="a3"/>
        <w:ind w:left="420" w:firstLineChars="0" w:firstLine="0"/>
        <w:rPr>
          <w:rFonts w:ascii="宋体" w:hAnsi="宋体"/>
          <w:szCs w:val="24"/>
        </w:rPr>
      </w:pPr>
      <w:r>
        <w:rPr>
          <w:noProof/>
        </w:rPr>
        <w:lastRenderedPageBreak/>
        <w:drawing>
          <wp:inline distT="0" distB="0" distL="0" distR="0" wp14:anchorId="38A548F9" wp14:editId="3567067F">
            <wp:extent cx="5274310" cy="29895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60" w:rsidRPr="00956A0A" w:rsidRDefault="00A66F60" w:rsidP="00956A0A">
      <w:pPr>
        <w:rPr>
          <w:rFonts w:ascii="宋体" w:hAnsi="宋体"/>
          <w:szCs w:val="24"/>
        </w:rPr>
      </w:pPr>
    </w:p>
    <w:p w:rsidR="00A66F60" w:rsidRPr="00956A0A" w:rsidRDefault="00956A0A" w:rsidP="00956A0A">
      <w:pPr>
        <w:pStyle w:val="a3"/>
        <w:ind w:left="420" w:firstLineChars="0" w:firstLine="0"/>
        <w:rPr>
          <w:rFonts w:ascii="黑体" w:eastAsia="黑体" w:hAnsi="黑体"/>
          <w:b/>
          <w:bCs/>
          <w:sz w:val="28"/>
          <w:szCs w:val="28"/>
        </w:rPr>
      </w:pPr>
      <w:r>
        <w:rPr>
          <w:rFonts w:ascii="黑体" w:eastAsia="黑体" w:hAnsi="黑体" w:hint="eastAsia"/>
          <w:b/>
          <w:bCs/>
          <w:sz w:val="28"/>
          <w:szCs w:val="28"/>
        </w:rPr>
        <w:t>算法</w:t>
      </w:r>
      <w:r w:rsidRPr="00956A0A">
        <w:rPr>
          <w:rFonts w:ascii="黑体" w:eastAsia="黑体" w:hAnsi="黑体" w:hint="eastAsia"/>
          <w:b/>
          <w:bCs/>
          <w:sz w:val="28"/>
          <w:szCs w:val="28"/>
        </w:rPr>
        <w:t>流程框图</w:t>
      </w:r>
      <w:r>
        <w:rPr>
          <w:rFonts w:ascii="黑体" w:eastAsia="黑体" w:hAnsi="黑体" w:hint="eastAsia"/>
          <w:b/>
          <w:bCs/>
          <w:sz w:val="28"/>
          <w:szCs w:val="28"/>
        </w:rPr>
        <w:t>:</w:t>
      </w:r>
    </w:p>
    <w:p w:rsidR="00A66F60" w:rsidRPr="00A96E56" w:rsidRDefault="00A66F60" w:rsidP="00956A0A">
      <w:pPr>
        <w:pStyle w:val="a3"/>
        <w:ind w:left="420" w:firstLineChars="0" w:firstLine="0"/>
        <w:jc w:val="right"/>
        <w:rPr>
          <w:rFonts w:ascii="宋体" w:hAnsi="宋体"/>
          <w:szCs w:val="24"/>
        </w:rPr>
      </w:pPr>
      <w:r>
        <w:rPr>
          <w:noProof/>
        </w:rPr>
        <w:drawing>
          <wp:inline distT="0" distB="0" distL="0" distR="0" wp14:anchorId="1A4FC245" wp14:editId="5F160C90">
            <wp:extent cx="5199376" cy="4024338"/>
            <wp:effectExtent l="0" t="0" r="190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51679" cy="406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F60" w:rsidRPr="00A96E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4030" w:rsidRDefault="00C04030" w:rsidP="005E2BBB">
      <w:pPr>
        <w:ind w:firstLine="420"/>
      </w:pPr>
      <w:r>
        <w:separator/>
      </w:r>
    </w:p>
  </w:endnote>
  <w:endnote w:type="continuationSeparator" w:id="0">
    <w:p w:rsidR="00C04030" w:rsidRDefault="00C04030" w:rsidP="005E2BB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4030" w:rsidRDefault="00C04030" w:rsidP="005E2BBB">
      <w:pPr>
        <w:ind w:firstLine="420"/>
      </w:pPr>
      <w:r>
        <w:separator/>
      </w:r>
    </w:p>
  </w:footnote>
  <w:footnote w:type="continuationSeparator" w:id="0">
    <w:p w:rsidR="00C04030" w:rsidRDefault="00C04030" w:rsidP="005E2BB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77997"/>
    <w:multiLevelType w:val="multilevel"/>
    <w:tmpl w:val="E98EA0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A86745"/>
    <w:multiLevelType w:val="hybridMultilevel"/>
    <w:tmpl w:val="38A468D2"/>
    <w:lvl w:ilvl="0" w:tplc="C5166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2D0571"/>
    <w:multiLevelType w:val="multilevel"/>
    <w:tmpl w:val="4510EC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7A674C1"/>
    <w:multiLevelType w:val="hybridMultilevel"/>
    <w:tmpl w:val="FC12F87C"/>
    <w:lvl w:ilvl="0" w:tplc="21B811B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B81883"/>
    <w:multiLevelType w:val="hybridMultilevel"/>
    <w:tmpl w:val="DF6A92E6"/>
    <w:lvl w:ilvl="0" w:tplc="1EEE0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23555DD"/>
    <w:multiLevelType w:val="hybridMultilevel"/>
    <w:tmpl w:val="42D693A8"/>
    <w:lvl w:ilvl="0" w:tplc="17AC97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A143F7"/>
    <w:multiLevelType w:val="multilevel"/>
    <w:tmpl w:val="4714488C"/>
    <w:lvl w:ilvl="0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470" w:hanging="470"/>
      </w:pPr>
      <w:rPr>
        <w:rFonts w:cstheme="minorBidi" w:hint="default"/>
        <w:b w:val="0"/>
        <w:sz w:val="21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theme="minorBidi" w:hint="default"/>
        <w:b w:val="0"/>
        <w:sz w:val="21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theme="minorBidi" w:hint="default"/>
        <w:b w:val="0"/>
        <w:sz w:val="21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theme="minorBidi" w:hint="default"/>
        <w:b w:val="0"/>
        <w:sz w:val="21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theme="minorBidi" w:hint="default"/>
        <w:b w:val="0"/>
        <w:sz w:val="21"/>
      </w:rPr>
    </w:lvl>
  </w:abstractNum>
  <w:abstractNum w:abstractNumId="7" w15:restartNumberingAfterBreak="0">
    <w:nsid w:val="73AD7345"/>
    <w:multiLevelType w:val="hybridMultilevel"/>
    <w:tmpl w:val="F9A27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WzsDQ1MrGwtDQwMzNS0lEKTi0uzszPAykwqQUAbJt/IiwAAAA="/>
  </w:docVars>
  <w:rsids>
    <w:rsidRoot w:val="00E16DEC"/>
    <w:rsid w:val="000002E9"/>
    <w:rsid w:val="00165B34"/>
    <w:rsid w:val="001846D9"/>
    <w:rsid w:val="00230B84"/>
    <w:rsid w:val="003D00C5"/>
    <w:rsid w:val="004463C3"/>
    <w:rsid w:val="00491C83"/>
    <w:rsid w:val="00493782"/>
    <w:rsid w:val="005E2BBB"/>
    <w:rsid w:val="0068307A"/>
    <w:rsid w:val="00721CDD"/>
    <w:rsid w:val="00744597"/>
    <w:rsid w:val="0077501F"/>
    <w:rsid w:val="00785AC2"/>
    <w:rsid w:val="008152AE"/>
    <w:rsid w:val="008C67B1"/>
    <w:rsid w:val="0090518A"/>
    <w:rsid w:val="00927241"/>
    <w:rsid w:val="00956A0A"/>
    <w:rsid w:val="009D6451"/>
    <w:rsid w:val="00A246A8"/>
    <w:rsid w:val="00A66F60"/>
    <w:rsid w:val="00A96E56"/>
    <w:rsid w:val="00BE6773"/>
    <w:rsid w:val="00C04030"/>
    <w:rsid w:val="00C21A00"/>
    <w:rsid w:val="00E16DEC"/>
    <w:rsid w:val="00F73BCD"/>
    <w:rsid w:val="00FA72B6"/>
    <w:rsid w:val="00FE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05D170-8905-4B0C-BF0F-5913E8DE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93782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F73BCD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BCD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3BCD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BC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A0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E2B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E2BB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E2B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E2BB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3BCD"/>
    <w:rPr>
      <w:rFonts w:eastAsia="微软雅黑"/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E3E5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E3E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unhideWhenUsed/>
    <w:rsid w:val="00785AC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20">
    <w:name w:val="标题 2 字符"/>
    <w:basedOn w:val="a0"/>
    <w:link w:val="2"/>
    <w:uiPriority w:val="9"/>
    <w:rsid w:val="00F73BCD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F73BCD"/>
    <w:rPr>
      <w:rFonts w:eastAsia="微软雅黑"/>
      <w:b/>
      <w:bCs/>
      <w:sz w:val="32"/>
      <w:szCs w:val="32"/>
    </w:rPr>
  </w:style>
  <w:style w:type="character" w:styleId="ab">
    <w:name w:val="Emphasis"/>
    <w:basedOn w:val="a0"/>
    <w:uiPriority w:val="20"/>
    <w:qFormat/>
    <w:rsid w:val="00F73BCD"/>
    <w:rPr>
      <w:i/>
      <w:iCs/>
    </w:rPr>
  </w:style>
  <w:style w:type="paragraph" w:styleId="ac">
    <w:name w:val="Subtitle"/>
    <w:basedOn w:val="a"/>
    <w:next w:val="a"/>
    <w:link w:val="ad"/>
    <w:uiPriority w:val="11"/>
    <w:qFormat/>
    <w:rsid w:val="00FE3E51"/>
    <w:pPr>
      <w:spacing w:before="240" w:after="60" w:line="312" w:lineRule="auto"/>
      <w:jc w:val="center"/>
      <w:outlineLvl w:val="1"/>
    </w:pPr>
    <w:rPr>
      <w:rFonts w:eastAsiaTheme="minorEastAsia"/>
      <w:b/>
      <w:bCs/>
      <w:kern w:val="28"/>
      <w:sz w:val="32"/>
      <w:szCs w:val="32"/>
    </w:rPr>
  </w:style>
  <w:style w:type="character" w:customStyle="1" w:styleId="ad">
    <w:name w:val="副标题 字符"/>
    <w:basedOn w:val="a0"/>
    <w:link w:val="ac"/>
    <w:uiPriority w:val="11"/>
    <w:rsid w:val="00FE3E51"/>
    <w:rPr>
      <w:b/>
      <w:bCs/>
      <w:kern w:val="28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BC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个人笔记正文"/>
    <w:basedOn w:val="a"/>
    <w:link w:val="af"/>
    <w:qFormat/>
    <w:rsid w:val="00493782"/>
    <w:pPr>
      <w:ind w:firstLineChars="200" w:firstLine="200"/>
    </w:pPr>
  </w:style>
  <w:style w:type="character" w:styleId="af0">
    <w:name w:val="Hyperlink"/>
    <w:basedOn w:val="a0"/>
    <w:uiPriority w:val="99"/>
    <w:semiHidden/>
    <w:unhideWhenUsed/>
    <w:rsid w:val="00FA72B6"/>
    <w:rPr>
      <w:color w:val="0000FF"/>
      <w:u w:val="single"/>
    </w:rPr>
  </w:style>
  <w:style w:type="character" w:customStyle="1" w:styleId="af">
    <w:name w:val="个人笔记正文 字符"/>
    <w:basedOn w:val="a0"/>
    <w:link w:val="ae"/>
    <w:rsid w:val="00493782"/>
    <w:rPr>
      <w:rFonts w:eastAsia="宋体"/>
      <w:sz w:val="24"/>
    </w:rPr>
  </w:style>
  <w:style w:type="paragraph" w:styleId="af1">
    <w:name w:val="No Spacing"/>
    <w:uiPriority w:val="1"/>
    <w:qFormat/>
    <w:rsid w:val="00FA72B6"/>
    <w:pPr>
      <w:widowControl w:val="0"/>
      <w:jc w:val="both"/>
    </w:pPr>
    <w:rPr>
      <w:rFonts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5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19.wmf"/><Relationship Id="rId47" Type="http://schemas.openxmlformats.org/officeDocument/2006/relationships/image" Target="media/image22.wmf"/><Relationship Id="rId50" Type="http://schemas.openxmlformats.org/officeDocument/2006/relationships/oleObject" Target="embeddings/oleObject21.bin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wmf"/><Relationship Id="rId38" Type="http://schemas.openxmlformats.org/officeDocument/2006/relationships/image" Target="media/image17.wmf"/><Relationship Id="rId46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7.bin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2.png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51" Type="http://schemas.openxmlformats.org/officeDocument/2006/relationships/image" Target="media/image24.png"/><Relationship Id="rId3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anm\Documents\&#33258;&#23450;&#20041;%20Office%20&#27169;&#26495;\&#20010;&#20154;&#31508;&#35760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橙红色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个人笔记模板.dotx</Template>
  <TotalTime>91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duan</dc:creator>
  <cp:keywords/>
  <dc:description/>
  <cp:lastModifiedBy>duan chao</cp:lastModifiedBy>
  <cp:revision>7</cp:revision>
  <dcterms:created xsi:type="dcterms:W3CDTF">2020-02-06T14:09:00Z</dcterms:created>
  <dcterms:modified xsi:type="dcterms:W3CDTF">2020-02-07T05:48:00Z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