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C656" w14:textId="77777777" w:rsidR="00E17881" w:rsidRPr="00A06040" w:rsidRDefault="00E17881" w:rsidP="00E17881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3402C2B7" w14:textId="77777777" w:rsidR="00E17881" w:rsidRPr="00E17881" w:rsidRDefault="00E17881" w:rsidP="00E17881">
      <w:pPr>
        <w:rPr>
          <w:b/>
          <w:bCs/>
        </w:rPr>
      </w:pPr>
      <w:r w:rsidRPr="00E17881">
        <w:rPr>
          <w:b/>
          <w:bCs/>
        </w:rPr>
        <w:t>CT-FORM-004: Validação de CPF - Cenários Inválidos</w:t>
      </w:r>
    </w:p>
    <w:p w14:paraId="68F4A5CB" w14:textId="77777777" w:rsidR="00E17881" w:rsidRPr="00E17881" w:rsidRDefault="00E17881" w:rsidP="00E17881">
      <w:r w:rsidRPr="00E17881">
        <w:rPr>
          <w:b/>
          <w:bCs/>
        </w:rPr>
        <w:t>Objetivo:</w:t>
      </w:r>
      <w:r w:rsidRPr="00E17881">
        <w:t> Verificar se o campo de CPF rejeita entradas inválidas.</w:t>
      </w:r>
    </w:p>
    <w:p w14:paraId="0C89493F" w14:textId="77777777" w:rsidR="00E17881" w:rsidRPr="00E17881" w:rsidRDefault="00E17881" w:rsidP="00E17881">
      <w:r w:rsidRPr="00E17881">
        <w:rPr>
          <w:b/>
          <w:bCs/>
        </w:rPr>
        <w:t>Pré-condições:</w:t>
      </w:r>
    </w:p>
    <w:p w14:paraId="09CBA9F7" w14:textId="77777777" w:rsidR="00E17881" w:rsidRPr="00E17881" w:rsidRDefault="00E17881" w:rsidP="00E17881">
      <w:pPr>
        <w:numPr>
          <w:ilvl w:val="0"/>
          <w:numId w:val="1"/>
        </w:numPr>
      </w:pPr>
      <w:r w:rsidRPr="00E17881">
        <w:t>Acesso à aplicação em </w:t>
      </w:r>
      <w:hyperlink r:id="rId5" w:history="1">
        <w:r w:rsidRPr="00E17881">
          <w:rPr>
            <w:rStyle w:val="Hyperlink"/>
          </w:rPr>
          <w:t>http://analista-teste.seatecnologia.com.br/</w:t>
        </w:r>
      </w:hyperlink>
    </w:p>
    <w:p w14:paraId="6544256C" w14:textId="77777777" w:rsidR="00E17881" w:rsidRPr="00E17881" w:rsidRDefault="00E17881" w:rsidP="00E17881">
      <w:r w:rsidRPr="00E17881">
        <w:rPr>
          <w:b/>
          <w:bCs/>
        </w:rPr>
        <w:t>Passos:</w:t>
      </w:r>
    </w:p>
    <w:p w14:paraId="025C7F06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Acessar o formulário de cadastro de funcionário</w:t>
      </w:r>
    </w:p>
    <w:p w14:paraId="3181B40A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Inserir CPF com menos de 11 dígitos (</w:t>
      </w:r>
      <w:proofErr w:type="spellStart"/>
      <w:r w:rsidRPr="00E17881">
        <w:t>ex</w:t>
      </w:r>
      <w:proofErr w:type="spellEnd"/>
      <w:r w:rsidRPr="00E17881">
        <w:t>: "1234567890")</w:t>
      </w:r>
    </w:p>
    <w:p w14:paraId="57E4B994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7CB03A5A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Inserir CPF com mais de 11 dígitos (</w:t>
      </w:r>
      <w:proofErr w:type="spellStart"/>
      <w:r w:rsidRPr="00E17881">
        <w:t>ex</w:t>
      </w:r>
      <w:proofErr w:type="spellEnd"/>
      <w:r w:rsidRPr="00E17881">
        <w:t>: "123456789012")</w:t>
      </w:r>
    </w:p>
    <w:p w14:paraId="0FBB9BDD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2B5728DB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Inserir CPF com dígitos verificadores inválidos (</w:t>
      </w:r>
      <w:proofErr w:type="spellStart"/>
      <w:r w:rsidRPr="00E17881">
        <w:t>ex</w:t>
      </w:r>
      <w:proofErr w:type="spellEnd"/>
      <w:r w:rsidRPr="00E17881">
        <w:t>: "12345678900")</w:t>
      </w:r>
    </w:p>
    <w:p w14:paraId="49C71C8B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769EE92B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Inserir CPF com caracteres não numéricos (</w:t>
      </w:r>
      <w:proofErr w:type="spellStart"/>
      <w:r w:rsidRPr="00E17881">
        <w:t>ex</w:t>
      </w:r>
      <w:proofErr w:type="spellEnd"/>
      <w:r w:rsidRPr="00E17881">
        <w:t>: "123.456.78A-09")</w:t>
      </w:r>
    </w:p>
    <w:p w14:paraId="49640D4F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1E5F5EC0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Inserir CPF com dígitos repetidos (</w:t>
      </w:r>
      <w:proofErr w:type="spellStart"/>
      <w:r w:rsidRPr="00E17881">
        <w:t>ex</w:t>
      </w:r>
      <w:proofErr w:type="spellEnd"/>
      <w:r w:rsidRPr="00E17881">
        <w:t>: "11111111111")</w:t>
      </w:r>
    </w:p>
    <w:p w14:paraId="4BC2B76D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0803BBF9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Deixar o campo em branco</w:t>
      </w:r>
    </w:p>
    <w:p w14:paraId="124EFE1A" w14:textId="77777777" w:rsidR="00E17881" w:rsidRPr="00E17881" w:rsidRDefault="00E17881" w:rsidP="00E17881">
      <w:pPr>
        <w:numPr>
          <w:ilvl w:val="0"/>
          <w:numId w:val="2"/>
        </w:numPr>
      </w:pPr>
      <w:r w:rsidRPr="00E17881">
        <w:t>Verificar rejeição</w:t>
      </w:r>
    </w:p>
    <w:p w14:paraId="7B76D939" w14:textId="77777777" w:rsidR="00E17881" w:rsidRPr="00E17881" w:rsidRDefault="00E17881" w:rsidP="00E17881">
      <w:r w:rsidRPr="00E17881">
        <w:rPr>
          <w:b/>
          <w:bCs/>
        </w:rPr>
        <w:t>Resultado Esperado:</w:t>
      </w:r>
    </w:p>
    <w:p w14:paraId="19785F3D" w14:textId="77777777" w:rsidR="00E17881" w:rsidRPr="00E17881" w:rsidRDefault="00E17881" w:rsidP="00E17881">
      <w:pPr>
        <w:numPr>
          <w:ilvl w:val="0"/>
          <w:numId w:val="3"/>
        </w:numPr>
      </w:pPr>
      <w:r w:rsidRPr="00E17881">
        <w:t>Todos os CPFs inválidos devem ser rejeitados com mensagens de erro apropriadas</w:t>
      </w:r>
    </w:p>
    <w:p w14:paraId="39EA60A1" w14:textId="77777777" w:rsidR="00E17881" w:rsidRPr="00E17881" w:rsidRDefault="00E17881" w:rsidP="00E17881">
      <w:r w:rsidRPr="00E17881">
        <w:rPr>
          <w:b/>
          <w:bCs/>
        </w:rPr>
        <w:t>Critérios de Aceitação:</w:t>
      </w:r>
    </w:p>
    <w:p w14:paraId="6F89E68A" w14:textId="77777777" w:rsidR="00E17881" w:rsidRPr="00E17881" w:rsidRDefault="00E17881" w:rsidP="00E17881">
      <w:pPr>
        <w:numPr>
          <w:ilvl w:val="0"/>
          <w:numId w:val="4"/>
        </w:numPr>
      </w:pPr>
      <w:r w:rsidRPr="00E17881">
        <w:t>Mensagem de erro clara e específica</w:t>
      </w:r>
    </w:p>
    <w:p w14:paraId="185E251C" w14:textId="77777777" w:rsidR="00E17881" w:rsidRPr="00E17881" w:rsidRDefault="00E17881" w:rsidP="00E17881">
      <w:pPr>
        <w:numPr>
          <w:ilvl w:val="0"/>
          <w:numId w:val="4"/>
        </w:numPr>
      </w:pPr>
      <w:r w:rsidRPr="00E17881">
        <w:t>Impossibilidade de prosseguir com o formulário até correção</w:t>
      </w:r>
    </w:p>
    <w:p w14:paraId="6EC26914" w14:textId="77777777" w:rsidR="00E17881" w:rsidRPr="00E17881" w:rsidRDefault="00E17881" w:rsidP="00E17881">
      <w:pPr>
        <w:numPr>
          <w:ilvl w:val="0"/>
          <w:numId w:val="4"/>
        </w:numPr>
      </w:pPr>
      <w:r w:rsidRPr="00E17881">
        <w:t>Foco mantido no campo com erro</w:t>
      </w:r>
    </w:p>
    <w:p w14:paraId="3346102A" w14:textId="77777777" w:rsidR="00E17881" w:rsidRDefault="00E17881" w:rsidP="00E17881">
      <w:r w:rsidRPr="00E17881">
        <w:rPr>
          <w:b/>
          <w:bCs/>
        </w:rPr>
        <w:t>Prioridade:</w:t>
      </w:r>
      <w:r w:rsidRPr="00E17881">
        <w:t> Alta</w:t>
      </w:r>
    </w:p>
    <w:p w14:paraId="68292F42" w14:textId="2107D9F1" w:rsidR="007A6E1E" w:rsidRPr="00E17881" w:rsidRDefault="007A6E1E" w:rsidP="007A6E1E">
      <w:r w:rsidRPr="00E17881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E17881">
        <w:rPr>
          <w:b/>
          <w:bCs/>
        </w:rPr>
        <w:t>:</w:t>
      </w:r>
    </w:p>
    <w:p w14:paraId="669E7631" w14:textId="6019E14C" w:rsidR="007A6E1E" w:rsidRPr="00E17881" w:rsidRDefault="007A6E1E" w:rsidP="00E17881">
      <w:r>
        <w:lastRenderedPageBreak/>
        <w:t xml:space="preserve">Resultado: </w:t>
      </w:r>
      <w:r w:rsidRPr="007A6E1E">
        <w:rPr>
          <w:b/>
          <w:bCs/>
          <w:color w:val="FF0000"/>
        </w:rPr>
        <w:t>Falhou!</w:t>
      </w:r>
    </w:p>
    <w:p w14:paraId="57FB137D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34AAE"/>
    <w:multiLevelType w:val="multilevel"/>
    <w:tmpl w:val="8F8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0E74"/>
    <w:multiLevelType w:val="multilevel"/>
    <w:tmpl w:val="6DC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66391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43AA6"/>
    <w:multiLevelType w:val="multilevel"/>
    <w:tmpl w:val="855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750237">
    <w:abstractNumId w:val="0"/>
  </w:num>
  <w:num w:numId="2" w16cid:durableId="1979727922">
    <w:abstractNumId w:val="2"/>
  </w:num>
  <w:num w:numId="3" w16cid:durableId="264576646">
    <w:abstractNumId w:val="3"/>
  </w:num>
  <w:num w:numId="4" w16cid:durableId="4680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81"/>
    <w:rsid w:val="006F7E1C"/>
    <w:rsid w:val="007A6E1E"/>
    <w:rsid w:val="0089255C"/>
    <w:rsid w:val="00CF69AE"/>
    <w:rsid w:val="00E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E32C"/>
  <w15:chartTrackingRefBased/>
  <w15:docId w15:val="{D29FF91E-A749-450F-BEAD-51C08F8C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81"/>
  </w:style>
  <w:style w:type="paragraph" w:styleId="Ttulo1">
    <w:name w:val="heading 1"/>
    <w:basedOn w:val="Normal"/>
    <w:next w:val="Normal"/>
    <w:link w:val="Ttulo1Char"/>
    <w:uiPriority w:val="9"/>
    <w:qFormat/>
    <w:rsid w:val="00E1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8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8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8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8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8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8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788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2025-05-26T16:02:00Z</dcterms:created>
  <dcterms:modified xsi:type="dcterms:W3CDTF">2025-05-26T16:04:00Z</dcterms:modified>
</cp:coreProperties>
</file>