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This code uses the rows as inputs and the columns as outputs. We are doing the opposite in our configuration, but the idea is the same. The comments in this code are what is most helpful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543300" cy="6810375"/>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543300" cy="68103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381375" cy="76581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81375" cy="7658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886200" cy="78390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86200" cy="7839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333625" cy="18859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33625" cy="18859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