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4E6" w:rsidRDefault="00AE7558">
      <w:r w:rsidRPr="00AE7558">
        <w:rPr>
          <w:noProof/>
          <w:lang w:eastAsia="es-CO"/>
        </w:rPr>
        <w:drawing>
          <wp:inline distT="0" distB="0" distL="0" distR="0">
            <wp:extent cx="9144000" cy="47084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70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74E6" w:rsidSect="00AE755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58"/>
    <w:rsid w:val="005537C3"/>
    <w:rsid w:val="00621D35"/>
    <w:rsid w:val="00A24F19"/>
    <w:rsid w:val="00AE7558"/>
    <w:rsid w:val="00F7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4245AE-BB00-4C10-BB39-1129838C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Montero, Jimmy Eliecer (Gloria Colombia S.A)</dc:creator>
  <cp:keywords/>
  <dc:description/>
  <cp:lastModifiedBy>Romero Montero, Jimmy Eliecer (Gloria Colombia S.A)</cp:lastModifiedBy>
  <cp:revision>2</cp:revision>
  <dcterms:created xsi:type="dcterms:W3CDTF">2018-11-09T16:33:00Z</dcterms:created>
  <dcterms:modified xsi:type="dcterms:W3CDTF">2018-11-09T20:44:00Z</dcterms:modified>
</cp:coreProperties>
</file>