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5F97E22B" w14:textId="77777777" w:rsidR="00BF38C6" w:rsidRDefault="00BF38C6" w:rsidP="00BF38C6">
      <w:pPr>
        <w:jc w:val="center"/>
        <w:rPr>
          <w:rFonts w:cs="Calibri"/>
          <w:b/>
          <w:sz w:val="32"/>
          <w:szCs w:val="32"/>
          <w:lang w:val="es-EC"/>
        </w:rPr>
      </w:pPr>
      <w:r w:rsidRPr="002B2166">
        <w:rPr>
          <w:rFonts w:cs="Calibri"/>
          <w:b/>
          <w:sz w:val="32"/>
          <w:szCs w:val="32"/>
          <w:lang w:val="es-EC"/>
        </w:rPr>
        <w:t xml:space="preserve">EXAMEN DE LÓGICA DE PROGRAMACIÓN </w:t>
      </w:r>
    </w:p>
    <w:p w14:paraId="60CC65FC" w14:textId="6E458F25" w:rsidR="00BF38C6" w:rsidRDefault="00BF38C6" w:rsidP="00BF38C6">
      <w:pPr>
        <w:jc w:val="center"/>
        <w:rPr>
          <w:rFonts w:cs="Calibri"/>
          <w:b/>
          <w:sz w:val="32"/>
          <w:szCs w:val="32"/>
          <w:lang w:val="es-EC"/>
        </w:rPr>
      </w:pPr>
      <w:r w:rsidRPr="002B2166">
        <w:rPr>
          <w:rFonts w:cs="Calibri"/>
          <w:b/>
          <w:sz w:val="32"/>
          <w:szCs w:val="32"/>
          <w:lang w:val="es-EC"/>
        </w:rPr>
        <w:t xml:space="preserve">NÚMERO </w:t>
      </w:r>
      <w:r>
        <w:rPr>
          <w:rFonts w:cs="Calibri"/>
          <w:b/>
          <w:sz w:val="32"/>
          <w:szCs w:val="32"/>
          <w:lang w:val="es-EC"/>
        </w:rPr>
        <w:t>1</w:t>
      </w:r>
    </w:p>
    <w:p w14:paraId="6C609F6D" w14:textId="51D113EE" w:rsidR="008152E3" w:rsidRPr="008152E3" w:rsidRDefault="008152E3" w:rsidP="008152E3">
      <w:pPr>
        <w:rPr>
          <w:rFonts w:cs="Calibri"/>
          <w:bCs/>
          <w:sz w:val="32"/>
          <w:szCs w:val="32"/>
          <w:lang w:val="es-EC"/>
        </w:rPr>
      </w:pPr>
      <w:bookmarkStart w:id="0" w:name="_Hlk187250658"/>
    </w:p>
    <w:p w14:paraId="5CF66AB3" w14:textId="653C0BBF" w:rsidR="008152E3" w:rsidRPr="00E01B37" w:rsidRDefault="008152E3" w:rsidP="008152E3">
      <w:pPr>
        <w:rPr>
          <w:rFonts w:cs="Calibri"/>
          <w:bCs/>
          <w:lang w:val="es-EC"/>
        </w:rPr>
      </w:pPr>
      <w:bookmarkStart w:id="1" w:name="_Hlk187249742"/>
      <w:bookmarkStart w:id="2" w:name="_Hlk187249776"/>
      <w:r w:rsidRPr="00E01B37">
        <w:rPr>
          <w:rFonts w:cs="Calibri"/>
          <w:bCs/>
          <w:lang w:val="es-EC"/>
        </w:rPr>
        <w:t xml:space="preserve">Diseñar un programa que </w:t>
      </w:r>
      <w:r w:rsidR="008C74C7" w:rsidRPr="00E01B37">
        <w:rPr>
          <w:rFonts w:cs="Calibri"/>
          <w:bCs/>
          <w:lang w:val="es-EC"/>
        </w:rPr>
        <w:t>sugiera una solución para el siguiente escenario</w:t>
      </w:r>
      <w:r w:rsidRPr="00E01B37">
        <w:rPr>
          <w:rFonts w:cs="Calibri"/>
          <w:bCs/>
          <w:lang w:val="es-EC"/>
        </w:rPr>
        <w:t>.</w:t>
      </w:r>
    </w:p>
    <w:bookmarkEnd w:id="2"/>
    <w:p w14:paraId="2A55CF56" w14:textId="7C94625E" w:rsidR="008152E3" w:rsidRPr="00E01B37" w:rsidRDefault="008152E3" w:rsidP="008152E3">
      <w:pPr>
        <w:rPr>
          <w:rFonts w:cs="Calibri"/>
          <w:bCs/>
          <w:lang w:val="es-EC"/>
        </w:rPr>
      </w:pPr>
    </w:p>
    <w:p w14:paraId="638EAE40" w14:textId="5B7CD869" w:rsidR="00C213A5" w:rsidRPr="00E01B37" w:rsidRDefault="00867B49" w:rsidP="00867B49">
      <w:pPr>
        <w:jc w:val="both"/>
        <w:rPr>
          <w:rFonts w:cs="Calibri"/>
          <w:bCs/>
          <w:lang w:val="es-EC"/>
        </w:rPr>
      </w:pPr>
      <w:r w:rsidRPr="00E01B37">
        <w:rPr>
          <w:rFonts w:cs="Calibri"/>
          <w:bCs/>
          <w:lang w:val="es-EC"/>
        </w:rPr>
        <w:t xml:space="preserve">Una estación </w:t>
      </w:r>
      <w:proofErr w:type="spellStart"/>
      <w:r w:rsidRPr="00E01B37">
        <w:rPr>
          <w:rFonts w:cs="Calibri"/>
          <w:bCs/>
          <w:lang w:val="es-EC"/>
        </w:rPr>
        <w:t>metereológica</w:t>
      </w:r>
      <w:proofErr w:type="spellEnd"/>
      <w:r w:rsidRPr="00E01B37">
        <w:rPr>
          <w:rFonts w:cs="Calibri"/>
          <w:bCs/>
          <w:lang w:val="es-EC"/>
        </w:rPr>
        <w:t xml:space="preserve"> requiere conocer el pronóstico de lluvias para cada uno de los próximos cinco años venideros. Se </w:t>
      </w:r>
      <w:proofErr w:type="gramStart"/>
      <w:r w:rsidR="006868E9">
        <w:rPr>
          <w:rFonts w:cs="Calibri"/>
          <w:bCs/>
          <w:lang w:val="es-EC"/>
        </w:rPr>
        <w:t xml:space="preserve">solicita </w:t>
      </w:r>
      <w:r w:rsidRPr="00E01B37">
        <w:rPr>
          <w:rFonts w:cs="Calibri"/>
          <w:bCs/>
          <w:lang w:val="es-EC"/>
        </w:rPr>
        <w:t xml:space="preserve"> diseñar</w:t>
      </w:r>
      <w:proofErr w:type="gramEnd"/>
      <w:r w:rsidRPr="00E01B37">
        <w:rPr>
          <w:rFonts w:cs="Calibri"/>
          <w:bCs/>
          <w:lang w:val="es-EC"/>
        </w:rPr>
        <w:t xml:space="preserve"> un programa que permita ingresar por teclado el volumen de lluvia del año actual (expresado en cantidad</w:t>
      </w:r>
      <w:r w:rsidR="006868E9">
        <w:rPr>
          <w:rFonts w:cs="Calibri"/>
          <w:bCs/>
          <w:lang w:val="es-EC"/>
        </w:rPr>
        <w:t xml:space="preserve"> de</w:t>
      </w:r>
      <w:r w:rsidRPr="00E01B37">
        <w:rPr>
          <w:rFonts w:cs="Calibri"/>
          <w:bCs/>
          <w:lang w:val="es-EC"/>
        </w:rPr>
        <w:t xml:space="preserve"> milímetros cúbicos) y que presente </w:t>
      </w:r>
      <w:r w:rsidR="006868E9">
        <w:rPr>
          <w:rFonts w:cs="Calibri"/>
          <w:bCs/>
          <w:lang w:val="es-EC"/>
        </w:rPr>
        <w:t xml:space="preserve">en pantalla </w:t>
      </w:r>
      <w:r w:rsidRPr="00E01B37">
        <w:rPr>
          <w:rFonts w:cs="Calibri"/>
          <w:bCs/>
          <w:lang w:val="es-EC"/>
        </w:rPr>
        <w:t xml:space="preserve">el valor de pronóstico </w:t>
      </w:r>
      <w:r w:rsidR="006868E9">
        <w:rPr>
          <w:rFonts w:cs="Calibri"/>
          <w:bCs/>
          <w:lang w:val="es-EC"/>
        </w:rPr>
        <w:t xml:space="preserve">de lluvia </w:t>
      </w:r>
      <w:r w:rsidRPr="00E01B37">
        <w:rPr>
          <w:rFonts w:cs="Calibri"/>
          <w:bCs/>
          <w:lang w:val="es-EC"/>
        </w:rPr>
        <w:t>para todos y cada uno de los próximos cinco años. Considerar que el pronóstico de lluvia de un determinado año es igual a 1.5 veces el pronóstico de lluvia del año pasado.</w:t>
      </w:r>
    </w:p>
    <w:p w14:paraId="4BC4E829" w14:textId="5C0B3ECA" w:rsidR="00867B49" w:rsidRPr="00E01B37" w:rsidRDefault="00867B49" w:rsidP="00867B49">
      <w:pPr>
        <w:jc w:val="both"/>
        <w:rPr>
          <w:rFonts w:cs="Calibri"/>
          <w:bCs/>
          <w:lang w:val="es-EC"/>
        </w:rPr>
      </w:pPr>
    </w:p>
    <w:p w14:paraId="3674B9AE" w14:textId="77D6CD7E" w:rsidR="00867B49" w:rsidRPr="00E01B37" w:rsidRDefault="00867B49" w:rsidP="00867B49">
      <w:pPr>
        <w:jc w:val="both"/>
        <w:rPr>
          <w:rFonts w:cs="Calibri"/>
          <w:bCs/>
          <w:lang w:val="es-EC"/>
        </w:rPr>
      </w:pPr>
      <w:r w:rsidRPr="00E01B37">
        <w:rPr>
          <w:rFonts w:cs="Calibri"/>
          <w:bCs/>
          <w:lang w:val="es-EC"/>
        </w:rPr>
        <w:t>Emplee tantas variables como usted requiera, procurando nombrarlas adecuadamente.</w:t>
      </w:r>
    </w:p>
    <w:p w14:paraId="488B6246" w14:textId="2645F039" w:rsidR="008152E3" w:rsidRPr="00E01B37" w:rsidRDefault="008152E3" w:rsidP="008152E3">
      <w:pPr>
        <w:rPr>
          <w:rFonts w:cs="Calibri"/>
          <w:bCs/>
          <w:lang w:val="es-EC"/>
        </w:rPr>
      </w:pPr>
    </w:p>
    <w:p w14:paraId="641D778C" w14:textId="7EE441CC" w:rsidR="008152E3" w:rsidRPr="00E01B37" w:rsidRDefault="008152E3" w:rsidP="008152E3">
      <w:pPr>
        <w:rPr>
          <w:rFonts w:cs="Calibri"/>
          <w:bCs/>
          <w:lang w:val="es-EC"/>
        </w:rPr>
      </w:pPr>
      <w:r w:rsidRPr="00E01B37">
        <w:rPr>
          <w:rFonts w:cs="Calibri"/>
          <w:bCs/>
          <w:lang w:val="es-EC"/>
        </w:rPr>
        <w:t>Presentar:</w:t>
      </w:r>
    </w:p>
    <w:p w14:paraId="15BD3D2D" w14:textId="17E0A9D0" w:rsidR="008152E3" w:rsidRPr="00E01B37" w:rsidRDefault="008152E3" w:rsidP="008152E3">
      <w:pPr>
        <w:rPr>
          <w:rFonts w:cs="Calibri"/>
          <w:bCs/>
          <w:lang w:val="es-EC"/>
        </w:rPr>
      </w:pPr>
    </w:p>
    <w:p w14:paraId="20DF4876" w14:textId="43C1C8A2" w:rsidR="008152E3" w:rsidRPr="00E01B37" w:rsidRDefault="008152E3" w:rsidP="008152E3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E01B37">
        <w:rPr>
          <w:rFonts w:cs="Calibri"/>
          <w:bCs/>
          <w:sz w:val="24"/>
          <w:szCs w:val="24"/>
          <w:lang w:val="es-EC"/>
        </w:rPr>
        <w:t>Enunciado</w:t>
      </w:r>
    </w:p>
    <w:p w14:paraId="7C3ACE02" w14:textId="79A441B3" w:rsidR="008152E3" w:rsidRPr="00E01B37" w:rsidRDefault="008152E3" w:rsidP="008152E3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E01B37">
        <w:rPr>
          <w:rFonts w:cs="Calibri"/>
          <w:bCs/>
          <w:sz w:val="24"/>
          <w:szCs w:val="24"/>
          <w:lang w:val="es-EC"/>
        </w:rPr>
        <w:t>Análisis</w:t>
      </w:r>
    </w:p>
    <w:p w14:paraId="2D79715B" w14:textId="32DB41FC" w:rsidR="008152E3" w:rsidRPr="00E01B37" w:rsidRDefault="008152E3" w:rsidP="008152E3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E01B37">
        <w:rPr>
          <w:rFonts w:cs="Calibri"/>
          <w:bCs/>
          <w:sz w:val="24"/>
          <w:szCs w:val="24"/>
          <w:lang w:val="es-EC"/>
        </w:rPr>
        <w:t>Pseudocódigo</w:t>
      </w:r>
    </w:p>
    <w:p w14:paraId="207F2422" w14:textId="566676CD" w:rsidR="008152E3" w:rsidRPr="00E01B37" w:rsidRDefault="008152E3" w:rsidP="008152E3">
      <w:pPr>
        <w:pStyle w:val="Prrafodelista"/>
        <w:numPr>
          <w:ilvl w:val="0"/>
          <w:numId w:val="30"/>
        </w:numPr>
        <w:rPr>
          <w:rFonts w:cs="Calibri"/>
          <w:bCs/>
          <w:sz w:val="24"/>
          <w:szCs w:val="24"/>
          <w:lang w:val="es-EC"/>
        </w:rPr>
      </w:pPr>
      <w:r w:rsidRPr="00E01B37">
        <w:rPr>
          <w:rFonts w:cs="Calibri"/>
          <w:bCs/>
          <w:sz w:val="24"/>
          <w:szCs w:val="24"/>
          <w:lang w:val="es-EC"/>
        </w:rPr>
        <w:t>Prueba de escritorio</w:t>
      </w:r>
    </w:p>
    <w:p w14:paraId="77D2507D" w14:textId="37D7D8B7" w:rsidR="005A51C1" w:rsidRPr="00E01B37" w:rsidRDefault="008152E3" w:rsidP="00867B49">
      <w:pPr>
        <w:pStyle w:val="Prrafodelista"/>
        <w:numPr>
          <w:ilvl w:val="0"/>
          <w:numId w:val="30"/>
        </w:numPr>
        <w:rPr>
          <w:rFonts w:ascii="Times New Roman" w:hAnsi="Times New Roman"/>
          <w:bCs/>
          <w:sz w:val="24"/>
          <w:szCs w:val="24"/>
          <w:lang w:val="es-EC"/>
        </w:rPr>
      </w:pPr>
      <w:r w:rsidRPr="00E01B37">
        <w:rPr>
          <w:rFonts w:cs="Calibri"/>
          <w:bCs/>
          <w:sz w:val="24"/>
          <w:szCs w:val="24"/>
          <w:lang w:val="es-EC"/>
        </w:rPr>
        <w:t>(Opcional) Implementación en un lenguaje de programación</w:t>
      </w:r>
      <w:bookmarkEnd w:id="0"/>
      <w:bookmarkEnd w:id="1"/>
    </w:p>
    <w:sectPr w:rsidR="005A51C1" w:rsidRPr="00E01B37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0D79" w14:textId="77777777" w:rsidR="00EA256C" w:rsidRDefault="00EA256C" w:rsidP="0097378A">
      <w:r>
        <w:separator/>
      </w:r>
    </w:p>
  </w:endnote>
  <w:endnote w:type="continuationSeparator" w:id="0">
    <w:p w14:paraId="0204F972" w14:textId="77777777" w:rsidR="00EA256C" w:rsidRDefault="00EA256C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4199" w14:textId="77777777" w:rsidR="00EA256C" w:rsidRDefault="00EA256C" w:rsidP="0097378A">
      <w:r>
        <w:separator/>
      </w:r>
    </w:p>
  </w:footnote>
  <w:footnote w:type="continuationSeparator" w:id="0">
    <w:p w14:paraId="44652EA0" w14:textId="77777777" w:rsidR="00EA256C" w:rsidRDefault="00EA256C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FC3"/>
    <w:multiLevelType w:val="multilevel"/>
    <w:tmpl w:val="FB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CA7"/>
    <w:multiLevelType w:val="multilevel"/>
    <w:tmpl w:val="80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F45D50"/>
    <w:multiLevelType w:val="multilevel"/>
    <w:tmpl w:val="3894D7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21D4C"/>
    <w:multiLevelType w:val="multilevel"/>
    <w:tmpl w:val="33A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61A5E"/>
    <w:multiLevelType w:val="hybridMultilevel"/>
    <w:tmpl w:val="8BC221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07415"/>
    <w:multiLevelType w:val="multilevel"/>
    <w:tmpl w:val="33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96636"/>
    <w:multiLevelType w:val="hybridMultilevel"/>
    <w:tmpl w:val="9236C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B6085"/>
    <w:multiLevelType w:val="multilevel"/>
    <w:tmpl w:val="2838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0A082B"/>
    <w:multiLevelType w:val="hybridMultilevel"/>
    <w:tmpl w:val="218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4"/>
  </w:num>
  <w:num w:numId="4">
    <w:abstractNumId w:val="3"/>
  </w:num>
  <w:num w:numId="5">
    <w:abstractNumId w:val="28"/>
  </w:num>
  <w:num w:numId="6">
    <w:abstractNumId w:val="18"/>
  </w:num>
  <w:num w:numId="7">
    <w:abstractNumId w:val="12"/>
  </w:num>
  <w:num w:numId="8">
    <w:abstractNumId w:val="14"/>
  </w:num>
  <w:num w:numId="9">
    <w:abstractNumId w:val="16"/>
  </w:num>
  <w:num w:numId="10">
    <w:abstractNumId w:val="19"/>
  </w:num>
  <w:num w:numId="11">
    <w:abstractNumId w:val="2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26"/>
  </w:num>
  <w:num w:numId="19">
    <w:abstractNumId w:val="1"/>
  </w:num>
  <w:num w:numId="20">
    <w:abstractNumId w:val="29"/>
  </w:num>
  <w:num w:numId="21">
    <w:abstractNumId w:val="15"/>
  </w:num>
  <w:num w:numId="22">
    <w:abstractNumId w:val="25"/>
  </w:num>
  <w:num w:numId="23">
    <w:abstractNumId w:val="9"/>
  </w:num>
  <w:num w:numId="24">
    <w:abstractNumId w:val="20"/>
  </w:num>
  <w:num w:numId="25">
    <w:abstractNumId w:val="22"/>
  </w:num>
  <w:num w:numId="26">
    <w:abstractNumId w:val="8"/>
  </w:num>
  <w:num w:numId="27">
    <w:abstractNumId w:val="11"/>
  </w:num>
  <w:num w:numId="28">
    <w:abstractNumId w:val="27"/>
  </w:num>
  <w:num w:numId="29">
    <w:abstractNumId w:val="2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D7B70"/>
    <w:rsid w:val="0020752D"/>
    <w:rsid w:val="002242AB"/>
    <w:rsid w:val="002375DB"/>
    <w:rsid w:val="002B23F6"/>
    <w:rsid w:val="002B57AA"/>
    <w:rsid w:val="002E2BD8"/>
    <w:rsid w:val="003620F6"/>
    <w:rsid w:val="003A1F27"/>
    <w:rsid w:val="003B4B92"/>
    <w:rsid w:val="003F4458"/>
    <w:rsid w:val="00412DBE"/>
    <w:rsid w:val="00440630"/>
    <w:rsid w:val="0048524B"/>
    <w:rsid w:val="004C0E0E"/>
    <w:rsid w:val="004D775B"/>
    <w:rsid w:val="004F57D8"/>
    <w:rsid w:val="00585090"/>
    <w:rsid w:val="005A51C1"/>
    <w:rsid w:val="005C2B64"/>
    <w:rsid w:val="00634508"/>
    <w:rsid w:val="00650A4F"/>
    <w:rsid w:val="006868E9"/>
    <w:rsid w:val="006C6E0A"/>
    <w:rsid w:val="006E1333"/>
    <w:rsid w:val="00723677"/>
    <w:rsid w:val="00765AFE"/>
    <w:rsid w:val="00796044"/>
    <w:rsid w:val="007A77CB"/>
    <w:rsid w:val="007B05BF"/>
    <w:rsid w:val="008152E3"/>
    <w:rsid w:val="00867B49"/>
    <w:rsid w:val="00893695"/>
    <w:rsid w:val="008B0F9B"/>
    <w:rsid w:val="008C74C7"/>
    <w:rsid w:val="0097378A"/>
    <w:rsid w:val="009A4B1F"/>
    <w:rsid w:val="009B7224"/>
    <w:rsid w:val="009C0E90"/>
    <w:rsid w:val="009C22B8"/>
    <w:rsid w:val="00A04FBA"/>
    <w:rsid w:val="00A5337A"/>
    <w:rsid w:val="00A75FAC"/>
    <w:rsid w:val="00A87963"/>
    <w:rsid w:val="00AB27DE"/>
    <w:rsid w:val="00AD3EFD"/>
    <w:rsid w:val="00B2254C"/>
    <w:rsid w:val="00B60C98"/>
    <w:rsid w:val="00B64FA3"/>
    <w:rsid w:val="00B811A9"/>
    <w:rsid w:val="00BA550B"/>
    <w:rsid w:val="00BA5D2A"/>
    <w:rsid w:val="00BC5011"/>
    <w:rsid w:val="00BF38C6"/>
    <w:rsid w:val="00C213A5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01B37"/>
    <w:rsid w:val="00E478D8"/>
    <w:rsid w:val="00E654BB"/>
    <w:rsid w:val="00E71221"/>
    <w:rsid w:val="00E84645"/>
    <w:rsid w:val="00E86546"/>
    <w:rsid w:val="00EA0327"/>
    <w:rsid w:val="00EA256C"/>
    <w:rsid w:val="00EA269A"/>
    <w:rsid w:val="00EC149A"/>
    <w:rsid w:val="00EE0ADB"/>
    <w:rsid w:val="00F541CD"/>
    <w:rsid w:val="00F747C5"/>
    <w:rsid w:val="00F76495"/>
    <w:rsid w:val="00F81437"/>
    <w:rsid w:val="00F94028"/>
    <w:rsid w:val="00FC5D9F"/>
    <w:rsid w:val="00FE4714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  <w:style w:type="character" w:styleId="CdigoHTML">
    <w:name w:val="HTML Code"/>
    <w:basedOn w:val="Fuentedeprrafopredeter"/>
    <w:uiPriority w:val="99"/>
    <w:semiHidden/>
    <w:unhideWhenUsed/>
    <w:rsid w:val="00E84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851</Characters>
  <Application>Microsoft Office Word</Application>
  <DocSecurity>0</DocSecurity>
  <Lines>36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43</cp:revision>
  <dcterms:created xsi:type="dcterms:W3CDTF">2024-02-07T18:34:00Z</dcterms:created>
  <dcterms:modified xsi:type="dcterms:W3CDTF">2025-01-08T22:45:00Z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