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4A435BE" w14:textId="3F63B684" w:rsidR="00BA5D2A" w:rsidRDefault="00AB5B90" w:rsidP="005A51C1">
      <w:pPr>
        <w:jc w:val="center"/>
        <w:rPr>
          <w:rFonts w:cs="Calibri"/>
          <w:b/>
          <w:lang w:val="es-EC"/>
        </w:rPr>
      </w:pPr>
      <w:r w:rsidRPr="00AB5B90">
        <w:rPr>
          <w:rFonts w:cs="Calibri"/>
          <w:b/>
          <w:lang w:val="es-EC"/>
        </w:rPr>
        <w:t>LABORATORIO: IMPLEMENTACIÓN DE UNA PÁGINA WEB CON DESPLIEGUE DE WIDGETS HTML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78A4A3DC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6CF18AD3" w14:textId="77777777" w:rsidR="00BF317B" w:rsidRPr="00BF317B" w:rsidRDefault="00BF317B" w:rsidP="00BF317B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Comprender el uso de widgets HTML para mejorar la interactividad y funcionalidad de una página web.</w:t>
      </w:r>
    </w:p>
    <w:p w14:paraId="0967B16C" w14:textId="77777777" w:rsidR="00BF317B" w:rsidRPr="00BF317B" w:rsidRDefault="00BF317B" w:rsidP="00BF317B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Aprender a integrar y personalizar widgets HTML en una página web.</w:t>
      </w:r>
    </w:p>
    <w:p w14:paraId="76B58B38" w14:textId="6A0E3DF2" w:rsidR="00BF317B" w:rsidRPr="00BF317B" w:rsidRDefault="00BF317B" w:rsidP="00BF317B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Practicar el diseño y desarrollo de una página web con elementos interactivos.</w:t>
      </w:r>
    </w:p>
    <w:p w14:paraId="4E26418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5C031D6D" w14:textId="77777777" w:rsidR="003620F6" w:rsidRDefault="003620F6" w:rsidP="005A51C1">
      <w:pPr>
        <w:jc w:val="both"/>
        <w:rPr>
          <w:rFonts w:cs="Calibri"/>
          <w:bCs/>
          <w:lang w:val="es-EC"/>
        </w:rPr>
      </w:pPr>
    </w:p>
    <w:p w14:paraId="569647E9" w14:textId="39647DE4" w:rsidR="00BF317B" w:rsidRPr="00BF317B" w:rsidRDefault="00BF317B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BF317B">
        <w:rPr>
          <w:rFonts w:cstheme="minorHAnsi"/>
          <w:color w:val="0D0D0D"/>
          <w:sz w:val="22"/>
          <w:szCs w:val="22"/>
          <w:shd w:val="clear" w:color="auto" w:fill="FFFFFF"/>
        </w:rPr>
        <w:t>Los widgets HTML son elementos interactivos que se pueden integrar en una página web para proporcionar funcionalidades específicas, como formularios, imágenes y enlaces. Su uso permite mejorar la experiencia del usuario y agregar características dinámicas a un sitio web.</w:t>
      </w:r>
    </w:p>
    <w:p w14:paraId="30CC2E4B" w14:textId="77777777" w:rsidR="00BF317B" w:rsidRPr="00FF5E49" w:rsidRDefault="00BF317B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7DDABAB4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2D5AB656" w14:textId="77777777" w:rsidR="00BF317B" w:rsidRPr="00BF317B" w:rsidRDefault="00BF317B" w:rsidP="00BF317B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Computadora con acceso a internet y un navegador web.</w:t>
      </w:r>
    </w:p>
    <w:p w14:paraId="0C11C5CE" w14:textId="77777777" w:rsidR="00BF317B" w:rsidRPr="00BF317B" w:rsidRDefault="00BF317B" w:rsidP="00BF317B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Editor de texto o un entorno de desarrollo integrado (IDE) para escribir código HTML y CSS.</w:t>
      </w:r>
    </w:p>
    <w:p w14:paraId="66865667" w14:textId="20DE2B08" w:rsidR="00BF317B" w:rsidRPr="00BF317B" w:rsidRDefault="00BF317B" w:rsidP="00BF317B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Material de referencia sobre widgets HTML y su implementación (documentación, tutoriales, etc.).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44097E84" w14:textId="0A5FC456" w:rsidR="00C7117E" w:rsidRPr="0050025E" w:rsidRDefault="00BF317B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50025E">
        <w:rPr>
          <w:rFonts w:cstheme="minorHAnsi"/>
          <w:color w:val="0D0D0D"/>
          <w:sz w:val="22"/>
          <w:szCs w:val="22"/>
          <w:shd w:val="clear" w:color="auto" w:fill="FFFFFF"/>
        </w:rPr>
        <w:t>Se solicita a los estudiantes la implementación de una página web que incluya al menos tres widgets HTML diferentes, como un formulario de contacto, un carrusel de imágenes y un enlace a una página externa. La página debe ser atractiva visualmente y funcional en términos de interactividad.</w:t>
      </w:r>
    </w:p>
    <w:p w14:paraId="4B1C0DCD" w14:textId="77777777" w:rsidR="00F747C5" w:rsidRPr="0050025E" w:rsidRDefault="00F747C5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69B56B4D" w14:textId="0E4A58F4" w:rsidR="003620F6" w:rsidRPr="0050025E" w:rsidRDefault="003620F6" w:rsidP="003620F6">
      <w:pPr>
        <w:jc w:val="both"/>
        <w:rPr>
          <w:rFonts w:cs="Calibri"/>
          <w:b/>
          <w:sz w:val="22"/>
          <w:szCs w:val="22"/>
          <w:lang w:val="es-EC"/>
        </w:rPr>
      </w:pPr>
      <w:r w:rsidRPr="0050025E">
        <w:rPr>
          <w:rFonts w:cs="Calibri"/>
          <w:b/>
          <w:sz w:val="22"/>
          <w:szCs w:val="22"/>
          <w:lang w:val="es-EC"/>
        </w:rPr>
        <w:t>5. Pasos por realizar</w:t>
      </w:r>
    </w:p>
    <w:p w14:paraId="156B66D1" w14:textId="6FE259F6" w:rsidR="003620F6" w:rsidRPr="0050025E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2B0F350D" w14:textId="52F0FEB7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5.1. </w:t>
      </w:r>
      <w:r w:rsidR="00BF317B" w:rsidRPr="0050025E">
        <w:rPr>
          <w:rFonts w:cs="Calibri"/>
          <w:b/>
          <w:sz w:val="22"/>
          <w:szCs w:val="22"/>
          <w:lang w:val="es-419"/>
        </w:rPr>
        <w:t>Planificación:</w:t>
      </w:r>
    </w:p>
    <w:p w14:paraId="01730732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34E7C9FA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Diseñar la estructura de la página web utilizando elementos como &lt;div&gt;, &lt;h1&gt;, &lt;p&gt;, &lt;a&gt;, &lt;head&gt;, &lt;body&gt;, &lt;html&gt;.</w:t>
      </w:r>
    </w:p>
    <w:p w14:paraId="2DD6A4CC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3B3C5A3B" w14:textId="0C58646C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5.2. </w:t>
      </w:r>
      <w:r w:rsidR="00BF317B" w:rsidRPr="0050025E">
        <w:rPr>
          <w:rFonts w:cs="Calibri"/>
          <w:b/>
          <w:sz w:val="22"/>
          <w:szCs w:val="22"/>
          <w:lang w:val="es-419"/>
        </w:rPr>
        <w:t>Establecer la ubicación y función de cada widget dentro de la página.</w:t>
      </w:r>
    </w:p>
    <w:p w14:paraId="3CE9B9A6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155E69AF" w14:textId="13FC91C0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5.3. </w:t>
      </w:r>
      <w:r w:rsidR="00BF317B" w:rsidRPr="0050025E">
        <w:rPr>
          <w:rFonts w:cs="Calibri"/>
          <w:b/>
          <w:sz w:val="22"/>
          <w:szCs w:val="22"/>
          <w:lang w:val="es-419"/>
        </w:rPr>
        <w:t>Desarrollo del Código HTML:</w:t>
      </w:r>
    </w:p>
    <w:p w14:paraId="0FFAFA6D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Utilizar elementos como &lt;form&gt;, &lt;input&gt;, &lt;textarea&gt; para crear el formulario de contacto.</w:t>
      </w:r>
    </w:p>
    <w:p w14:paraId="2A65DA40" w14:textId="5FF79B12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Emplear elementos como &lt;img&gt; y &lt;div&gt; para implementar imágenes.</w:t>
      </w:r>
    </w:p>
    <w:p w14:paraId="20729B00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Utilizar el elemento &lt;a&gt; para crear un enlace a una página externa.</w:t>
      </w:r>
    </w:p>
    <w:p w14:paraId="7715EBA8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67B108FE" w14:textId="11209540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5.4. </w:t>
      </w:r>
      <w:r w:rsidR="00BF317B" w:rsidRPr="0050025E">
        <w:rPr>
          <w:rFonts w:cs="Calibri"/>
          <w:b/>
          <w:sz w:val="22"/>
          <w:szCs w:val="22"/>
          <w:lang w:val="es-419"/>
        </w:rPr>
        <w:t>Estilización con CSS:</w:t>
      </w:r>
    </w:p>
    <w:p w14:paraId="23978D27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Aplicar estilos CSS a los elementos HTML para mejorar el aspecto visual de la página y los widgets.</w:t>
      </w:r>
    </w:p>
    <w:p w14:paraId="1C1C109F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080ED9A1" w14:textId="168A04A0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5.5. </w:t>
      </w:r>
      <w:r w:rsidR="00BF317B" w:rsidRPr="0050025E">
        <w:rPr>
          <w:rFonts w:cs="Calibri"/>
          <w:b/>
          <w:sz w:val="22"/>
          <w:szCs w:val="22"/>
          <w:lang w:val="es-419"/>
        </w:rPr>
        <w:t>Pruebas y Optimización:</w:t>
      </w:r>
    </w:p>
    <w:p w14:paraId="798DB605" w14:textId="1DB994D0" w:rsidR="003620F6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Probar la página web en diferentes navegadores y dispositivos para asegurarse de que los widgets funcionen correctamente y optimizar el rendimiento si es necesario.</w:t>
      </w:r>
    </w:p>
    <w:p w14:paraId="52D0F4C4" w14:textId="77777777" w:rsidR="00BF317B" w:rsidRPr="003620F6" w:rsidRDefault="00BF317B" w:rsidP="00BF317B">
      <w:pPr>
        <w:jc w:val="both"/>
        <w:rPr>
          <w:rFonts w:cs="Calibri"/>
          <w:b/>
          <w:lang w:val="es-419"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1425BFA3" w14:textId="77777777" w:rsidR="00BF317B" w:rsidRDefault="00BF317B" w:rsidP="005A51C1">
      <w:pPr>
        <w:jc w:val="both"/>
        <w:rPr>
          <w:rFonts w:cs="Calibri"/>
          <w:b/>
          <w:lang w:val="es-EC"/>
        </w:rPr>
      </w:pPr>
    </w:p>
    <w:p w14:paraId="2BC7A670" w14:textId="53DBDA82" w:rsidR="00BF317B" w:rsidRPr="00BF317B" w:rsidRDefault="00BF317B" w:rsidP="005A51C1">
      <w:pPr>
        <w:jc w:val="both"/>
        <w:rPr>
          <w:rFonts w:cs="Calibri"/>
          <w:bCs/>
          <w:sz w:val="22"/>
          <w:szCs w:val="22"/>
          <w:lang w:val="es-EC"/>
        </w:rPr>
      </w:pPr>
      <w:r w:rsidRPr="00BF317B">
        <w:rPr>
          <w:rFonts w:cs="Calibri"/>
          <w:bCs/>
          <w:sz w:val="22"/>
          <w:szCs w:val="22"/>
          <w:lang w:val="es-EC"/>
        </w:rPr>
        <w:t>6.1. Abra el IDE Visual Studio Code.</w:t>
      </w:r>
    </w:p>
    <w:p w14:paraId="125F3D55" w14:textId="56CFE788" w:rsidR="00BF317B" w:rsidRDefault="00BF317B" w:rsidP="005A51C1">
      <w:pPr>
        <w:jc w:val="both"/>
        <w:rPr>
          <w:rFonts w:cs="Calibri"/>
          <w:bCs/>
          <w:sz w:val="22"/>
          <w:szCs w:val="22"/>
          <w:lang w:val="es-EC"/>
        </w:rPr>
      </w:pPr>
      <w:r w:rsidRPr="00BF317B">
        <w:rPr>
          <w:rFonts w:cs="Calibri"/>
          <w:bCs/>
          <w:sz w:val="22"/>
          <w:szCs w:val="22"/>
          <w:lang w:val="es-EC"/>
        </w:rPr>
        <w:t>6.2. Implemente los elementos HTML que desea visualizar.</w:t>
      </w:r>
    </w:p>
    <w:p w14:paraId="39778728" w14:textId="00B7CD6B" w:rsidR="00CA14BD" w:rsidRPr="00BF317B" w:rsidRDefault="00CA14BD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6.3. Aplique estilos CSS para modificar formas y colores.</w:t>
      </w:r>
    </w:p>
    <w:p w14:paraId="64E00E7D" w14:textId="6DDC2BD9" w:rsidR="00BF317B" w:rsidRPr="00BF317B" w:rsidRDefault="00BF317B" w:rsidP="005A51C1">
      <w:pPr>
        <w:jc w:val="both"/>
        <w:rPr>
          <w:rFonts w:cs="Calibri"/>
          <w:bCs/>
          <w:sz w:val="22"/>
          <w:szCs w:val="22"/>
          <w:lang w:val="es-EC"/>
        </w:rPr>
      </w:pPr>
      <w:r w:rsidRPr="00BF317B">
        <w:rPr>
          <w:rFonts w:cs="Calibri"/>
          <w:bCs/>
          <w:sz w:val="22"/>
          <w:szCs w:val="22"/>
          <w:lang w:val="es-EC"/>
        </w:rPr>
        <w:t>6.</w:t>
      </w:r>
      <w:r w:rsidR="00CA14BD">
        <w:rPr>
          <w:rFonts w:cs="Calibri"/>
          <w:bCs/>
          <w:sz w:val="22"/>
          <w:szCs w:val="22"/>
          <w:lang w:val="es-EC"/>
        </w:rPr>
        <w:t>4</w:t>
      </w:r>
      <w:r w:rsidRPr="00BF317B">
        <w:rPr>
          <w:rFonts w:cs="Calibri"/>
          <w:bCs/>
          <w:sz w:val="22"/>
          <w:szCs w:val="22"/>
          <w:lang w:val="es-EC"/>
        </w:rPr>
        <w:t>. Ejecute su página web con los elementos HTML en el navegador.</w:t>
      </w:r>
    </w:p>
    <w:p w14:paraId="3AA2883C" w14:textId="77777777" w:rsidR="00C7117E" w:rsidRPr="00BF317B" w:rsidRDefault="00C7117E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583465E8" w14:textId="77777777" w:rsidR="003620F6" w:rsidRPr="003620F6" w:rsidRDefault="003620F6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p w14:paraId="62AF0246" w14:textId="77777777" w:rsidR="003620F6" w:rsidRDefault="003620F6" w:rsidP="005A51C1">
      <w:pPr>
        <w:jc w:val="both"/>
        <w:rPr>
          <w:rFonts w:cs="Calibri"/>
          <w:b/>
          <w:lang w:val="es-EC"/>
        </w:rPr>
      </w:pPr>
    </w:p>
    <w:p w14:paraId="77D2507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sectPr w:rsidR="005A51C1" w:rsidRPr="00FF5E49" w:rsidSect="006C310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5A72" w14:textId="77777777" w:rsidR="00431DF6" w:rsidRDefault="00431DF6" w:rsidP="0097378A">
      <w:r>
        <w:separator/>
      </w:r>
    </w:p>
  </w:endnote>
  <w:endnote w:type="continuationSeparator" w:id="0">
    <w:p w14:paraId="47CACBF8" w14:textId="77777777" w:rsidR="00431DF6" w:rsidRDefault="00431DF6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0947" w14:textId="77777777" w:rsidR="00431DF6" w:rsidRDefault="00431DF6" w:rsidP="0097378A">
      <w:r>
        <w:separator/>
      </w:r>
    </w:p>
  </w:footnote>
  <w:footnote w:type="continuationSeparator" w:id="0">
    <w:p w14:paraId="75792492" w14:textId="77777777" w:rsidR="00431DF6" w:rsidRDefault="00431DF6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005"/>
    <w:multiLevelType w:val="hybridMultilevel"/>
    <w:tmpl w:val="B9C095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04342"/>
    <w:multiLevelType w:val="hybridMultilevel"/>
    <w:tmpl w:val="12F22E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"/>
  </w:num>
  <w:num w:numId="5">
    <w:abstractNumId w:val="1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0"/>
  </w:num>
  <w:num w:numId="12">
    <w:abstractNumId w:val="8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B13C6"/>
    <w:rsid w:val="001C07CB"/>
    <w:rsid w:val="001D7B70"/>
    <w:rsid w:val="0020752D"/>
    <w:rsid w:val="002242AB"/>
    <w:rsid w:val="002375DB"/>
    <w:rsid w:val="00245420"/>
    <w:rsid w:val="002E2BD8"/>
    <w:rsid w:val="003620F6"/>
    <w:rsid w:val="003A1F27"/>
    <w:rsid w:val="003F4458"/>
    <w:rsid w:val="00431DF6"/>
    <w:rsid w:val="0048524B"/>
    <w:rsid w:val="004C0E0E"/>
    <w:rsid w:val="004D775B"/>
    <w:rsid w:val="0050025E"/>
    <w:rsid w:val="005A51C1"/>
    <w:rsid w:val="005C2B64"/>
    <w:rsid w:val="006102A7"/>
    <w:rsid w:val="006C3106"/>
    <w:rsid w:val="006C6E0A"/>
    <w:rsid w:val="00723677"/>
    <w:rsid w:val="00765AFE"/>
    <w:rsid w:val="00796044"/>
    <w:rsid w:val="007A77CB"/>
    <w:rsid w:val="00893695"/>
    <w:rsid w:val="008B0F9B"/>
    <w:rsid w:val="0097378A"/>
    <w:rsid w:val="009A4B1F"/>
    <w:rsid w:val="009B7224"/>
    <w:rsid w:val="009C22B8"/>
    <w:rsid w:val="00A04FBA"/>
    <w:rsid w:val="00A5337A"/>
    <w:rsid w:val="00A75FAC"/>
    <w:rsid w:val="00A87963"/>
    <w:rsid w:val="00AA6D16"/>
    <w:rsid w:val="00AB5B90"/>
    <w:rsid w:val="00AD3EFD"/>
    <w:rsid w:val="00B2254C"/>
    <w:rsid w:val="00B60C98"/>
    <w:rsid w:val="00B64FA3"/>
    <w:rsid w:val="00B811A9"/>
    <w:rsid w:val="00BA550B"/>
    <w:rsid w:val="00BA5D2A"/>
    <w:rsid w:val="00BC5011"/>
    <w:rsid w:val="00BF317B"/>
    <w:rsid w:val="00C357A6"/>
    <w:rsid w:val="00C40D62"/>
    <w:rsid w:val="00C505EB"/>
    <w:rsid w:val="00C5095E"/>
    <w:rsid w:val="00C7117E"/>
    <w:rsid w:val="00C74CA6"/>
    <w:rsid w:val="00CA14BD"/>
    <w:rsid w:val="00CC34C9"/>
    <w:rsid w:val="00CF6BC7"/>
    <w:rsid w:val="00D43452"/>
    <w:rsid w:val="00D801CE"/>
    <w:rsid w:val="00E00F5D"/>
    <w:rsid w:val="00E4336B"/>
    <w:rsid w:val="00E654BB"/>
    <w:rsid w:val="00E71221"/>
    <w:rsid w:val="00E86546"/>
    <w:rsid w:val="00EA269A"/>
    <w:rsid w:val="00F2172A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379</Words>
  <Characters>2134</Characters>
  <Application>Microsoft Office Word</Application>
  <DocSecurity>0</DocSecurity>
  <Lines>82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10</cp:revision>
  <dcterms:created xsi:type="dcterms:W3CDTF">2024-04-07T14:02:00Z</dcterms:created>
  <dcterms:modified xsi:type="dcterms:W3CDTF">2025-01-08T21:41:00Z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fb487de82b7376a361f49b2f5f15fb6e5e946fab15c59874e7c24eb49ea0146e</vt:lpwstr>
  </property>
</Properties>
</file>