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54A435BE" w14:textId="33615FA4" w:rsidR="00BA5D2A" w:rsidRDefault="00F549CA" w:rsidP="005A51C1">
      <w:pPr>
        <w:jc w:val="center"/>
        <w:rPr>
          <w:rFonts w:cs="Calibri"/>
          <w:b/>
          <w:lang w:val="es-EC"/>
        </w:rPr>
      </w:pPr>
      <w:r w:rsidRPr="00F549CA">
        <w:rPr>
          <w:rFonts w:cs="Calibri"/>
          <w:b/>
          <w:lang w:val="es-EC"/>
        </w:rPr>
        <w:t>Creación de una estructura en formato XML para la representación de una entidad compleja del mundo real</w:t>
      </w:r>
    </w:p>
    <w:p w14:paraId="078F70FA" w14:textId="77777777" w:rsidR="00A5337A" w:rsidRPr="00FF5E49" w:rsidRDefault="00A5337A" w:rsidP="005A51C1">
      <w:pPr>
        <w:jc w:val="center"/>
        <w:rPr>
          <w:rFonts w:cs="Calibri"/>
          <w:b/>
          <w:lang w:val="es-EC"/>
        </w:rPr>
      </w:pPr>
    </w:p>
    <w:p w14:paraId="562301BD" w14:textId="59C01746" w:rsidR="005A51C1" w:rsidRPr="003F1693" w:rsidRDefault="003620F6" w:rsidP="005A51C1">
      <w:pPr>
        <w:jc w:val="both"/>
        <w:rPr>
          <w:rFonts w:cstheme="minorHAnsi"/>
          <w:b/>
          <w:lang w:val="es-EC"/>
        </w:rPr>
      </w:pPr>
      <w:r w:rsidRPr="003F1693">
        <w:rPr>
          <w:rFonts w:cstheme="minorHAnsi"/>
          <w:b/>
          <w:lang w:val="es-EC"/>
        </w:rPr>
        <w:t xml:space="preserve">1. </w:t>
      </w:r>
      <w:r w:rsidR="005A51C1" w:rsidRPr="003F1693">
        <w:rPr>
          <w:rFonts w:cstheme="minorHAnsi"/>
          <w:b/>
          <w:lang w:val="es-EC"/>
        </w:rPr>
        <w:t>Objetivos</w:t>
      </w:r>
    </w:p>
    <w:p w14:paraId="78A4A3DC" w14:textId="77777777" w:rsidR="00CC34C9" w:rsidRPr="003F1693" w:rsidRDefault="00CC34C9" w:rsidP="005A51C1">
      <w:pPr>
        <w:jc w:val="both"/>
        <w:rPr>
          <w:rFonts w:cstheme="minorHAnsi"/>
          <w:b/>
          <w:lang w:val="es-EC"/>
        </w:rPr>
      </w:pPr>
    </w:p>
    <w:p w14:paraId="48C8AA36" w14:textId="77777777" w:rsidR="0077210B" w:rsidRPr="003F1693" w:rsidRDefault="0077210B" w:rsidP="0077210B">
      <w:pPr>
        <w:pStyle w:val="Prrafodelista"/>
        <w:numPr>
          <w:ilvl w:val="0"/>
          <w:numId w:val="13"/>
        </w:numPr>
        <w:jc w:val="both"/>
        <w:rPr>
          <w:rFonts w:asciiTheme="minorHAnsi" w:hAnsiTheme="minorHAnsi" w:cstheme="minorHAnsi"/>
          <w:bCs/>
          <w:lang w:val="es-419"/>
        </w:rPr>
      </w:pPr>
      <w:r w:rsidRPr="003F1693">
        <w:rPr>
          <w:rFonts w:asciiTheme="minorHAnsi" w:hAnsiTheme="minorHAnsi" w:cstheme="minorHAnsi"/>
          <w:bCs/>
          <w:lang w:val="es-419"/>
        </w:rPr>
        <w:t>Comprender los conceptos básicos de XML y su uso en la representación de datos.</w:t>
      </w:r>
    </w:p>
    <w:p w14:paraId="5536A392" w14:textId="77777777" w:rsidR="0077210B" w:rsidRPr="003F1693" w:rsidRDefault="0077210B" w:rsidP="0077210B">
      <w:pPr>
        <w:pStyle w:val="Prrafodelista"/>
        <w:numPr>
          <w:ilvl w:val="0"/>
          <w:numId w:val="13"/>
        </w:numPr>
        <w:jc w:val="both"/>
        <w:rPr>
          <w:rFonts w:asciiTheme="minorHAnsi" w:hAnsiTheme="minorHAnsi" w:cstheme="minorHAnsi"/>
          <w:bCs/>
          <w:lang w:val="es-419"/>
        </w:rPr>
      </w:pPr>
      <w:r w:rsidRPr="003F1693">
        <w:rPr>
          <w:rFonts w:asciiTheme="minorHAnsi" w:hAnsiTheme="minorHAnsi" w:cstheme="minorHAnsi"/>
          <w:bCs/>
          <w:lang w:val="es-419"/>
        </w:rPr>
        <w:t>Diseñar una estructura XML que represente de manera efectiva una entidad compleja del mundo real.</w:t>
      </w:r>
    </w:p>
    <w:p w14:paraId="4E26418D" w14:textId="2C2DFC98" w:rsidR="005A51C1" w:rsidRPr="003F1693" w:rsidRDefault="0077210B" w:rsidP="0077210B">
      <w:pPr>
        <w:pStyle w:val="Prrafodelista"/>
        <w:numPr>
          <w:ilvl w:val="0"/>
          <w:numId w:val="13"/>
        </w:numPr>
        <w:jc w:val="both"/>
        <w:rPr>
          <w:rFonts w:asciiTheme="minorHAnsi" w:hAnsiTheme="minorHAnsi" w:cstheme="minorHAnsi"/>
          <w:bCs/>
          <w:lang w:val="es-419"/>
        </w:rPr>
      </w:pPr>
      <w:r w:rsidRPr="003F1693">
        <w:rPr>
          <w:rFonts w:asciiTheme="minorHAnsi" w:hAnsiTheme="minorHAnsi" w:cstheme="minorHAnsi"/>
          <w:bCs/>
          <w:lang w:val="es-419"/>
        </w:rPr>
        <w:t>Aplicar las mejores prácticas en la creación de etiquetas, atributos y jerarquías en un documento XML.</w:t>
      </w:r>
    </w:p>
    <w:p w14:paraId="70302B50" w14:textId="77777777" w:rsidR="0077210B" w:rsidRPr="003F1693" w:rsidRDefault="0077210B" w:rsidP="0077210B">
      <w:pPr>
        <w:jc w:val="both"/>
        <w:rPr>
          <w:rFonts w:cstheme="minorHAnsi"/>
          <w:bCs/>
          <w:lang w:val="es-419"/>
        </w:rPr>
      </w:pPr>
    </w:p>
    <w:p w14:paraId="2CAD9750" w14:textId="5A30EC9E" w:rsidR="005A51C1" w:rsidRPr="003F1693" w:rsidRDefault="003620F6" w:rsidP="005A51C1">
      <w:pPr>
        <w:jc w:val="both"/>
        <w:rPr>
          <w:rFonts w:cstheme="minorHAnsi"/>
          <w:b/>
          <w:lang w:val="es-EC"/>
        </w:rPr>
      </w:pPr>
      <w:r w:rsidRPr="003F1693">
        <w:rPr>
          <w:rFonts w:cstheme="minorHAnsi"/>
          <w:b/>
          <w:lang w:val="es-EC"/>
        </w:rPr>
        <w:t xml:space="preserve">2. </w:t>
      </w:r>
      <w:r w:rsidR="005A51C1" w:rsidRPr="003F1693">
        <w:rPr>
          <w:rFonts w:cstheme="minorHAnsi"/>
          <w:b/>
          <w:lang w:val="es-EC"/>
        </w:rPr>
        <w:t>Antecedentes/Escenario</w:t>
      </w:r>
    </w:p>
    <w:p w14:paraId="2786BADA" w14:textId="77777777" w:rsidR="00CC34C9" w:rsidRPr="003F1693" w:rsidRDefault="00CC34C9" w:rsidP="005A51C1">
      <w:pPr>
        <w:jc w:val="both"/>
        <w:rPr>
          <w:rFonts w:cstheme="minorHAnsi"/>
          <w:b/>
          <w:lang w:val="es-EC"/>
        </w:rPr>
      </w:pPr>
    </w:p>
    <w:p w14:paraId="5C031D6D" w14:textId="7BFECA73" w:rsidR="003620F6" w:rsidRPr="003F1693" w:rsidRDefault="0077210B" w:rsidP="005A51C1">
      <w:pPr>
        <w:jc w:val="both"/>
        <w:rPr>
          <w:rFonts w:cstheme="minorHAnsi"/>
          <w:bCs/>
          <w:sz w:val="22"/>
          <w:szCs w:val="22"/>
          <w:lang w:val="es-EC"/>
        </w:rPr>
      </w:pPr>
      <w:r w:rsidRPr="003F1693">
        <w:rPr>
          <w:rFonts w:cstheme="minorHAnsi"/>
          <w:bCs/>
          <w:sz w:val="22"/>
          <w:szCs w:val="22"/>
          <w:lang w:val="es-EC"/>
        </w:rPr>
        <w:t>XML (</w:t>
      </w:r>
      <w:r w:rsidRPr="003F1693">
        <w:rPr>
          <w:rFonts w:cstheme="minorHAnsi"/>
          <w:bCs/>
          <w:i/>
          <w:iCs/>
          <w:sz w:val="22"/>
          <w:szCs w:val="22"/>
          <w:lang w:val="es-EC"/>
        </w:rPr>
        <w:t xml:space="preserve">Extensible </w:t>
      </w:r>
      <w:proofErr w:type="spellStart"/>
      <w:r w:rsidRPr="003F1693">
        <w:rPr>
          <w:rFonts w:cstheme="minorHAnsi"/>
          <w:bCs/>
          <w:i/>
          <w:iCs/>
          <w:sz w:val="22"/>
          <w:szCs w:val="22"/>
          <w:lang w:val="es-EC"/>
        </w:rPr>
        <w:t>Markup</w:t>
      </w:r>
      <w:proofErr w:type="spellEnd"/>
      <w:r w:rsidRPr="003F1693">
        <w:rPr>
          <w:rFonts w:cstheme="minorHAnsi"/>
          <w:bCs/>
          <w:i/>
          <w:iCs/>
          <w:sz w:val="22"/>
          <w:szCs w:val="22"/>
          <w:lang w:val="es-EC"/>
        </w:rPr>
        <w:t xml:space="preserve"> </w:t>
      </w:r>
      <w:proofErr w:type="spellStart"/>
      <w:r w:rsidRPr="003F1693">
        <w:rPr>
          <w:rFonts w:cstheme="minorHAnsi"/>
          <w:bCs/>
          <w:i/>
          <w:iCs/>
          <w:sz w:val="22"/>
          <w:szCs w:val="22"/>
          <w:lang w:val="es-EC"/>
        </w:rPr>
        <w:t>Language</w:t>
      </w:r>
      <w:proofErr w:type="spellEnd"/>
      <w:r w:rsidRPr="003F1693">
        <w:rPr>
          <w:rFonts w:cstheme="minorHAnsi"/>
          <w:bCs/>
          <w:sz w:val="22"/>
          <w:szCs w:val="22"/>
          <w:lang w:val="es-EC"/>
        </w:rPr>
        <w:t>) es un lenguaje de marcado que permite la representación estructurada de datos. Se utiliza ampliamente para intercambiar información entre sistemas y para representar datos de manera legible tanto para humanos como para máquinas.</w:t>
      </w:r>
    </w:p>
    <w:p w14:paraId="1CFF04DE" w14:textId="77777777" w:rsidR="0077210B" w:rsidRPr="003F1693" w:rsidRDefault="0077210B" w:rsidP="005A51C1">
      <w:pPr>
        <w:jc w:val="both"/>
        <w:rPr>
          <w:rFonts w:cstheme="minorHAnsi"/>
          <w:bCs/>
          <w:lang w:val="es-EC"/>
        </w:rPr>
      </w:pPr>
    </w:p>
    <w:p w14:paraId="489291E3" w14:textId="43698148" w:rsidR="005A51C1" w:rsidRPr="003F1693" w:rsidRDefault="003620F6" w:rsidP="005A51C1">
      <w:pPr>
        <w:jc w:val="both"/>
        <w:rPr>
          <w:rFonts w:cstheme="minorHAnsi"/>
          <w:b/>
          <w:lang w:val="es-EC"/>
        </w:rPr>
      </w:pPr>
      <w:r w:rsidRPr="003F1693">
        <w:rPr>
          <w:rFonts w:cstheme="minorHAnsi"/>
          <w:b/>
          <w:lang w:val="es-EC"/>
        </w:rPr>
        <w:t xml:space="preserve">3. </w:t>
      </w:r>
      <w:r w:rsidR="005A51C1" w:rsidRPr="003F1693">
        <w:rPr>
          <w:rFonts w:cstheme="minorHAnsi"/>
          <w:b/>
          <w:lang w:val="es-EC"/>
        </w:rPr>
        <w:t>Recursos necesarios</w:t>
      </w:r>
    </w:p>
    <w:p w14:paraId="3AC1E19A" w14:textId="77777777" w:rsidR="003620F6" w:rsidRPr="003F1693" w:rsidRDefault="003620F6" w:rsidP="005A51C1">
      <w:pPr>
        <w:jc w:val="both"/>
        <w:rPr>
          <w:rFonts w:cstheme="minorHAnsi"/>
          <w:b/>
          <w:lang w:val="es-419"/>
        </w:rPr>
      </w:pPr>
    </w:p>
    <w:p w14:paraId="098BDD7A" w14:textId="77777777" w:rsidR="0077210B" w:rsidRPr="003F1693" w:rsidRDefault="0077210B" w:rsidP="0077210B">
      <w:pPr>
        <w:pStyle w:val="Prrafodelista"/>
        <w:numPr>
          <w:ilvl w:val="0"/>
          <w:numId w:val="14"/>
        </w:numPr>
        <w:jc w:val="both"/>
        <w:rPr>
          <w:rFonts w:asciiTheme="minorHAnsi" w:hAnsiTheme="minorHAnsi" w:cstheme="minorHAnsi"/>
          <w:bCs/>
          <w:lang w:val="es-419"/>
        </w:rPr>
      </w:pPr>
      <w:r w:rsidRPr="003F1693">
        <w:rPr>
          <w:rFonts w:asciiTheme="minorHAnsi" w:hAnsiTheme="minorHAnsi" w:cstheme="minorHAnsi"/>
          <w:bCs/>
          <w:lang w:val="es-419"/>
        </w:rPr>
        <w:t>Conocimientos básicos de XML y su sintaxis.</w:t>
      </w:r>
    </w:p>
    <w:p w14:paraId="55BC5415" w14:textId="77777777" w:rsidR="0077210B" w:rsidRPr="003F1693" w:rsidRDefault="0077210B" w:rsidP="0077210B">
      <w:pPr>
        <w:pStyle w:val="Prrafodelista"/>
        <w:numPr>
          <w:ilvl w:val="0"/>
          <w:numId w:val="14"/>
        </w:numPr>
        <w:jc w:val="both"/>
        <w:rPr>
          <w:rFonts w:asciiTheme="minorHAnsi" w:hAnsiTheme="minorHAnsi" w:cstheme="minorHAnsi"/>
          <w:bCs/>
          <w:lang w:val="es-419"/>
        </w:rPr>
      </w:pPr>
      <w:r w:rsidRPr="003F1693">
        <w:rPr>
          <w:rFonts w:asciiTheme="minorHAnsi" w:hAnsiTheme="minorHAnsi" w:cstheme="minorHAnsi"/>
          <w:bCs/>
          <w:lang w:val="es-419"/>
        </w:rPr>
        <w:t>Herramientas de edición XML, como un editor de texto o un IDE que admita la creación y validación de documentos XML.</w:t>
      </w:r>
    </w:p>
    <w:p w14:paraId="53445EFD" w14:textId="34F27D66" w:rsidR="0077210B" w:rsidRPr="003F1693" w:rsidRDefault="0077210B" w:rsidP="0077210B">
      <w:pPr>
        <w:pStyle w:val="Prrafodelista"/>
        <w:numPr>
          <w:ilvl w:val="0"/>
          <w:numId w:val="14"/>
        </w:numPr>
        <w:jc w:val="both"/>
        <w:rPr>
          <w:rFonts w:asciiTheme="minorHAnsi" w:hAnsiTheme="minorHAnsi" w:cstheme="minorHAnsi"/>
          <w:bCs/>
          <w:lang w:val="es-419"/>
        </w:rPr>
      </w:pPr>
      <w:r w:rsidRPr="003F1693">
        <w:rPr>
          <w:rFonts w:asciiTheme="minorHAnsi" w:hAnsiTheme="minorHAnsi" w:cstheme="minorHAnsi"/>
          <w:bCs/>
          <w:lang w:val="es-419"/>
        </w:rPr>
        <w:t>Un ejemplo de una entidad compleja del mundo real que se utilizará como base para la creación de la estructura XML.</w:t>
      </w:r>
    </w:p>
    <w:p w14:paraId="3A5FC579" w14:textId="77777777" w:rsidR="0077210B" w:rsidRPr="003F1693" w:rsidRDefault="0077210B" w:rsidP="0077210B">
      <w:pPr>
        <w:jc w:val="both"/>
        <w:rPr>
          <w:rFonts w:cstheme="minorHAnsi"/>
          <w:b/>
          <w:lang w:val="es-419"/>
        </w:rPr>
      </w:pPr>
    </w:p>
    <w:p w14:paraId="1BD9F9DF" w14:textId="57864588" w:rsidR="00D43452" w:rsidRPr="003F1693" w:rsidRDefault="003620F6" w:rsidP="00D43452">
      <w:pPr>
        <w:jc w:val="both"/>
        <w:rPr>
          <w:rFonts w:cstheme="minorHAnsi"/>
          <w:b/>
          <w:lang w:val="es-EC"/>
        </w:rPr>
      </w:pPr>
      <w:r w:rsidRPr="003F1693">
        <w:rPr>
          <w:rFonts w:cstheme="minorHAnsi"/>
          <w:b/>
          <w:lang w:val="es-EC"/>
        </w:rPr>
        <w:t xml:space="preserve">4. </w:t>
      </w:r>
      <w:r w:rsidR="00D43452" w:rsidRPr="003F1693">
        <w:rPr>
          <w:rFonts w:cstheme="minorHAnsi"/>
          <w:b/>
          <w:lang w:val="es-EC"/>
        </w:rPr>
        <w:t>Planteamiento del problema</w:t>
      </w:r>
    </w:p>
    <w:p w14:paraId="718A157B" w14:textId="77777777" w:rsidR="001C07CB" w:rsidRPr="003F1693" w:rsidRDefault="001C07CB" w:rsidP="005A51C1">
      <w:pPr>
        <w:jc w:val="both"/>
        <w:rPr>
          <w:rFonts w:cstheme="minorHAnsi"/>
          <w:b/>
          <w:lang w:val="es-EC"/>
        </w:rPr>
      </w:pPr>
    </w:p>
    <w:p w14:paraId="4B1C0DCD" w14:textId="0EB7982E" w:rsidR="00F747C5" w:rsidRPr="003F1693" w:rsidRDefault="0077210B" w:rsidP="0077210B">
      <w:pPr>
        <w:jc w:val="both"/>
        <w:rPr>
          <w:rFonts w:cstheme="minorHAnsi"/>
          <w:bCs/>
          <w:sz w:val="22"/>
          <w:szCs w:val="22"/>
          <w:lang w:val="es-EC"/>
        </w:rPr>
      </w:pPr>
      <w:r w:rsidRPr="003F1693">
        <w:rPr>
          <w:rFonts w:cstheme="minorHAnsi"/>
          <w:bCs/>
          <w:sz w:val="22"/>
          <w:szCs w:val="22"/>
          <w:lang w:val="es-EC"/>
        </w:rPr>
        <w:t>En esta tarea, se les solicita diseñar una estructura XML que represente de manera efectiva una entidad compleja del mundo real. Esto implica identificar los elementos principales de la entidad, crear etiquetas y atributos adecuados, establecer la jerarquía correcta y asegurarse de que el documento XML sea válido y cumpla con los estándares.</w:t>
      </w:r>
    </w:p>
    <w:p w14:paraId="2A369E97" w14:textId="77777777" w:rsidR="0077210B" w:rsidRPr="003F1693" w:rsidRDefault="0077210B" w:rsidP="005A51C1">
      <w:pPr>
        <w:jc w:val="both"/>
        <w:rPr>
          <w:rFonts w:cstheme="minorHAnsi"/>
          <w:b/>
          <w:lang w:val="es-EC"/>
        </w:rPr>
      </w:pPr>
    </w:p>
    <w:p w14:paraId="40CB2230" w14:textId="77777777" w:rsidR="0077210B" w:rsidRPr="003F1693" w:rsidRDefault="0077210B" w:rsidP="005A51C1">
      <w:pPr>
        <w:jc w:val="both"/>
        <w:rPr>
          <w:rFonts w:cstheme="minorHAnsi"/>
          <w:b/>
          <w:lang w:val="es-EC"/>
        </w:rPr>
      </w:pPr>
    </w:p>
    <w:p w14:paraId="21E97756" w14:textId="77777777" w:rsidR="0077210B" w:rsidRPr="003F1693" w:rsidRDefault="0077210B" w:rsidP="005A51C1">
      <w:pPr>
        <w:jc w:val="both"/>
        <w:rPr>
          <w:rFonts w:cstheme="minorHAnsi"/>
          <w:b/>
          <w:lang w:val="es-EC"/>
        </w:rPr>
      </w:pPr>
    </w:p>
    <w:p w14:paraId="69B56B4D" w14:textId="0E4A58F4" w:rsidR="003620F6" w:rsidRPr="003F1693" w:rsidRDefault="003620F6" w:rsidP="003620F6">
      <w:pPr>
        <w:jc w:val="both"/>
        <w:rPr>
          <w:rFonts w:cstheme="minorHAnsi"/>
          <w:b/>
          <w:lang w:val="es-EC"/>
        </w:rPr>
      </w:pPr>
      <w:r w:rsidRPr="003F1693">
        <w:rPr>
          <w:rFonts w:cstheme="minorHAnsi"/>
          <w:b/>
          <w:lang w:val="es-EC"/>
        </w:rPr>
        <w:lastRenderedPageBreak/>
        <w:t>5. Pasos por realizar</w:t>
      </w:r>
    </w:p>
    <w:p w14:paraId="084B55B7" w14:textId="77777777" w:rsidR="0077210B" w:rsidRPr="003F1693" w:rsidRDefault="0077210B" w:rsidP="0077210B">
      <w:pPr>
        <w:jc w:val="both"/>
        <w:rPr>
          <w:rFonts w:cstheme="minorHAnsi"/>
          <w:b/>
          <w:lang w:val="es-419"/>
        </w:rPr>
      </w:pPr>
    </w:p>
    <w:p w14:paraId="775AAC9E" w14:textId="304AD203" w:rsidR="0077210B" w:rsidRPr="003F1693" w:rsidRDefault="0077210B" w:rsidP="0077210B">
      <w:pPr>
        <w:jc w:val="both"/>
        <w:rPr>
          <w:rFonts w:cstheme="minorHAnsi"/>
          <w:b/>
          <w:lang w:val="es-419"/>
        </w:rPr>
      </w:pPr>
      <w:r w:rsidRPr="003F1693">
        <w:rPr>
          <w:rFonts w:cstheme="minorHAnsi"/>
          <w:b/>
          <w:lang w:val="es-419"/>
        </w:rPr>
        <w:t xml:space="preserve">5.1. </w:t>
      </w:r>
      <w:r w:rsidRPr="003F1693">
        <w:rPr>
          <w:rFonts w:cstheme="minorHAnsi"/>
          <w:b/>
          <w:lang w:val="es-419"/>
        </w:rPr>
        <w:t>Identificación de la Entidad</w:t>
      </w:r>
    </w:p>
    <w:p w14:paraId="6C9D18F7" w14:textId="77777777" w:rsidR="0077210B" w:rsidRPr="003F1693" w:rsidRDefault="0077210B" w:rsidP="0077210B">
      <w:pPr>
        <w:pStyle w:val="Prrafodelista"/>
        <w:numPr>
          <w:ilvl w:val="0"/>
          <w:numId w:val="16"/>
        </w:numPr>
        <w:jc w:val="both"/>
        <w:rPr>
          <w:rFonts w:asciiTheme="minorHAnsi" w:hAnsiTheme="minorHAnsi" w:cstheme="minorHAnsi"/>
          <w:bCs/>
          <w:lang w:val="es-419"/>
        </w:rPr>
      </w:pPr>
      <w:r w:rsidRPr="003F1693">
        <w:rPr>
          <w:rFonts w:asciiTheme="minorHAnsi" w:hAnsiTheme="minorHAnsi" w:cstheme="minorHAnsi"/>
          <w:bCs/>
          <w:lang w:val="es-419"/>
        </w:rPr>
        <w:t>Selecciona una entidad del mundo real que sea lo suficientemente compleja para requerir una estructura XML detallada.</w:t>
      </w:r>
    </w:p>
    <w:p w14:paraId="61D3A767" w14:textId="77777777" w:rsidR="0077210B" w:rsidRPr="003F1693" w:rsidRDefault="0077210B" w:rsidP="0077210B">
      <w:pPr>
        <w:pStyle w:val="Prrafodelista"/>
        <w:numPr>
          <w:ilvl w:val="0"/>
          <w:numId w:val="16"/>
        </w:numPr>
        <w:jc w:val="both"/>
        <w:rPr>
          <w:rFonts w:asciiTheme="minorHAnsi" w:hAnsiTheme="minorHAnsi" w:cstheme="minorHAnsi"/>
          <w:bCs/>
          <w:lang w:val="es-419"/>
        </w:rPr>
      </w:pPr>
      <w:r w:rsidRPr="003F1693">
        <w:rPr>
          <w:rFonts w:asciiTheme="minorHAnsi" w:hAnsiTheme="minorHAnsi" w:cstheme="minorHAnsi"/>
          <w:bCs/>
          <w:lang w:val="es-419"/>
        </w:rPr>
        <w:t>Puede ser un objeto físico, un proceso, una organización, etc.</w:t>
      </w:r>
    </w:p>
    <w:p w14:paraId="47D1E8D6" w14:textId="77777777" w:rsidR="0077210B" w:rsidRPr="003F1693" w:rsidRDefault="0077210B" w:rsidP="0077210B">
      <w:pPr>
        <w:jc w:val="both"/>
        <w:rPr>
          <w:rFonts w:cstheme="minorHAnsi"/>
          <w:b/>
          <w:lang w:val="es-419"/>
        </w:rPr>
      </w:pPr>
    </w:p>
    <w:p w14:paraId="51C9185B" w14:textId="4167876B" w:rsidR="0077210B" w:rsidRPr="003F1693" w:rsidRDefault="0077210B" w:rsidP="0077210B">
      <w:pPr>
        <w:jc w:val="both"/>
        <w:rPr>
          <w:rFonts w:cstheme="minorHAnsi"/>
          <w:b/>
          <w:lang w:val="es-419"/>
        </w:rPr>
      </w:pPr>
      <w:r w:rsidRPr="003F1693">
        <w:rPr>
          <w:rFonts w:cstheme="minorHAnsi"/>
          <w:b/>
          <w:lang w:val="es-419"/>
        </w:rPr>
        <w:t xml:space="preserve">5.2. </w:t>
      </w:r>
      <w:r w:rsidRPr="003F1693">
        <w:rPr>
          <w:rFonts w:cstheme="minorHAnsi"/>
          <w:b/>
          <w:lang w:val="es-419"/>
        </w:rPr>
        <w:t>Diseño de la Estructura XML:</w:t>
      </w:r>
    </w:p>
    <w:p w14:paraId="2AB8319A" w14:textId="77777777" w:rsidR="0077210B" w:rsidRPr="003F1693" w:rsidRDefault="0077210B" w:rsidP="0077210B">
      <w:pPr>
        <w:pStyle w:val="Prrafodelista"/>
        <w:numPr>
          <w:ilvl w:val="0"/>
          <w:numId w:val="18"/>
        </w:numPr>
        <w:jc w:val="both"/>
        <w:rPr>
          <w:rFonts w:asciiTheme="minorHAnsi" w:hAnsiTheme="minorHAnsi" w:cstheme="minorHAnsi"/>
          <w:bCs/>
          <w:lang w:val="es-419"/>
        </w:rPr>
      </w:pPr>
      <w:r w:rsidRPr="003F1693">
        <w:rPr>
          <w:rFonts w:asciiTheme="minorHAnsi" w:hAnsiTheme="minorHAnsi" w:cstheme="minorHAnsi"/>
          <w:bCs/>
          <w:lang w:val="es-419"/>
        </w:rPr>
        <w:t>Crea una estructura XML que represente los diferentes aspectos y propiedades de la entidad seleccionada.</w:t>
      </w:r>
    </w:p>
    <w:p w14:paraId="7753B2EA" w14:textId="77777777" w:rsidR="0077210B" w:rsidRPr="003F1693" w:rsidRDefault="0077210B" w:rsidP="0077210B">
      <w:pPr>
        <w:pStyle w:val="Prrafodelista"/>
        <w:numPr>
          <w:ilvl w:val="0"/>
          <w:numId w:val="18"/>
        </w:numPr>
        <w:jc w:val="both"/>
        <w:rPr>
          <w:rFonts w:asciiTheme="minorHAnsi" w:hAnsiTheme="minorHAnsi" w:cstheme="minorHAnsi"/>
          <w:bCs/>
          <w:lang w:val="es-419"/>
        </w:rPr>
      </w:pPr>
      <w:r w:rsidRPr="003F1693">
        <w:rPr>
          <w:rFonts w:asciiTheme="minorHAnsi" w:hAnsiTheme="minorHAnsi" w:cstheme="minorHAnsi"/>
          <w:bCs/>
          <w:lang w:val="es-419"/>
        </w:rPr>
        <w:t>Utiliza etiquetas y atributos significativos y descriptivos para cada elemento de la entidad.</w:t>
      </w:r>
    </w:p>
    <w:p w14:paraId="6103B045" w14:textId="77777777" w:rsidR="0077210B" w:rsidRPr="003F1693" w:rsidRDefault="0077210B" w:rsidP="0077210B">
      <w:pPr>
        <w:pStyle w:val="Prrafodelista"/>
        <w:numPr>
          <w:ilvl w:val="0"/>
          <w:numId w:val="18"/>
        </w:numPr>
        <w:jc w:val="both"/>
        <w:rPr>
          <w:rFonts w:asciiTheme="minorHAnsi" w:hAnsiTheme="minorHAnsi" w:cstheme="minorHAnsi"/>
          <w:bCs/>
          <w:lang w:val="es-419"/>
        </w:rPr>
      </w:pPr>
      <w:r w:rsidRPr="003F1693">
        <w:rPr>
          <w:rFonts w:asciiTheme="minorHAnsi" w:hAnsiTheme="minorHAnsi" w:cstheme="minorHAnsi"/>
          <w:bCs/>
          <w:lang w:val="es-419"/>
        </w:rPr>
        <w:t>Establece la jerarquía adecuada para organizar la información de manera lógica y coherente.</w:t>
      </w:r>
    </w:p>
    <w:p w14:paraId="67C841CE" w14:textId="77777777" w:rsidR="0077210B" w:rsidRPr="003F1693" w:rsidRDefault="0077210B" w:rsidP="0077210B">
      <w:pPr>
        <w:jc w:val="both"/>
        <w:rPr>
          <w:rFonts w:cstheme="minorHAnsi"/>
          <w:b/>
          <w:lang w:val="es-419"/>
        </w:rPr>
      </w:pPr>
    </w:p>
    <w:p w14:paraId="658E2B3E" w14:textId="3BC2F4E7" w:rsidR="0077210B" w:rsidRPr="003F1693" w:rsidRDefault="0077210B" w:rsidP="0077210B">
      <w:pPr>
        <w:jc w:val="both"/>
        <w:rPr>
          <w:rFonts w:cstheme="minorHAnsi"/>
          <w:b/>
          <w:lang w:val="es-419"/>
        </w:rPr>
      </w:pPr>
      <w:r w:rsidRPr="003F1693">
        <w:rPr>
          <w:rFonts w:cstheme="minorHAnsi"/>
          <w:b/>
          <w:lang w:val="es-419"/>
        </w:rPr>
        <w:t xml:space="preserve">5.3. </w:t>
      </w:r>
      <w:r w:rsidRPr="003F1693">
        <w:rPr>
          <w:rFonts w:cstheme="minorHAnsi"/>
          <w:b/>
          <w:lang w:val="es-419"/>
        </w:rPr>
        <w:t>Validación del Documento XML:</w:t>
      </w:r>
    </w:p>
    <w:p w14:paraId="07C4BFF2" w14:textId="77777777" w:rsidR="0077210B" w:rsidRPr="003F1693" w:rsidRDefault="0077210B" w:rsidP="0077210B">
      <w:pPr>
        <w:pStyle w:val="Prrafodelista"/>
        <w:numPr>
          <w:ilvl w:val="0"/>
          <w:numId w:val="17"/>
        </w:numPr>
        <w:jc w:val="both"/>
        <w:rPr>
          <w:rFonts w:asciiTheme="minorHAnsi" w:hAnsiTheme="minorHAnsi" w:cstheme="minorHAnsi"/>
          <w:bCs/>
          <w:lang w:val="es-419"/>
        </w:rPr>
      </w:pPr>
      <w:r w:rsidRPr="003F1693">
        <w:rPr>
          <w:rFonts w:asciiTheme="minorHAnsi" w:hAnsiTheme="minorHAnsi" w:cstheme="minorHAnsi"/>
          <w:bCs/>
          <w:lang w:val="es-419"/>
        </w:rPr>
        <w:t>Utiliza herramientas de validación XML para asegurarte de que el documento creado sea válido según la sintaxis y los estándares XML.</w:t>
      </w:r>
    </w:p>
    <w:p w14:paraId="1061EFDF" w14:textId="22045C1E" w:rsidR="0077210B" w:rsidRPr="003F1693" w:rsidRDefault="0077210B" w:rsidP="0077210B">
      <w:pPr>
        <w:pStyle w:val="Prrafodelista"/>
        <w:numPr>
          <w:ilvl w:val="0"/>
          <w:numId w:val="17"/>
        </w:numPr>
        <w:jc w:val="both"/>
        <w:rPr>
          <w:rFonts w:asciiTheme="minorHAnsi" w:hAnsiTheme="minorHAnsi" w:cstheme="minorHAnsi"/>
          <w:bCs/>
          <w:lang w:val="es-419"/>
        </w:rPr>
      </w:pPr>
      <w:r w:rsidRPr="003F1693">
        <w:rPr>
          <w:rFonts w:asciiTheme="minorHAnsi" w:hAnsiTheme="minorHAnsi" w:cstheme="minorHAnsi"/>
          <w:bCs/>
          <w:lang w:val="es-419"/>
        </w:rPr>
        <w:t>Corrige cualquier error o inconsistencia identificada durante la validación.</w:t>
      </w:r>
    </w:p>
    <w:p w14:paraId="798DB605" w14:textId="77777777" w:rsidR="003620F6" w:rsidRPr="003F1693" w:rsidRDefault="003620F6" w:rsidP="003620F6">
      <w:pPr>
        <w:jc w:val="both"/>
        <w:rPr>
          <w:rFonts w:cstheme="minorHAnsi"/>
          <w:b/>
          <w:lang w:val="es-419"/>
        </w:rPr>
      </w:pPr>
    </w:p>
    <w:p w14:paraId="28AC5F57" w14:textId="165AB831" w:rsidR="005A51C1" w:rsidRPr="003F1693" w:rsidRDefault="003620F6" w:rsidP="005A51C1">
      <w:pPr>
        <w:jc w:val="both"/>
        <w:rPr>
          <w:rFonts w:cstheme="minorHAnsi"/>
          <w:b/>
          <w:lang w:val="es-EC"/>
        </w:rPr>
      </w:pPr>
      <w:r w:rsidRPr="003F1693">
        <w:rPr>
          <w:rFonts w:cstheme="minorHAnsi"/>
          <w:b/>
          <w:lang w:val="es-EC"/>
        </w:rPr>
        <w:t xml:space="preserve">6. </w:t>
      </w:r>
      <w:r w:rsidR="005A51C1" w:rsidRPr="003F1693">
        <w:rPr>
          <w:rFonts w:cstheme="minorHAnsi"/>
          <w:b/>
          <w:lang w:val="es-EC"/>
        </w:rPr>
        <w:t>Desarrollo</w:t>
      </w:r>
    </w:p>
    <w:p w14:paraId="3AA2883C" w14:textId="77777777" w:rsidR="00C7117E" w:rsidRPr="003F1693" w:rsidRDefault="00C7117E" w:rsidP="005A51C1">
      <w:pPr>
        <w:jc w:val="both"/>
        <w:rPr>
          <w:rFonts w:cstheme="minorHAnsi"/>
          <w:b/>
          <w:lang w:val="es-EC"/>
        </w:rPr>
      </w:pPr>
    </w:p>
    <w:p w14:paraId="126557FC" w14:textId="77777777" w:rsidR="0077210B" w:rsidRPr="003F1693" w:rsidRDefault="0077210B" w:rsidP="0077210B">
      <w:pPr>
        <w:jc w:val="both"/>
        <w:rPr>
          <w:rFonts w:cstheme="minorHAnsi"/>
          <w:bCs/>
          <w:sz w:val="22"/>
          <w:szCs w:val="22"/>
          <w:lang w:val="es-419"/>
        </w:rPr>
      </w:pPr>
      <w:r w:rsidRPr="003F1693">
        <w:rPr>
          <w:rFonts w:cstheme="minorHAnsi"/>
          <w:bCs/>
          <w:sz w:val="22"/>
          <w:szCs w:val="22"/>
          <w:lang w:val="es-419"/>
        </w:rPr>
        <w:t>Una vez completados los pasos anteriores, procede con el desarrollo detallado de la estructura XML siguiendo estas pautas:</w:t>
      </w:r>
    </w:p>
    <w:p w14:paraId="54ED1ADD" w14:textId="77777777" w:rsidR="0077210B" w:rsidRPr="003F1693" w:rsidRDefault="0077210B" w:rsidP="0077210B">
      <w:pPr>
        <w:jc w:val="both"/>
        <w:rPr>
          <w:rFonts w:cstheme="minorHAnsi"/>
          <w:bCs/>
          <w:sz w:val="22"/>
          <w:szCs w:val="22"/>
          <w:lang w:val="es-419"/>
        </w:rPr>
      </w:pPr>
    </w:p>
    <w:p w14:paraId="6F34F0AE" w14:textId="2E63D1F8" w:rsidR="0077210B" w:rsidRPr="003F1693" w:rsidRDefault="003F1693" w:rsidP="0077210B">
      <w:pPr>
        <w:jc w:val="both"/>
        <w:rPr>
          <w:rFonts w:cstheme="minorHAnsi"/>
          <w:b/>
          <w:sz w:val="22"/>
          <w:szCs w:val="22"/>
          <w:lang w:val="es-419"/>
        </w:rPr>
      </w:pPr>
      <w:r w:rsidRPr="003F1693">
        <w:rPr>
          <w:rFonts w:cstheme="minorHAnsi"/>
          <w:b/>
          <w:sz w:val="22"/>
          <w:szCs w:val="22"/>
          <w:lang w:val="es-419"/>
        </w:rPr>
        <w:t xml:space="preserve">6.1. </w:t>
      </w:r>
      <w:r w:rsidR="0077210B" w:rsidRPr="003F1693">
        <w:rPr>
          <w:rFonts w:cstheme="minorHAnsi"/>
          <w:b/>
          <w:sz w:val="22"/>
          <w:szCs w:val="22"/>
          <w:lang w:val="es-419"/>
        </w:rPr>
        <w:t>Etiquetas y Atributos:</w:t>
      </w:r>
    </w:p>
    <w:p w14:paraId="5D023DA4" w14:textId="77777777" w:rsidR="0077210B" w:rsidRPr="003F1693" w:rsidRDefault="0077210B" w:rsidP="00E4691C">
      <w:pPr>
        <w:pStyle w:val="Prrafodelista"/>
        <w:numPr>
          <w:ilvl w:val="0"/>
          <w:numId w:val="20"/>
        </w:numPr>
        <w:jc w:val="both"/>
        <w:rPr>
          <w:rFonts w:asciiTheme="minorHAnsi" w:hAnsiTheme="minorHAnsi" w:cstheme="minorHAnsi"/>
          <w:bCs/>
          <w:lang w:val="es-419"/>
        </w:rPr>
      </w:pPr>
      <w:r w:rsidRPr="003F1693">
        <w:rPr>
          <w:rFonts w:asciiTheme="minorHAnsi" w:hAnsiTheme="minorHAnsi" w:cstheme="minorHAnsi"/>
          <w:bCs/>
          <w:lang w:val="es-419"/>
        </w:rPr>
        <w:t>Utiliza etiquetas descriptivas y claras para cada elemento de la entidad.</w:t>
      </w:r>
    </w:p>
    <w:p w14:paraId="7D42F533" w14:textId="7728F424" w:rsidR="00E4691C" w:rsidRPr="003F1693" w:rsidRDefault="0077210B" w:rsidP="0077210B">
      <w:pPr>
        <w:pStyle w:val="Prrafodelista"/>
        <w:numPr>
          <w:ilvl w:val="0"/>
          <w:numId w:val="20"/>
        </w:numPr>
        <w:jc w:val="both"/>
        <w:rPr>
          <w:rFonts w:asciiTheme="minorHAnsi" w:hAnsiTheme="minorHAnsi" w:cstheme="minorHAnsi"/>
          <w:bCs/>
          <w:lang w:val="es-419"/>
        </w:rPr>
      </w:pPr>
      <w:r w:rsidRPr="003F1693">
        <w:rPr>
          <w:rFonts w:asciiTheme="minorHAnsi" w:hAnsiTheme="minorHAnsi" w:cstheme="minorHAnsi"/>
          <w:bCs/>
          <w:lang w:val="es-419"/>
        </w:rPr>
        <w:t>Define atributos según sea necesario para proporcionar información adicional sobre los elementos.</w:t>
      </w:r>
    </w:p>
    <w:p w14:paraId="52DA10D7" w14:textId="0E5F15E4" w:rsidR="0077210B" w:rsidRPr="003F1693" w:rsidRDefault="003F1693" w:rsidP="0077210B">
      <w:pPr>
        <w:jc w:val="both"/>
        <w:rPr>
          <w:rFonts w:cstheme="minorHAnsi"/>
          <w:b/>
          <w:sz w:val="22"/>
          <w:szCs w:val="22"/>
          <w:lang w:val="es-419"/>
        </w:rPr>
      </w:pPr>
      <w:r w:rsidRPr="003F1693">
        <w:rPr>
          <w:rFonts w:cstheme="minorHAnsi"/>
          <w:b/>
          <w:sz w:val="22"/>
          <w:szCs w:val="22"/>
          <w:lang w:val="es-419"/>
        </w:rPr>
        <w:t xml:space="preserve">6.2. </w:t>
      </w:r>
      <w:r w:rsidR="0077210B" w:rsidRPr="003F1693">
        <w:rPr>
          <w:rFonts w:cstheme="minorHAnsi"/>
          <w:b/>
          <w:sz w:val="22"/>
          <w:szCs w:val="22"/>
          <w:lang w:val="es-419"/>
        </w:rPr>
        <w:t>Jerarquía y Organización:</w:t>
      </w:r>
    </w:p>
    <w:p w14:paraId="12C4D73C" w14:textId="77777777" w:rsidR="0077210B" w:rsidRPr="003F1693" w:rsidRDefault="0077210B" w:rsidP="00E4691C">
      <w:pPr>
        <w:pStyle w:val="Prrafodelista"/>
        <w:numPr>
          <w:ilvl w:val="0"/>
          <w:numId w:val="21"/>
        </w:numPr>
        <w:jc w:val="both"/>
        <w:rPr>
          <w:rFonts w:asciiTheme="minorHAnsi" w:hAnsiTheme="minorHAnsi" w:cstheme="minorHAnsi"/>
          <w:bCs/>
          <w:lang w:val="es-419"/>
        </w:rPr>
      </w:pPr>
      <w:r w:rsidRPr="003F1693">
        <w:rPr>
          <w:rFonts w:asciiTheme="minorHAnsi" w:hAnsiTheme="minorHAnsi" w:cstheme="minorHAnsi"/>
          <w:bCs/>
          <w:lang w:val="es-419"/>
        </w:rPr>
        <w:t>Establece la jerarquía adecuada entre los elementos para reflejar la relación y estructura de la entidad.</w:t>
      </w:r>
    </w:p>
    <w:p w14:paraId="14E6EF18" w14:textId="3C19E364" w:rsidR="00E4691C" w:rsidRPr="003F1693" w:rsidRDefault="0077210B" w:rsidP="0077210B">
      <w:pPr>
        <w:pStyle w:val="Prrafodelista"/>
        <w:numPr>
          <w:ilvl w:val="0"/>
          <w:numId w:val="21"/>
        </w:numPr>
        <w:jc w:val="both"/>
        <w:rPr>
          <w:rFonts w:asciiTheme="minorHAnsi" w:hAnsiTheme="minorHAnsi" w:cstheme="minorHAnsi"/>
          <w:bCs/>
          <w:lang w:val="es-419"/>
        </w:rPr>
      </w:pPr>
      <w:r w:rsidRPr="003F1693">
        <w:rPr>
          <w:rFonts w:asciiTheme="minorHAnsi" w:hAnsiTheme="minorHAnsi" w:cstheme="minorHAnsi"/>
          <w:bCs/>
          <w:lang w:val="es-419"/>
        </w:rPr>
        <w:t>Organiza los elementos de manera lógica y coherente para facilitar la comprensión y manipulación del documento XML.</w:t>
      </w:r>
    </w:p>
    <w:p w14:paraId="21727785" w14:textId="5DEC7ABC" w:rsidR="0077210B" w:rsidRPr="003F1693" w:rsidRDefault="003F1693" w:rsidP="0077210B">
      <w:pPr>
        <w:jc w:val="both"/>
        <w:rPr>
          <w:rFonts w:cstheme="minorHAnsi"/>
          <w:b/>
          <w:sz w:val="22"/>
          <w:szCs w:val="22"/>
          <w:lang w:val="es-419"/>
        </w:rPr>
      </w:pPr>
      <w:r w:rsidRPr="003F1693">
        <w:rPr>
          <w:rFonts w:cstheme="minorHAnsi"/>
          <w:b/>
          <w:sz w:val="22"/>
          <w:szCs w:val="22"/>
          <w:lang w:val="es-419"/>
        </w:rPr>
        <w:t xml:space="preserve">6.3. </w:t>
      </w:r>
      <w:r w:rsidR="0077210B" w:rsidRPr="003F1693">
        <w:rPr>
          <w:rFonts w:cstheme="minorHAnsi"/>
          <w:b/>
          <w:sz w:val="22"/>
          <w:szCs w:val="22"/>
          <w:lang w:val="es-419"/>
        </w:rPr>
        <w:t>Validación y Corrección:</w:t>
      </w:r>
    </w:p>
    <w:p w14:paraId="5D60D580" w14:textId="77777777" w:rsidR="0077210B" w:rsidRPr="003F1693" w:rsidRDefault="0077210B" w:rsidP="00E4691C">
      <w:pPr>
        <w:pStyle w:val="Prrafodelista"/>
        <w:numPr>
          <w:ilvl w:val="0"/>
          <w:numId w:val="19"/>
        </w:numPr>
        <w:jc w:val="both"/>
        <w:rPr>
          <w:rFonts w:asciiTheme="minorHAnsi" w:hAnsiTheme="minorHAnsi" w:cstheme="minorHAnsi"/>
          <w:bCs/>
          <w:lang w:val="es-419"/>
        </w:rPr>
      </w:pPr>
      <w:r w:rsidRPr="003F1693">
        <w:rPr>
          <w:rFonts w:asciiTheme="minorHAnsi" w:hAnsiTheme="minorHAnsi" w:cstheme="minorHAnsi"/>
          <w:bCs/>
          <w:lang w:val="es-419"/>
        </w:rPr>
        <w:t>Valida el documento XML generado para asegurarte de que cumpla con la sintaxis y los estándares XML.</w:t>
      </w:r>
    </w:p>
    <w:p w14:paraId="66EB7A6C" w14:textId="77777777" w:rsidR="0077210B" w:rsidRDefault="0077210B" w:rsidP="00E4691C">
      <w:pPr>
        <w:pStyle w:val="Prrafodelista"/>
        <w:numPr>
          <w:ilvl w:val="0"/>
          <w:numId w:val="19"/>
        </w:numPr>
        <w:jc w:val="both"/>
        <w:rPr>
          <w:rFonts w:asciiTheme="minorHAnsi" w:hAnsiTheme="minorHAnsi" w:cstheme="minorHAnsi"/>
          <w:bCs/>
          <w:lang w:val="es-419"/>
        </w:rPr>
      </w:pPr>
      <w:r w:rsidRPr="003F1693">
        <w:rPr>
          <w:rFonts w:asciiTheme="minorHAnsi" w:hAnsiTheme="minorHAnsi" w:cstheme="minorHAnsi"/>
          <w:bCs/>
          <w:lang w:val="es-419"/>
        </w:rPr>
        <w:t>Corrige cualquier error o advertencia identificada durante la validación para garantizar la integridad del documento.</w:t>
      </w:r>
    </w:p>
    <w:p w14:paraId="62417D3A" w14:textId="77777777" w:rsidR="0017057A" w:rsidRDefault="0017057A" w:rsidP="0017057A">
      <w:pPr>
        <w:jc w:val="both"/>
        <w:rPr>
          <w:rFonts w:cstheme="minorHAnsi"/>
          <w:bCs/>
          <w:lang w:val="es-419"/>
        </w:rPr>
      </w:pPr>
    </w:p>
    <w:p w14:paraId="46AB1A38" w14:textId="77777777" w:rsidR="0017057A" w:rsidRDefault="0017057A" w:rsidP="0017057A">
      <w:pPr>
        <w:jc w:val="both"/>
        <w:rPr>
          <w:rFonts w:cstheme="minorHAnsi"/>
          <w:bCs/>
          <w:lang w:val="es-419"/>
        </w:rPr>
      </w:pPr>
    </w:p>
    <w:p w14:paraId="5006F009" w14:textId="77777777" w:rsidR="0017057A" w:rsidRPr="0017057A" w:rsidRDefault="0017057A" w:rsidP="0017057A">
      <w:pPr>
        <w:jc w:val="both"/>
        <w:rPr>
          <w:rFonts w:cstheme="minorHAnsi"/>
          <w:bCs/>
          <w:lang w:val="es-419"/>
        </w:rPr>
      </w:pPr>
    </w:p>
    <w:p w14:paraId="72C462CA" w14:textId="06592D06" w:rsidR="0077210B" w:rsidRPr="003F1693" w:rsidRDefault="003F1693" w:rsidP="0077210B">
      <w:pPr>
        <w:jc w:val="both"/>
        <w:rPr>
          <w:rFonts w:cstheme="minorHAnsi"/>
          <w:b/>
          <w:sz w:val="22"/>
          <w:szCs w:val="22"/>
          <w:lang w:val="es-419"/>
        </w:rPr>
      </w:pPr>
      <w:r w:rsidRPr="003F1693">
        <w:rPr>
          <w:rFonts w:cstheme="minorHAnsi"/>
          <w:b/>
          <w:sz w:val="22"/>
          <w:szCs w:val="22"/>
          <w:lang w:val="es-419"/>
        </w:rPr>
        <w:lastRenderedPageBreak/>
        <w:t xml:space="preserve">6.4. </w:t>
      </w:r>
      <w:r w:rsidR="0077210B" w:rsidRPr="003F1693">
        <w:rPr>
          <w:rFonts w:cstheme="minorHAnsi"/>
          <w:b/>
          <w:sz w:val="22"/>
          <w:szCs w:val="22"/>
          <w:lang w:val="es-419"/>
        </w:rPr>
        <w:t>Documentación y Ejemplos:</w:t>
      </w:r>
    </w:p>
    <w:p w14:paraId="730ECC40" w14:textId="77777777" w:rsidR="0077210B" w:rsidRPr="003F1693" w:rsidRDefault="0077210B" w:rsidP="0077210B">
      <w:pPr>
        <w:jc w:val="both"/>
        <w:rPr>
          <w:rFonts w:cstheme="minorHAnsi"/>
          <w:bCs/>
          <w:sz w:val="22"/>
          <w:szCs w:val="22"/>
          <w:lang w:val="es-419"/>
        </w:rPr>
      </w:pPr>
    </w:p>
    <w:p w14:paraId="19BEB09C" w14:textId="77777777" w:rsidR="0077210B" w:rsidRPr="003F1693" w:rsidRDefault="0077210B" w:rsidP="00E4691C">
      <w:pPr>
        <w:pStyle w:val="Prrafodelista"/>
        <w:numPr>
          <w:ilvl w:val="0"/>
          <w:numId w:val="22"/>
        </w:numPr>
        <w:jc w:val="both"/>
        <w:rPr>
          <w:rFonts w:asciiTheme="minorHAnsi" w:hAnsiTheme="minorHAnsi" w:cstheme="minorHAnsi"/>
          <w:bCs/>
          <w:lang w:val="es-419"/>
        </w:rPr>
      </w:pPr>
      <w:r w:rsidRPr="003F1693">
        <w:rPr>
          <w:rFonts w:asciiTheme="minorHAnsi" w:hAnsiTheme="minorHAnsi" w:cstheme="minorHAnsi"/>
          <w:bCs/>
          <w:lang w:val="es-419"/>
        </w:rPr>
        <w:t>Documenta la estructura XML creada explicando el propósito de cada elemento y su relación con otros elementos.</w:t>
      </w:r>
    </w:p>
    <w:p w14:paraId="4389FFCD" w14:textId="77777777" w:rsidR="0077210B" w:rsidRPr="003F1693" w:rsidRDefault="0077210B" w:rsidP="00E4691C">
      <w:pPr>
        <w:pStyle w:val="Prrafodelista"/>
        <w:numPr>
          <w:ilvl w:val="0"/>
          <w:numId w:val="22"/>
        </w:numPr>
        <w:jc w:val="both"/>
        <w:rPr>
          <w:rFonts w:asciiTheme="minorHAnsi" w:hAnsiTheme="minorHAnsi" w:cstheme="minorHAnsi"/>
          <w:bCs/>
          <w:lang w:val="es-419"/>
        </w:rPr>
      </w:pPr>
      <w:r w:rsidRPr="003F1693">
        <w:rPr>
          <w:rFonts w:asciiTheme="minorHAnsi" w:hAnsiTheme="minorHAnsi" w:cstheme="minorHAnsi"/>
          <w:bCs/>
          <w:lang w:val="es-419"/>
        </w:rPr>
        <w:t>Proporciona ejemplos de instancias XML basadas en tu estructura para demostrar cómo se representaría la entidad del mundo real.</w:t>
      </w:r>
    </w:p>
    <w:p w14:paraId="3C96E20E" w14:textId="77777777" w:rsidR="00E4691C" w:rsidRPr="003F1693" w:rsidRDefault="00E4691C" w:rsidP="0077210B">
      <w:pPr>
        <w:jc w:val="both"/>
        <w:rPr>
          <w:rFonts w:cstheme="minorHAnsi"/>
          <w:bCs/>
          <w:sz w:val="22"/>
          <w:szCs w:val="22"/>
          <w:lang w:val="es-419"/>
        </w:rPr>
      </w:pPr>
    </w:p>
    <w:p w14:paraId="1CA7DF0E" w14:textId="1FB44F9F" w:rsidR="0077210B" w:rsidRPr="003F1693" w:rsidRDefault="003F1693" w:rsidP="0077210B">
      <w:pPr>
        <w:jc w:val="both"/>
        <w:rPr>
          <w:rFonts w:cstheme="minorHAnsi"/>
          <w:b/>
          <w:sz w:val="22"/>
          <w:szCs w:val="22"/>
          <w:lang w:val="es-419"/>
        </w:rPr>
      </w:pPr>
      <w:r w:rsidRPr="003F1693">
        <w:rPr>
          <w:rFonts w:cstheme="minorHAnsi"/>
          <w:b/>
          <w:sz w:val="22"/>
          <w:szCs w:val="22"/>
          <w:lang w:val="es-419"/>
        </w:rPr>
        <w:t xml:space="preserve">6.5. </w:t>
      </w:r>
      <w:r w:rsidR="0077210B" w:rsidRPr="003F1693">
        <w:rPr>
          <w:rFonts w:cstheme="minorHAnsi"/>
          <w:b/>
          <w:sz w:val="22"/>
          <w:szCs w:val="22"/>
          <w:lang w:val="es-419"/>
        </w:rPr>
        <w:t>Entrega de la Tarea:</w:t>
      </w:r>
    </w:p>
    <w:p w14:paraId="62AF0246" w14:textId="6F24D494" w:rsidR="003620F6" w:rsidRPr="003F1693" w:rsidRDefault="0077210B" w:rsidP="0077210B">
      <w:pPr>
        <w:jc w:val="both"/>
        <w:rPr>
          <w:rFonts w:cstheme="minorHAnsi"/>
          <w:bCs/>
          <w:sz w:val="22"/>
          <w:szCs w:val="22"/>
          <w:lang w:val="es-419"/>
        </w:rPr>
      </w:pPr>
      <w:r w:rsidRPr="003F1693">
        <w:rPr>
          <w:rFonts w:cstheme="minorHAnsi"/>
          <w:bCs/>
          <w:sz w:val="22"/>
          <w:szCs w:val="22"/>
          <w:lang w:val="es-419"/>
        </w:rPr>
        <w:t>Entrega el documento XML creado junto con la documentación y los ejemplos correspondientes.</w:t>
      </w:r>
    </w:p>
    <w:p w14:paraId="77D2507D" w14:textId="77777777" w:rsidR="005A51C1" w:rsidRPr="003F1693" w:rsidRDefault="005A51C1" w:rsidP="005A51C1">
      <w:pPr>
        <w:jc w:val="both"/>
        <w:rPr>
          <w:rFonts w:cstheme="minorHAnsi"/>
          <w:bCs/>
          <w:lang w:val="es-EC"/>
        </w:rPr>
      </w:pPr>
    </w:p>
    <w:sectPr w:rsidR="005A51C1" w:rsidRPr="003F1693" w:rsidSect="00C962DA">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6C2C1" w14:textId="77777777" w:rsidR="00C962DA" w:rsidRDefault="00C962DA" w:rsidP="0097378A">
      <w:r>
        <w:separator/>
      </w:r>
    </w:p>
  </w:endnote>
  <w:endnote w:type="continuationSeparator" w:id="0">
    <w:p w14:paraId="140A7D2F" w14:textId="77777777" w:rsidR="00C962DA" w:rsidRDefault="00C962DA"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0C796" w14:textId="77777777" w:rsidR="00C962DA" w:rsidRDefault="00C962DA" w:rsidP="0097378A">
      <w:r>
        <w:separator/>
      </w:r>
    </w:p>
  </w:footnote>
  <w:footnote w:type="continuationSeparator" w:id="0">
    <w:p w14:paraId="78916314" w14:textId="77777777" w:rsidR="00C962DA" w:rsidRDefault="00C962DA"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1B040E3"/>
    <w:multiLevelType w:val="hybridMultilevel"/>
    <w:tmpl w:val="1C90144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10E1A63"/>
    <w:multiLevelType w:val="hybridMultilevel"/>
    <w:tmpl w:val="FAD2D1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FF51061"/>
    <w:multiLevelType w:val="hybridMultilevel"/>
    <w:tmpl w:val="104225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4BA1285"/>
    <w:multiLevelType w:val="hybridMultilevel"/>
    <w:tmpl w:val="3A80B3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C2A5007"/>
    <w:multiLevelType w:val="hybridMultilevel"/>
    <w:tmpl w:val="DEAE5D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D7D3298"/>
    <w:multiLevelType w:val="hybridMultilevel"/>
    <w:tmpl w:val="6118474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EB431AC"/>
    <w:multiLevelType w:val="hybridMultilevel"/>
    <w:tmpl w:val="A498F7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66B4981"/>
    <w:multiLevelType w:val="hybridMultilevel"/>
    <w:tmpl w:val="455E75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C522C89"/>
    <w:multiLevelType w:val="hybridMultilevel"/>
    <w:tmpl w:val="5F024E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FB044AE"/>
    <w:multiLevelType w:val="hybridMultilevel"/>
    <w:tmpl w:val="2D7695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92102322">
    <w:abstractNumId w:val="3"/>
  </w:num>
  <w:num w:numId="2" w16cid:durableId="4669349">
    <w:abstractNumId w:val="4"/>
  </w:num>
  <w:num w:numId="3" w16cid:durableId="1864319803">
    <w:abstractNumId w:val="16"/>
  </w:num>
  <w:num w:numId="4" w16cid:durableId="1540896417">
    <w:abstractNumId w:val="1"/>
  </w:num>
  <w:num w:numId="5" w16cid:durableId="2088768640">
    <w:abstractNumId w:val="19"/>
  </w:num>
  <w:num w:numId="6" w16cid:durableId="219941680">
    <w:abstractNumId w:val="10"/>
  </w:num>
  <w:num w:numId="7" w16cid:durableId="57561991">
    <w:abstractNumId w:val="6"/>
  </w:num>
  <w:num w:numId="8" w16cid:durableId="271404325">
    <w:abstractNumId w:val="7"/>
  </w:num>
  <w:num w:numId="9" w16cid:durableId="779834115">
    <w:abstractNumId w:val="8"/>
  </w:num>
  <w:num w:numId="10" w16cid:durableId="701904654">
    <w:abstractNumId w:val="11"/>
  </w:num>
  <w:num w:numId="11" w16cid:durableId="404954240">
    <w:abstractNumId w:val="0"/>
  </w:num>
  <w:num w:numId="12" w16cid:durableId="311715785">
    <w:abstractNumId w:val="9"/>
  </w:num>
  <w:num w:numId="13" w16cid:durableId="1171874572">
    <w:abstractNumId w:val="21"/>
  </w:num>
  <w:num w:numId="14" w16cid:durableId="1475215867">
    <w:abstractNumId w:val="5"/>
  </w:num>
  <w:num w:numId="15" w16cid:durableId="1185246304">
    <w:abstractNumId w:val="20"/>
  </w:num>
  <w:num w:numId="16" w16cid:durableId="1890416006">
    <w:abstractNumId w:val="17"/>
  </w:num>
  <w:num w:numId="17" w16cid:durableId="285425907">
    <w:abstractNumId w:val="13"/>
  </w:num>
  <w:num w:numId="18" w16cid:durableId="75368108">
    <w:abstractNumId w:val="2"/>
  </w:num>
  <w:num w:numId="19" w16cid:durableId="1538932552">
    <w:abstractNumId w:val="12"/>
  </w:num>
  <w:num w:numId="20" w16cid:durableId="2116292824">
    <w:abstractNumId w:val="14"/>
  </w:num>
  <w:num w:numId="21" w16cid:durableId="231699563">
    <w:abstractNumId w:val="15"/>
  </w:num>
  <w:num w:numId="22" w16cid:durableId="17984539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9129C"/>
    <w:rsid w:val="000E7AF1"/>
    <w:rsid w:val="000F6D55"/>
    <w:rsid w:val="0017057A"/>
    <w:rsid w:val="001B13C6"/>
    <w:rsid w:val="001C07CB"/>
    <w:rsid w:val="001D7B70"/>
    <w:rsid w:val="0020752D"/>
    <w:rsid w:val="002242AB"/>
    <w:rsid w:val="002375DB"/>
    <w:rsid w:val="002E2BD8"/>
    <w:rsid w:val="003620F6"/>
    <w:rsid w:val="003A1F27"/>
    <w:rsid w:val="003F1693"/>
    <w:rsid w:val="003F4458"/>
    <w:rsid w:val="0048524B"/>
    <w:rsid w:val="004C0E0E"/>
    <w:rsid w:val="004D775B"/>
    <w:rsid w:val="005A51C1"/>
    <w:rsid w:val="005C2B64"/>
    <w:rsid w:val="006730E2"/>
    <w:rsid w:val="006C6E0A"/>
    <w:rsid w:val="00723677"/>
    <w:rsid w:val="00765AFE"/>
    <w:rsid w:val="0077210B"/>
    <w:rsid w:val="00796044"/>
    <w:rsid w:val="007A77CB"/>
    <w:rsid w:val="00893695"/>
    <w:rsid w:val="008B0F9B"/>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962DA"/>
    <w:rsid w:val="00CC34C9"/>
    <w:rsid w:val="00CF6BC7"/>
    <w:rsid w:val="00D43452"/>
    <w:rsid w:val="00D801CE"/>
    <w:rsid w:val="00E00F5D"/>
    <w:rsid w:val="00E4691C"/>
    <w:rsid w:val="00E654BB"/>
    <w:rsid w:val="00E71221"/>
    <w:rsid w:val="00E86546"/>
    <w:rsid w:val="00EA269A"/>
    <w:rsid w:val="00F541CD"/>
    <w:rsid w:val="00F549CA"/>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5800">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7158379">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326130693">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41034978">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Cevallos</cp:lastModifiedBy>
  <cp:revision>28</cp:revision>
  <dcterms:created xsi:type="dcterms:W3CDTF">2024-02-07T18:34:00Z</dcterms:created>
  <dcterms:modified xsi:type="dcterms:W3CDTF">2024-04-01T19:21:00Z</dcterms:modified>
</cp:coreProperties>
</file>