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AD361" w14:textId="77777777" w:rsidR="00C47D60" w:rsidRDefault="000E7C5D">
      <w:pPr>
        <w:jc w:val="center"/>
      </w:pPr>
      <w:r>
        <w:rPr>
          <w:noProof/>
        </w:rPr>
        <w:drawing>
          <wp:inline distT="0" distB="0" distL="0" distR="0" wp14:anchorId="66F8CEE5" wp14:editId="72260E37">
            <wp:extent cx="2743200" cy="19914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9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DC60" w14:textId="77777777" w:rsidR="00C47D60" w:rsidRDefault="000E7C5D">
      <w:r>
        <w:br/>
      </w:r>
      <w:r>
        <w:br/>
      </w:r>
    </w:p>
    <w:p w14:paraId="04D201D5" w14:textId="77777777" w:rsidR="00C47D60" w:rsidRDefault="000E7C5D">
      <w:pPr>
        <w:pStyle w:val="Title"/>
        <w:jc w:val="center"/>
      </w:pPr>
      <w:r>
        <w:t>THE STICK PERSON</w:t>
      </w:r>
    </w:p>
    <w:p w14:paraId="079CE947" w14:textId="77777777" w:rsidR="00C47D60" w:rsidRDefault="000E7C5D">
      <w:pPr>
        <w:pStyle w:val="Heading2"/>
        <w:jc w:val="center"/>
      </w:pPr>
      <w:r>
        <w:t>A Guide to Understanding Your Mind</w:t>
      </w:r>
    </w:p>
    <w:p w14:paraId="29AE094C" w14:textId="77777777" w:rsidR="00C47D60" w:rsidRDefault="000E7C5D">
      <w:pPr>
        <w:jc w:val="center"/>
      </w:pPr>
      <w:r>
        <w:br/>
      </w:r>
      <w:r>
        <w:br/>
      </w:r>
      <w:r>
        <w:br/>
      </w:r>
      <w:r>
        <w:br/>
        <w:t>Provided by The Magnetic Mind Institute</w:t>
      </w:r>
      <w:r>
        <w:br/>
        <w:t>www.TheMagneticMind.institute</w:t>
      </w:r>
    </w:p>
    <w:p w14:paraId="14A78241" w14:textId="77777777" w:rsidR="00C47D60" w:rsidRDefault="000E7C5D">
      <w:r>
        <w:br w:type="page"/>
      </w:r>
    </w:p>
    <w:p w14:paraId="793CBBCB" w14:textId="77777777" w:rsidR="00C47D60" w:rsidRDefault="000E7C5D">
      <w:pPr>
        <w:pStyle w:val="Heading1"/>
      </w:pPr>
      <w:r>
        <w:lastRenderedPageBreak/>
        <w:t>The Concept</w:t>
      </w:r>
    </w:p>
    <w:p w14:paraId="29FD6630" w14:textId="23763F3E" w:rsidR="00C47D60" w:rsidRDefault="000E7C5D">
      <w:r>
        <w:t xml:space="preserve">To change your results, you must understand your mind. The problem </w:t>
      </w:r>
      <w:proofErr w:type="gramStart"/>
      <w:r>
        <w:t>is,</w:t>
      </w:r>
      <w:proofErr w:type="gramEnd"/>
      <w:r>
        <w:t xml:space="preserve"> the mind is not a physical thing—no one has ever seen it.</w:t>
      </w:r>
      <w:r>
        <w:br/>
      </w:r>
      <w:r>
        <w:br/>
        <w:t xml:space="preserve">Dr. Thurman Fleet created </w:t>
      </w:r>
      <w:r w:rsidR="00D309D7">
        <w:t>a</w:t>
      </w:r>
      <w:r>
        <w:t xml:space="preserve"> simple diagram in 1934 to eliminate confusion. It divides the mind into two parts:</w:t>
      </w:r>
      <w:r w:rsidR="00BE3193">
        <w:t xml:space="preserve"> Conscious and Sub-Conscious</w:t>
      </w:r>
    </w:p>
    <w:p w14:paraId="79461A9F" w14:textId="77777777" w:rsidR="00C47D60" w:rsidRDefault="00C47D60"/>
    <w:p w14:paraId="75EECDB6" w14:textId="3222AEA9" w:rsidR="00D309D7" w:rsidRDefault="00D309D7" w:rsidP="00D309D7">
      <w:pPr>
        <w:pStyle w:val="Heading1"/>
      </w:pPr>
      <w:r>
        <w:t xml:space="preserve">The </w:t>
      </w:r>
      <w:r>
        <w:t>Story</w:t>
      </w:r>
    </w:p>
    <w:p w14:paraId="323A8B68" w14:textId="0C6DBFFC" w:rsidR="00D309D7" w:rsidRDefault="00D309D7">
      <w:r>
        <w:rPr>
          <w:noProof/>
        </w:rPr>
        <w:drawing>
          <wp:inline distT="0" distB="0" distL="0" distR="0" wp14:anchorId="696ADD04" wp14:editId="0E8CCD83">
            <wp:extent cx="2932090" cy="3633356"/>
            <wp:effectExtent l="0" t="0" r="1905" b="5715"/>
            <wp:docPr id="887799619" name="Picture 887799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624" cy="364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F9C63" w14:textId="1AE66521" w:rsidR="00BE3193" w:rsidRDefault="00BE3193">
      <w:proofErr w:type="gramStart"/>
      <w:r w:rsidRPr="00BE3193">
        <w:t>Dr. Thurman Fleet,</w:t>
      </w:r>
      <w:proofErr w:type="gramEnd"/>
      <w:r w:rsidRPr="00BE3193">
        <w:t xml:space="preserve"> was an </w:t>
      </w:r>
      <w:r w:rsidRPr="00BE3193">
        <w:t>incredible</w:t>
      </w:r>
      <w:r w:rsidRPr="00BE3193">
        <w:t xml:space="preserve"> chiropractic healer and </w:t>
      </w:r>
      <w:proofErr w:type="gramStart"/>
      <w:r w:rsidRPr="00BE3193">
        <w:t>teacher</w:t>
      </w:r>
      <w:r>
        <w:t xml:space="preserve"> a</w:t>
      </w:r>
      <w:proofErr w:type="gramEnd"/>
      <w:r w:rsidRPr="00BE3193">
        <w:t xml:space="preserve"> of metaphysics</w:t>
      </w:r>
      <w:r>
        <w:t xml:space="preserve">. He was born in 1895 and died in 1983. </w:t>
      </w:r>
      <w:r w:rsidRPr="00BE3193">
        <w:t xml:space="preserve">In 1931, Fleet founded </w:t>
      </w:r>
      <w:r w:rsidRPr="00BE3193">
        <w:rPr>
          <w:b/>
          <w:bCs/>
        </w:rPr>
        <w:t>Concept-Therapy</w:t>
      </w:r>
      <w:r w:rsidRPr="00BE3193">
        <w:t xml:space="preserve"> in San Antonio, Texas.</w:t>
      </w:r>
      <w:r>
        <w:t xml:space="preserve"> </w:t>
      </w:r>
    </w:p>
    <w:p w14:paraId="251F3B01" w14:textId="25E59399" w:rsidR="00BE3193" w:rsidRDefault="00BE3193">
      <w:pPr>
        <w:rPr>
          <w:b/>
          <w:bCs/>
        </w:rPr>
      </w:pPr>
      <w:r>
        <w:t xml:space="preserve">While serving in the military in World War 1, he sustained </w:t>
      </w:r>
      <w:r w:rsidR="00F67071">
        <w:t>injuries</w:t>
      </w:r>
      <w:r>
        <w:t xml:space="preserve"> that “traditional medicine” could not heal. </w:t>
      </w:r>
      <w:r w:rsidR="00F67071">
        <w:t xml:space="preserve">His service was one of </w:t>
      </w:r>
      <w:proofErr w:type="gramStart"/>
      <w:r w:rsidR="00F67071">
        <w:t>distinction,</w:t>
      </w:r>
      <w:r>
        <w:t xml:space="preserve">  he</w:t>
      </w:r>
      <w:proofErr w:type="gramEnd"/>
      <w:r>
        <w:t xml:space="preserve"> </w:t>
      </w:r>
      <w:r w:rsidRPr="00BE3193">
        <w:t xml:space="preserve">was awarded the </w:t>
      </w:r>
      <w:r w:rsidRPr="00F67071">
        <w:t>Distinguished Service Cross</w:t>
      </w:r>
      <w:r w:rsidRPr="00BE3193">
        <w:t xml:space="preserve"> and the </w:t>
      </w:r>
      <w:r w:rsidRPr="00F67071">
        <w:t>Silver Star</w:t>
      </w:r>
      <w:r w:rsidRPr="00F67071">
        <w:t>.</w:t>
      </w:r>
    </w:p>
    <w:p w14:paraId="2E6B8514" w14:textId="0342F42C" w:rsidR="00F67071" w:rsidRDefault="00F67071">
      <w:r w:rsidRPr="00F67071">
        <w:t xml:space="preserve">It was his </w:t>
      </w:r>
      <w:r>
        <w:t>quest</w:t>
      </w:r>
      <w:r w:rsidRPr="00F67071">
        <w:t xml:space="preserve"> to heal his own </w:t>
      </w:r>
      <w:r>
        <w:t xml:space="preserve">personal </w:t>
      </w:r>
      <w:r w:rsidRPr="00F67071">
        <w:t xml:space="preserve">war injuries that eventually led him to study the </w:t>
      </w:r>
      <w:r>
        <w:t xml:space="preserve">connection between </w:t>
      </w:r>
      <w:r w:rsidRPr="00F67071">
        <w:t>mind</w:t>
      </w:r>
      <w:r>
        <w:t xml:space="preserve"> and </w:t>
      </w:r>
      <w:r w:rsidRPr="00F67071">
        <w:t>body</w:t>
      </w:r>
      <w:r>
        <w:t>.</w:t>
      </w:r>
    </w:p>
    <w:p w14:paraId="5A6AF759" w14:textId="60B9DBFF" w:rsidR="00F67071" w:rsidRPr="00F67071" w:rsidRDefault="00F67071">
      <w:r w:rsidRPr="00F67071">
        <w:lastRenderedPageBreak/>
        <w:t>He believed that true healing required treating the "</w:t>
      </w:r>
      <w:proofErr w:type="gramStart"/>
      <w:r w:rsidRPr="00F67071">
        <w:t>whole</w:t>
      </w:r>
      <w:r>
        <w:t xml:space="preserve"> </w:t>
      </w:r>
      <w:r w:rsidRPr="00F67071">
        <w:t xml:space="preserve"> person</w:t>
      </w:r>
      <w:proofErr w:type="gramEnd"/>
      <w:r>
        <w:t>” not just the body.</w:t>
      </w:r>
    </w:p>
    <w:p w14:paraId="75F29B0F" w14:textId="3F27CA77" w:rsidR="00F67071" w:rsidRDefault="00F67071" w:rsidP="00F67071">
      <w:pPr>
        <w:pStyle w:val="Heading1"/>
      </w:pPr>
      <w:r>
        <w:t xml:space="preserve">What is the </w:t>
      </w:r>
      <w:r w:rsidR="00910397">
        <w:t>Mind</w:t>
      </w:r>
    </w:p>
    <w:p w14:paraId="7187EC8D" w14:textId="2FA2F647" w:rsidR="00BE3193" w:rsidRDefault="00910397">
      <w:r>
        <w:rPr>
          <w:noProof/>
        </w:rPr>
        <w:drawing>
          <wp:inline distT="0" distB="0" distL="0" distR="0" wp14:anchorId="19CECB60" wp14:editId="3C2B2EFD">
            <wp:extent cx="2275362" cy="1811234"/>
            <wp:effectExtent l="0" t="0" r="0" b="0"/>
            <wp:docPr id="1026" name="Picture 2" descr="Cerebellum: Definition, Location, and Functions">
              <a:extLst xmlns:a="http://schemas.openxmlformats.org/drawingml/2006/main">
                <a:ext uri="{FF2B5EF4-FFF2-40B4-BE49-F238E27FC236}">
                  <a16:creationId xmlns:a16="http://schemas.microsoft.com/office/drawing/2014/main" id="{1A9EBB38-0664-3011-60FE-3E69724272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erebellum: Definition, Location, and Functions">
                      <a:extLst>
                        <a:ext uri="{FF2B5EF4-FFF2-40B4-BE49-F238E27FC236}">
                          <a16:creationId xmlns:a16="http://schemas.microsoft.com/office/drawing/2014/main" id="{1A9EBB38-0664-3011-60FE-3E69724272A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5456" cy="18192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F35AB3" w14:textId="77777777" w:rsidR="00910397" w:rsidRDefault="00910397"/>
    <w:p w14:paraId="60F28847" w14:textId="7B9978C1" w:rsidR="00910397" w:rsidRDefault="00910397">
      <w:r>
        <w:t>Most people confuse the “Mind” with the “Brain”, and some even use it interchangeable. This is incorrect. The brain is physical while the mind is mental.</w:t>
      </w:r>
    </w:p>
    <w:p w14:paraId="6AA63A8D" w14:textId="11761BBE" w:rsidR="00B4702B" w:rsidRDefault="00B4702B">
      <w:r>
        <w:t xml:space="preserve">As human beings we think in pictures. When we think of </w:t>
      </w:r>
      <w:proofErr w:type="gramStart"/>
      <w:r>
        <w:t>a red</w:t>
      </w:r>
      <w:proofErr w:type="gramEnd"/>
      <w:r>
        <w:t xml:space="preserve"> shoe, we do not see the words, RED SHOE in our head, but instead we see an image of a red shoe.</w:t>
      </w:r>
    </w:p>
    <w:p w14:paraId="6EBE6219" w14:textId="2DF6C25D" w:rsidR="00B4702B" w:rsidRDefault="00B4702B">
      <w:r w:rsidRPr="00B4702B">
        <w:drawing>
          <wp:inline distT="0" distB="0" distL="0" distR="0" wp14:anchorId="57849C68" wp14:editId="497C2162">
            <wp:extent cx="1627031" cy="1386828"/>
            <wp:effectExtent l="0" t="0" r="0" b="4445"/>
            <wp:docPr id="188157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70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0973" cy="139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 w:rsidRPr="00B4702B">
        <w:drawing>
          <wp:inline distT="0" distB="0" distL="0" distR="0" wp14:anchorId="6E8B3730" wp14:editId="2E65E1C0">
            <wp:extent cx="1687133" cy="1092340"/>
            <wp:effectExtent l="0" t="0" r="8890" b="0"/>
            <wp:docPr id="147051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19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4515" cy="110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DD54" w14:textId="77777777" w:rsidR="00B4702B" w:rsidRDefault="00B4702B"/>
    <w:p w14:paraId="23AB6115" w14:textId="0C436190" w:rsidR="00B4702B" w:rsidRDefault="00B4702B">
      <w:r>
        <w:t>I a</w:t>
      </w:r>
      <w:r w:rsidR="00697F64">
        <w:t>m</w:t>
      </w:r>
      <w:r>
        <w:t xml:space="preserve"> sure when you read the words, above “red shoes” no was saw a bla</w:t>
      </w:r>
      <w:r w:rsidR="00697F64">
        <w:t>c</w:t>
      </w:r>
      <w:r>
        <w:t>k</w:t>
      </w:r>
      <w:r w:rsidR="00697F64">
        <w:t xml:space="preserve"> shoe in their mind. This is because we think in pictures.</w:t>
      </w:r>
    </w:p>
    <w:p w14:paraId="3BB372F2" w14:textId="29C8F3FF" w:rsidR="00697F64" w:rsidRDefault="00697F64">
      <w:r w:rsidRPr="00697F64">
        <w:drawing>
          <wp:inline distT="0" distB="0" distL="0" distR="0" wp14:anchorId="1D4543A8" wp14:editId="7C161EE7">
            <wp:extent cx="1852313" cy="1075585"/>
            <wp:effectExtent l="0" t="0" r="0" b="0"/>
            <wp:docPr id="135337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78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1302" cy="108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CE22" w14:textId="133F8CB4" w:rsidR="00FC1CB3" w:rsidRDefault="00697F64" w:rsidP="00FC1CB3">
      <w:r>
        <w:lastRenderedPageBreak/>
        <w:t xml:space="preserve">This was the concept that led Dr. Thurman fleet to invent the “Stickperson”. Dr Fleet understood that the human brain is wired for visual processing, </w:t>
      </w:r>
      <w:r w:rsidR="00834CD8">
        <w:t xml:space="preserve">because </w:t>
      </w:r>
      <w:r>
        <w:t xml:space="preserve">this is significantly </w:t>
      </w:r>
      <w:r w:rsidR="00834CD8">
        <w:t xml:space="preserve">faster </w:t>
      </w:r>
      <w:r>
        <w:t>tha</w:t>
      </w:r>
      <w:r w:rsidR="00834CD8">
        <w:t>n</w:t>
      </w:r>
      <w:r>
        <w:t xml:space="preserve"> using words.</w:t>
      </w:r>
      <w:r w:rsidR="00834CD8">
        <w:t xml:space="preserve"> </w:t>
      </w:r>
      <w:r w:rsidR="00834CD8" w:rsidRPr="00834CD8">
        <w:t xml:space="preserve">Pictures are </w:t>
      </w:r>
      <w:r w:rsidR="00834CD8">
        <w:t xml:space="preserve">also </w:t>
      </w:r>
      <w:r w:rsidR="00834CD8" w:rsidRPr="00834CD8">
        <w:t>better for long-term memory</w:t>
      </w:r>
      <w:r w:rsidR="00834CD8">
        <w:t>.</w:t>
      </w:r>
      <w:r w:rsidR="00FC1CB3">
        <w:t xml:space="preserve"> </w:t>
      </w:r>
    </w:p>
    <w:p w14:paraId="2B9B12A4" w14:textId="446854B4" w:rsidR="00834CD8" w:rsidRDefault="00834CD8">
      <w:r w:rsidRPr="00834CD8">
        <w:t xml:space="preserve">When he </w:t>
      </w:r>
      <w:r>
        <w:t>was seeing patients at his</w:t>
      </w:r>
      <w:r w:rsidRPr="00834CD8">
        <w:t xml:space="preserve"> office</w:t>
      </w:r>
      <w:r>
        <w:t xml:space="preserve"> in</w:t>
      </w:r>
      <w:r w:rsidRPr="00834CD8">
        <w:t xml:space="preserve">, the San Antonio, Texas </w:t>
      </w:r>
      <w:r>
        <w:t xml:space="preserve">the </w:t>
      </w:r>
      <w:r w:rsidRPr="00834CD8">
        <w:t xml:space="preserve">police department often had to re-route traffic patterns </w:t>
      </w:r>
      <w:r w:rsidR="005B43E0">
        <w:t xml:space="preserve">around and away from his office location, </w:t>
      </w:r>
      <w:proofErr w:type="gramStart"/>
      <w:r w:rsidRPr="00834CD8">
        <w:t>in order to</w:t>
      </w:r>
      <w:proofErr w:type="gramEnd"/>
      <w:r w:rsidRPr="00834CD8">
        <w:t xml:space="preserve"> accommodate the </w:t>
      </w:r>
      <w:r w:rsidR="005B43E0">
        <w:t>l</w:t>
      </w:r>
      <w:r w:rsidRPr="00834CD8">
        <w:t>arge numbers of patients</w:t>
      </w:r>
      <w:r w:rsidR="005B43E0">
        <w:t>.</w:t>
      </w:r>
      <w:r w:rsidR="00FC1CB3">
        <w:t xml:space="preserve"> </w:t>
      </w:r>
    </w:p>
    <w:p w14:paraId="453B050F" w14:textId="72818087" w:rsidR="00697F64" w:rsidRDefault="005B43E0">
      <w:r w:rsidRPr="005B43E0">
        <w:t xml:space="preserve">He </w:t>
      </w:r>
      <w:r>
        <w:t>even</w:t>
      </w:r>
      <w:r w:rsidRPr="005B43E0">
        <w:t xml:space="preserve"> had to move his office 3 times </w:t>
      </w:r>
      <w:r w:rsidRPr="005B43E0">
        <w:t>to</w:t>
      </w:r>
      <w:r w:rsidRPr="005B43E0">
        <w:t xml:space="preserve"> comply with fire codes</w:t>
      </w:r>
      <w:r>
        <w:t>. What was it that what was it that Thurman had discovered.</w:t>
      </w:r>
    </w:p>
    <w:p w14:paraId="6943242E" w14:textId="6F22A307" w:rsidR="005B43E0" w:rsidRDefault="005B43E0">
      <w:r>
        <w:t>He ca</w:t>
      </w:r>
      <w:r w:rsidRPr="005B43E0">
        <w:t xml:space="preserve">lled his work </w:t>
      </w:r>
      <w:r>
        <w:t>“</w:t>
      </w:r>
      <w:r w:rsidRPr="005B43E0">
        <w:t>Concept Therapy</w:t>
      </w:r>
      <w:r>
        <w:t>”</w:t>
      </w:r>
      <w:r w:rsidRPr="005B43E0">
        <w:t xml:space="preserve">, Fleet’s teachings focus on the healing of the negative and limiting concepts in the subconscious mind. </w:t>
      </w:r>
      <w:r>
        <w:t>How did he achieve this?</w:t>
      </w:r>
      <w:r w:rsidR="00770BCB">
        <w:t xml:space="preserve"> Why were people flocking to Dr</w:t>
      </w:r>
      <w:r w:rsidR="001C69AB">
        <w:t>.</w:t>
      </w:r>
      <w:r w:rsidR="00770BCB">
        <w:t xml:space="preserve"> Thurman like this.  What did he have, that no one else had. The short answer is, “it was the Stickperson”.</w:t>
      </w:r>
    </w:p>
    <w:p w14:paraId="06FCC44E" w14:textId="77777777" w:rsidR="00D309D7" w:rsidRDefault="00D309D7"/>
    <w:p w14:paraId="66821CA1" w14:textId="77777777" w:rsidR="00D309D7" w:rsidRDefault="00D309D7"/>
    <w:p w14:paraId="67270BC4" w14:textId="77777777" w:rsidR="00D309D7" w:rsidRDefault="00D309D7"/>
    <w:p w14:paraId="11784824" w14:textId="77777777" w:rsidR="00C47D60" w:rsidRDefault="000E7C5D">
      <w:r>
        <w:t>[Diagram Image Here]</w:t>
      </w:r>
    </w:p>
    <w:p w14:paraId="4E7442A7" w14:textId="77777777" w:rsidR="00C47D60" w:rsidRDefault="000E7C5D">
      <w:pPr>
        <w:pStyle w:val="Heading2"/>
      </w:pPr>
      <w:r>
        <w:t>1. The Conscious Mind (Top Half)</w:t>
      </w:r>
    </w:p>
    <w:p w14:paraId="5D2DD5A3" w14:textId="77777777" w:rsidR="00C47D60" w:rsidRDefault="000E7C5D">
      <w:pPr>
        <w:pStyle w:val="ListBullet"/>
      </w:pPr>
      <w:r>
        <w:t>• Thinking Mind, Educated Mind, Intellect</w:t>
      </w:r>
    </w:p>
    <w:p w14:paraId="4269A74E" w14:textId="77777777" w:rsidR="00C47D60" w:rsidRDefault="000E7C5D">
      <w:pPr>
        <w:pStyle w:val="ListBullet"/>
      </w:pPr>
      <w:r>
        <w:t>• Can accept or reject any idea</w:t>
      </w:r>
    </w:p>
    <w:p w14:paraId="6A44340C" w14:textId="77777777" w:rsidR="00C47D60" w:rsidRDefault="000E7C5D">
      <w:pPr>
        <w:pStyle w:val="ListBullet"/>
      </w:pPr>
      <w:r>
        <w:t>• Where you choose your thoughts</w:t>
      </w:r>
    </w:p>
    <w:p w14:paraId="558DB2F5" w14:textId="77777777" w:rsidR="00C47D60" w:rsidRDefault="000E7C5D">
      <w:pPr>
        <w:pStyle w:val="Heading2"/>
      </w:pPr>
      <w:r>
        <w:t>2. The Subconscious Mind (Bottom Half)</w:t>
      </w:r>
    </w:p>
    <w:p w14:paraId="381751D9" w14:textId="77777777" w:rsidR="00C47D60" w:rsidRDefault="000E7C5D">
      <w:pPr>
        <w:pStyle w:val="ListBullet"/>
      </w:pPr>
      <w:r>
        <w:t>• Emotional Mind, Feeling Mind</w:t>
      </w:r>
    </w:p>
    <w:p w14:paraId="71ABBA6F" w14:textId="77777777" w:rsidR="00C47D60" w:rsidRDefault="000E7C5D">
      <w:pPr>
        <w:pStyle w:val="ListBullet"/>
      </w:pPr>
      <w:r>
        <w:t>• Cannot reject; must accept whatever is impressed upon it</w:t>
      </w:r>
    </w:p>
    <w:p w14:paraId="641C34E6" w14:textId="77777777" w:rsidR="00C47D60" w:rsidRDefault="000E7C5D">
      <w:pPr>
        <w:pStyle w:val="ListBullet"/>
      </w:pPr>
      <w:r>
        <w:t>• Controls the vibration of your body and your actions</w:t>
      </w:r>
    </w:p>
    <w:p w14:paraId="29265012" w14:textId="77777777" w:rsidR="00C47D60" w:rsidRDefault="000E7C5D">
      <w:r>
        <w:br w:type="page"/>
      </w:r>
    </w:p>
    <w:p w14:paraId="3DDA8753" w14:textId="77777777" w:rsidR="00C47D60" w:rsidRDefault="000E7C5D">
      <w:pPr>
        <w:pStyle w:val="Heading1"/>
      </w:pPr>
      <w:r>
        <w:lastRenderedPageBreak/>
        <w:t>Applying Knowledge</w:t>
      </w:r>
    </w:p>
    <w:p w14:paraId="03864B41" w14:textId="77777777" w:rsidR="00C47D60" w:rsidRDefault="000E7C5D">
      <w:pPr>
        <w:pStyle w:val="ListNumber"/>
      </w:pPr>
      <w:r>
        <w:t>Your thoughts (Conscious Mind) create feelings (Subconscious Mind).</w:t>
      </w:r>
    </w:p>
    <w:p w14:paraId="5201B6C2" w14:textId="77777777" w:rsidR="00C47D60" w:rsidRDefault="000E7C5D">
      <w:pPr>
        <w:pStyle w:val="ListNumber"/>
      </w:pPr>
      <w:r>
        <w:t>Your feelings determine the vibration of your Body.</w:t>
      </w:r>
    </w:p>
    <w:p w14:paraId="26CD0885" w14:textId="77777777" w:rsidR="00C47D60" w:rsidRDefault="000E7C5D">
      <w:pPr>
        <w:pStyle w:val="ListNumber"/>
      </w:pPr>
      <w:r>
        <w:t>Your vibration dictates your Action.</w:t>
      </w:r>
    </w:p>
    <w:p w14:paraId="22CC9A34" w14:textId="77777777" w:rsidR="00C47D60" w:rsidRDefault="000E7C5D">
      <w:pPr>
        <w:pStyle w:val="ListNumber"/>
      </w:pPr>
      <w:r>
        <w:t>Your Action produces your Results.</w:t>
      </w:r>
    </w:p>
    <w:p w14:paraId="1E448619" w14:textId="77777777" w:rsidR="00C47D60" w:rsidRDefault="000E7C5D">
      <w:pPr>
        <w:pStyle w:val="ListNumber"/>
      </w:pPr>
      <w:r>
        <w:t>If you want different results, you must change your programming (Paradigm).</w:t>
      </w:r>
    </w:p>
    <w:p w14:paraId="45D93251" w14:textId="77777777" w:rsidR="00C47D60" w:rsidRDefault="000E7C5D">
      <w:pPr>
        <w:pStyle w:val="ListNumber"/>
      </w:pPr>
      <w:r>
        <w:t>This requires repetition of new, empowering ideas until they sink into the Subconscious.</w:t>
      </w:r>
    </w:p>
    <w:p w14:paraId="386C20F9" w14:textId="77777777" w:rsidR="00C47D60" w:rsidRDefault="000E7C5D">
      <w:r>
        <w:br/>
      </w:r>
      <w:r>
        <w:br/>
      </w:r>
    </w:p>
    <w:p w14:paraId="2739B83D" w14:textId="77777777" w:rsidR="00C47D60" w:rsidRDefault="000E7C5D">
      <w:pPr>
        <w:jc w:val="center"/>
      </w:pPr>
      <w:r>
        <w:rPr>
          <w:b/>
          <w:color w:val="0A192F"/>
          <w:sz w:val="32"/>
        </w:rPr>
        <w:t>Start Your Paradigm Shift Today</w:t>
      </w:r>
    </w:p>
    <w:p w14:paraId="6C5DD672" w14:textId="77777777" w:rsidR="00C47D60" w:rsidRDefault="000E7C5D">
      <w:pPr>
        <w:jc w:val="center"/>
      </w:pPr>
      <w:r>
        <w:t>Join The Magnetic Mind Institute for full lessons.</w:t>
      </w:r>
      <w:r>
        <w:br/>
        <w:t>www.TheMagneticMind.institute</w:t>
      </w:r>
    </w:p>
    <w:sectPr w:rsidR="00C47D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5574630">
    <w:abstractNumId w:val="8"/>
  </w:num>
  <w:num w:numId="2" w16cid:durableId="650528403">
    <w:abstractNumId w:val="6"/>
  </w:num>
  <w:num w:numId="3" w16cid:durableId="1282808631">
    <w:abstractNumId w:val="5"/>
  </w:num>
  <w:num w:numId="4" w16cid:durableId="1653749457">
    <w:abstractNumId w:val="4"/>
  </w:num>
  <w:num w:numId="5" w16cid:durableId="436098343">
    <w:abstractNumId w:val="7"/>
  </w:num>
  <w:num w:numId="6" w16cid:durableId="1246106554">
    <w:abstractNumId w:val="3"/>
  </w:num>
  <w:num w:numId="7" w16cid:durableId="564335797">
    <w:abstractNumId w:val="2"/>
  </w:num>
  <w:num w:numId="8" w16cid:durableId="163251051">
    <w:abstractNumId w:val="1"/>
  </w:num>
  <w:num w:numId="9" w16cid:durableId="218563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C5D"/>
    <w:rsid w:val="0015074B"/>
    <w:rsid w:val="001C69AB"/>
    <w:rsid w:val="0029639D"/>
    <w:rsid w:val="00326F90"/>
    <w:rsid w:val="005B43E0"/>
    <w:rsid w:val="00697F64"/>
    <w:rsid w:val="00770BCB"/>
    <w:rsid w:val="00792A69"/>
    <w:rsid w:val="00834CD8"/>
    <w:rsid w:val="00910397"/>
    <w:rsid w:val="00AA1D8D"/>
    <w:rsid w:val="00B4702B"/>
    <w:rsid w:val="00B47730"/>
    <w:rsid w:val="00BE3193"/>
    <w:rsid w:val="00C47D60"/>
    <w:rsid w:val="00CB0664"/>
    <w:rsid w:val="00D309D7"/>
    <w:rsid w:val="00F67071"/>
    <w:rsid w:val="00FC1C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E642F4"/>
  <w14:defaultImageDpi w14:val="300"/>
  <w15:docId w15:val="{C07A0133-6764-43BB-A815-0435D28EB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Helvetica" w:hAnsi="Helvetic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C5A05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C5A05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5</Pages>
  <Words>498</Words>
  <Characters>2774</Characters>
  <Application>Microsoft Office Word</Application>
  <DocSecurity>0</DocSecurity>
  <Lines>120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Devon Farquharson</cp:lastModifiedBy>
  <cp:revision>2</cp:revision>
  <dcterms:created xsi:type="dcterms:W3CDTF">2013-12-23T23:15:00Z</dcterms:created>
  <dcterms:modified xsi:type="dcterms:W3CDTF">2026-02-12T22:20:00Z</dcterms:modified>
  <cp:category/>
</cp:coreProperties>
</file>