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rPr>
          <w:rFonts w:ascii="宋体" w:hAnsi="宋体" w:eastAsia="宋体"/>
          <w:b w:val="0"/>
          <w:sz w:val="21"/>
        </w:rP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告警。实验结果表明，LogRegistry 合约测试 8 项全部通过；日志批量提交 100 次成功率为 100%，平均响应时间约 107.03 ms，吞吐量约 9.33 条/秒；批量审计 100、500、1000 条数据 5 轮均成功；篡改检测实验能够识别日志内容被修改并生成告警。结果说明，该系统能够形成从采集、存证、审计到告警展示的可信日志审计闭环。</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rPr>
          <w:rFonts w:ascii="宋体" w:hAnsi="宋体" w:eastAsia="宋体"/>
          <w:b w:val="0"/>
          <w:sz w:val="21"/>
        </w:rPr>
        <w:t>With the widespread use of information systems in business processing and automated tasks, log data has become an important basis for security auditing, fault diagnosis, and responsibility tracing. Traditional centralized log storage is convenient for query and management, but log contents and audit evidence are usually maintained in the same trusted domain. Once logs are tampered with, deleted, or forged, it is difficult to provide independent and reliable evidence for subsequent auditing. To address this problem, this thesis designs and implements a trusted task log auditing system based on blockchain. The system adopts a hybrid storage model in which original logs are stored off-chain and log hash digests are stored on-chain. The Agent module performs incremental log collection, the Server module handles log persistence, SHA-256 hash calculation, and interaction with the LogRegistry smart contract, SQLite stores logs, evidence records, audit records, alerts, and agent states, and the Web frontend visualizes logs, audit results, and alert information. During the audit process, the system recalculates the hash of the current log content as actualHash, reads expectedHash from the database, and obtains onChainHash from the smart contract. A three-party hash comparison is then performed to determine whether the log remains consistent with its evidence record. If an inconsistency is detected, the system generates a failed audit record and a hash_mismatch alert. Experimental results show that all eight smart contract tests passed. In the log submission experiment, 100 submissions were completed successfully with an average response time of about 107.03 ms and a throughput of about 9.33 records per second. Batch audit experiments on 100, 500, and 1000 records were completed successfully in five rounds, and the tamper detection experiment identified modified log content and generated an alert. The results indicate that the proposed system can form a trusted audit loop covering log collection, evidence storage, audit verification, alert generation, and frontend visualization.</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rPr>
          <w:rFonts w:ascii="宋体" w:hAnsi="宋体" w:eastAsia="宋体"/>
          <w:b w:val="0"/>
          <w:sz w:val="21"/>
        </w:rPr>
        <w:t>本课题围绕“基于区块链的可信任务日志审计系统设计与实现”展开，目标是构建一个从日志采集、链下存储、链上存证、审计比对、异常告警到前端展示的完整原型系统。系统采用“链下保存日志原文、链上保存日志哈希摘要”的混合存储方式，在降低链上存储成本和保护日志内容隐私的同时，为日志完整性校验提供可信依据。审计阶段通过 expectedHash、actualHash 和 onChainHash 的三方比对，判断日志内容是否与存证时保持一致，并在发现异常时生成 hash_mismatch 告警。</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日志数据是安全审计、故障排查和责任追溯的重要依据。</w:t>
      </w:r>
    </w:p>
    <w:p>
      <w:pPr>
        <w:spacing w:line="360" w:lineRule="auto"/>
        <w:ind w:left="360" w:hanging="360"/>
      </w:pPr>
      <w:r>
        <w:rPr>
          <w:rFonts w:ascii="宋体" w:hAnsi="宋体" w:eastAsia="宋体"/>
          <w:b w:val="0"/>
          <w:sz w:val="21"/>
        </w:rPr>
        <w:t>2. 传统中心化日志存在被篡改、删除、伪造后缺少独立证据的问题。</w:t>
      </w:r>
    </w:p>
    <w:p>
      <w:pPr>
        <w:spacing w:line="360" w:lineRule="auto"/>
        <w:ind w:left="360" w:hanging="360"/>
      </w:pPr>
      <w:r>
        <w:rPr>
          <w:rFonts w:ascii="宋体" w:hAnsi="宋体" w:eastAsia="宋体"/>
          <w:b w:val="0"/>
          <w:sz w:val="21"/>
        </w:rPr>
        <w:t>3. 区块链存证与哈希校验可以为日志完整性审计提供新思路。</w:t>
      </w:r>
    </w:p>
    <w:p>
      <w:pPr>
        <w:spacing w:line="360" w:lineRule="auto"/>
        <w:ind w:left="360" w:hanging="360"/>
      </w:pPr>
      <w:r>
        <w:rPr>
          <w:rFonts w:ascii="宋体" w:hAnsi="宋体" w:eastAsia="宋体"/>
          <w:b w:val="0"/>
          <w:sz w:val="21"/>
        </w:rPr>
        <w:t>4. 本课题采用链下日志原文存储与链上哈希存证结合的设计。</w:t>
      </w:r>
    </w:p>
    <w:p>
      <w:pPr>
        <w:spacing w:line="360" w:lineRule="auto"/>
        <w:ind w:left="360" w:hanging="360"/>
      </w:pPr>
      <w:r>
        <w:rPr>
          <w:rFonts w:ascii="宋体" w:hAnsi="宋体" w:eastAsia="宋体"/>
          <w:b w:val="0"/>
          <w:sz w:val="21"/>
        </w:rPr>
        <w:t>5. 系统目标是形成日志采集、存证、审计、告警和展示的完整闭环。</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区块链存证、日志审计和智能合约可信管理是本课题的主要研究基础。</w:t>
      </w:r>
    </w:p>
    <w:p>
      <w:pPr>
        <w:spacing w:line="360" w:lineRule="auto"/>
        <w:ind w:left="360" w:hanging="360"/>
      </w:pPr>
      <w:r>
        <w:rPr>
          <w:rFonts w:ascii="宋体" w:hAnsi="宋体" w:eastAsia="宋体"/>
          <w:b w:val="0"/>
          <w:sz w:val="21"/>
        </w:rPr>
        <w:t>2. 现有研究为链上摘要存证和日志完整性校验提供了思路。</w:t>
      </w:r>
    </w:p>
    <w:p>
      <w:pPr>
        <w:spacing w:line="360" w:lineRule="auto"/>
        <w:ind w:left="360" w:hanging="360"/>
      </w:pPr>
      <w:r>
        <w:rPr>
          <w:rFonts w:ascii="宋体" w:hAnsi="宋体" w:eastAsia="宋体"/>
          <w:b w:val="0"/>
          <w:sz w:val="21"/>
        </w:rPr>
        <w:t>3. 相关方案仍存在存储成本、自动采集、工程闭环和可视化告警方面的不足。</w:t>
      </w:r>
    </w:p>
    <w:p>
      <w:pPr>
        <w:spacing w:line="360" w:lineRule="auto"/>
        <w:ind w:left="360" w:hanging="360"/>
      </w:pPr>
      <w:r>
        <w:rPr>
          <w:rFonts w:ascii="宋体" w:hAnsi="宋体" w:eastAsia="宋体"/>
          <w:b w:val="0"/>
          <w:sz w:val="21"/>
        </w:rPr>
        <w:t>4. 本课题面向任务日志审计场景，强调系统闭环实现和篡改检测验证。</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区块链存证常用于数据摘要、电子证据和完整性保护场景。</w:t>
      </w:r>
    </w:p>
    <w:p>
      <w:pPr>
        <w:spacing w:line="360" w:lineRule="auto"/>
        <w:ind w:left="360" w:hanging="360"/>
      </w:pPr>
      <w:r>
        <w:rPr>
          <w:rFonts w:ascii="宋体" w:hAnsi="宋体" w:eastAsia="宋体"/>
          <w:b w:val="0"/>
          <w:sz w:val="21"/>
        </w:rPr>
        <w:t>2. 完整数据上链可信度直观，但存在成本高和隐私风险。</w:t>
      </w:r>
    </w:p>
    <w:p>
      <w:pPr>
        <w:spacing w:line="360" w:lineRule="auto"/>
        <w:ind w:left="360" w:hanging="360"/>
      </w:pPr>
      <w:r>
        <w:rPr>
          <w:rFonts w:ascii="宋体" w:hAnsi="宋体" w:eastAsia="宋体"/>
          <w:b w:val="0"/>
          <w:sz w:val="21"/>
        </w:rPr>
        <w:t>3. 摘要数据上链适合日志等数量多、内容敏感的数据。</w:t>
      </w:r>
    </w:p>
    <w:p>
      <w:pPr>
        <w:spacing w:line="360" w:lineRule="auto"/>
        <w:ind w:left="360" w:hanging="360"/>
      </w:pPr>
      <w:r>
        <w:rPr>
          <w:rFonts w:ascii="宋体" w:hAnsi="宋体" w:eastAsia="宋体"/>
          <w:b w:val="0"/>
          <w:sz w:val="21"/>
        </w:rPr>
        <w:t>4. 摘要上链需要与日志采集、链下存储和审计比对机制结合使用。</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日志审计关注日志采集、集中存储、异常检测和审计追溯。</w:t>
      </w:r>
    </w:p>
    <w:p>
      <w:pPr>
        <w:spacing w:line="360" w:lineRule="auto"/>
        <w:ind w:left="360" w:hanging="360"/>
      </w:pPr>
      <w:r>
        <w:rPr>
          <w:rFonts w:ascii="宋体" w:hAnsi="宋体" w:eastAsia="宋体"/>
          <w:b w:val="0"/>
          <w:sz w:val="21"/>
        </w:rPr>
        <w:t>2. 传统中心化日志系统在可信性和篡改识别方面存在不足。</w:t>
      </w:r>
    </w:p>
    <w:p>
      <w:pPr>
        <w:spacing w:line="360" w:lineRule="auto"/>
        <w:ind w:left="360" w:hanging="360"/>
      </w:pPr>
      <w:r>
        <w:rPr>
          <w:rFonts w:ascii="宋体" w:hAnsi="宋体" w:eastAsia="宋体"/>
          <w:b w:val="0"/>
          <w:sz w:val="21"/>
        </w:rPr>
        <w:t>3. 哈希摘要可用于完整性校验，但校验依据也需要可信保存。</w:t>
      </w:r>
    </w:p>
    <w:p>
      <w:pPr>
        <w:spacing w:line="360" w:lineRule="auto"/>
        <w:ind w:left="360" w:hanging="360"/>
      </w:pPr>
      <w:r>
        <w:rPr>
          <w:rFonts w:ascii="宋体" w:hAnsi="宋体" w:eastAsia="宋体"/>
          <w:b w:val="0"/>
          <w:sz w:val="21"/>
        </w:rPr>
        <w:t>4. 本课题强调自动采集、审计记录、异常告警和前端展示的闭环联动。</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智能合约可用于固化写入规则、权限控制、证据查询和事件追踪。</w:t>
      </w:r>
    </w:p>
    <w:p>
      <w:pPr>
        <w:spacing w:line="360" w:lineRule="auto"/>
        <w:ind w:left="360" w:hanging="360"/>
      </w:pPr>
      <w:r>
        <w:rPr>
          <w:rFonts w:ascii="宋体" w:hAnsi="宋体" w:eastAsia="宋体"/>
          <w:b w:val="0"/>
          <w:sz w:val="21"/>
        </w:rPr>
        <w:t>2. 智能合约能够连接链下业务数据与链上可信证据。</w:t>
      </w:r>
    </w:p>
    <w:p>
      <w:pPr>
        <w:spacing w:line="360" w:lineRule="auto"/>
        <w:ind w:left="360" w:hanging="360"/>
      </w:pPr>
      <w:r>
        <w:rPr>
          <w:rFonts w:ascii="宋体" w:hAnsi="宋体" w:eastAsia="宋体"/>
          <w:b w:val="0"/>
          <w:sz w:val="21"/>
        </w:rPr>
        <w:t>3. AccessControl 可限制日志哈希写入权限，避免任意地址污染存证记录。</w:t>
      </w:r>
    </w:p>
    <w:p>
      <w:pPr>
        <w:spacing w:line="360" w:lineRule="auto"/>
        <w:ind w:left="360" w:hanging="360"/>
      </w:pPr>
      <w:r>
        <w:rPr>
          <w:rFonts w:ascii="宋体" w:hAnsi="宋体" w:eastAsia="宋体"/>
          <w:b w:val="0"/>
          <w:sz w:val="21"/>
        </w:rPr>
        <w:t>4. 智能合约存在性能、部署修改和合约安全方面的工程限制。</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本文研究链上链下混合存储模型，以降低日志原文直接上链成本。</w:t>
      </w:r>
    </w:p>
    <w:p>
      <w:pPr>
        <w:spacing w:line="360" w:lineRule="auto"/>
        <w:ind w:left="360" w:hanging="360"/>
      </w:pPr>
      <w:r>
        <w:rPr>
          <w:rFonts w:ascii="宋体" w:hAnsi="宋体" w:eastAsia="宋体"/>
          <w:b w:val="0"/>
          <w:sz w:val="21"/>
        </w:rPr>
        <w:t>2. 本文设计 LogRegistry 合约，实现日志哈希存证和任务维度查询。</w:t>
      </w:r>
    </w:p>
    <w:p>
      <w:pPr>
        <w:spacing w:line="360" w:lineRule="auto"/>
        <w:ind w:left="360" w:hanging="360"/>
      </w:pPr>
      <w:r>
        <w:rPr>
          <w:rFonts w:ascii="宋体" w:hAnsi="宋体" w:eastAsia="宋体"/>
          <w:b w:val="0"/>
          <w:sz w:val="21"/>
        </w:rPr>
        <w:t>3. 本文提出 expectedHash、actualHash 和 onChainHash 三方比对审计机制。</w:t>
      </w:r>
    </w:p>
    <w:p>
      <w:pPr>
        <w:spacing w:line="360" w:lineRule="auto"/>
        <w:ind w:left="360" w:hanging="360"/>
      </w:pPr>
      <w:r>
        <w:rPr>
          <w:rFonts w:ascii="宋体" w:hAnsi="宋体" w:eastAsia="宋体"/>
          <w:b w:val="0"/>
          <w:sz w:val="21"/>
        </w:rPr>
        <w:t>4. 本文实现 Agent、Server、SQLite、智能合约和 Web 前端组成的系统闭环。</w:t>
      </w:r>
    </w:p>
    <w:p>
      <w:pPr>
        <w:spacing w:line="360" w:lineRule="auto"/>
        <w:ind w:left="360" w:hanging="360"/>
      </w:pPr>
      <w:r>
        <w:rPr>
          <w:rFonts w:ascii="宋体" w:hAnsi="宋体" w:eastAsia="宋体"/>
          <w:b w:val="0"/>
          <w:sz w:val="21"/>
        </w:rPr>
        <w:t>5. 本文通过功能测试、性能实验和篡改检测验证系统有效性。</w:t>
      </w:r>
    </w:p>
    <w:p>
      <w:pPr>
        <w:spacing w:line="360" w:lineRule="auto"/>
      </w:pPr>
      <w:r>
        <w:rPr>
          <w:rFonts w:ascii="宋体" w:hAnsi="宋体" w:eastAsia="宋体"/>
          <w:b/>
          <w:sz w:val="30"/>
        </w:rPr>
        <w:t>1.4 论文组织结构</w:t>
      </w:r>
    </w:p>
    <w:p>
      <w:pPr>
        <w:spacing w:line="360" w:lineRule="auto"/>
        <w:ind w:firstLine="420"/>
      </w:pPr>
      <w:r>
        <w:rPr>
          <w:rFonts w:ascii="宋体" w:hAnsi="宋体" w:eastAsia="宋体"/>
          <w:b w:val="0"/>
          <w:sz w:val="21"/>
        </w:rPr>
        <w:t>本文围绕基于区块链的可信任务日志审计系统设计与实现展开，共分为六章，各章内容安排如下。</w:t>
      </w:r>
    </w:p>
    <w:p>
      <w:pPr>
        <w:spacing w:line="360" w:lineRule="auto"/>
        <w:ind w:firstLine="420"/>
      </w:pPr>
      <w:r>
        <w:rPr>
          <w:rFonts w:ascii="宋体" w:hAnsi="宋体" w:eastAsia="宋体"/>
          <w:b w:val="0"/>
          <w:sz w:val="21"/>
        </w:rPr>
        <w:t>第 1 章为绪论。本章介绍课题研究背景及意义，分析日志审计在安全审计、故障排查和责任追溯中的作用，说明传统中心化日志在可信性方面存在的不足；同时概述区块链存证、日志审计与智能合约可信管理相关研究现状，明确本文主要研究内容和论文组织结构。</w:t>
      </w:r>
    </w:p>
    <w:p>
      <w:pPr>
        <w:spacing w:line="360" w:lineRule="auto"/>
        <w:ind w:firstLine="420"/>
      </w:pPr>
      <w:r>
        <w:rPr>
          <w:rFonts w:ascii="宋体" w:hAnsi="宋体" w:eastAsia="宋体"/>
          <w:b w:val="0"/>
          <w:sz w:val="21"/>
        </w:rPr>
        <w:t>第 2 章为相关理论与关键技术。本章介绍区块链与链上存证技术、智能合约与访问控制技术、哈希摘要与日志完整性校验技术，以及 React、Express、SQLite、Hardhat 等系统开发相关技术，为后续系统机制设计和工程实现提供技术基础。</w:t>
      </w:r>
    </w:p>
    <w:p>
      <w:pPr>
        <w:spacing w:line="360" w:lineRule="auto"/>
        <w:ind w:firstLine="420"/>
      </w:pPr>
      <w:r>
        <w:rPr>
          <w:rFonts w:ascii="宋体" w:hAnsi="宋体" w:eastAsia="宋体"/>
          <w:b w:val="0"/>
          <w:sz w:val="21"/>
        </w:rPr>
        <w:t>第 3 章为基于区块链的可信日志存证与审计机制设计。本章是全文核心章节，重点说明链上链下混合存储模型、日志标准化封装、SHA-256 日志摘要生成、LogRegistry 合约设计、三方哈希比对、历史合约地址回溯、合约代码存在性校验以及篡改检测与异常告警机制。</w:t>
      </w:r>
    </w:p>
    <w:p>
      <w:pPr>
        <w:spacing w:line="360" w:lineRule="auto"/>
        <w:ind w:firstLine="420"/>
      </w:pPr>
      <w:r>
        <w:rPr>
          <w:rFonts w:ascii="宋体" w:hAnsi="宋体" w:eastAsia="宋体"/>
          <w:b w:val="0"/>
          <w:sz w:val="21"/>
        </w:rPr>
        <w:t>第 4 章为系统需求分析与总体设计。本章从业务场景出发，分析日志自动采集、链上可信存证、审计校验、异常告警和可视化展示等功能需求，并进一步说明系统非功能需求、总体架构、功能模块、数据流、业务流程和数据库设计。</w:t>
      </w:r>
    </w:p>
    <w:p>
      <w:pPr>
        <w:spacing w:line="360" w:lineRule="auto"/>
        <w:ind w:firstLine="420"/>
      </w:pPr>
      <w:r>
        <w:rPr>
          <w:rFonts w:ascii="宋体" w:hAnsi="宋体" w:eastAsia="宋体"/>
          <w:b w:val="0"/>
          <w:sz w:val="21"/>
        </w:rPr>
        <w:t>第 5 章为系统实现与实验验证。本章介绍系统开发环境和工程结构，说明 Agent 采集、后端服务、数据持久化、前端可视化等模块实现过程，并通过功能测试、性能实验和篡改检测实验验证系统闭环可运行性和日志篡改检测有效性。</w:t>
      </w:r>
    </w:p>
    <w:p>
      <w:pPr>
        <w:spacing w:line="360" w:lineRule="auto"/>
        <w:ind w:firstLine="420"/>
      </w:pPr>
      <w:r>
        <w:rPr>
          <w:rFonts w:ascii="宋体" w:hAnsi="宋体" w:eastAsia="宋体"/>
          <w:b w:val="0"/>
          <w:sz w:val="21"/>
        </w:rPr>
        <w:t>第 6 章为总结与展望。本章总结全文研究工作和系统实现成果，概括系统创新点，分析当前原型系统在区块链环境、数据库扩展、审计性能和权限体系等方面的不足，并提出后续优化方向。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全文共分为绪论、相关理论、核心机制设计、总体设计、实现验证、总结展望六章。</w:t>
      </w:r>
    </w:p>
    <w:p>
      <w:pPr>
        <w:spacing w:line="360" w:lineRule="auto"/>
        <w:ind w:left="360" w:hanging="360"/>
      </w:pPr>
      <w:r>
        <w:rPr>
          <w:rFonts w:ascii="宋体" w:hAnsi="宋体" w:eastAsia="宋体"/>
          <w:b w:val="0"/>
          <w:sz w:val="21"/>
        </w:rPr>
        <w:t>2. 第 3 章是全文核心，重点阐述可信日志存证与审计机制。</w:t>
      </w:r>
    </w:p>
    <w:p>
      <w:pPr>
        <w:spacing w:line="360" w:lineRule="auto"/>
        <w:ind w:left="360" w:hanging="360"/>
      </w:pPr>
      <w:r>
        <w:rPr>
          <w:rFonts w:ascii="宋体" w:hAnsi="宋体" w:eastAsia="宋体"/>
          <w:b w:val="0"/>
          <w:sz w:val="21"/>
        </w:rPr>
        <w:t>3. 第 4 章和第 5 章分别支撑系统设计与工程实现验证。</w:t>
      </w:r>
    </w:p>
    <w:p>
      <w:pPr>
        <w:spacing w:line="360" w:lineRule="auto"/>
        <w:ind w:left="360" w:hanging="360"/>
      </w:pPr>
      <w:r>
        <w:rPr>
          <w:rFonts w:ascii="宋体" w:hAnsi="宋体" w:eastAsia="宋体"/>
          <w:b w:val="0"/>
          <w:sz w:val="21"/>
        </w:rPr>
        <w:t>4. 第 6 章总结全文工作并提出后续改进方向。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pPr>
        <w:spacing w:line="360" w:lineRule="auto"/>
        <w:ind w:firstLine="420"/>
      </w:pPr>
      <w:r>
        <w:rPr>
          <w:rFonts w:ascii="宋体" w:hAnsi="宋体" w:eastAsia="宋体"/>
          <w:b w:val="0"/>
          <w:sz w:val="21"/>
        </w:rPr>
        <w:t>在此基础上，本章明确了本文主要研究内容，包括链上链下混合存储模型、LogRegistry 智能合约、三方哈希比对审计机制、Agent 与后端服务实现，以及功能测试、性能实验和篡改检测验证。最后，本章对论文六章结构进行了说明。下一章将围绕区块链存证、智能合约访问控制、哈希完整性校验和系统开发技术展开，为后续可信日志存证与审计机制设计奠定理论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本章说明了可信任务日志审计系统的研究背景和意义。</w:t>
      </w:r>
    </w:p>
    <w:p>
      <w:pPr>
        <w:spacing w:line="360" w:lineRule="auto"/>
        <w:ind w:left="360" w:hanging="360"/>
      </w:pPr>
      <w:r>
        <w:rPr>
          <w:rFonts w:ascii="宋体" w:hAnsi="宋体" w:eastAsia="宋体"/>
          <w:b w:val="0"/>
          <w:sz w:val="21"/>
        </w:rPr>
        <w:t>2. 本章概述了区块链存证、日志审计和智能合约可信管理的研究现状。</w:t>
      </w:r>
    </w:p>
    <w:p>
      <w:pPr>
        <w:spacing w:line="360" w:lineRule="auto"/>
        <w:ind w:left="360" w:hanging="360"/>
      </w:pPr>
      <w:r>
        <w:rPr>
          <w:rFonts w:ascii="宋体" w:hAnsi="宋体" w:eastAsia="宋体"/>
          <w:b w:val="0"/>
          <w:sz w:val="21"/>
        </w:rPr>
        <w:t>3. 本章明确了本文的主要研究内容和六章组织结构。</w:t>
      </w:r>
    </w:p>
    <w:p>
      <w:pPr>
        <w:spacing w:line="360" w:lineRule="auto"/>
        <w:ind w:left="360" w:hanging="360"/>
      </w:pPr>
      <w:r>
        <w:rPr>
          <w:rFonts w:ascii="宋体" w:hAnsi="宋体" w:eastAsia="宋体"/>
          <w:b w:val="0"/>
          <w:sz w:val="21"/>
        </w:rPr>
        <w:t>4. 本章自然引出下一章相关理论与关键技术。</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rPr>
          <w:rFonts w:ascii="宋体" w:hAnsi="宋体" w:eastAsia="宋体"/>
          <w:b w:val="0"/>
          <w:sz w:val="21"/>
        </w:rPr>
        <w:t>对于本系统而言，日志原文数量较多、长度不固定，且可能包含路径、任务状态、错误信息等敏感内容，直接写入区块链会增加存储成本和隐私风险。因此，本系统采用“链下保存日志原文、链上保存日志哈希摘要”的方式。日志进入 Server 后，系统对日志正文计算 SHA-256 哈希，并将 taskId 与 logHash 写入 LogRegistry 智能合约。SQLite 保存日志原文、哈希记录、审计记录和告警信息，链上记录保存不可随意修改的摘要证据。</w:t>
      </w:r>
    </w:p>
    <w:p>
      <w:pPr>
        <w:spacing w:line="360" w:lineRule="auto"/>
        <w:ind w:firstLine="420"/>
      </w:pPr>
      <w:r>
        <w:rPr>
          <w:rFonts w:ascii="宋体" w:hAnsi="宋体" w:eastAsia="宋体"/>
          <w:b w:val="0"/>
          <w:sz w:val="21"/>
        </w:rPr>
        <w:t>审计阶段，系统重新计算日志原文的 actualHash，并与数据库中的 expectedHash、链上的 onChainHash 进行三方比对。通过这种设计，链下数据库提供查询效率和业务完整性，区块链提供可信校验依据。需要说明的是，区块链不能自动保证链下日志最初内容一定真实，它主要证明某一时刻写入链上的哈希记录后续不易被篡改。因此，在本系统中，区块链技术主要服务于日志哈希存证和审计追溯，为可信任务日志审计机制提供基础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区块链具有不可篡改、可追溯、分布式账本和交易确认等特性。</w:t>
      </w:r>
    </w:p>
    <w:p>
      <w:pPr>
        <w:spacing w:line="360" w:lineRule="auto"/>
        <w:ind w:left="360" w:hanging="360"/>
      </w:pPr>
      <w:r>
        <w:rPr>
          <w:rFonts w:ascii="宋体" w:hAnsi="宋体" w:eastAsia="宋体"/>
          <w:b w:val="0"/>
          <w:sz w:val="21"/>
        </w:rPr>
        <w:t>2. 链上存证适合保存日志哈希、任务标识和提交者等摘要证据。</w:t>
      </w:r>
    </w:p>
    <w:p>
      <w:pPr>
        <w:spacing w:line="360" w:lineRule="auto"/>
        <w:ind w:left="360" w:hanging="360"/>
      </w:pPr>
      <w:r>
        <w:rPr>
          <w:rFonts w:ascii="宋体" w:hAnsi="宋体" w:eastAsia="宋体"/>
          <w:b w:val="0"/>
          <w:sz w:val="21"/>
        </w:rPr>
        <w:t>3. 完整日志原文不适合直接上链，主要原因包括成本、隐私和效率限制。</w:t>
      </w:r>
    </w:p>
    <w:p>
      <w:pPr>
        <w:spacing w:line="360" w:lineRule="auto"/>
        <w:ind w:left="360" w:hanging="360"/>
      </w:pPr>
      <w:r>
        <w:rPr>
          <w:rFonts w:ascii="宋体" w:hAnsi="宋体" w:eastAsia="宋体"/>
          <w:b w:val="0"/>
          <w:sz w:val="21"/>
        </w:rPr>
        <w:t>4. 本系统采用链下日志原文与链上哈希摘要结合的存证方式。</w:t>
      </w:r>
    </w:p>
    <w:p>
      <w:pPr>
        <w:spacing w:line="360" w:lineRule="auto"/>
        <w:ind w:left="360" w:hanging="360"/>
      </w:pPr>
      <w:r>
        <w:rPr>
          <w:rFonts w:ascii="宋体" w:hAnsi="宋体" w:eastAsia="宋体"/>
          <w:b w:val="0"/>
          <w:sz w:val="21"/>
        </w:rPr>
        <w:t>5. 区块链在本系统中主要提供可信校验依据，而不是替代全部业务存储。</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智能合约具有自动执行、公开可验证和部署后难以随意修改等特点。</w:t>
      </w:r>
    </w:p>
    <w:p>
      <w:pPr>
        <w:spacing w:line="360" w:lineRule="auto"/>
        <w:ind w:left="360" w:hanging="360"/>
      </w:pPr>
      <w:r>
        <w:rPr>
          <w:rFonts w:ascii="宋体" w:hAnsi="宋体" w:eastAsia="宋体"/>
          <w:b w:val="0"/>
          <w:sz w:val="21"/>
        </w:rPr>
        <w:t>2. 日志存证合约适合以结构化方式保存 taskId、logHash、createdAt 和 submitter。</w:t>
      </w:r>
    </w:p>
    <w:p>
      <w:pPr>
        <w:spacing w:line="360" w:lineRule="auto"/>
        <w:ind w:left="360" w:hanging="360"/>
      </w:pPr>
      <w:r>
        <w:rPr>
          <w:rFonts w:ascii="宋体" w:hAnsi="宋体" w:eastAsia="宋体"/>
          <w:b w:val="0"/>
          <w:sz w:val="21"/>
        </w:rPr>
        <w:t>3. 日志哈希写入必须进行访问控制，避免任意地址污染链上存证记录。</w:t>
      </w:r>
    </w:p>
    <w:p>
      <w:pPr>
        <w:spacing w:line="360" w:lineRule="auto"/>
        <w:ind w:left="360" w:hanging="360"/>
      </w:pPr>
      <w:r>
        <w:rPr>
          <w:rFonts w:ascii="宋体" w:hAnsi="宋体" w:eastAsia="宋体"/>
          <w:b w:val="0"/>
          <w:sz w:val="21"/>
        </w:rPr>
        <w:t>4. AccessControl 通过 DEFAULT_ADMIN_ROLE 和 LOGGER_ROLE 等角色管理权限。</w:t>
      </w:r>
    </w:p>
    <w:p>
      <w:pPr>
        <w:spacing w:line="360" w:lineRule="auto"/>
        <w:ind w:left="360" w:hanging="360"/>
      </w:pPr>
      <w:r>
        <w:rPr>
          <w:rFonts w:ascii="宋体" w:hAnsi="宋体" w:eastAsia="宋体"/>
          <w:b w:val="0"/>
          <w:sz w:val="21"/>
        </w:rPr>
        <w:t>5. 本系统使用 LOGGER_ROLE 限定 LogRegistry 的可信写入边界。</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rPr>
          <w:rFonts w:ascii="宋体" w:hAnsi="宋体" w:eastAsia="宋体"/>
          <w:b w:val="0"/>
          <w:sz w:val="21"/>
        </w:rPr>
        <w:t>在本系统中，日志进入 Server 后，后端对 log_content 字段计算 SHA-256 哈希，并生成以 0x 开头的十六进制哈希值。该哈希值一方面保存到 log_hash_records 表中，另一方面写入 LogRegistry 智能合约，形成链上存证。审计阶段，系统重新读取 logs 表中的日志原文并再次计算哈希，然后与数据库记录和链上记录进行比对。由于哈希函数对输入内容变化非常敏感，日志正文一旦被修改，即使修改幅度很小，重新计算得到的 actualHash 也会发生变化，从而暴露完整性异常。</w:t>
      </w:r>
    </w:p>
    <w:p>
      <w:pPr>
        <w:spacing w:line="360" w:lineRule="auto"/>
        <w:ind w:firstLine="420"/>
      </w:pPr>
      <w:r>
        <w:rPr>
          <w:rFonts w:ascii="宋体" w:hAnsi="宋体" w:eastAsia="宋体"/>
          <w:b w:val="0"/>
          <w:sz w:val="21"/>
        </w:rPr>
        <w:t>哈希摘要技术本身并不能说明日志内容是否真实产生，也不能判断日志语义是否正确，它主要解决的是“数据是否与存证时保持一致”的问题。因此，本系统将哈希摘要与链上存证、链下数据库和审计记录结合使用。SQLite 保存日志原文和 expectedHash，LogRegistry 保存 onChainHash，审计服务重新计算 actualHash。三者共同构成完整性校验依据，使系统能够在日志内容被篡改时生成 failed 审计结果和 hash_mismatch 告警。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哈希函数可以将任意长度输入映射为固定长度摘要值。</w:t>
      </w:r>
    </w:p>
    <w:p>
      <w:pPr>
        <w:spacing w:line="360" w:lineRule="auto"/>
        <w:ind w:left="360" w:hanging="360"/>
      </w:pPr>
      <w:r>
        <w:rPr>
          <w:rFonts w:ascii="宋体" w:hAnsi="宋体" w:eastAsia="宋体"/>
          <w:b w:val="0"/>
          <w:sz w:val="21"/>
        </w:rPr>
        <w:t>2. 单向性、抗碰撞性和雪崩效应使哈希摘要适合完整性校验。</w:t>
      </w:r>
    </w:p>
    <w:p>
      <w:pPr>
        <w:spacing w:line="360" w:lineRule="auto"/>
        <w:ind w:left="360" w:hanging="360"/>
      </w:pPr>
      <w:r>
        <w:rPr>
          <w:rFonts w:ascii="宋体" w:hAnsi="宋体" w:eastAsia="宋体"/>
          <w:b w:val="0"/>
          <w:sz w:val="21"/>
        </w:rPr>
        <w:t>3. SHA-256 用于将 log_content 转换为日志内容指纹。</w:t>
      </w:r>
    </w:p>
    <w:p>
      <w:pPr>
        <w:spacing w:line="360" w:lineRule="auto"/>
        <w:ind w:left="360" w:hanging="360"/>
      </w:pPr>
      <w:r>
        <w:rPr>
          <w:rFonts w:ascii="宋体" w:hAnsi="宋体" w:eastAsia="宋体"/>
          <w:b w:val="0"/>
          <w:sz w:val="21"/>
        </w:rPr>
        <w:t>4. 日志内容一旦被修改，重新计算得到的 actualHash 会发生变化。</w:t>
      </w:r>
    </w:p>
    <w:p>
      <w:pPr>
        <w:spacing w:line="360" w:lineRule="auto"/>
        <w:ind w:left="360" w:hanging="360"/>
      </w:pPr>
      <w:r>
        <w:rPr>
          <w:rFonts w:ascii="宋体" w:hAnsi="宋体" w:eastAsia="宋体"/>
          <w:b w:val="0"/>
          <w:sz w:val="21"/>
        </w:rPr>
        <w:t>5. 本系统通过 expectedHash、actualHash 和 onChainHash 比对判断日志完整性。</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React 适合构建组件化、状态驱动的前端页面。</w:t>
      </w:r>
    </w:p>
    <w:p>
      <w:pPr>
        <w:spacing w:line="360" w:lineRule="auto"/>
        <w:ind w:left="360" w:hanging="360"/>
      </w:pPr>
      <w:r>
        <w:rPr>
          <w:rFonts w:ascii="宋体" w:hAnsi="宋体" w:eastAsia="宋体"/>
          <w:b w:val="0"/>
          <w:sz w:val="21"/>
        </w:rPr>
        <w:t>2. 本系统前端包含总览、日志、审计和告警等页面。</w:t>
      </w:r>
    </w:p>
    <w:p>
      <w:pPr>
        <w:spacing w:line="360" w:lineRule="auto"/>
        <w:ind w:left="360" w:hanging="360"/>
      </w:pPr>
      <w:r>
        <w:rPr>
          <w:rFonts w:ascii="宋体" w:hAnsi="宋体" w:eastAsia="宋体"/>
          <w:b w:val="0"/>
          <w:sz w:val="21"/>
        </w:rPr>
        <w:t>3. TypeScript 约束前端数据结构，Ant Design 提供基础界面组件。</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Express 用于构建系统 REST API 服务。</w:t>
      </w:r>
    </w:p>
    <w:p>
      <w:pPr>
        <w:spacing w:line="360" w:lineRule="auto"/>
        <w:ind w:left="360" w:hanging="360"/>
      </w:pPr>
      <w:r>
        <w:rPr>
          <w:rFonts w:ascii="宋体" w:hAnsi="宋体" w:eastAsia="宋体"/>
          <w:b w:val="0"/>
          <w:sz w:val="21"/>
        </w:rPr>
        <w:t>2. 后端接口支撑日志提交、审计触发和告警查询等功能。</w:t>
      </w:r>
    </w:p>
    <w:p>
      <w:pPr>
        <w:spacing w:line="360" w:lineRule="auto"/>
        <w:ind w:left="360" w:hanging="360"/>
      </w:pPr>
      <w:r>
        <w:rPr>
          <w:rFonts w:ascii="宋体" w:hAnsi="宋体" w:eastAsia="宋体"/>
          <w:b w:val="0"/>
          <w:sz w:val="21"/>
        </w:rPr>
        <w:t>3. 分层结构使接口处理、业务逻辑、数据访问和链上交互保持清晰边界。</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SQLite 适合本地原型系统和实验验证场景。</w:t>
      </w:r>
    </w:p>
    <w:p>
      <w:pPr>
        <w:spacing w:line="360" w:lineRule="auto"/>
        <w:ind w:left="360" w:hanging="360"/>
      </w:pPr>
      <w:r>
        <w:rPr>
          <w:rFonts w:ascii="宋体" w:hAnsi="宋体" w:eastAsia="宋体"/>
          <w:b w:val="0"/>
          <w:sz w:val="21"/>
        </w:rPr>
        <w:t>2. 本系统使用 SQLite 保存 logs、log_hash_records、audit_records、alerts 和 agent_states。</w:t>
      </w:r>
    </w:p>
    <w:p>
      <w:pPr>
        <w:spacing w:line="360" w:lineRule="auto"/>
        <w:ind w:left="360" w:hanging="360"/>
      </w:pPr>
      <w:r>
        <w:rPr>
          <w:rFonts w:ascii="宋体" w:hAnsi="宋体" w:eastAsia="宋体"/>
          <w:b w:val="0"/>
          <w:sz w:val="21"/>
        </w:rPr>
        <w:t>3. SQLite 负责链下业务数据管理，LogRegistry 负责链上哈希存证。</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rPr>
          <w:rFonts w:ascii="宋体" w:hAnsi="宋体" w:eastAsia="宋体"/>
          <w:b w:val="0"/>
          <w:sz w:val="21"/>
        </w:rPr>
        <w:t>本系统使用 Hardhat 管理 LogRegistry 合约工程，并结合 Solidity、OpenZeppelin AccessControl 和 Ethers 完成链上存证功能。Hardhat 本地链用于实验环境中的合约部署和交易验证，测试脚本用于验证合约写入权限、日志哈希存储和任务维度查询等功能。后端通过 Ethers 连接已部署的 LogRegistry 合约，调用 storeLog 写入哈希，并在审计阶段读取链上记录。由于本地链可能重启，系统还加入合约代码存在性校验和历史合约地址回溯，以提高实验过程的可靠性。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Hardhat 支持 Solidity 编译、部署、本地链运行和合约测试。</w:t>
      </w:r>
    </w:p>
    <w:p>
      <w:pPr>
        <w:spacing w:line="360" w:lineRule="auto"/>
        <w:ind w:left="360" w:hanging="360"/>
      </w:pPr>
      <w:r>
        <w:rPr>
          <w:rFonts w:ascii="宋体" w:hAnsi="宋体" w:eastAsia="宋体"/>
          <w:b w:val="0"/>
          <w:sz w:val="21"/>
        </w:rPr>
        <w:t>2. 本系统使用 Hardhat 开发和验证 LogRegistry 合约。</w:t>
      </w:r>
    </w:p>
    <w:p>
      <w:pPr>
        <w:spacing w:line="360" w:lineRule="auto"/>
        <w:ind w:left="360" w:hanging="360"/>
      </w:pPr>
      <w:r>
        <w:rPr>
          <w:rFonts w:ascii="宋体" w:hAnsi="宋体" w:eastAsia="宋体"/>
          <w:b w:val="0"/>
          <w:sz w:val="21"/>
        </w:rPr>
        <w:t>3. 后端通过 Ethers 与部署后的合约交互。</w:t>
      </w:r>
    </w:p>
    <w:p>
      <w:pPr>
        <w:spacing w:line="360" w:lineRule="auto"/>
        <w:ind w:left="360" w:hanging="360"/>
      </w:pPr>
      <w:r>
        <w:rPr>
          <w:rFonts w:ascii="宋体" w:hAnsi="宋体" w:eastAsia="宋体"/>
          <w:b w:val="0"/>
          <w:sz w:val="21"/>
        </w:rPr>
        <w:t>4. 合约代码存在性校验和历史合约地址回溯提高本地实验可靠性。</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本章总结了区块链存证、智能合约访问控制和哈希完整性校验技术。</w:t>
      </w:r>
    </w:p>
    <w:p>
      <w:pPr>
        <w:spacing w:line="360" w:lineRule="auto"/>
        <w:ind w:left="360" w:hanging="360"/>
      </w:pPr>
      <w:r>
        <w:rPr>
          <w:rFonts w:ascii="宋体" w:hAnsi="宋体" w:eastAsia="宋体"/>
          <w:b w:val="0"/>
          <w:sz w:val="21"/>
        </w:rPr>
        <w:t>2. SHA-256 为日志内容篡改检测提供摘要比对依据。</w:t>
      </w:r>
    </w:p>
    <w:p>
      <w:pPr>
        <w:spacing w:line="360" w:lineRule="auto"/>
        <w:ind w:left="360" w:hanging="360"/>
      </w:pPr>
      <w:r>
        <w:rPr>
          <w:rFonts w:ascii="宋体" w:hAnsi="宋体" w:eastAsia="宋体"/>
          <w:b w:val="0"/>
          <w:sz w:val="21"/>
        </w:rPr>
        <w:t>3. React、Express、SQLite 和 Hardhat 分别支撑前端、后端、存储和合约开发。</w:t>
      </w:r>
    </w:p>
    <w:p>
      <w:pPr>
        <w:spacing w:line="360" w:lineRule="auto"/>
        <w:ind w:left="360" w:hanging="360"/>
      </w:pPr>
      <w:r>
        <w:rPr>
          <w:rFonts w:ascii="宋体" w:hAnsi="宋体" w:eastAsia="宋体"/>
          <w:b w:val="0"/>
          <w:sz w:val="21"/>
        </w:rPr>
        <w:t>4. 本章内容为后续可信日志存证与审计机制设计提供基础。</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传统中心化日志存储存在被篡改、删除或伪造后难以自证的问题。</w:t>
      </w:r>
    </w:p>
    <w:p>
      <w:pPr>
        <w:spacing w:line="360" w:lineRule="auto"/>
        <w:ind w:left="360" w:hanging="360"/>
      </w:pPr>
      <w:r>
        <w:rPr>
          <w:rFonts w:ascii="宋体" w:hAnsi="宋体" w:eastAsia="宋体"/>
          <w:b w:val="0"/>
          <w:sz w:val="21"/>
        </w:rPr>
        <w:t>2. 本系统采用链下保存日志原文、链上保存日志哈希摘要的混合存储模型。</w:t>
      </w:r>
    </w:p>
    <w:p>
      <w:pPr>
        <w:spacing w:line="360" w:lineRule="auto"/>
        <w:ind w:left="360" w:hanging="360"/>
      </w:pPr>
      <w:r>
        <w:rPr>
          <w:rFonts w:ascii="宋体" w:hAnsi="宋体" w:eastAsia="宋体"/>
          <w:b w:val="0"/>
          <w:sz w:val="21"/>
        </w:rPr>
        <w:t>3. 链上只保存哈希和必要元数据，可降低存储成本并减少敏感日志暴露风险。</w:t>
      </w:r>
    </w:p>
    <w:p>
      <w:pPr>
        <w:spacing w:line="360" w:lineRule="auto"/>
        <w:ind w:left="360" w:hanging="360"/>
      </w:pPr>
      <w:r>
        <w:rPr>
          <w:rFonts w:ascii="宋体" w:hAnsi="宋体" w:eastAsia="宋体"/>
          <w:b w:val="0"/>
          <w:sz w:val="21"/>
        </w:rPr>
        <w:t>4. 审计时通过重新计算链下日志哈希并与链上存证比对，判断日志完整性。</w:t>
      </w:r>
    </w:p>
    <w:p>
      <w:pPr>
        <w:spacing w:line="360" w:lineRule="auto"/>
        <w:ind w:left="360" w:hanging="360"/>
      </w:pPr>
      <w:r>
        <w:rPr>
          <w:rFonts w:ascii="宋体" w:hAnsi="宋体" w:eastAsia="宋体"/>
          <w:b w:val="0"/>
          <w:sz w:val="21"/>
        </w:rPr>
        <w:t>5. SQLite 提供查询和展示能力，LogRegistry 提供可信存证依据，二者共同支撑审计闭环。</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系统形成了“采集—存储—存证—审计—告警—展示”的完整闭环。</w:t>
      </w:r>
    </w:p>
    <w:p>
      <w:pPr>
        <w:spacing w:line="360" w:lineRule="auto"/>
        <w:ind w:left="360" w:hanging="360"/>
      </w:pPr>
      <w:r>
        <w:rPr>
          <w:rFonts w:ascii="宋体" w:hAnsi="宋体" w:eastAsia="宋体"/>
          <w:b w:val="0"/>
          <w:sz w:val="21"/>
        </w:rPr>
        <w:t>2. Agent 负责增量采集日志，Server 负责入库、哈希计算和链上写入。</w:t>
      </w:r>
    </w:p>
    <w:p>
      <w:pPr>
        <w:spacing w:line="360" w:lineRule="auto"/>
        <w:ind w:left="360" w:hanging="360"/>
      </w:pPr>
      <w:r>
        <w:rPr>
          <w:rFonts w:ascii="宋体" w:hAnsi="宋体" w:eastAsia="宋体"/>
          <w:b w:val="0"/>
          <w:sz w:val="21"/>
        </w:rPr>
        <w:t>3. LogRegistry 保存日志哈希和任务标识，log_hash_records 保存链上交易与合约地址等信息。</w:t>
      </w:r>
    </w:p>
    <w:p>
      <w:pPr>
        <w:spacing w:line="360" w:lineRule="auto"/>
        <w:ind w:left="360" w:hanging="360"/>
      </w:pPr>
      <w:r>
        <w:rPr>
          <w:rFonts w:ascii="宋体" w:hAnsi="宋体" w:eastAsia="宋体"/>
          <w:b w:val="0"/>
          <w:sz w:val="21"/>
        </w:rPr>
        <w:t>4. 审计阶段通过 actualHash、expectedHash 和 onChainHash 的比对判断日志是否可信。</w:t>
      </w:r>
    </w:p>
    <w:p>
      <w:pPr>
        <w:spacing w:line="360" w:lineRule="auto"/>
        <w:ind w:left="360" w:hanging="360"/>
      </w:pPr>
      <w:r>
        <w:rPr>
          <w:rFonts w:ascii="宋体" w:hAnsi="宋体" w:eastAsia="宋体"/>
          <w:b w:val="0"/>
          <w:sz w:val="21"/>
        </w:rPr>
        <w:t>5. 审计失败时系统生成 hash_mismatch 告警，并通过前端展示异常结果。</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日志进入系统前需要进行标准化封装，以统一采集、存储、上链和审计过程中的数据结构。</w:t>
      </w:r>
    </w:p>
    <w:p>
      <w:pPr>
        <w:spacing w:line="360" w:lineRule="auto"/>
        <w:ind w:left="360" w:hanging="360"/>
      </w:pPr>
      <w:r>
        <w:rPr>
          <w:rFonts w:ascii="宋体" w:hAnsi="宋体" w:eastAsia="宋体"/>
          <w:b w:val="0"/>
          <w:sz w:val="21"/>
        </w:rPr>
        <w:t>2. 标准字段包括 taskId、sourceType、sourcePath、logContent、logLevel 和 collectedAt。</w:t>
      </w:r>
    </w:p>
    <w:p>
      <w:pPr>
        <w:spacing w:line="360" w:lineRule="auto"/>
        <w:ind w:left="360" w:hanging="360"/>
      </w:pPr>
      <w:r>
        <w:rPr>
          <w:rFonts w:ascii="宋体" w:hAnsi="宋体" w:eastAsia="宋体"/>
          <w:b w:val="0"/>
          <w:sz w:val="21"/>
        </w:rPr>
        <w:t>3. taskId 是连接链下日志、数据库存证记录和链上合约记录的关键业务标识。</w:t>
      </w:r>
    </w:p>
    <w:p>
      <w:pPr>
        <w:spacing w:line="360" w:lineRule="auto"/>
        <w:ind w:left="360" w:hanging="360"/>
      </w:pPr>
      <w:r>
        <w:rPr>
          <w:rFonts w:ascii="宋体" w:hAnsi="宋体" w:eastAsia="宋体"/>
          <w:b w:val="0"/>
          <w:sz w:val="21"/>
        </w:rPr>
        <w:t>4. 任务标识支持同一任务日志归集、链上查询和历史审计回溯。</w:t>
      </w:r>
    </w:p>
    <w:p>
      <w:pPr>
        <w:spacing w:line="360" w:lineRule="auto"/>
        <w:ind w:left="360" w:hanging="360"/>
      </w:pPr>
      <w:r>
        <w:rPr>
          <w:rFonts w:ascii="宋体" w:hAnsi="宋体" w:eastAsia="宋体"/>
          <w:b w:val="0"/>
          <w:sz w:val="21"/>
        </w:rPr>
        <w:t>5. 标准化封装为后续哈希计算和字段映射提供稳定基础。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SHA-256 用于将日志原文转换为固定长度哈希摘要，支撑完整性校验。</w:t>
      </w:r>
    </w:p>
    <w:p>
      <w:pPr>
        <w:spacing w:line="360" w:lineRule="auto"/>
        <w:ind w:left="360" w:hanging="360"/>
      </w:pPr>
      <w:r>
        <w:rPr>
          <w:rFonts w:ascii="宋体" w:hAnsi="宋体" w:eastAsia="宋体"/>
          <w:b w:val="0"/>
          <w:sz w:val="21"/>
        </w:rPr>
        <w:t>2. 系统在日志提交阶段对 logContent 或 log_content 计算 0x 开头的十六进制哈希值。</w:t>
      </w:r>
    </w:p>
    <w:p>
      <w:pPr>
        <w:spacing w:line="360" w:lineRule="auto"/>
        <w:ind w:left="360" w:hanging="360"/>
      </w:pPr>
      <w:r>
        <w:rPr>
          <w:rFonts w:ascii="宋体" w:hAnsi="宋体" w:eastAsia="宋体"/>
          <w:b w:val="0"/>
          <w:sz w:val="21"/>
        </w:rPr>
        <w:t>3. 审计阶段使用相同规则重新计算 actualHash，并与 expectedHash、onChainHash 比对。</w:t>
      </w:r>
    </w:p>
    <w:p>
      <w:pPr>
        <w:spacing w:line="360" w:lineRule="auto"/>
        <w:ind w:left="360" w:hanging="360"/>
      </w:pPr>
      <w:r>
        <w:rPr>
          <w:rFonts w:ascii="宋体" w:hAnsi="宋体" w:eastAsia="宋体"/>
          <w:b w:val="0"/>
          <w:sz w:val="21"/>
        </w:rPr>
        <w:t>4. 哈希摘要用于判断日志内容是否变化，不直接判断业务事件是否合法。</w:t>
      </w:r>
    </w:p>
    <w:p>
      <w:pPr>
        <w:spacing w:line="360" w:lineRule="auto"/>
        <w:ind w:left="360" w:hanging="360"/>
      </w:pPr>
      <w:r>
        <w:rPr>
          <w:rFonts w:ascii="宋体" w:hAnsi="宋体" w:eastAsia="宋体"/>
          <w:b w:val="0"/>
          <w:sz w:val="21"/>
        </w:rPr>
        <w:t>5. 统一的哈希生成规则是后续三方哈希比对的基础。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表保存日志原文，是审计阶段重新计算 actualHash 的来源。</w:t>
      </w:r>
    </w:p>
    <w:p>
      <w:pPr>
        <w:spacing w:line="360" w:lineRule="auto"/>
        <w:ind w:left="360" w:hanging="360"/>
      </w:pPr>
      <w:r>
        <w:rPr>
          <w:rFonts w:ascii="宋体" w:hAnsi="宋体" w:eastAsia="宋体"/>
          <w:b w:val="0"/>
          <w:sz w:val="21"/>
        </w:rPr>
        <w:t>2. log_hash_records 表保存 log_hash、contract_address、transaction_hash、block_number 和 on_chain_status 等链上写入信息。</w:t>
      </w:r>
    </w:p>
    <w:p>
      <w:pPr>
        <w:spacing w:line="360" w:lineRule="auto"/>
        <w:ind w:left="360" w:hanging="360"/>
      </w:pPr>
      <w:r>
        <w:rPr>
          <w:rFonts w:ascii="宋体" w:hAnsi="宋体" w:eastAsia="宋体"/>
          <w:b w:val="0"/>
          <w:sz w:val="21"/>
        </w:rPr>
        <w:t>3. LogRegistry 链上记录保存 taskId、logHash、createdAt 和 submitter。</w:t>
      </w:r>
    </w:p>
    <w:p>
      <w:pPr>
        <w:spacing w:line="360" w:lineRule="auto"/>
        <w:ind w:left="360" w:hanging="360"/>
      </w:pPr>
      <w:r>
        <w:rPr>
          <w:rFonts w:ascii="宋体" w:hAnsi="宋体" w:eastAsia="宋体"/>
          <w:b w:val="0"/>
          <w:sz w:val="21"/>
        </w:rPr>
        <w:t>4. log_id、task_id、log_hash 和 contract_address 共同建立链下日志与链上存证的映射关系。</w:t>
      </w:r>
    </w:p>
    <w:p>
      <w:pPr>
        <w:spacing w:line="360" w:lineRule="auto"/>
        <w:ind w:left="360" w:hanging="360"/>
      </w:pPr>
      <w:r>
        <w:rPr>
          <w:rFonts w:ascii="宋体" w:hAnsi="宋体" w:eastAsia="宋体"/>
          <w:b w:val="0"/>
          <w:sz w:val="21"/>
        </w:rPr>
        <w:t>5. contract_address 支持历史合约地址回溯，是提高审计准确性的重要字段。</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合约只保存日志哈希和必要元数据，不保存日志原文。</w:t>
      </w:r>
    </w:p>
    <w:p>
      <w:pPr>
        <w:spacing w:line="360" w:lineRule="auto"/>
        <w:ind w:left="360" w:hanging="360"/>
      </w:pPr>
      <w:r>
        <w:rPr>
          <w:rFonts w:ascii="宋体" w:hAnsi="宋体" w:eastAsia="宋体"/>
          <w:b w:val="0"/>
          <w:sz w:val="21"/>
        </w:rPr>
        <w:t>2. LogRecord 包含 taskId、logHash、createdAt 和 submitter 四个核心字段。</w:t>
      </w:r>
    </w:p>
    <w:p>
      <w:pPr>
        <w:spacing w:line="360" w:lineRule="auto"/>
        <w:ind w:left="360" w:hanging="360"/>
      </w:pPr>
      <w:r>
        <w:rPr>
          <w:rFonts w:ascii="宋体" w:hAnsi="宋体" w:eastAsia="宋体"/>
          <w:b w:val="0"/>
          <w:sz w:val="21"/>
        </w:rPr>
        <w:t>3. records 数组用于保存全部链上存证记录，并通过 recordId 支持单条查询。</w:t>
      </w:r>
    </w:p>
    <w:p>
      <w:pPr>
        <w:spacing w:line="360" w:lineRule="auto"/>
        <w:ind w:left="360" w:hanging="360"/>
      </w:pPr>
      <w:r>
        <w:rPr>
          <w:rFonts w:ascii="宋体" w:hAnsi="宋体" w:eastAsia="宋体"/>
          <w:b w:val="0"/>
          <w:sz w:val="21"/>
        </w:rPr>
        <w:t>4. taskIdToRecordIds 映射用于建立任务标识与链上记录编号列表之间的关系。</w:t>
      </w:r>
    </w:p>
    <w:p>
      <w:pPr>
        <w:spacing w:line="360" w:lineRule="auto"/>
        <w:ind w:left="360" w:hanging="360"/>
      </w:pPr>
      <w:r>
        <w:rPr>
          <w:rFonts w:ascii="宋体" w:hAnsi="宋体" w:eastAsia="宋体"/>
          <w:b w:val="0"/>
          <w:sz w:val="21"/>
        </w:rPr>
        <w:t>5. 合约数据结构为后续任务维度查询和三方哈希比对提供链上数据基础。</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日志存证合约不能允许任意地址写入，否则链上记录可能被恶意污染。</w:t>
      </w:r>
    </w:p>
    <w:p>
      <w:pPr>
        <w:spacing w:line="360" w:lineRule="auto"/>
        <w:ind w:left="360" w:hanging="360"/>
      </w:pPr>
      <w:r>
        <w:rPr>
          <w:rFonts w:ascii="宋体" w:hAnsi="宋体" w:eastAsia="宋体"/>
          <w:b w:val="0"/>
          <w:sz w:val="21"/>
        </w:rPr>
        <w:t>2. LogRegistry 使用 OpenZeppelin AccessControl 实现角色访问控制。</w:t>
      </w:r>
    </w:p>
    <w:p>
      <w:pPr>
        <w:spacing w:line="360" w:lineRule="auto"/>
        <w:ind w:left="360" w:hanging="360"/>
      </w:pPr>
      <w:r>
        <w:rPr>
          <w:rFonts w:ascii="宋体" w:hAnsi="宋体" w:eastAsia="宋体"/>
          <w:b w:val="0"/>
          <w:sz w:val="21"/>
        </w:rPr>
        <w:t>3. LOGGER_ROLE 用于限制日志哈希写入权限，通常授予后端服务账户。</w:t>
      </w:r>
    </w:p>
    <w:p>
      <w:pPr>
        <w:spacing w:line="360" w:lineRule="auto"/>
        <w:ind w:left="360" w:hanging="360"/>
      </w:pPr>
      <w:r>
        <w:rPr>
          <w:rFonts w:ascii="宋体" w:hAnsi="宋体" w:eastAsia="宋体"/>
          <w:b w:val="0"/>
          <w:sz w:val="21"/>
        </w:rPr>
        <w:t>4. DEFAULT_ADMIN_ROLE 用于管理角色授权，实现权限管理者与写入者职责分离。</w:t>
      </w:r>
    </w:p>
    <w:p>
      <w:pPr>
        <w:spacing w:line="360" w:lineRule="auto"/>
        <w:ind w:left="360" w:hanging="360"/>
      </w:pPr>
      <w:r>
        <w:rPr>
          <w:rFonts w:ascii="宋体" w:hAnsi="宋体" w:eastAsia="宋体"/>
          <w:b w:val="0"/>
          <w:sz w:val="21"/>
        </w:rPr>
        <w:t>5. AccessControl 提高了权限模型的清晰性、可测试性和安全边界可解释性。</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storeLog(taskId, logHash) 是日志哈希写入链上的核心方法。</w:t>
      </w:r>
    </w:p>
    <w:p>
      <w:pPr>
        <w:spacing w:line="360" w:lineRule="auto"/>
        <w:ind w:left="360" w:hanging="360"/>
      </w:pPr>
      <w:r>
        <w:rPr>
          <w:rFonts w:ascii="宋体" w:hAnsi="宋体" w:eastAsia="宋体"/>
          <w:b w:val="0"/>
          <w:sz w:val="21"/>
        </w:rPr>
        <w:t>2. storeLog 需要校验 taskId 和 logHash，并要求调用者具备 LOGGER_ROLE。</w:t>
      </w:r>
    </w:p>
    <w:p>
      <w:pPr>
        <w:spacing w:line="360" w:lineRule="auto"/>
        <w:ind w:left="360" w:hanging="360"/>
      </w:pPr>
      <w:r>
        <w:rPr>
          <w:rFonts w:ascii="宋体" w:hAnsi="宋体" w:eastAsia="宋体"/>
          <w:b w:val="0"/>
          <w:sz w:val="21"/>
        </w:rPr>
        <w:t>3. 写入成功后，合约会追加 LogRecord，维护 taskIdToRecordIds 映射，并触发 LogStored 事件。</w:t>
      </w:r>
    </w:p>
    <w:p>
      <w:pPr>
        <w:spacing w:line="360" w:lineRule="auto"/>
        <w:ind w:left="360" w:hanging="360"/>
      </w:pPr>
      <w:r>
        <w:rPr>
          <w:rFonts w:ascii="宋体" w:hAnsi="宋体" w:eastAsia="宋体"/>
          <w:b w:val="0"/>
          <w:sz w:val="21"/>
        </w:rPr>
        <w:t>4. getLogsByTaskId 和 getRecordIdsByTaskId 支持任务维度查询，是审计阶段读取链上哈希的重要接口。</w:t>
      </w:r>
    </w:p>
    <w:p>
      <w:pPr>
        <w:spacing w:line="360" w:lineRule="auto"/>
        <w:ind w:left="360" w:hanging="360"/>
      </w:pPr>
      <w:r>
        <w:rPr>
          <w:rFonts w:ascii="宋体" w:hAnsi="宋体" w:eastAsia="宋体"/>
          <w:b w:val="0"/>
          <w:sz w:val="21"/>
        </w:rPr>
        <w:t>5. 合约写入、查询和事件机制共同支撑链上存证的可追溯性。</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三方哈希比对包含 expectedHash、actualHash 和 onChainHash 三个值。</w:t>
      </w:r>
    </w:p>
    <w:p>
      <w:pPr>
        <w:spacing w:line="360" w:lineRule="auto"/>
        <w:ind w:left="360" w:hanging="360"/>
      </w:pPr>
      <w:r>
        <w:rPr>
          <w:rFonts w:ascii="宋体" w:hAnsi="宋体" w:eastAsia="宋体"/>
          <w:b w:val="0"/>
          <w:sz w:val="21"/>
        </w:rPr>
        <w:t>2. expectedHash 来源于 log_hash_records.log_hash，表示提交阶段保存的原始哈希。</w:t>
      </w:r>
    </w:p>
    <w:p>
      <w:pPr>
        <w:spacing w:line="360" w:lineRule="auto"/>
        <w:ind w:left="360" w:hanging="360"/>
      </w:pPr>
      <w:r>
        <w:rPr>
          <w:rFonts w:ascii="宋体" w:hAnsi="宋体" w:eastAsia="宋体"/>
          <w:b w:val="0"/>
          <w:sz w:val="21"/>
        </w:rPr>
        <w:t>3. actualHash 来源于审计阶段对 logs.log_content 的重新计算。</w:t>
      </w:r>
    </w:p>
    <w:p>
      <w:pPr>
        <w:spacing w:line="360" w:lineRule="auto"/>
        <w:ind w:left="360" w:hanging="360"/>
      </w:pPr>
      <w:r>
        <w:rPr>
          <w:rFonts w:ascii="宋体" w:hAnsi="宋体" w:eastAsia="宋体"/>
          <w:b w:val="0"/>
          <w:sz w:val="21"/>
        </w:rPr>
        <w:t>4. onChainHash 来源于 LogRegistry 合约查询结果，作为链上可信证据。</w:t>
      </w:r>
    </w:p>
    <w:p>
      <w:pPr>
        <w:spacing w:line="360" w:lineRule="auto"/>
        <w:ind w:left="360" w:hanging="360"/>
      </w:pPr>
      <w:r>
        <w:rPr>
          <w:rFonts w:ascii="宋体" w:hAnsi="宋体" w:eastAsia="宋体"/>
          <w:b w:val="0"/>
          <w:sz w:val="21"/>
        </w:rPr>
        <w:t>5. 三者一致时审计通过，不一致时系统判定异常并可生成告警。</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多次部署或本地 Hardhat 链重启可能导致当前合约地址与历史日志写入地址不同。</w:t>
      </w:r>
    </w:p>
    <w:p>
      <w:pPr>
        <w:spacing w:line="360" w:lineRule="auto"/>
        <w:ind w:left="360" w:hanging="360"/>
      </w:pPr>
      <w:r>
        <w:rPr>
          <w:rFonts w:ascii="宋体" w:hAnsi="宋体" w:eastAsia="宋体"/>
          <w:b w:val="0"/>
          <w:sz w:val="21"/>
        </w:rPr>
        <w:t>2. 如果审计时只读取当前环境变量中的合约地址，可能误判历史日志链上记录缺失。</w:t>
      </w:r>
    </w:p>
    <w:p>
      <w:pPr>
        <w:spacing w:line="360" w:lineRule="auto"/>
        <w:ind w:left="360" w:hanging="360"/>
      </w:pPr>
      <w:r>
        <w:rPr>
          <w:rFonts w:ascii="宋体" w:hAnsi="宋体" w:eastAsia="宋体"/>
          <w:b w:val="0"/>
          <w:sz w:val="21"/>
        </w:rPr>
        <w:t>3. 本系统在 log_hash_records.contract_address 中保存日志实际写入时的合约地址。</w:t>
      </w:r>
    </w:p>
    <w:p>
      <w:pPr>
        <w:spacing w:line="360" w:lineRule="auto"/>
        <w:ind w:left="360" w:hanging="360"/>
      </w:pPr>
      <w:r>
        <w:rPr>
          <w:rFonts w:ascii="宋体" w:hAnsi="宋体" w:eastAsia="宋体"/>
          <w:b w:val="0"/>
          <w:sz w:val="21"/>
        </w:rPr>
        <w:t>4. 审计阶段优先使用历史 contract_address 查询链上记录，提高可追溯性。</w:t>
      </w:r>
    </w:p>
    <w:p>
      <w:pPr>
        <w:spacing w:line="360" w:lineRule="auto"/>
        <w:ind w:left="360" w:hanging="360"/>
      </w:pPr>
      <w:r>
        <w:rPr>
          <w:rFonts w:ascii="宋体" w:hAnsi="宋体" w:eastAsia="宋体"/>
          <w:b w:val="0"/>
          <w:sz w:val="21"/>
        </w:rPr>
        <w:t>5. 历史合约地址回溯属于工程可靠性改进，有助于提升实验结果可信度。</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本地链重启或合约重新部署可能导致历史合约地址不再存在字节码。</w:t>
      </w:r>
    </w:p>
    <w:p>
      <w:pPr>
        <w:spacing w:line="360" w:lineRule="auto"/>
        <w:ind w:left="360" w:hanging="360"/>
      </w:pPr>
      <w:r>
        <w:rPr>
          <w:rFonts w:ascii="宋体" w:hAnsi="宋体" w:eastAsia="宋体"/>
          <w:b w:val="0"/>
          <w:sz w:val="21"/>
        </w:rPr>
        <w:t>2. 若不校验合约代码，系统可能在无效地址上执行链上读写，造成误判。</w:t>
      </w:r>
    </w:p>
    <w:p>
      <w:pPr>
        <w:spacing w:line="360" w:lineRule="auto"/>
        <w:ind w:left="360" w:hanging="360"/>
      </w:pPr>
      <w:r>
        <w:rPr>
          <w:rFonts w:ascii="宋体" w:hAnsi="宋体" w:eastAsia="宋体"/>
          <w:b w:val="0"/>
          <w:sz w:val="21"/>
        </w:rPr>
        <w:t>3. 本系统通过 provider.getCode(address) 检查目标地址是否存在合约代码。</w:t>
      </w:r>
    </w:p>
    <w:p>
      <w:pPr>
        <w:spacing w:line="360" w:lineRule="auto"/>
        <w:ind w:left="360" w:hanging="360"/>
      </w:pPr>
      <w:r>
        <w:rPr>
          <w:rFonts w:ascii="宋体" w:hAnsi="宋体" w:eastAsia="宋体"/>
          <w:b w:val="0"/>
          <w:sz w:val="21"/>
        </w:rPr>
        <w:t>4. 该机制同时用于日志哈希写入阶段和审计阶段。</w:t>
      </w:r>
    </w:p>
    <w:p>
      <w:pPr>
        <w:spacing w:line="360" w:lineRule="auto"/>
        <w:ind w:left="360" w:hanging="360"/>
      </w:pPr>
      <w:r>
        <w:rPr>
          <w:rFonts w:ascii="宋体" w:hAnsi="宋体" w:eastAsia="宋体"/>
          <w:b w:val="0"/>
          <w:sz w:val="21"/>
        </w:rPr>
        <w:t>5. 合约代码存在性校验能够提高实验可信性和系统健壮性。</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审计状态分为 passed、failed 和 pending 三类。</w:t>
      </w:r>
    </w:p>
    <w:p>
      <w:pPr>
        <w:spacing w:line="360" w:lineRule="auto"/>
        <w:ind w:left="360" w:hanging="360"/>
      </w:pPr>
      <w:r>
        <w:rPr>
          <w:rFonts w:ascii="宋体" w:hAnsi="宋体" w:eastAsia="宋体"/>
          <w:b w:val="0"/>
          <w:sz w:val="21"/>
        </w:rPr>
        <w:t>2. passed 表示 expectedHash、actualHash 和 onChainHash 三方一致，日志完整性校验通过。</w:t>
      </w:r>
    </w:p>
    <w:p>
      <w:pPr>
        <w:spacing w:line="360" w:lineRule="auto"/>
        <w:ind w:left="360" w:hanging="360"/>
      </w:pPr>
      <w:r>
        <w:rPr>
          <w:rFonts w:ascii="宋体" w:hAnsi="宋体" w:eastAsia="宋体"/>
          <w:b w:val="0"/>
          <w:sz w:val="21"/>
        </w:rPr>
        <w:t>3. failed 表示重算哈希与数据库或链上存证不一致，日志存在篡改风险。</w:t>
      </w:r>
    </w:p>
    <w:p>
      <w:pPr>
        <w:spacing w:line="360" w:lineRule="auto"/>
        <w:ind w:left="360" w:hanging="360"/>
      </w:pPr>
      <w:r>
        <w:rPr>
          <w:rFonts w:ascii="宋体" w:hAnsi="宋体" w:eastAsia="宋体"/>
          <w:b w:val="0"/>
          <w:sz w:val="21"/>
        </w:rPr>
        <w:t>4. pending 表示日志内容暂未发现异常，但链上证据缺失或不可用，审计结论尚不完整。</w:t>
      </w:r>
    </w:p>
    <w:p>
      <w:pPr>
        <w:spacing w:line="360" w:lineRule="auto"/>
        <w:ind w:left="360" w:hanging="360"/>
      </w:pPr>
      <w:r>
        <w:rPr>
          <w:rFonts w:ascii="宋体" w:hAnsi="宋体" w:eastAsia="宋体"/>
          <w:b w:val="0"/>
          <w:sz w:val="21"/>
        </w:rPr>
        <w:t>5. 审计状态和审计说明会写入 audit_records 表，供前端展示和后续追踪使用。</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当审计状态为 failed 时，系统会自动生成 hash_mismatch 类型告警。</w:t>
      </w:r>
    </w:p>
    <w:p>
      <w:pPr>
        <w:spacing w:line="360" w:lineRule="auto"/>
        <w:ind w:left="360" w:hanging="360"/>
      </w:pPr>
      <w:r>
        <w:rPr>
          <w:rFonts w:ascii="宋体" w:hAnsi="宋体" w:eastAsia="宋体"/>
          <w:b w:val="0"/>
          <w:sz w:val="21"/>
        </w:rPr>
        <w:t>2. audit_records 保存审计技术结果，alerts 保存面向用户的异常风险提示。</w:t>
      </w:r>
    </w:p>
    <w:p>
      <w:pPr>
        <w:spacing w:line="360" w:lineRule="auto"/>
        <w:ind w:left="360" w:hanging="360"/>
      </w:pPr>
      <w:r>
        <w:rPr>
          <w:rFonts w:ascii="宋体" w:hAnsi="宋体" w:eastAsia="宋体"/>
          <w:b w:val="0"/>
          <w:sz w:val="21"/>
        </w:rPr>
        <w:t>3. related_log_id 和 related_audit_id 分别关联异常日志和触发告警的审计记录。</w:t>
      </w:r>
    </w:p>
    <w:p>
      <w:pPr>
        <w:spacing w:line="360" w:lineRule="auto"/>
        <w:ind w:left="360" w:hanging="360"/>
      </w:pPr>
      <w:r>
        <w:rPr>
          <w:rFonts w:ascii="宋体" w:hAnsi="宋体" w:eastAsia="宋体"/>
          <w:b w:val="0"/>
          <w:sz w:val="21"/>
        </w:rPr>
        <w:t>4. 告警标题、描述、严重程度和状态字段有助于前端展示和后续追踪。</w:t>
      </w:r>
    </w:p>
    <w:p>
      <w:pPr>
        <w:spacing w:line="360" w:lineRule="auto"/>
        <w:ind w:left="360" w:hanging="360"/>
      </w:pPr>
      <w:r>
        <w:rPr>
          <w:rFonts w:ascii="宋体" w:hAnsi="宋体" w:eastAsia="宋体"/>
          <w:b w:val="0"/>
          <w:sz w:val="21"/>
        </w:rPr>
        <w:t>5. 告警机制将哈希不一致检测结果转化为可持续管理的风险事件。</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本章重点说明了链下日志存储与链上哈希存证结合的可信审计模型。</w:t>
      </w:r>
    </w:p>
    <w:p>
      <w:pPr>
        <w:spacing w:line="360" w:lineRule="auto"/>
        <w:ind w:left="360" w:hanging="360"/>
      </w:pPr>
      <w:r>
        <w:rPr>
          <w:rFonts w:ascii="宋体" w:hAnsi="宋体" w:eastAsia="宋体"/>
          <w:b w:val="0"/>
          <w:sz w:val="21"/>
        </w:rPr>
        <w:t>2. LogRegistry 合约、LOGGER_ROLE 权限控制和任务维度查询构成链上存证基础。</w:t>
      </w:r>
    </w:p>
    <w:p>
      <w:pPr>
        <w:spacing w:line="360" w:lineRule="auto"/>
        <w:ind w:left="360" w:hanging="360"/>
      </w:pPr>
      <w:r>
        <w:rPr>
          <w:rFonts w:ascii="宋体" w:hAnsi="宋体" w:eastAsia="宋体"/>
          <w:b w:val="0"/>
          <w:sz w:val="21"/>
        </w:rPr>
        <w:t>3. 三方哈希比对是判断日志是否被篡改的核心方法。</w:t>
      </w:r>
    </w:p>
    <w:p>
      <w:pPr>
        <w:spacing w:line="360" w:lineRule="auto"/>
        <w:ind w:left="360" w:hanging="360"/>
      </w:pPr>
      <w:r>
        <w:rPr>
          <w:rFonts w:ascii="宋体" w:hAnsi="宋体" w:eastAsia="宋体"/>
          <w:b w:val="0"/>
          <w:sz w:val="21"/>
        </w:rPr>
        <w:t>4. 历史合约地址回溯和合约代码存在性校验增强了审计过程的可靠性。</w:t>
      </w:r>
    </w:p>
    <w:p>
      <w:pPr>
        <w:spacing w:line="360" w:lineRule="auto"/>
        <w:ind w:left="360" w:hanging="360"/>
      </w:pPr>
      <w:r>
        <w:rPr>
          <w:rFonts w:ascii="宋体" w:hAnsi="宋体" w:eastAsia="宋体"/>
          <w:b w:val="0"/>
          <w:sz w:val="21"/>
        </w:rPr>
        <w:t>5. 审计状态判定与异常告警机制共同形成从检测到提示的闭环。</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日志自动采集用于减少人工导入造成的遗漏、重复和时间不一致问题。</w:t>
      </w:r>
    </w:p>
    <w:p>
      <w:pPr>
        <w:spacing w:line="360" w:lineRule="auto"/>
        <w:ind w:left="360" w:hanging="360"/>
      </w:pPr>
      <w:r>
        <w:rPr>
          <w:rFonts w:ascii="宋体" w:hAnsi="宋体" w:eastAsia="宋体"/>
          <w:b w:val="0"/>
          <w:sz w:val="21"/>
        </w:rPr>
        <w:t>2. Agent 需要支持增量读取、日志封装、失败重试和状态同步。</w:t>
      </w:r>
    </w:p>
    <w:p>
      <w:pPr>
        <w:spacing w:line="360" w:lineRule="auto"/>
        <w:ind w:left="360" w:hanging="360"/>
      </w:pPr>
      <w:r>
        <w:rPr>
          <w:rFonts w:ascii="宋体" w:hAnsi="宋体" w:eastAsia="宋体"/>
          <w:b w:val="0"/>
          <w:sz w:val="21"/>
        </w:rPr>
        <w:t>3. 采集数据应包含任务标识、来源、级别、内容和采集时间等字段。</w:t>
      </w:r>
    </w:p>
    <w:p>
      <w:pPr>
        <w:spacing w:line="360" w:lineRule="auto"/>
        <w:ind w:left="360" w:hanging="360"/>
      </w:pPr>
      <w:r>
        <w:rPr>
          <w:rFonts w:ascii="宋体" w:hAnsi="宋体" w:eastAsia="宋体"/>
          <w:b w:val="0"/>
          <w:sz w:val="21"/>
        </w:rPr>
        <w:t>4. 稳定采集能力是链下入库、链上存证和审计比对的前提。</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链上可信存证用于为日志完整性校验提供独立证据来源。</w:t>
      </w:r>
    </w:p>
    <w:p>
      <w:pPr>
        <w:spacing w:line="360" w:lineRule="auto"/>
        <w:ind w:left="360" w:hanging="360"/>
      </w:pPr>
      <w:r>
        <w:rPr>
          <w:rFonts w:ascii="宋体" w:hAnsi="宋体" w:eastAsia="宋体"/>
          <w:b w:val="0"/>
          <w:sz w:val="21"/>
        </w:rPr>
        <w:t>2. 系统链上保存日志哈希和必要元数据，不直接保存日志原文。</w:t>
      </w:r>
    </w:p>
    <w:p>
      <w:pPr>
        <w:spacing w:line="360" w:lineRule="auto"/>
        <w:ind w:left="360" w:hanging="360"/>
      </w:pPr>
      <w:r>
        <w:rPr>
          <w:rFonts w:ascii="宋体" w:hAnsi="宋体" w:eastAsia="宋体"/>
          <w:b w:val="0"/>
          <w:sz w:val="21"/>
        </w:rPr>
        <w:t>3. 后端需要记录交易哈希、区块号、合约地址和链上状态。</w:t>
      </w:r>
    </w:p>
    <w:p>
      <w:pPr>
        <w:spacing w:line="360" w:lineRule="auto"/>
        <w:ind w:left="360" w:hanging="360"/>
      </w:pPr>
      <w:r>
        <w:rPr>
          <w:rFonts w:ascii="宋体" w:hAnsi="宋体" w:eastAsia="宋体"/>
          <w:b w:val="0"/>
          <w:sz w:val="21"/>
        </w:rPr>
        <w:t>4. 链上存证是三方哈希比对机制的重要基础。</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审计校验用于判断链下日志内容是否与原始存证保持一致。</w:t>
      </w:r>
    </w:p>
    <w:p>
      <w:pPr>
        <w:spacing w:line="360" w:lineRule="auto"/>
        <w:ind w:left="360" w:hanging="360"/>
      </w:pPr>
      <w:r>
        <w:rPr>
          <w:rFonts w:ascii="宋体" w:hAnsi="宋体" w:eastAsia="宋体"/>
          <w:b w:val="0"/>
          <w:sz w:val="21"/>
        </w:rPr>
        <w:t>2. 审计过程需要比对 expectedHash、actualHash 和 onChainHash。</w:t>
      </w:r>
    </w:p>
    <w:p>
      <w:pPr>
        <w:spacing w:line="360" w:lineRule="auto"/>
        <w:ind w:left="360" w:hanging="360"/>
      </w:pPr>
      <w:r>
        <w:rPr>
          <w:rFonts w:ascii="宋体" w:hAnsi="宋体" w:eastAsia="宋体"/>
          <w:b w:val="0"/>
          <w:sz w:val="21"/>
        </w:rPr>
        <w:t>3. 审计状态包括 passed、failed 和 pending。</w:t>
      </w:r>
    </w:p>
    <w:p>
      <w:pPr>
        <w:spacing w:line="360" w:lineRule="auto"/>
        <w:ind w:left="360" w:hanging="360"/>
      </w:pPr>
      <w:r>
        <w:rPr>
          <w:rFonts w:ascii="宋体" w:hAnsi="宋体" w:eastAsia="宋体"/>
          <w:b w:val="0"/>
          <w:sz w:val="21"/>
        </w:rPr>
        <w:t>4. 审计结果需要写入 audit_records 表，便于追踪和展示。</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异常告警用于将审计失败结果转化为可追踪风险事件。</w:t>
      </w:r>
    </w:p>
    <w:p>
      <w:pPr>
        <w:spacing w:line="360" w:lineRule="auto"/>
        <w:ind w:left="360" w:hanging="360"/>
      </w:pPr>
      <w:r>
        <w:rPr>
          <w:rFonts w:ascii="宋体" w:hAnsi="宋体" w:eastAsia="宋体"/>
          <w:b w:val="0"/>
          <w:sz w:val="21"/>
        </w:rPr>
        <w:t>2. failed 审计结果会触发 hash_mismatch 类型告警。</w:t>
      </w:r>
    </w:p>
    <w:p>
      <w:pPr>
        <w:spacing w:line="360" w:lineRule="auto"/>
        <w:ind w:left="360" w:hanging="360"/>
      </w:pPr>
      <w:r>
        <w:rPr>
          <w:rFonts w:ascii="宋体" w:hAnsi="宋体" w:eastAsia="宋体"/>
          <w:b w:val="0"/>
          <w:sz w:val="21"/>
        </w:rPr>
        <w:t>3. 告警需要关联日志记录和审计记录，便于后续追溯。</w:t>
      </w:r>
    </w:p>
    <w:p>
      <w:pPr>
        <w:spacing w:line="360" w:lineRule="auto"/>
        <w:ind w:left="360" w:hanging="360"/>
      </w:pPr>
      <w:r>
        <w:rPr>
          <w:rFonts w:ascii="宋体" w:hAnsi="宋体" w:eastAsia="宋体"/>
          <w:b w:val="0"/>
          <w:sz w:val="21"/>
        </w:rPr>
        <w:t>4. 告警展示提高了系统对日志篡改风险的提示能力。</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可视化展示用于呈现日志、审计结果、告警和统计信息。</w:t>
      </w:r>
    </w:p>
    <w:p>
      <w:pPr>
        <w:spacing w:line="360" w:lineRule="auto"/>
        <w:ind w:left="360" w:hanging="360"/>
      </w:pPr>
      <w:r>
        <w:rPr>
          <w:rFonts w:ascii="宋体" w:hAnsi="宋体" w:eastAsia="宋体"/>
          <w:b w:val="0"/>
          <w:sz w:val="21"/>
        </w:rPr>
        <w:t>2. 前端页面包括系统总览、日志中心、审计管理和告警管理。</w:t>
      </w:r>
    </w:p>
    <w:p>
      <w:pPr>
        <w:spacing w:line="360" w:lineRule="auto"/>
        <w:ind w:left="360" w:hanging="360"/>
      </w:pPr>
      <w:r>
        <w:rPr>
          <w:rFonts w:ascii="宋体" w:hAnsi="宋体" w:eastAsia="宋体"/>
          <w:b w:val="0"/>
          <w:sz w:val="21"/>
        </w:rPr>
        <w:t>3. 可视化能力使用户能够直观理解可信审计结果。</w:t>
      </w:r>
    </w:p>
    <w:p>
      <w:pPr>
        <w:spacing w:line="360" w:lineRule="auto"/>
        <w:ind w:left="360" w:hanging="360"/>
      </w:pPr>
      <w:r>
        <w:rPr>
          <w:rFonts w:ascii="宋体" w:hAnsi="宋体" w:eastAsia="宋体"/>
          <w:b w:val="0"/>
          <w:sz w:val="21"/>
        </w:rPr>
        <w:t>4. 前端展示也是验证系统闭环是否完整的重要方式。</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数据可信性要求日志采集、存储、存证和审计过程可追溯。</w:t>
      </w:r>
    </w:p>
    <w:p>
      <w:pPr>
        <w:spacing w:line="360" w:lineRule="auto"/>
        <w:ind w:left="360" w:hanging="360"/>
      </w:pPr>
      <w:r>
        <w:rPr>
          <w:rFonts w:ascii="宋体" w:hAnsi="宋体" w:eastAsia="宋体"/>
          <w:b w:val="0"/>
          <w:sz w:val="21"/>
        </w:rPr>
        <w:t>2. 系统通过链下原文存储和链上哈希存证提高完整性校验可信度。</w:t>
      </w:r>
    </w:p>
    <w:p>
      <w:pPr>
        <w:spacing w:line="360" w:lineRule="auto"/>
        <w:ind w:left="360" w:hanging="360"/>
      </w:pPr>
      <w:r>
        <w:rPr>
          <w:rFonts w:ascii="宋体" w:hAnsi="宋体" w:eastAsia="宋体"/>
          <w:b w:val="0"/>
          <w:sz w:val="21"/>
        </w:rPr>
        <w:t>3. 三方哈希比对是数据可信性验证的核心机制。</w:t>
      </w:r>
    </w:p>
    <w:p>
      <w:pPr>
        <w:spacing w:line="360" w:lineRule="auto"/>
        <w:ind w:left="360" w:hanging="360"/>
      </w:pPr>
      <w:r>
        <w:rPr>
          <w:rFonts w:ascii="宋体" w:hAnsi="宋体" w:eastAsia="宋体"/>
          <w:b w:val="0"/>
          <w:sz w:val="21"/>
        </w:rPr>
        <w:t>4. 历史合约地址回溯和合约代码存在性校验增强链上证据可靠性。</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系统可用性要求日志采集、后端接口、数据库和链上交互稳定协同。</w:t>
      </w:r>
    </w:p>
    <w:p>
      <w:pPr>
        <w:spacing w:line="360" w:lineRule="auto"/>
        <w:ind w:left="360" w:hanging="360"/>
      </w:pPr>
      <w:r>
        <w:rPr>
          <w:rFonts w:ascii="宋体" w:hAnsi="宋体" w:eastAsia="宋体"/>
          <w:b w:val="0"/>
          <w:sz w:val="21"/>
        </w:rPr>
        <w:t>2. Agent 的重试和状态同步能力有助于降低采集过程异常影响。</w:t>
      </w:r>
    </w:p>
    <w:p>
      <w:pPr>
        <w:spacing w:line="360" w:lineRule="auto"/>
        <w:ind w:left="360" w:hanging="360"/>
      </w:pPr>
      <w:r>
        <w:rPr>
          <w:rFonts w:ascii="宋体" w:hAnsi="宋体" w:eastAsia="宋体"/>
          <w:b w:val="0"/>
          <w:sz w:val="21"/>
        </w:rPr>
        <w:t>3. 后端接口需要支撑日志、审计、告警和总览等主要业务操作。</w:t>
      </w:r>
    </w:p>
    <w:p>
      <w:pPr>
        <w:spacing w:line="360" w:lineRule="auto"/>
        <w:ind w:left="360" w:hanging="360"/>
      </w:pPr>
      <w:r>
        <w:rPr>
          <w:rFonts w:ascii="宋体" w:hAnsi="宋体" w:eastAsia="宋体"/>
          <w:b w:val="0"/>
          <w:sz w:val="21"/>
        </w:rPr>
        <w:t>4. 脚本化验证提高了系统实验和演示过程的可重复性。</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Monorepo 结构有助于统一管理前端、后端、Agent、合约和共享类型。</w:t>
      </w:r>
    </w:p>
    <w:p>
      <w:pPr>
        <w:spacing w:line="360" w:lineRule="auto"/>
        <w:ind w:left="360" w:hanging="360"/>
      </w:pPr>
      <w:r>
        <w:rPr>
          <w:rFonts w:ascii="宋体" w:hAnsi="宋体" w:eastAsia="宋体"/>
          <w:b w:val="0"/>
          <w:sz w:val="21"/>
        </w:rPr>
        <w:t>2. 后端分层设计提高了业务逻辑的可维护性。</w:t>
      </w:r>
    </w:p>
    <w:p>
      <w:pPr>
        <w:spacing w:line="360" w:lineRule="auto"/>
        <w:ind w:left="360" w:hanging="360"/>
      </w:pPr>
      <w:r>
        <w:rPr>
          <w:rFonts w:ascii="宋体" w:hAnsi="宋体" w:eastAsia="宋体"/>
          <w:b w:val="0"/>
          <w:sz w:val="21"/>
        </w:rPr>
        <w:t>3. SQLite 和本地 Hardhat 链适合原型验证，但后续可替换和扩展。</w:t>
      </w:r>
    </w:p>
    <w:p>
      <w:pPr>
        <w:spacing w:line="360" w:lineRule="auto"/>
        <w:ind w:left="360" w:hanging="360"/>
      </w:pPr>
      <w:r>
        <w:rPr>
          <w:rFonts w:ascii="宋体" w:hAnsi="宋体" w:eastAsia="宋体"/>
          <w:b w:val="0"/>
          <w:sz w:val="21"/>
        </w:rPr>
        <w:t>4. 系统结构为多角色权限、异步审计和更复杂可视化功能预留了空间。</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系统由 Agent、Server、SQLite、LogRegistry 和 Web 五类核心部分组成。</w:t>
      </w:r>
    </w:p>
    <w:p>
      <w:pPr>
        <w:spacing w:line="360" w:lineRule="auto"/>
        <w:ind w:left="360" w:hanging="360"/>
      </w:pPr>
      <w:r>
        <w:rPr>
          <w:rFonts w:ascii="宋体" w:hAnsi="宋体" w:eastAsia="宋体"/>
          <w:b w:val="0"/>
          <w:sz w:val="21"/>
        </w:rPr>
        <w:t>2. Agent 负责日志增量采集，Server 负责业务处理、哈希计算、上链和审计。</w:t>
      </w:r>
    </w:p>
    <w:p>
      <w:pPr>
        <w:spacing w:line="360" w:lineRule="auto"/>
        <w:ind w:left="360" w:hanging="360"/>
      </w:pPr>
      <w:r>
        <w:rPr>
          <w:rFonts w:ascii="宋体" w:hAnsi="宋体" w:eastAsia="宋体"/>
          <w:b w:val="0"/>
          <w:sz w:val="21"/>
        </w:rPr>
        <w:t>3. SQLite 保存链下业务数据，LogRegistry 保存链上哈希存证记录。</w:t>
      </w:r>
    </w:p>
    <w:p>
      <w:pPr>
        <w:spacing w:line="360" w:lineRule="auto"/>
        <w:ind w:left="360" w:hanging="360"/>
      </w:pPr>
      <w:r>
        <w:rPr>
          <w:rFonts w:ascii="宋体" w:hAnsi="宋体" w:eastAsia="宋体"/>
          <w:b w:val="0"/>
          <w:sz w:val="21"/>
        </w:rPr>
        <w:t>4. Web 前端展示日志、审计、告警和系统总览信息。</w:t>
      </w:r>
    </w:p>
    <w:p>
      <w:pPr>
        <w:spacing w:line="360" w:lineRule="auto"/>
        <w:ind w:left="360" w:hanging="360"/>
      </w:pPr>
      <w:r>
        <w:rPr>
          <w:rFonts w:ascii="宋体" w:hAnsi="宋体" w:eastAsia="宋体"/>
          <w:b w:val="0"/>
          <w:sz w:val="21"/>
        </w:rPr>
        <w:t>5. 总体架构围绕任务标识和日志哈希连接各模块，支撑链上链下协同审计。</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模块是系统日志数据进入审计流程的入口。</w:t>
      </w:r>
    </w:p>
    <w:p>
      <w:pPr>
        <w:spacing w:line="360" w:lineRule="auto"/>
        <w:ind w:left="360" w:hanging="360"/>
      </w:pPr>
      <w:r>
        <w:rPr>
          <w:rFonts w:ascii="宋体" w:hAnsi="宋体" w:eastAsia="宋体"/>
          <w:b w:val="0"/>
          <w:sz w:val="21"/>
        </w:rPr>
        <w:t>2. 模块输入为日志文件和读取偏移量，输出为标准化日志数据和运行状态。</w:t>
      </w:r>
    </w:p>
    <w:p>
      <w:pPr>
        <w:spacing w:line="360" w:lineRule="auto"/>
        <w:ind w:left="360" w:hanging="360"/>
      </w:pPr>
      <w:r>
        <w:rPr>
          <w:rFonts w:ascii="宋体" w:hAnsi="宋体" w:eastAsia="宋体"/>
          <w:b w:val="0"/>
          <w:sz w:val="21"/>
        </w:rPr>
        <w:t>3. Agent 与后端服务通过日志提交和状态同步接口交互。</w:t>
      </w:r>
    </w:p>
    <w:p>
      <w:pPr>
        <w:spacing w:line="360" w:lineRule="auto"/>
        <w:ind w:left="360" w:hanging="360"/>
      </w:pPr>
      <w:r>
        <w:rPr>
          <w:rFonts w:ascii="宋体" w:hAnsi="宋体" w:eastAsia="宋体"/>
          <w:b w:val="0"/>
          <w:sz w:val="21"/>
        </w:rPr>
        <w:t>4. 增量读取和失败重试能力有助于提高日志采集可靠性。</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后端服务模块是系统业务编排中心。</w:t>
      </w:r>
    </w:p>
    <w:p>
      <w:pPr>
        <w:spacing w:line="360" w:lineRule="auto"/>
        <w:ind w:left="360" w:hanging="360"/>
      </w:pPr>
      <w:r>
        <w:rPr>
          <w:rFonts w:ascii="宋体" w:hAnsi="宋体" w:eastAsia="宋体"/>
          <w:b w:val="0"/>
          <w:sz w:val="21"/>
        </w:rPr>
        <w:t>2. 模块负责日志入库、哈希计算、合约调用、审计执行和告警生成。</w:t>
      </w:r>
    </w:p>
    <w:p>
      <w:pPr>
        <w:spacing w:line="360" w:lineRule="auto"/>
        <w:ind w:left="360" w:hanging="360"/>
      </w:pPr>
      <w:r>
        <w:rPr>
          <w:rFonts w:ascii="宋体" w:hAnsi="宋体" w:eastAsia="宋体"/>
          <w:b w:val="0"/>
          <w:sz w:val="21"/>
        </w:rPr>
        <w:t>3. 后端同时连接 Agent、SQLite、LogRegistry 和 Web 前端。</w:t>
      </w:r>
    </w:p>
    <w:p>
      <w:pPr>
        <w:spacing w:line="360" w:lineRule="auto"/>
        <w:ind w:left="360" w:hanging="360"/>
      </w:pPr>
      <w:r>
        <w:rPr>
          <w:rFonts w:ascii="宋体" w:hAnsi="宋体" w:eastAsia="宋体"/>
          <w:b w:val="0"/>
          <w:sz w:val="21"/>
        </w:rPr>
        <w:t>4. 后端分层结构有助于提升系统可维护性。</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区块链存证模块以 LogRegistry 智能合约为核心。</w:t>
      </w:r>
    </w:p>
    <w:p>
      <w:pPr>
        <w:spacing w:line="360" w:lineRule="auto"/>
        <w:ind w:left="360" w:hanging="360"/>
      </w:pPr>
      <w:r>
        <w:rPr>
          <w:rFonts w:ascii="宋体" w:hAnsi="宋体" w:eastAsia="宋体"/>
          <w:b w:val="0"/>
          <w:sz w:val="21"/>
        </w:rPr>
        <w:t>2. 模块输入为 taskId 和 logHash，输出为链上存证记录和查询结果。</w:t>
      </w:r>
    </w:p>
    <w:p>
      <w:pPr>
        <w:spacing w:line="360" w:lineRule="auto"/>
        <w:ind w:left="360" w:hanging="360"/>
      </w:pPr>
      <w:r>
        <w:rPr>
          <w:rFonts w:ascii="宋体" w:hAnsi="宋体" w:eastAsia="宋体"/>
          <w:b w:val="0"/>
          <w:sz w:val="21"/>
        </w:rPr>
        <w:t>3. storeLog 用于写入日志哈希，getLogsByTaskId 用于任务维度查询。</w:t>
      </w:r>
    </w:p>
    <w:p>
      <w:pPr>
        <w:spacing w:line="360" w:lineRule="auto"/>
        <w:ind w:left="360" w:hanging="360"/>
      </w:pPr>
      <w:r>
        <w:rPr>
          <w:rFonts w:ascii="宋体" w:hAnsi="宋体" w:eastAsia="宋体"/>
          <w:b w:val="0"/>
          <w:sz w:val="21"/>
        </w:rPr>
        <w:t>4. LOGGER_ROLE 权限控制保证链上写入来源可信。</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审计告警模块负责完整性校验和异常风险提示。</w:t>
      </w:r>
    </w:p>
    <w:p>
      <w:pPr>
        <w:spacing w:line="360" w:lineRule="auto"/>
        <w:ind w:left="360" w:hanging="360"/>
      </w:pPr>
      <w:r>
        <w:rPr>
          <w:rFonts w:ascii="宋体" w:hAnsi="宋体" w:eastAsia="宋体"/>
          <w:b w:val="0"/>
          <w:sz w:val="21"/>
        </w:rPr>
        <w:t>2. 模块基于 expectedHash、actualHash 和 onChainHash 进行三方比对。</w:t>
      </w:r>
    </w:p>
    <w:p>
      <w:pPr>
        <w:spacing w:line="360" w:lineRule="auto"/>
        <w:ind w:left="360" w:hanging="360"/>
      </w:pPr>
      <w:r>
        <w:rPr>
          <w:rFonts w:ascii="宋体" w:hAnsi="宋体" w:eastAsia="宋体"/>
          <w:b w:val="0"/>
          <w:sz w:val="21"/>
        </w:rPr>
        <w:t>3. 审计结果包括 passed、failed 和 pending。</w:t>
      </w:r>
    </w:p>
    <w:p>
      <w:pPr>
        <w:spacing w:line="360" w:lineRule="auto"/>
        <w:ind w:left="360" w:hanging="360"/>
      </w:pPr>
      <w:r>
        <w:rPr>
          <w:rFonts w:ascii="宋体" w:hAnsi="宋体" w:eastAsia="宋体"/>
          <w:b w:val="0"/>
          <w:sz w:val="21"/>
        </w:rPr>
        <w:t>4. failed 状态会触发 hash_mismatch 告警并写入 alerts 表。</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前端可视化模块负责展示日志、审计、告警和系统统计信息。</w:t>
      </w:r>
    </w:p>
    <w:p>
      <w:pPr>
        <w:spacing w:line="360" w:lineRule="auto"/>
        <w:ind w:left="360" w:hanging="360"/>
      </w:pPr>
      <w:r>
        <w:rPr>
          <w:rFonts w:ascii="宋体" w:hAnsi="宋体" w:eastAsia="宋体"/>
          <w:b w:val="0"/>
          <w:sz w:val="21"/>
        </w:rPr>
        <w:t>2. 前端通过后端 API 获取数据，不直接操作数据库或智能合约。</w:t>
      </w:r>
    </w:p>
    <w:p>
      <w:pPr>
        <w:spacing w:line="360" w:lineRule="auto"/>
        <w:ind w:left="360" w:hanging="360"/>
      </w:pPr>
      <w:r>
        <w:rPr>
          <w:rFonts w:ascii="宋体" w:hAnsi="宋体" w:eastAsia="宋体"/>
          <w:b w:val="0"/>
          <w:sz w:val="21"/>
        </w:rPr>
        <w:t>3. 主要页面包括系统总览、日志中心、审计管理和告警管理。</w:t>
      </w:r>
    </w:p>
    <w:p>
      <w:pPr>
        <w:spacing w:line="360" w:lineRule="auto"/>
        <w:ind w:left="360" w:hanging="360"/>
      </w:pPr>
      <w:r>
        <w:rPr>
          <w:rFonts w:ascii="宋体" w:hAnsi="宋体" w:eastAsia="宋体"/>
          <w:b w:val="0"/>
          <w:sz w:val="21"/>
        </w:rPr>
        <w:t>4. 可视化展示有助于提升系统可用性和演示效果。</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系统数据流包括日志采集与存证流程、审计与告警流程。</w:t>
      </w:r>
    </w:p>
    <w:p>
      <w:pPr>
        <w:spacing w:line="360" w:lineRule="auto"/>
        <w:ind w:left="360" w:hanging="360"/>
      </w:pPr>
      <w:r>
        <w:rPr>
          <w:rFonts w:ascii="宋体" w:hAnsi="宋体" w:eastAsia="宋体"/>
          <w:b w:val="0"/>
          <w:sz w:val="21"/>
        </w:rPr>
        <w:t>2. 日志采集与存证流程覆盖 Agent 提交、Server 入库、哈希计算和合约写入。</w:t>
      </w:r>
    </w:p>
    <w:p>
      <w:pPr>
        <w:spacing w:line="360" w:lineRule="auto"/>
        <w:ind w:left="360" w:hanging="360"/>
      </w:pPr>
      <w:r>
        <w:rPr>
          <w:rFonts w:ascii="宋体" w:hAnsi="宋体" w:eastAsia="宋体"/>
          <w:b w:val="0"/>
          <w:sz w:val="21"/>
        </w:rPr>
        <w:t>3. 审计与告警流程覆盖审计触发、链上查询、三方比对和告警生成。</w:t>
      </w:r>
    </w:p>
    <w:p>
      <w:pPr>
        <w:spacing w:line="360" w:lineRule="auto"/>
        <w:ind w:left="360" w:hanging="360"/>
      </w:pPr>
      <w:r>
        <w:rPr>
          <w:rFonts w:ascii="宋体" w:hAnsi="宋体" w:eastAsia="宋体"/>
          <w:b w:val="0"/>
          <w:sz w:val="21"/>
        </w:rPr>
        <w:t>4. logs、log_hash_records、audit_records、alerts 和 LogRegistry 共同支撑数据流转。</w:t>
      </w:r>
    </w:p>
    <w:p>
      <w:pPr>
        <w:spacing w:line="360" w:lineRule="auto"/>
        <w:ind w:left="360" w:hanging="360"/>
      </w:pPr>
      <w:r>
        <w:rPr>
          <w:rFonts w:ascii="宋体" w:hAnsi="宋体" w:eastAsia="宋体"/>
          <w:b w:val="0"/>
          <w:sz w:val="21"/>
        </w:rPr>
        <w:t>5. Web 前端负责展示日志、审计和告警结果，使闭环可视化。</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表用于保存日志原文和采集来源信息。</w:t>
      </w:r>
    </w:p>
    <w:p>
      <w:pPr>
        <w:spacing w:line="360" w:lineRule="auto"/>
        <w:ind w:left="360" w:hanging="360"/>
      </w:pPr>
      <w:r>
        <w:rPr>
          <w:rFonts w:ascii="宋体" w:hAnsi="宋体" w:eastAsia="宋体"/>
          <w:b w:val="0"/>
          <w:sz w:val="21"/>
        </w:rPr>
        <w:t>2. task_id 是日志任务归属和链上查询的重要关联字段。</w:t>
      </w:r>
    </w:p>
    <w:p>
      <w:pPr>
        <w:spacing w:line="360" w:lineRule="auto"/>
        <w:ind w:left="360" w:hanging="360"/>
      </w:pPr>
      <w:r>
        <w:rPr>
          <w:rFonts w:ascii="宋体" w:hAnsi="宋体" w:eastAsia="宋体"/>
          <w:b w:val="0"/>
          <w:sz w:val="21"/>
        </w:rPr>
        <w:t>3. log_content 是哈希计算和审计重算的基础。</w:t>
      </w:r>
    </w:p>
    <w:p>
      <w:pPr>
        <w:spacing w:line="360" w:lineRule="auto"/>
        <w:ind w:left="360" w:hanging="360"/>
      </w:pPr>
      <w:r>
        <w:rPr>
          <w:rFonts w:ascii="宋体" w:hAnsi="宋体" w:eastAsia="宋体"/>
          <w:b w:val="0"/>
          <w:sz w:val="21"/>
        </w:rPr>
        <w:t>4. status 字段用于记录日志当前审计状态。</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log_hash_records 表连接链下日志和链上存证记录。</w:t>
      </w:r>
    </w:p>
    <w:p>
      <w:pPr>
        <w:spacing w:line="360" w:lineRule="auto"/>
        <w:ind w:left="360" w:hanging="360"/>
      </w:pPr>
      <w:r>
        <w:rPr>
          <w:rFonts w:ascii="宋体" w:hAnsi="宋体" w:eastAsia="宋体"/>
          <w:b w:val="0"/>
          <w:sz w:val="21"/>
        </w:rPr>
        <w:t>2. log_hash 是审计阶段 expectedHash 的来源。</w:t>
      </w:r>
    </w:p>
    <w:p>
      <w:pPr>
        <w:spacing w:line="360" w:lineRule="auto"/>
        <w:ind w:left="360" w:hanging="360"/>
      </w:pPr>
      <w:r>
        <w:rPr>
          <w:rFonts w:ascii="宋体" w:hAnsi="宋体" w:eastAsia="宋体"/>
          <w:b w:val="0"/>
          <w:sz w:val="21"/>
        </w:rPr>
        <w:t>3. contract_address 支持历史合约地址回溯审计。</w:t>
      </w:r>
    </w:p>
    <w:p>
      <w:pPr>
        <w:spacing w:line="360" w:lineRule="auto"/>
        <w:ind w:left="360" w:hanging="360"/>
      </w:pPr>
      <w:r>
        <w:rPr>
          <w:rFonts w:ascii="宋体" w:hAnsi="宋体" w:eastAsia="宋体"/>
          <w:b w:val="0"/>
          <w:sz w:val="21"/>
        </w:rPr>
        <w:t>4. transaction_hash、block_number 和 on_chain_status 用于追踪链上写入状态。</w:t>
      </w:r>
    </w:p>
    <w:p>
      <w:pPr>
        <w:spacing w:line="360" w:lineRule="auto"/>
        <w:ind w:firstLine="420"/>
      </w:pPr>
      <w:r>
        <w:rPr>
          <w:rFonts w:ascii="??" w:hAnsi="??" w:eastAsia="??"/>
          <w:b/>
          <w:sz w:val="24"/>
        </w:rPr>
        <w:t>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表保存每次审计状态、期望哈希、实际哈希和审计说明。</w:t>
      </w:r>
    </w:p>
    <w:p>
      <w:pPr>
        <w:spacing w:line="360" w:lineRule="auto"/>
        <w:ind w:left="360" w:hanging="360"/>
      </w:pPr>
      <w:r>
        <w:rPr>
          <w:rFonts w:ascii="宋体" w:hAnsi="宋体" w:eastAsia="宋体"/>
          <w:b w:val="0"/>
          <w:sz w:val="21"/>
        </w:rPr>
        <w:t>2. alerts 表保存哈希不一致等异常告警事件。</w:t>
      </w:r>
    </w:p>
    <w:p>
      <w:pPr>
        <w:spacing w:line="360" w:lineRule="auto"/>
        <w:ind w:left="360" w:hanging="360"/>
      </w:pPr>
      <w:r>
        <w:rPr>
          <w:rFonts w:ascii="宋体" w:hAnsi="宋体" w:eastAsia="宋体"/>
          <w:b w:val="0"/>
          <w:sz w:val="21"/>
        </w:rPr>
        <w:t>3. related_log_id 和 related_audit_id 支持从告警追溯到日志和审计记录。</w:t>
      </w:r>
    </w:p>
    <w:p>
      <w:pPr>
        <w:spacing w:line="360" w:lineRule="auto"/>
        <w:ind w:left="360" w:hanging="360"/>
      </w:pPr>
      <w:r>
        <w:rPr>
          <w:rFonts w:ascii="宋体" w:hAnsi="宋体" w:eastAsia="宋体"/>
          <w:b w:val="0"/>
          <w:sz w:val="21"/>
        </w:rPr>
        <w:t>4. 审计记录与告警表共同支撑异常发现和风险提示。</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agent_states 表用于保存 Agent 名称、日志路径、读取偏移量、心跳时间和运行状态。</w:t>
      </w:r>
    </w:p>
    <w:p>
      <w:pPr>
        <w:spacing w:line="360" w:lineRule="auto"/>
        <w:ind w:left="360" w:hanging="360"/>
      </w:pPr>
      <w:r>
        <w:rPr>
          <w:rFonts w:ascii="宋体" w:hAnsi="宋体" w:eastAsia="宋体"/>
          <w:b w:val="0"/>
          <w:sz w:val="21"/>
        </w:rPr>
        <w:t>2. last_offset 是增量采集的重要依据。</w:t>
      </w:r>
    </w:p>
    <w:p>
      <w:pPr>
        <w:spacing w:line="360" w:lineRule="auto"/>
        <w:ind w:left="360" w:hanging="360"/>
      </w:pPr>
      <w:r>
        <w:rPr>
          <w:rFonts w:ascii="宋体" w:hAnsi="宋体" w:eastAsia="宋体"/>
          <w:b w:val="0"/>
          <w:sz w:val="21"/>
        </w:rPr>
        <w:t>3. agent_states 提高了日志采集过程的可观察性。</w:t>
      </w:r>
    </w:p>
    <w:p>
      <w:pPr>
        <w:spacing w:line="360" w:lineRule="auto"/>
        <w:ind w:left="360" w:hanging="360"/>
      </w:pPr>
      <w:r>
        <w:rPr>
          <w:rFonts w:ascii="宋体" w:hAnsi="宋体" w:eastAsia="宋体"/>
          <w:b w:val="0"/>
          <w:sz w:val="21"/>
        </w:rPr>
        <w:t>4. 五张核心表共同支撑日志存储、链上存证、审计告警和采集状态管理。</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本章完成了功能需求、非功能需求和总体架构设计。</w:t>
      </w:r>
    </w:p>
    <w:p>
      <w:pPr>
        <w:spacing w:line="360" w:lineRule="auto"/>
        <w:ind w:left="360" w:hanging="360"/>
      </w:pPr>
      <w:r>
        <w:rPr>
          <w:rFonts w:ascii="宋体" w:hAnsi="宋体" w:eastAsia="宋体"/>
          <w:b w:val="0"/>
          <w:sz w:val="21"/>
        </w:rPr>
        <w:t>2. 系统功能模块包括 Agent、后端服务、区块链存证、审计告警和前端可视化。</w:t>
      </w:r>
    </w:p>
    <w:p>
      <w:pPr>
        <w:spacing w:line="360" w:lineRule="auto"/>
        <w:ind w:left="360" w:hanging="360"/>
      </w:pPr>
      <w:r>
        <w:rPr>
          <w:rFonts w:ascii="宋体" w:hAnsi="宋体" w:eastAsia="宋体"/>
          <w:b w:val="0"/>
          <w:sz w:val="21"/>
        </w:rPr>
        <w:t>3. 系统数据流包括日志采集与存证流程、审计与告警流程。</w:t>
      </w:r>
    </w:p>
    <w:p>
      <w:pPr>
        <w:spacing w:line="360" w:lineRule="auto"/>
        <w:ind w:left="360" w:hanging="360"/>
      </w:pPr>
      <w:r>
        <w:rPr>
          <w:rFonts w:ascii="宋体" w:hAnsi="宋体" w:eastAsia="宋体"/>
          <w:b w:val="0"/>
          <w:sz w:val="21"/>
        </w:rPr>
        <w:t>4. 数据库设计围绕 logs、log_hash_records、audit_records、alerts 和 agent_states 五张核心表展开。</w:t>
      </w:r>
    </w:p>
    <w:p>
      <w:pPr>
        <w:spacing w:line="360" w:lineRule="auto"/>
        <w:ind w:left="360" w:hanging="360"/>
      </w:pPr>
      <w:r>
        <w:rPr>
          <w:rFonts w:ascii="宋体" w:hAnsi="宋体" w:eastAsia="宋体"/>
          <w:b w:val="0"/>
          <w:sz w:val="21"/>
        </w:rPr>
        <w:t>5. 本章为后续系统实现与实验验证提供了结构基础。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系统采用 Monorepo 结构统一管理前端、后端、Agent、智能合约和共享类型。</w:t>
      </w:r>
    </w:p>
    <w:p>
      <w:pPr>
        <w:spacing w:line="360" w:lineRule="auto"/>
        <w:ind w:left="360" w:hanging="360"/>
      </w:pPr>
      <w:r>
        <w:rPr>
          <w:rFonts w:ascii="宋体" w:hAnsi="宋体" w:eastAsia="宋体"/>
          <w:b w:val="0"/>
          <w:sz w:val="21"/>
        </w:rPr>
        <w:t>2. apps/web、apps/server 和 apps/agent 分别对应前端展示、后端服务和日志采集。</w:t>
      </w:r>
    </w:p>
    <w:p>
      <w:pPr>
        <w:spacing w:line="360" w:lineRule="auto"/>
        <w:ind w:left="360" w:hanging="360"/>
      </w:pPr>
      <w:r>
        <w:rPr>
          <w:rFonts w:ascii="宋体" w:hAnsi="宋体" w:eastAsia="宋体"/>
          <w:b w:val="0"/>
          <w:sz w:val="21"/>
        </w:rPr>
        <w:t>3. packages/contracts 负责 LogRegistry 合约开发，packages/shared 负责共享类型和公共协议。</w:t>
      </w:r>
    </w:p>
    <w:p>
      <w:pPr>
        <w:spacing w:line="360" w:lineRule="auto"/>
        <w:ind w:left="360" w:hanging="360"/>
      </w:pPr>
      <w:r>
        <w:rPr>
          <w:rFonts w:ascii="宋体" w:hAnsi="宋体" w:eastAsia="宋体"/>
          <w:b w:val="0"/>
          <w:sz w:val="21"/>
        </w:rPr>
        <w:t>4. tests/performance 和 scripts 目录支撑性能实验与脚本化验证。</w:t>
      </w:r>
    </w:p>
    <w:p>
      <w:pPr>
        <w:spacing w:line="360" w:lineRule="auto"/>
        <w:ind w:left="360" w:hanging="360"/>
      </w:pPr>
      <w:r>
        <w:rPr>
          <w:rFonts w:ascii="宋体" w:hAnsi="宋体" w:eastAsia="宋体"/>
          <w:b w:val="0"/>
          <w:sz w:val="21"/>
        </w:rPr>
        <w:t>5. 工程结构有助于提升系统可维护性、实验可复现性和论文说明清晰度。</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通过偏移量机制只读取日志文件新增内容，避免重复采集。</w:t>
      </w:r>
    </w:p>
    <w:p>
      <w:pPr>
        <w:spacing w:line="360" w:lineRule="auto"/>
        <w:ind w:left="360" w:hanging="360"/>
      </w:pPr>
      <w:r>
        <w:rPr>
          <w:rFonts w:ascii="宋体" w:hAnsi="宋体" w:eastAsia="宋体"/>
          <w:b w:val="0"/>
          <w:sz w:val="21"/>
        </w:rPr>
        <w:t>2. fileReader 根据文件路径和 lastOffset 读取新增日志数据。</w:t>
      </w:r>
    </w:p>
    <w:p>
      <w:pPr>
        <w:spacing w:line="360" w:lineRule="auto"/>
        <w:ind w:left="360" w:hanging="360"/>
      </w:pPr>
      <w:r>
        <w:rPr>
          <w:rFonts w:ascii="宋体" w:hAnsi="宋体" w:eastAsia="宋体"/>
          <w:b w:val="0"/>
          <w:sz w:val="21"/>
        </w:rPr>
        <w:t>3. logCollector 将日志行封装为包含 taskId、sourcePath、logContent 等字段的提交数据。</w:t>
      </w:r>
    </w:p>
    <w:p>
      <w:pPr>
        <w:spacing w:line="360" w:lineRule="auto"/>
        <w:ind w:left="360" w:hanging="360"/>
      </w:pPr>
      <w:r>
        <w:rPr>
          <w:rFonts w:ascii="宋体" w:hAnsi="宋体" w:eastAsia="宋体"/>
          <w:b w:val="0"/>
          <w:sz w:val="21"/>
        </w:rPr>
        <w:t>4. offsetStore 将读取偏移量持久化，支持 Agent 重启后继续采集。</w:t>
      </w:r>
    </w:p>
    <w:p>
      <w:pPr>
        <w:spacing w:line="360" w:lineRule="auto"/>
        <w:ind w:left="360" w:hanging="360"/>
      </w:pPr>
      <w:r>
        <w:rPr>
          <w:rFonts w:ascii="宋体" w:hAnsi="宋体" w:eastAsia="宋体"/>
          <w:b w:val="0"/>
          <w:sz w:val="21"/>
        </w:rPr>
        <w:t>5. 增量读取和偏移量持久化为后续日志入库和链上存证提供稳定输入。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retryQueue 用于保存提交失败的日志数据，避免异常时直接丢失。</w:t>
      </w:r>
    </w:p>
    <w:p>
      <w:pPr>
        <w:spacing w:line="360" w:lineRule="auto"/>
        <w:ind w:left="360" w:hanging="360"/>
      </w:pPr>
      <w:r>
        <w:rPr>
          <w:rFonts w:ascii="宋体" w:hAnsi="宋体" w:eastAsia="宋体"/>
          <w:b w:val="0"/>
          <w:sz w:val="21"/>
        </w:rPr>
        <w:t>2. 重试队列可持久化保存，支持 Agent 重启后恢复未发送数据。</w:t>
      </w:r>
    </w:p>
    <w:p>
      <w:pPr>
        <w:spacing w:line="360" w:lineRule="auto"/>
        <w:ind w:left="360" w:hanging="360"/>
      </w:pPr>
      <w:r>
        <w:rPr>
          <w:rFonts w:ascii="宋体" w:hAnsi="宋体" w:eastAsia="宋体"/>
          <w:b w:val="0"/>
          <w:sz w:val="21"/>
        </w:rPr>
        <w:t>3. 状态同步会将 Agent 名称、日志路径、偏移量、心跳时间和错误信息提交给后端。</w:t>
      </w:r>
    </w:p>
    <w:p>
      <w:pPr>
        <w:spacing w:line="360" w:lineRule="auto"/>
        <w:ind w:left="360" w:hanging="360"/>
      </w:pPr>
      <w:r>
        <w:rPr>
          <w:rFonts w:ascii="宋体" w:hAnsi="宋体" w:eastAsia="宋体"/>
          <w:b w:val="0"/>
          <w:sz w:val="21"/>
        </w:rPr>
        <w:t>4. agent_states 表用于保存采集端运行状态，便于前端展示和后续排查。</w:t>
      </w:r>
    </w:p>
    <w:p>
      <w:pPr>
        <w:spacing w:line="360" w:lineRule="auto"/>
        <w:ind w:left="360" w:hanging="360"/>
      </w:pPr>
      <w:r>
        <w:rPr>
          <w:rFonts w:ascii="宋体" w:hAnsi="宋体" w:eastAsia="宋体"/>
          <w:b w:val="0"/>
          <w:sz w:val="21"/>
        </w:rPr>
        <w:t>5. 失败重试和状态同步提升了日志采集链路的可靠性和可观察性。</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rPr>
          <w:rFonts w:ascii="宋体" w:hAnsi="宋体" w:eastAsia="宋体"/>
          <w:b w:val="0"/>
          <w:sz w:val="21"/>
        </w:rP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合约交互、哈希处理和合约代码存在性校验。通过分层组织，日志接收、链下持久化、链上写入、审计执行和告警查询等职责被清晰拆分，降低了模块之间的耦合程度。</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后端采用 routes、controllers、services、repositories、db、blockchain 分层结构。</w:t>
      </w:r>
    </w:p>
    <w:p>
      <w:pPr>
        <w:spacing w:line="360" w:lineRule="auto"/>
        <w:ind w:left="360" w:hanging="360"/>
      </w:pPr>
      <w:r>
        <w:rPr>
          <w:rFonts w:ascii="宋体" w:hAnsi="宋体" w:eastAsia="宋体"/>
          <w:b w:val="0"/>
          <w:sz w:val="21"/>
        </w:rPr>
        <w:t>2. services 层负责编排日志入库、上链、审计和告警等核心流程。</w:t>
      </w:r>
    </w:p>
    <w:p>
      <w:pPr>
        <w:spacing w:line="360" w:lineRule="auto"/>
        <w:ind w:left="360" w:hanging="360"/>
      </w:pPr>
      <w:r>
        <w:rPr>
          <w:rFonts w:ascii="宋体" w:hAnsi="宋体" w:eastAsia="宋体"/>
          <w:b w:val="0"/>
          <w:sz w:val="21"/>
        </w:rPr>
        <w:t>3. 核心接口包括 POST /api/logs、POST /api/audits/run、GET /api/alerts 等。</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rPr>
          <w:rFonts w:ascii="宋体" w:hAnsi="宋体" w:eastAsia="宋体"/>
          <w:b w:val="0"/>
          <w:sz w:val="21"/>
        </w:rP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用于定位链上存证记录。审计时系统可以根据 log_id 找到对应存证记录，再结合合约查询获得 onChainHash。</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表保存日志原文和来源信息，是审计重算 actualHash 的基础。</w:t>
      </w:r>
    </w:p>
    <w:p>
      <w:pPr>
        <w:spacing w:line="360" w:lineRule="auto"/>
        <w:ind w:left="360" w:hanging="360"/>
      </w:pPr>
      <w:r>
        <w:rPr>
          <w:rFonts w:ascii="宋体" w:hAnsi="宋体" w:eastAsia="宋体"/>
          <w:b w:val="0"/>
          <w:sz w:val="21"/>
        </w:rPr>
        <w:t>2. 后端对 log_content 计算 SHA-256，并通过 storeLog 写入 LogRegistry。</w:t>
      </w:r>
    </w:p>
    <w:p>
      <w:pPr>
        <w:spacing w:line="360" w:lineRule="auto"/>
        <w:ind w:left="360" w:hanging="360"/>
      </w:pPr>
      <w:r>
        <w:rPr>
          <w:rFonts w:ascii="宋体" w:hAnsi="宋体" w:eastAsia="宋体"/>
          <w:b w:val="0"/>
          <w:sz w:val="21"/>
        </w:rPr>
        <w:t>3. log_hash_records 表保存链下日志与链上交易之间的映射关系。</w:t>
      </w:r>
    </w:p>
    <w:p>
      <w:pPr>
        <w:spacing w:line="360" w:lineRule="auto"/>
        <w:ind w:left="360" w:hanging="360"/>
      </w:pPr>
      <w:r>
        <w:rPr>
          <w:rFonts w:ascii="宋体" w:hAnsi="宋体" w:eastAsia="宋体"/>
          <w:b w:val="0"/>
          <w:sz w:val="21"/>
        </w:rPr>
        <w:t>4. 合约代码存在性校验和历史合约地址回溯提升了实验环境下的健壮性。</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rPr>
          <w:rFonts w:ascii="宋体" w:hAnsi="宋体" w:eastAsia="宋体"/>
          <w:b w:val="0"/>
          <w:sz w:val="21"/>
        </w:rP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查询结果。三者一致时 audit_status 写为 passed；若数据库哈希、重算哈希或链上哈希存在不一致，则写为 failed；若链上记录缺失或暂不可用，则可写为 pending，以表示证据尚不完整。</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 expected_hash、actual_hash、on_chain_hash 和 audit_status。</w:t>
      </w:r>
    </w:p>
    <w:p>
      <w:pPr>
        <w:spacing w:line="360" w:lineRule="auto"/>
        <w:ind w:left="360" w:hanging="360"/>
      </w:pPr>
      <w:r>
        <w:rPr>
          <w:rFonts w:ascii="宋体" w:hAnsi="宋体" w:eastAsia="宋体"/>
          <w:b w:val="0"/>
          <w:sz w:val="21"/>
        </w:rPr>
        <w:t>2. 审计状态包括 passed、failed、pending，分别对应通过、异常和证据不完整。</w:t>
      </w:r>
    </w:p>
    <w:p>
      <w:pPr>
        <w:spacing w:line="360" w:lineRule="auto"/>
        <w:ind w:left="360" w:hanging="360"/>
      </w:pPr>
      <w:r>
        <w:rPr>
          <w:rFonts w:ascii="宋体" w:hAnsi="宋体" w:eastAsia="宋体"/>
          <w:b w:val="0"/>
          <w:sz w:val="21"/>
        </w:rPr>
        <w:t>3. failed 结果会生成 hash_mismatch 告警并写入 alerts 表。</w:t>
      </w:r>
    </w:p>
    <w:p>
      <w:pPr>
        <w:spacing w:line="360" w:lineRule="auto"/>
        <w:ind w:left="360" w:hanging="360"/>
      </w:pPr>
      <w:r>
        <w:rPr>
          <w:rFonts w:ascii="宋体" w:hAnsi="宋体" w:eastAsia="宋体"/>
          <w:b w:val="0"/>
          <w:sz w:val="21"/>
        </w:rPr>
        <w:t>4. related_log_id 与 related_audit_id 支撑异常日志和审计记录回溯。</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系统总览展示日志数量、审计数量、告警数量和异常状态等指标。</w:t>
      </w:r>
    </w:p>
    <w:p>
      <w:pPr>
        <w:spacing w:line="360" w:lineRule="auto"/>
        <w:ind w:left="360" w:hanging="360"/>
      </w:pPr>
      <w:r>
        <w:rPr>
          <w:rFonts w:ascii="宋体" w:hAnsi="宋体" w:eastAsia="宋体"/>
          <w:b w:val="0"/>
          <w:sz w:val="21"/>
        </w:rPr>
        <w:t>2. 趋势图和分布图用于呈现日志变化、审计状态和异常等级分布。</w:t>
      </w:r>
    </w:p>
    <w:p>
      <w:pPr>
        <w:spacing w:line="360" w:lineRule="auto"/>
        <w:ind w:left="360" w:hanging="360"/>
      </w:pPr>
      <w:r>
        <w:rPr>
          <w:rFonts w:ascii="宋体" w:hAnsi="宋体" w:eastAsia="宋体"/>
          <w:b w:val="0"/>
          <w:sz w:val="21"/>
        </w:rPr>
        <w:t>3. 日志中心通过 GET /api/logs 展示日志列表，并支持关键字检索。</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审计管理页面通过 POST /api/audits/run 触发批量审计。</w:t>
      </w:r>
    </w:p>
    <w:p>
      <w:pPr>
        <w:spacing w:line="360" w:lineRule="auto"/>
        <w:ind w:left="360" w:hanging="360"/>
      </w:pPr>
      <w:r>
        <w:rPr>
          <w:rFonts w:ascii="宋体" w:hAnsi="宋体" w:eastAsia="宋体"/>
          <w:b w:val="0"/>
          <w:sz w:val="21"/>
        </w:rPr>
        <w:t>2. 审计结果通过统计卡片、表格、趋势图、分布图和状态标签展示。</w:t>
      </w:r>
    </w:p>
    <w:p>
      <w:pPr>
        <w:spacing w:line="360" w:lineRule="auto"/>
        <w:ind w:left="360" w:hanging="360"/>
      </w:pPr>
      <w:r>
        <w:rPr>
          <w:rFonts w:ascii="宋体" w:hAnsi="宋体" w:eastAsia="宋体"/>
          <w:b w:val="0"/>
          <w:sz w:val="21"/>
        </w:rPr>
        <w:t>3. 告警管理页面通过 GET /api/alerts 展示 hash_mismatch 等异常告警。</w:t>
      </w:r>
    </w:p>
    <w:p>
      <w:pPr>
        <w:spacing w:line="360" w:lineRule="auto"/>
        <w:ind w:left="360" w:hanging="360"/>
      </w:pPr>
      <w:r>
        <w:rPr>
          <w:rFonts w:ascii="宋体" w:hAnsi="宋体" w:eastAsia="宋体"/>
          <w:b w:val="0"/>
          <w:sz w:val="21"/>
        </w:rPr>
        <w:t>4. API 客户端、dataService 和 mappers 保持接口数据与页面视图之间的清晰边界。</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合约测试围绕权限、写入、查询和异常场景展开。</w:t>
      </w:r>
    </w:p>
    <w:p>
      <w:pPr>
        <w:spacing w:line="360" w:lineRule="auto"/>
        <w:ind w:left="360" w:hanging="360"/>
      </w:pPr>
      <w:r>
        <w:rPr>
          <w:rFonts w:ascii="宋体" w:hAnsi="宋体" w:eastAsia="宋体"/>
          <w:b w:val="0"/>
          <w:sz w:val="21"/>
        </w:rPr>
        <w:t>2. 合约测试 8 项全部通过，说明基础链上存证能力可用。</w:t>
      </w:r>
    </w:p>
    <w:p>
      <w:pPr>
        <w:spacing w:line="360" w:lineRule="auto"/>
        <w:ind w:left="360" w:hanging="360"/>
      </w:pPr>
      <w:r>
        <w:rPr>
          <w:rFonts w:ascii="宋体" w:hAnsi="宋体" w:eastAsia="宋体"/>
          <w:b w:val="0"/>
          <w:sz w:val="21"/>
        </w:rPr>
        <w:t>3. LOGGER_ROLE 权限控制验证了日志写入边界。</w:t>
      </w:r>
    </w:p>
    <w:p>
      <w:pPr>
        <w:spacing w:line="360" w:lineRule="auto"/>
        <w:ind w:left="360" w:hanging="360"/>
      </w:pPr>
      <w:r>
        <w:rPr>
          <w:rFonts w:ascii="宋体" w:hAnsi="宋体" w:eastAsia="宋体"/>
          <w:b w:val="0"/>
          <w:sz w:val="21"/>
        </w:rPr>
        <w:t>4. 查询方法为后续审计阶段读取 onChainHash 提供支持。</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后端测试覆盖日志提交、API 回归、批量审计和告警查询。</w:t>
      </w:r>
    </w:p>
    <w:p>
      <w:pPr>
        <w:spacing w:line="360" w:lineRule="auto"/>
        <w:ind w:left="360" w:hanging="360"/>
      </w:pPr>
      <w:r>
        <w:rPr>
          <w:rFonts w:ascii="宋体" w:hAnsi="宋体" w:eastAsia="宋体"/>
          <w:b w:val="0"/>
          <w:sz w:val="21"/>
        </w:rPr>
        <w:t>2. POST /api/logs 能够触发日志入库、哈希计算和链上写入。</w:t>
      </w:r>
    </w:p>
    <w:p>
      <w:pPr>
        <w:spacing w:line="360" w:lineRule="auto"/>
        <w:ind w:left="360" w:hanging="360"/>
      </w:pPr>
      <w:r>
        <w:rPr>
          <w:rFonts w:ascii="宋体" w:hAnsi="宋体" w:eastAsia="宋体"/>
          <w:b w:val="0"/>
          <w:sz w:val="21"/>
        </w:rPr>
        <w:t>3. POST /api/audits/run 能够验证 passed 与 failed 两类审计分支。</w:t>
      </w:r>
    </w:p>
    <w:p>
      <w:pPr>
        <w:spacing w:line="360" w:lineRule="auto"/>
        <w:ind w:left="360" w:hanging="360"/>
      </w:pPr>
      <w:r>
        <w:rPr>
          <w:rFonts w:ascii="宋体" w:hAnsi="宋体" w:eastAsia="宋体"/>
          <w:b w:val="0"/>
          <w:sz w:val="21"/>
        </w:rPr>
        <w:t>4. failed 分支会写入 audit_records 并生成 hash_mismatch 告警。</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验证覆盖增量读取、偏移量持久化和真实提交。</w:t>
      </w:r>
    </w:p>
    <w:p>
      <w:pPr>
        <w:spacing w:line="360" w:lineRule="auto"/>
        <w:ind w:left="360" w:hanging="360"/>
      </w:pPr>
      <w:r>
        <w:rPr>
          <w:rFonts w:ascii="宋体" w:hAnsi="宋体" w:eastAsia="宋体"/>
          <w:b w:val="0"/>
          <w:sz w:val="21"/>
        </w:rPr>
        <w:t>2. 日志无新增时不会重复采集，追加日志后只读取新增内容。</w:t>
      </w:r>
    </w:p>
    <w:p>
      <w:pPr>
        <w:spacing w:line="360" w:lineRule="auto"/>
        <w:ind w:left="360" w:hanging="360"/>
      </w:pPr>
      <w:r>
        <w:rPr>
          <w:rFonts w:ascii="宋体" w:hAnsi="宋体" w:eastAsia="宋体"/>
          <w:b w:val="0"/>
          <w:sz w:val="21"/>
        </w:rPr>
        <w:t>3. 前端 TypeScript 检查与 Vite 构建通过。</w:t>
      </w:r>
    </w:p>
    <w:p>
      <w:pPr>
        <w:spacing w:line="360" w:lineRule="auto"/>
        <w:ind w:left="360" w:hanging="360"/>
      </w:pPr>
      <w:r>
        <w:rPr>
          <w:rFonts w:ascii="宋体" w:hAnsi="宋体" w:eastAsia="宋体"/>
          <w:b w:val="0"/>
          <w:sz w:val="21"/>
        </w:rPr>
        <w:t>4. Agent、后端和前端共同验证了系统闭环的可运行性。</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日志批量提交实验共提交 100 次，成功率为 100%。</w:t>
      </w:r>
    </w:p>
    <w:p>
      <w:pPr>
        <w:spacing w:line="360" w:lineRule="auto"/>
        <w:ind w:left="360" w:hanging="360"/>
      </w:pPr>
      <w:r>
        <w:rPr>
          <w:rFonts w:ascii="宋体" w:hAnsi="宋体" w:eastAsia="宋体"/>
          <w:b w:val="0"/>
          <w:sz w:val="21"/>
        </w:rPr>
        <w:t>2. 平均响应时间约为 107.03 ms，吞吐量约为 9.33 条/秒。</w:t>
      </w:r>
    </w:p>
    <w:p>
      <w:pPr>
        <w:spacing w:line="360" w:lineRule="auto"/>
        <w:ind w:left="360" w:hanging="360"/>
      </w:pPr>
      <w:r>
        <w:rPr>
          <w:rFonts w:ascii="宋体" w:hAnsi="宋体" w:eastAsia="宋体"/>
          <w:b w:val="0"/>
          <w:sz w:val="21"/>
        </w:rPr>
        <w:t>3. 实验验证了 POST /api/logs 在连续提交场景下的可用性。</w:t>
      </w:r>
    </w:p>
    <w:p>
      <w:pPr>
        <w:spacing w:line="360" w:lineRule="auto"/>
        <w:ind w:left="360" w:hanging="360"/>
      </w:pPr>
      <w:r>
        <w:rPr>
          <w:rFonts w:ascii="宋体" w:hAnsi="宋体" w:eastAsia="宋体"/>
          <w:b w:val="0"/>
          <w:sz w:val="21"/>
        </w:rPr>
        <w:t>4. 当前结果适用于原型系统验证，不夸大为生产级高并发表现。</w:t>
      </w:r>
    </w:p>
    <w:p>
      <w:pPr>
        <w:spacing w:line="360" w:lineRule="auto"/>
        <w:ind w:firstLine="420"/>
      </w:pPr>
      <w:r>
        <w:rPr>
          <w:rFonts w:ascii="??" w:hAnsi="??" w:eastAsia="??"/>
          <w:b/>
          <w:sz w:val="24"/>
        </w:rPr>
        <w:t>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批量审计实验覆盖 100、500、1000 条三种数据规模。</w:t>
      </w:r>
    </w:p>
    <w:p>
      <w:pPr>
        <w:spacing w:line="360" w:lineRule="auto"/>
        <w:ind w:left="360" w:hanging="360"/>
      </w:pPr>
      <w:r>
        <w:rPr>
          <w:rFonts w:ascii="宋体" w:hAnsi="宋体" w:eastAsia="宋体"/>
          <w:b w:val="0"/>
          <w:sz w:val="21"/>
        </w:rPr>
        <w:t>2. 每种规模重复 5 轮，实验均全部成功。</w:t>
      </w:r>
    </w:p>
    <w:p>
      <w:pPr>
        <w:spacing w:line="360" w:lineRule="auto"/>
        <w:ind w:left="360" w:hanging="360"/>
      </w:pPr>
      <w:r>
        <w:rPr>
          <w:rFonts w:ascii="宋体" w:hAnsi="宋体" w:eastAsia="宋体"/>
          <w:b w:val="0"/>
          <w:sz w:val="21"/>
        </w:rPr>
        <w:t>3. 平均耗时分别为 3067.77 ms、15659.44 ms、35032.13 ms。</w:t>
      </w:r>
    </w:p>
    <w:p>
      <w:pPr>
        <w:spacing w:line="360" w:lineRule="auto"/>
        <w:ind w:left="360" w:hanging="360"/>
      </w:pPr>
      <w:r>
        <w:rPr>
          <w:rFonts w:ascii="宋体" w:hAnsi="宋体" w:eastAsia="宋体"/>
          <w:b w:val="0"/>
          <w:sz w:val="21"/>
        </w:rPr>
        <w:t>4. 审计耗时随数据规模增加而上升，符合批量哈希重算和链上查询特点。</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篡改检测实验通过修改链下日志内容触发哈希不一致。</w:t>
      </w:r>
    </w:p>
    <w:p>
      <w:pPr>
        <w:spacing w:line="360" w:lineRule="auto"/>
        <w:ind w:left="360" w:hanging="360"/>
      </w:pPr>
      <w:r>
        <w:rPr>
          <w:rFonts w:ascii="宋体" w:hAnsi="宋体" w:eastAsia="宋体"/>
          <w:b w:val="0"/>
          <w:sz w:val="21"/>
        </w:rPr>
        <w:t>2. 实验结果为 auditStatus=failed，alertGenerated=true。</w:t>
      </w:r>
    </w:p>
    <w:p>
      <w:pPr>
        <w:spacing w:line="360" w:lineRule="auto"/>
        <w:ind w:left="360" w:hanging="360"/>
      </w:pPr>
      <w:r>
        <w:rPr>
          <w:rFonts w:ascii="宋体" w:hAnsi="宋体" w:eastAsia="宋体"/>
          <w:b w:val="0"/>
          <w:sz w:val="21"/>
        </w:rPr>
        <w:t>3. failed 结果说明系统能够识别日志内容被修改后的完整性异常。</w:t>
      </w:r>
    </w:p>
    <w:p>
      <w:pPr>
        <w:spacing w:line="360" w:lineRule="auto"/>
        <w:ind w:left="360" w:hanging="360"/>
      </w:pPr>
      <w:r>
        <w:rPr>
          <w:rFonts w:ascii="宋体" w:hAnsi="宋体" w:eastAsia="宋体"/>
          <w:b w:val="0"/>
          <w:sz w:val="21"/>
        </w:rPr>
        <w:t>4. hash_mismatch 告警证明系统具备异常提示闭环。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rPr>
          <w:rFonts w:ascii="宋体" w:hAnsi="宋体" w:eastAsia="宋体"/>
          <w:b w:val="0"/>
          <w:sz w:val="21"/>
        </w:rP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构建通过。性能实验中，日志批量提交 100 次成功率为 100%，批量审计在 100、500、1000 条数据规模下 5 轮均成功。篡改检测实验中，系统能够将被修改日志判定为 failed，并生成告警。上述结果说明，本系统的核心闭环具备可运行性，篡改检测机制具有有效性，为后续全文总结和改进分析提供了实验依据。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第 5 章完成了工程结构、Agent、后端、前端和实验验证说明。</w:t>
      </w:r>
    </w:p>
    <w:p>
      <w:pPr>
        <w:spacing w:line="360" w:lineRule="auto"/>
        <w:ind w:left="360" w:hanging="360"/>
      </w:pPr>
      <w:r>
        <w:rPr>
          <w:rFonts w:ascii="宋体" w:hAnsi="宋体" w:eastAsia="宋体"/>
          <w:b w:val="0"/>
          <w:sz w:val="21"/>
        </w:rPr>
        <w:t>2. 功能测试验证了合约、接口、采集和展示模块的可用性。</w:t>
      </w:r>
    </w:p>
    <w:p>
      <w:pPr>
        <w:spacing w:line="360" w:lineRule="auto"/>
        <w:ind w:left="360" w:hanging="360"/>
      </w:pPr>
      <w:r>
        <w:rPr>
          <w:rFonts w:ascii="宋体" w:hAnsi="宋体" w:eastAsia="宋体"/>
          <w:b w:val="0"/>
          <w:sz w:val="21"/>
        </w:rPr>
        <w:t>3. 性能实验验证了批量提交和批量审计流程能够运行。</w:t>
      </w:r>
    </w:p>
    <w:p>
      <w:pPr>
        <w:spacing w:line="360" w:lineRule="auto"/>
        <w:ind w:left="360" w:hanging="360"/>
      </w:pPr>
      <w:r>
        <w:rPr>
          <w:rFonts w:ascii="宋体" w:hAnsi="宋体" w:eastAsia="宋体"/>
          <w:b w:val="0"/>
          <w:sz w:val="21"/>
        </w:rPr>
        <w:t>4. 篡改检测实验验证了 failed 审计结果和告警生成能力。</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rPr>
          <w:rFonts w:ascii="宋体" w:hAnsi="宋体" w:eastAsia="宋体"/>
          <w:b w:val="0"/>
          <w:sz w:val="21"/>
        </w:rPr>
        <w:t>在系统架构方面，本文设计了由 Agent、Server、SQLite、LogRegistry 智能合约和 Web 前端组成的整体架构。Agent 模块负责对日志文件进行增量采集，并通过偏移量持久化、失败重试和状态同步机制提高采集过程的连续性。Server 后端负责接收日志、写入 SQLite、计算 SHA-256 日志哈希、调用智能合约进行链上存证，并在审计阶段组织哈希重算、链上查询和结果判定。SQLite 作为链下存储层，用于保存日志原文、存证记录、审计记录、告警记录和 Agent 状态。Web 前端用于展示系统总览、日志列表、审计结果和异常告警。</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rPr>
          <w:rFonts w:ascii="宋体" w:hAnsi="宋体" w:eastAsia="宋体"/>
          <w:b w:val="0"/>
          <w:sz w:val="21"/>
        </w:rPr>
        <w:t>在审计机制方面，本文设计了 expectedHash、actualHash 和 onChainHash 三方哈希比对流程。expectedHash 来源于数据库存证记录，actualHash 来源于审计阶段对日志原文的重新计算，onChainHash 来源于 LogRegistry 合约查询结果。当三者一致时，审计结果为 passed；当存在哈希不一致时，审计结果为 failed，并生成 hash_mismatch 类型告警；当链上记录不可用或证据不完整时，可标记为 pending。该机制使系统能够识别日志内容被修改后的完整性异常。</w:t>
      </w:r>
    </w:p>
    <w:p>
      <w:pPr>
        <w:spacing w:line="360" w:lineRule="auto"/>
        <w:ind w:firstLine="420"/>
      </w:pPr>
      <w:r>
        <w:rPr>
          <w:rFonts w:ascii="宋体" w:hAnsi="宋体" w:eastAsia="宋体"/>
          <w:b w:val="0"/>
          <w:sz w:val="21"/>
        </w:rP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审计记录和告警。上述结果说明，系统核心闭环具备可运行性，能够完成基本的可信日志审计任务。</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本文完成了可信任务日志审计系统的架构设计、模块实现和实验验证。</w:t>
      </w:r>
    </w:p>
    <w:p>
      <w:pPr>
        <w:spacing w:line="360" w:lineRule="auto"/>
        <w:ind w:left="360" w:hanging="360"/>
      </w:pPr>
      <w:r>
        <w:rPr>
          <w:rFonts w:ascii="宋体" w:hAnsi="宋体" w:eastAsia="宋体"/>
          <w:b w:val="0"/>
          <w:sz w:val="21"/>
        </w:rPr>
        <w:t>2. 系统采用 Agent、Server、SQLite、LogRegistry 和 Web 前端协同架构。</w:t>
      </w:r>
    </w:p>
    <w:p>
      <w:pPr>
        <w:spacing w:line="360" w:lineRule="auto"/>
        <w:ind w:left="360" w:hanging="360"/>
      </w:pPr>
      <w:r>
        <w:rPr>
          <w:rFonts w:ascii="宋体" w:hAnsi="宋体" w:eastAsia="宋体"/>
          <w:b w:val="0"/>
          <w:sz w:val="21"/>
        </w:rPr>
        <w:t>3. 链上链下混合存储模型兼顾日志查询效率、存储成本和可信校验。</w:t>
      </w:r>
    </w:p>
    <w:p>
      <w:pPr>
        <w:spacing w:line="360" w:lineRule="auto"/>
        <w:ind w:left="360" w:hanging="360"/>
      </w:pPr>
      <w:r>
        <w:rPr>
          <w:rFonts w:ascii="宋体" w:hAnsi="宋体" w:eastAsia="宋体"/>
          <w:b w:val="0"/>
          <w:sz w:val="21"/>
        </w:rPr>
        <w:t>4. 三方哈希比对机制能够支撑日志完整性审计和异常告警。</w:t>
      </w:r>
    </w:p>
    <w:p>
      <w:pPr>
        <w:spacing w:line="360" w:lineRule="auto"/>
        <w:ind w:left="360" w:hanging="360"/>
      </w:pPr>
      <w:r>
        <w:rPr>
          <w:rFonts w:ascii="宋体" w:hAnsi="宋体" w:eastAsia="宋体"/>
          <w:b w:val="0"/>
          <w:sz w:val="21"/>
        </w:rPr>
        <w:t>5. 功能测试、性能实验和篡改检测实验验证了系统闭环可运行性。</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系统创新主要体现在工程机制整合和原型实现方面，不夸大为理论突破。</w:t>
      </w:r>
    </w:p>
    <w:p>
      <w:pPr>
        <w:spacing w:line="360" w:lineRule="auto"/>
        <w:ind w:left="360" w:hanging="360"/>
      </w:pPr>
      <w:r>
        <w:rPr>
          <w:rFonts w:ascii="宋体" w:hAnsi="宋体" w:eastAsia="宋体"/>
          <w:b w:val="0"/>
          <w:sz w:val="21"/>
        </w:rPr>
        <w:t>2. 链下原文与链上哈希结合形成轻量化可信存证模型。</w:t>
      </w:r>
    </w:p>
    <w:p>
      <w:pPr>
        <w:spacing w:line="360" w:lineRule="auto"/>
        <w:ind w:left="360" w:hanging="360"/>
      </w:pPr>
      <w:r>
        <w:rPr>
          <w:rFonts w:ascii="宋体" w:hAnsi="宋体" w:eastAsia="宋体"/>
          <w:b w:val="0"/>
          <w:sz w:val="21"/>
        </w:rPr>
        <w:t>3. 三方哈希比对机制引入链上独立证据维度。</w:t>
      </w:r>
    </w:p>
    <w:p>
      <w:pPr>
        <w:spacing w:line="360" w:lineRule="auto"/>
        <w:ind w:left="360" w:hanging="360"/>
      </w:pPr>
      <w:r>
        <w:rPr>
          <w:rFonts w:ascii="宋体" w:hAnsi="宋体" w:eastAsia="宋体"/>
          <w:b w:val="0"/>
          <w:sz w:val="21"/>
        </w:rPr>
        <w:t>4. 历史合约地址回溯和合约代码存在性校验提升了实验可靠性。</w:t>
      </w:r>
    </w:p>
    <w:p>
      <w:pPr>
        <w:spacing w:line="360" w:lineRule="auto"/>
        <w:ind w:left="360" w:hanging="360"/>
      </w:pPr>
      <w:r>
        <w:rPr>
          <w:rFonts w:ascii="宋体" w:hAnsi="宋体" w:eastAsia="宋体"/>
          <w:b w:val="0"/>
          <w:sz w:val="21"/>
        </w:rPr>
        <w:t>5. 系统实现了采集、存证、审计、告警和展示的完整闭环。</w:t>
      </w:r>
    </w:p>
    <w:p>
      <w:pPr>
        <w:spacing w:line="360" w:lineRule="auto"/>
      </w:pPr>
      <w:r>
        <w:rPr>
          <w:rFonts w:ascii="宋体" w:hAnsi="宋体" w:eastAsia="宋体"/>
          <w:b/>
          <w:sz w:val="30"/>
        </w:rPr>
        <w:t>6.3 存在不足</w:t>
      </w:r>
    </w:p>
    <w:p>
      <w:pPr>
        <w:spacing w:line="360" w:lineRule="auto"/>
        <w:ind w:firstLine="420"/>
      </w:pPr>
      <w:r>
        <w:rPr>
          <w:rFonts w:ascii="宋体" w:hAnsi="宋体" w:eastAsia="宋体"/>
          <w:b w:val="0"/>
          <w:sz w:val="21"/>
        </w:rPr>
        <w:t>虽然本文完成了可信任务日志审计系统的设计与实现，并通过测试和实验验证了系统核心闭环的可运行性，但受毕业设计周期、实验环境和系统规模限制，当前系统仍存在一些不足，需要在后续研究和工程实践中进一步完善。</w:t>
      </w:r>
    </w:p>
    <w:p>
      <w:pPr>
        <w:spacing w:line="360" w:lineRule="auto"/>
        <w:ind w:firstLine="420"/>
      </w:pPr>
      <w:r>
        <w:rPr>
          <w:rFonts w:ascii="宋体" w:hAnsi="宋体" w:eastAsia="宋体"/>
          <w:b w:val="0"/>
          <w:sz w:val="21"/>
        </w:rPr>
        <w:t>首先，当前区块链环境主要基于本地 Hardhat 链。Hardhat 本地链便于开发、部署和测试智能合约，能够满足毕业设计原型系统的验证需求，但其网络环境、节点数量、共识机制和运行稳定性与公开测试网或联盟链仍存在差异。因此，当前实验结果更多反映本地开发环境下的可行性，尚不能完全代表真实多节点区块链环境中的运行效果。</w:t>
      </w:r>
    </w:p>
    <w:p>
      <w:pPr>
        <w:spacing w:line="360" w:lineRule="auto"/>
        <w:ind w:firstLine="420"/>
      </w:pPr>
      <w:r>
        <w:rPr>
          <w:rFonts w:ascii="宋体" w:hAnsi="宋体" w:eastAsia="宋体"/>
          <w:b w:val="0"/>
          <w:sz w:val="21"/>
        </w:rPr>
        <w:t>其次，链下数据库采用 SQLite，更适合原型验证和本地实验。SQLite 具有部署简单、便于维护和适合小规模系统的特点，但在高并发写入、多用户访问和大规模日志存储场景下扩展能力有限。随着日志数量增加，单机文件型数据库可能在并发处理、备份恢复和权限管理方面暴露不足。如果系统需要面向更复杂的生产环境，还需要考虑更适合服务端部署的数据库方案。</w:t>
      </w:r>
    </w:p>
    <w:p>
      <w:pPr>
        <w:spacing w:line="360" w:lineRule="auto"/>
        <w:ind w:firstLine="420"/>
      </w:pPr>
      <w:r>
        <w:rPr>
          <w:rFonts w:ascii="宋体" w:hAnsi="宋体" w:eastAsia="宋体"/>
          <w:b w:val="0"/>
          <w:sz w:val="21"/>
        </w:rPr>
        <w:t>再次，批量审计流程仍以串行处理为主，性能优化空间较大。当前系统能够完成 100、500、1000 条数据规模的批量审计实验，但审计过程涉及日志读取、哈希重算、链上查询和审计记录写入等多个环节。随着数据规模扩大，串行审计方式可能导致整体耗时增加。后续需要进一步优化链上查询策略、数据库批量写入方式和任务调度方式。</w:t>
      </w:r>
    </w:p>
    <w:p>
      <w:pPr>
        <w:spacing w:line="360" w:lineRule="auto"/>
        <w:ind w:firstLine="420"/>
      </w:pPr>
      <w:r>
        <w:rPr>
          <w:rFonts w:ascii="宋体" w:hAnsi="宋体" w:eastAsia="宋体"/>
          <w:b w:val="0"/>
          <w:sz w:val="21"/>
        </w:rPr>
        <w:t>此外，系统权限体系仍相对简单。当前权限控制重点集中在 LogRegistry 合约的 LOGGER_ROLE 写入权限，能够避免任意地址向合约写入日志哈希，但 Web 前端和后端业务层尚未形成完善的多角色用户权限体系。例如，不同用户在日志查看、审计触发、告警处理和系统配置方面的权限划分仍可进一步细化。</w:t>
      </w:r>
    </w:p>
    <w:p>
      <w:pPr>
        <w:spacing w:line="360" w:lineRule="auto"/>
        <w:ind w:firstLine="420"/>
      </w:pPr>
      <w:r>
        <w:rPr>
          <w:rFonts w:ascii="宋体" w:hAnsi="宋体" w:eastAsia="宋体"/>
          <w:b w:val="0"/>
          <w:sz w:val="21"/>
        </w:rPr>
        <w:t>最后，当前系统主要关注日志完整性校验，对日志语义分析和风险分级支持不足。系统能够通过哈希不一致识别日志内容被修改的情况，但尚未深入分析日志内容本身是否存在异常行为、攻击特征或业务风险。告警类型也主要围绕 hash_mismatch 展开，距离更全面的智能化日志审计仍有进一步提升空间。</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当前区块链环境基于本地 Hardhat 链，尚未接入公开测试网或联盟链。</w:t>
      </w:r>
    </w:p>
    <w:p>
      <w:pPr>
        <w:spacing w:line="360" w:lineRule="auto"/>
        <w:ind w:left="360" w:hanging="360"/>
      </w:pPr>
      <w:r>
        <w:rPr>
          <w:rFonts w:ascii="宋体" w:hAnsi="宋体" w:eastAsia="宋体"/>
          <w:b w:val="0"/>
          <w:sz w:val="21"/>
        </w:rPr>
        <w:t>2. SQLite 适合原型验证，但高并发和大规模存储能力有限。</w:t>
      </w:r>
    </w:p>
    <w:p>
      <w:pPr>
        <w:spacing w:line="360" w:lineRule="auto"/>
        <w:ind w:left="360" w:hanging="360"/>
      </w:pPr>
      <w:r>
        <w:rPr>
          <w:rFonts w:ascii="宋体" w:hAnsi="宋体" w:eastAsia="宋体"/>
          <w:b w:val="0"/>
          <w:sz w:val="21"/>
        </w:rPr>
        <w:t>3. 批量审计以串行为主，链上查询和审计写入仍可优化。</w:t>
      </w:r>
    </w:p>
    <w:p>
      <w:pPr>
        <w:spacing w:line="360" w:lineRule="auto"/>
        <w:ind w:left="360" w:hanging="360"/>
      </w:pPr>
      <w:r>
        <w:rPr>
          <w:rFonts w:ascii="宋体" w:hAnsi="宋体" w:eastAsia="宋体"/>
          <w:b w:val="0"/>
          <w:sz w:val="21"/>
        </w:rPr>
        <w:t>4. 系统权限体系主要集中在合约写入控制，业务角色划分不够完善。</w:t>
      </w:r>
    </w:p>
    <w:p>
      <w:pPr>
        <w:spacing w:line="360" w:lineRule="auto"/>
        <w:ind w:left="360" w:hanging="360"/>
      </w:pPr>
      <w:r>
        <w:rPr>
          <w:rFonts w:ascii="宋体" w:hAnsi="宋体" w:eastAsia="宋体"/>
          <w:b w:val="0"/>
          <w:sz w:val="21"/>
        </w:rPr>
        <w:t>5. 当前审计重点是完整性校验，日志语义分析和风险分级仍不足。</w:t>
      </w:r>
    </w:p>
    <w:p>
      <w:pPr>
        <w:spacing w:line="360" w:lineRule="auto"/>
      </w:pPr>
      <w:r>
        <w:rPr>
          <w:rFonts w:ascii="宋体" w:hAnsi="宋体" w:eastAsia="宋体"/>
          <w:b/>
          <w:sz w:val="30"/>
        </w:rPr>
        <w:t>6.4 后续优化方向</w:t>
      </w:r>
    </w:p>
    <w:p>
      <w:pPr>
        <w:spacing w:line="360" w:lineRule="auto"/>
        <w:ind w:firstLine="420"/>
      </w:pPr>
      <w:r>
        <w:rPr>
          <w:rFonts w:ascii="宋体" w:hAnsi="宋体" w:eastAsia="宋体"/>
          <w:b w:val="0"/>
          <w:sz w:val="21"/>
        </w:rPr>
        <w:t>针对当前系统存在的不足，后续可以从区块链环境、权限体系、审计性能、日志分析能力和前端可视化等方面继续优化，使系统从毕业设计原型逐步向更完整的可信日志审计平台演进。</w:t>
      </w:r>
    </w:p>
    <w:p>
      <w:pPr>
        <w:spacing w:line="360" w:lineRule="auto"/>
        <w:ind w:firstLine="420"/>
      </w:pPr>
      <w:r>
        <w:rPr>
          <w:rFonts w:ascii="宋体" w:hAnsi="宋体" w:eastAsia="宋体"/>
          <w:b w:val="0"/>
          <w:sz w:val="21"/>
        </w:rPr>
        <w:t>首先，可以将区块链环境从本地 Hardhat 链扩展到联盟链或公开测试网。联盟链更适合组织内部或多方协作审计场景，能够在节点准入、性能控制和隐私保护之间取得平衡；公开测试网则有助于验证系统在更接近真实链上环境中的交易确认、合约调用和异常处理能力。接入更真实的区块链网络后，需要进一步完善合约部署、地址管理、链上交易确认和异常重试机制。</w:t>
      </w:r>
    </w:p>
    <w:p>
      <w:pPr>
        <w:spacing w:line="360" w:lineRule="auto"/>
        <w:ind w:firstLine="420"/>
      </w:pPr>
      <w:r>
        <w:rPr>
          <w:rFonts w:ascii="宋体" w:hAnsi="宋体" w:eastAsia="宋体"/>
          <w:b w:val="0"/>
          <w:sz w:val="21"/>
        </w:rPr>
        <w:t>其次，可以完善多角色用户权限体系。当前系统主要通过 LOGGER_ROLE 控制合约写入权限，后续可以在后端和前端增加管理员、审计员、普通查看用户等角色划分。不同角色可以分别拥有日志查看、审计触发、告警处理、Agent 管理和系统配置等权限。通过更细粒度的权限设计，可以提高系统在实际使用场景中的安全性和可管理性。</w:t>
      </w:r>
    </w:p>
    <w:p>
      <w:pPr>
        <w:spacing w:line="360" w:lineRule="auto"/>
        <w:ind w:firstLine="420"/>
      </w:pPr>
      <w:r>
        <w:rPr>
          <w:rFonts w:ascii="宋体" w:hAnsi="宋体" w:eastAsia="宋体"/>
          <w:b w:val="0"/>
          <w:sz w:val="21"/>
        </w:rPr>
        <w:t>再次，可以引入异步审计队列和并发处理机制。当前批量审计以同步和串行处理为主，后续可以将审计任务放入异步队列，由后台工作线程或任务调度模块逐步处理。对于日志哈希重算、数据库写入和链上查询等环节，可以结合批量哈希计算、并发审计和缓存策略进行优化，减少重复查询和阻塞等待，提高大规模日志审计效率。</w:t>
      </w:r>
    </w:p>
    <w:p>
      <w:pPr>
        <w:spacing w:line="360" w:lineRule="auto"/>
        <w:ind w:firstLine="420"/>
      </w:pPr>
      <w:r>
        <w:rPr>
          <w:rFonts w:ascii="宋体" w:hAnsi="宋体" w:eastAsia="宋体"/>
          <w:b w:val="0"/>
          <w:sz w:val="21"/>
        </w:rPr>
        <w:t>此外，可以增强日志语义分析与风险分级能力。当前系统主要基于哈希一致性判断日志是否被篡改，后续可以结合日志级别、关键词、异常模式、任务类型和历史告警情况，对日志内容进行更细致的语义分析。系统可以在 hash_mismatch 告警之外增加更多告警类型，并根据风险程度进行分级，使审计结果不仅反映完整性异常，也能反映潜在运行风险。</w:t>
      </w:r>
    </w:p>
    <w:p>
      <w:pPr>
        <w:spacing w:line="360" w:lineRule="auto"/>
        <w:ind w:firstLine="420"/>
      </w:pPr>
      <w:r>
        <w:rPr>
          <w:rFonts w:ascii="宋体" w:hAnsi="宋体" w:eastAsia="宋体"/>
          <w:b w:val="0"/>
          <w:sz w:val="21"/>
        </w:rPr>
        <w:t>最后，可以进一步完善可视化分析能力。现有前端已经能够展示系统总览、日志列表、审计结果和告警信息，后续可以增加审计趋势分析、任务维度统计、链上交易追踪、告警处理流程和多维筛选能力。通过更丰富的可视化方式，审计人员能够更直观地理解系统运行状态和风险变化，提高可信日志审计系统的可用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后续可接入联盟链或公开测试网，以验证更真实链上环境。</w:t>
      </w:r>
    </w:p>
    <w:p>
      <w:pPr>
        <w:spacing w:line="360" w:lineRule="auto"/>
        <w:ind w:left="360" w:hanging="360"/>
      </w:pPr>
      <w:r>
        <w:rPr>
          <w:rFonts w:ascii="宋体" w:hAnsi="宋体" w:eastAsia="宋体"/>
          <w:b w:val="0"/>
          <w:sz w:val="21"/>
        </w:rPr>
        <w:t>2. 可扩展管理员、审计员和普通用户等多角色权限体系。</w:t>
      </w:r>
    </w:p>
    <w:p>
      <w:pPr>
        <w:spacing w:line="360" w:lineRule="auto"/>
        <w:ind w:left="360" w:hanging="360"/>
      </w:pPr>
      <w:r>
        <w:rPr>
          <w:rFonts w:ascii="宋体" w:hAnsi="宋体" w:eastAsia="宋体"/>
          <w:b w:val="0"/>
          <w:sz w:val="21"/>
        </w:rPr>
        <w:t>3. 可通过异步审计队列、批量哈希和并发审计提升性能。</w:t>
      </w:r>
    </w:p>
    <w:p>
      <w:pPr>
        <w:spacing w:line="360" w:lineRule="auto"/>
        <w:ind w:left="360" w:hanging="360"/>
      </w:pPr>
      <w:r>
        <w:rPr>
          <w:rFonts w:ascii="宋体" w:hAnsi="宋体" w:eastAsia="宋体"/>
          <w:b w:val="0"/>
          <w:sz w:val="21"/>
        </w:rPr>
        <w:t>4. 可增强日志语义分析、风险分级和多类型告警能力。</w:t>
      </w:r>
    </w:p>
    <w:p>
      <w:pPr>
        <w:spacing w:line="360" w:lineRule="auto"/>
        <w:ind w:left="360" w:hanging="360"/>
      </w:pPr>
      <w:r>
        <w:rPr>
          <w:rFonts w:ascii="宋体" w:hAnsi="宋体" w:eastAsia="宋体"/>
          <w:b w:val="0"/>
          <w:sz w:val="21"/>
        </w:rPr>
        <w:t>5. 可进一步完善审计趋势、交易追踪和告警处理等可视化分析。</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本章总结了全文研究成果、系统创新点、存在不足和优化方向。</w:t>
      </w:r>
    </w:p>
    <w:p>
      <w:pPr>
        <w:spacing w:line="360" w:lineRule="auto"/>
        <w:ind w:left="360" w:hanging="360"/>
      </w:pPr>
      <w:r>
        <w:rPr>
          <w:rFonts w:ascii="宋体" w:hAnsi="宋体" w:eastAsia="宋体"/>
          <w:b w:val="0"/>
          <w:sz w:val="21"/>
        </w:rPr>
        <w:t>2. 系统实现了从日志采集到前端展示的可信审计闭环。</w:t>
      </w:r>
    </w:p>
    <w:p>
      <w:pPr>
        <w:spacing w:line="360" w:lineRule="auto"/>
        <w:ind w:left="360" w:hanging="360"/>
      </w:pPr>
      <w:r>
        <w:rPr>
          <w:rFonts w:ascii="宋体" w:hAnsi="宋体" w:eastAsia="宋体"/>
          <w:b w:val="0"/>
          <w:sz w:val="21"/>
        </w:rPr>
        <w:t>3. 实验验证了系统闭环可运行性和篡改检测有效性。</w:t>
      </w:r>
    </w:p>
    <w:p>
      <w:pPr>
        <w:spacing w:line="360" w:lineRule="auto"/>
        <w:ind w:left="360" w:hanging="360"/>
      </w:pPr>
      <w:r>
        <w:rPr>
          <w:rFonts w:ascii="宋体" w:hAnsi="宋体" w:eastAsia="宋体"/>
          <w:b w:val="0"/>
          <w:sz w:val="21"/>
        </w:rPr>
        <w:t>4. 后续工作可围绕真实链环境、权限体系、审计性能和风险分析继续完善。</w:t>
      </w:r>
    </w:p>
    <w:p>
      <w:r>
        <w:br w:type="page"/>
      </w:r>
    </w:p>
    <w:p>
      <w:pPr>
        <w:spacing w:line="360" w:lineRule="auto"/>
        <w:jc w:val="center"/>
      </w:pPr>
      <w:r>
        <w:rPr>
          <w:rFonts w:ascii="宋体" w:hAnsi="宋体" w:eastAsia="宋体"/>
          <w:b/>
          <w:sz w:val="32"/>
        </w:rPr>
        <w:t>致谢</w:t>
      </w:r>
    </w:p>
    <w:p>
      <w:pPr>
        <w:spacing w:line="360" w:lineRule="auto"/>
        <w:ind w:firstLine="420"/>
      </w:pPr>
      <w:r>
        <w:rPr>
          <w:rFonts w:ascii="宋体" w:hAnsi="宋体" w:eastAsia="宋体"/>
          <w:b w:val="0"/>
          <w:sz w:val="21"/>
        </w:rPr>
        <w:t>在毕业设计和论文撰写即将完成之际，谨向在本课题研究、系统实现和论文写作过程中给予帮助与支持的老师、同学和家人表示诚挚感谢。</w:t>
      </w:r>
    </w:p>
    <w:p>
      <w:pPr>
        <w:spacing w:line="360" w:lineRule="auto"/>
        <w:ind w:firstLine="420"/>
      </w:pPr>
      <w:r>
        <w:rPr>
          <w:rFonts w:ascii="宋体" w:hAnsi="宋体" w:eastAsia="宋体"/>
          <w:b w:val="0"/>
          <w:sz w:val="21"/>
        </w:rPr>
        <w:t>首先，感谢指导教师在选题确定、系统设计、论文结构调整和写作规范方面给予的耐心指导。论文从最初的系统功能设计逐步调整为以区块链可信日志审计机制为核心，离不开指导教师对章节重点、研究逻辑和工程表达方式的提醒。指导教师提出的修改意见，使论文能够更加突出链上链下混合存储、智能合约存证、三方哈希比对和异常告警等核心内容，也使毕业设计的整体思路更加清晰。</w:t>
      </w:r>
    </w:p>
    <w:p>
      <w:pPr>
        <w:spacing w:line="360" w:lineRule="auto"/>
        <w:ind w:firstLine="420"/>
      </w:pPr>
      <w:r>
        <w:rPr>
          <w:rFonts w:ascii="宋体" w:hAnsi="宋体" w:eastAsia="宋体"/>
          <w:b w:val="0"/>
          <w:sz w:val="21"/>
        </w:rPr>
        <w:t>其次，感谢学院各位老师在本科阶段课程学习和实践训练中给予的帮助。软件工程相关课程、数据库课程、Web 开发课程和信息安全相关知识，为本课题的系统分析、后端服务实现、前端页面开发和实验验证提供了基础。通过课程学习和实践训练，逐步形成了从需求分析、系统设计、编码实现到测试验证的工程意识。</w:t>
      </w:r>
    </w:p>
    <w:p>
      <w:pPr>
        <w:spacing w:line="360" w:lineRule="auto"/>
        <w:ind w:firstLine="420"/>
      </w:pPr>
      <w:r>
        <w:rPr>
          <w:rFonts w:ascii="宋体" w:hAnsi="宋体" w:eastAsia="宋体"/>
          <w:b w:val="0"/>
          <w:sz w:val="21"/>
        </w:rPr>
        <w:t>再次，感谢同学们在毕业设计推进过程中的交流和帮助。在系统开发、环境配置、实验验证和论文修改过程中，同学之间的讨论有助于发现问题、拓展思路，也在一定程度上缓解了毕业设计后期的压力。相关交流使系统实现和论文表达能够不断完善。</w:t>
      </w:r>
    </w:p>
    <w:p>
      <w:pPr>
        <w:spacing w:line="360" w:lineRule="auto"/>
        <w:ind w:firstLine="420"/>
      </w:pPr>
      <w:r>
        <w:rPr>
          <w:rFonts w:ascii="宋体" w:hAnsi="宋体" w:eastAsia="宋体"/>
          <w:b w:val="0"/>
          <w:sz w:val="21"/>
        </w:rPr>
        <w:t>最后，感谢家人在学习和生活中给予的理解与支持。毕业设计和论文写作需要较长时间的持续投入，家人的鼓励为课题顺利完成提供了重要支持。今后仍需继续保持严谨的学习态度和踏实的工程实践能力，在后续学习和工作中不断提升专业水平。</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