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5AB5E295" ns2:textId="77777777">
        <w:trPr>
          <w:trHeight w:val="553"/>
        </w:trPr>
        <w:tc>
          <w:tcPr>
            <w:tcW w:w="948" w:type="dxa"/>
            <w:vAlign w:val="center"/>
          </w:tcPr>
          <w:p ns2:paraId="5C28473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104008DB" ns2:textId="37196DFC" w:rsidR="00614467" w:rsidRDefault="009869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03A07C2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EC869D1" ns2:textId="659D3DA7" w:rsidR="00614467" w:rsidRDefault="009869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29905BD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2220ADBD" ns2:textId="7AF676FF" w:rsidR="00614467" w:rsidRDefault="00986958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445857AD" ns2:textId="77777777">
        <w:trPr>
          <w:trHeight w:val="4413"/>
        </w:trPr>
        <w:tc>
          <w:tcPr>
            <w:tcW w:w="948" w:type="dxa"/>
            <w:vAlign w:val="center"/>
          </w:tcPr>
          <w:p ns2:paraId="0EC24D7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4F219D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79D589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A5D423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76C342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BCBC9C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4085AD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F90CC02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0EF3887" ns2:textId="5C400733" w:rsidR="00614467" w:rsidRDefault="00986958">
            <w:pPr>
              <w:rPr>
                <w:rFonts w:hint="eastAsia"/>
              </w:rPr>
            </w:pPr>
            <w:r>
              <w:rPr>
                <w:rFonts w:hint="eastAsia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w:rsidR="00614467" ns2:paraId="4A5FFD12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C287060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066BD54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71E142A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9C60BC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DBEC3B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A66DE9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6776B0D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F6BA583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42517771" ns2:textId="1F612564" w:rsidR="00614467" w:rsidRDefault="00986958">
            <w:pPr>
              <w:rPr>
                <w:rFonts w:hint="eastAsia"/>
              </w:rPr>
            </w:pPr>
            <w:r>
              <w:rPr>
                <w:rFonts w:hint="eastAsia"/>
              </w:rPr>
              <w:t>继续完善系统演示数据和关键流程图，准备后续中期检查材料框架，并同步推进论文需求分析和总体设计章节。</w:t>
            </w:r>
          </w:p>
        </w:tc>
      </w:tr>
      <w:tr w:rsidR="00614467" ns2:paraId="64768329" ns2:textId="77777777">
        <w:trPr>
          <w:trHeight w:val="777"/>
        </w:trPr>
        <w:tc>
          <w:tcPr>
            <w:tcW w:w="948" w:type="dxa"/>
            <w:vAlign w:val="center"/>
          </w:tcPr>
          <w:p ns2:paraId="5F7C7F4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62B4AD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05E2EC9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6D9BA9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07B9369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67705B8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C7442F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733A511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1F463BF2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3192AA5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