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4483011A" ns2:textId="77777777">
        <w:trPr>
          <w:trHeight w:val="553"/>
        </w:trPr>
        <w:tc>
          <w:tcPr>
            <w:tcW w:w="948" w:type="dxa"/>
            <w:vAlign w:val="center"/>
          </w:tcPr>
          <w:p ns2:paraId="5B93F76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6860F51" ns2:textId="166F4DB9" w:rsidR="00614467" w:rsidRDefault="008B0E1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2026.04.10-2026.04.16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00670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4213721E" ns2:textId="47056190" w:rsidR="00614467" w:rsidRDefault="008B0E1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7F0DBA0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CA72D55" ns2:textId="2C93D64B" w:rsidR="00614467" w:rsidRDefault="008B0E1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5D02058B" ns2:textId="77777777">
        <w:trPr>
          <w:trHeight w:val="4413"/>
        </w:trPr>
        <w:tc>
          <w:tcPr>
            <w:tcW w:w="948" w:type="dxa"/>
            <w:vAlign w:val="center"/>
          </w:tcPr>
          <w:p ns2:paraId="70CE198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2DB592F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9D4595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273196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4A20E8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7814653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17D2D0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A354B38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69938FD6" ns2:textId="3E90B4DE" w:rsidR="00614467" w:rsidRDefault="008B0E16">
            <w:pPr>
              <w:rPr>
                <w:rFonts w:hint="eastAsia"/>
              </w:rPr>
            </w:pPr>
            <w:r>
              <w:rPr>
                <w:rFonts w:hint="eastAsia"/>
              </w:rPr>
              <w:t>本周重点准备并于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w:rsidR="00614467" ns2:paraId="755B20D7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319B888D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6D2680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40ECE5F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B3E713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8A584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76A251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E1EAAA5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9853F00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25EFA35E" ns2:textId="50777646" w:rsidR="00614467" w:rsidRDefault="008B0E16">
            <w:pPr>
              <w:rPr>
                <w:rFonts w:hint="eastAsia"/>
              </w:rPr>
            </w:pPr>
            <w:r>
              <w:rPr>
                <w:rFonts w:hint="eastAsia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21A625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8181" w14:textId="77777777" w:rsidR="00894AE4" w:rsidRDefault="00894AE4">
      <w:r>
        <w:separator/>
      </w:r>
    </w:p>
  </w:endnote>
  <w:endnote w:type="continuationSeparator" w:id="0">
    <w:p w14:paraId="2B18B024" w14:textId="77777777" w:rsidR="00894AE4" w:rsidRDefault="0089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5744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C50" w14:textId="77777777" w:rsidR="00894AE4" w:rsidRDefault="00894AE4">
      <w:r>
        <w:separator/>
      </w:r>
    </w:p>
  </w:footnote>
  <w:footnote w:type="continuationSeparator" w:id="0">
    <w:p w14:paraId="3E25B9FA" w14:textId="77777777" w:rsidR="00894AE4" w:rsidRDefault="0089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4AE4"/>
    <w:rsid w:val="008B0E16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D454"/>
  <w15:chartTrackingRefBased/>
  <w15:docId w15:val="{7AFB5A84-C3DF-4AAE-B350-4595CA92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MC SYSTEM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