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2025.12.05-2025.12.11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任务书初稿，内容包括课题目的、系统主要功能、拟解决关键问题、预期成果和进度安排。指导老师反馈原稿中“区块链日志系统”的表述偏宽泛，需要突出“可信任务日志审计”这一具体对象，并要求系统目标更可验证，例如包含合约测试、</w:t>
            </w:r>
            <w:r>
              <w:rPr>
                <w:rFonts w:hint="eastAsia"/>
              </w:rPr>
              <w:t xml:space="preserve">API </w:t>
            </w:r>
            <w:r>
              <w:rPr>
                <w:rFonts w:hint="eastAsia"/>
              </w:rPr>
              <w:t>验证、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采集验证、性能实验和篡改检测实验。本周已按意见压缩研究范围。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完善开题报告框架，补充国内外研究现状、研究内容、关键技术介绍和技术路线，形成可提交的开题报告初稿。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2083C5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3DB5" w14:textId="77777777" w:rsidR="00686130" w:rsidRDefault="00686130">
      <w:r>
        <w:separator/>
      </w:r>
    </w:p>
  </w:endnote>
  <w:endnote w:type="continuationSeparator" w:id="0">
    <w:p w14:paraId="7B54F321" w14:textId="77777777" w:rsidR="00686130" w:rsidRDefault="0068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1AF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3821" w14:textId="77777777" w:rsidR="00686130" w:rsidRDefault="00686130">
      <w:r>
        <w:separator/>
      </w:r>
    </w:p>
  </w:footnote>
  <w:footnote w:type="continuationSeparator" w:id="0">
    <w:p w14:paraId="6417D88D" w14:textId="77777777" w:rsidR="00686130" w:rsidRDefault="00686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86130"/>
    <w:rsid w:val="006E671E"/>
    <w:rsid w:val="007D6FB6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16D90"/>
  <w15:chartTrackingRefBased/>
  <w15:docId w15:val="{EEB93563-781D-469C-B349-C1D06677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>MC SYSTEM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