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3A83" w14:textId="77777777" w:rsidR="00C219D5" w:rsidRDefault="005832A4">
      <w:proofErr w:type="spellStart"/>
      <w:r>
        <w:t>Estudio</w:t>
      </w:r>
      <w:proofErr w:type="spellEnd"/>
      <w:r>
        <w:t xml:space="preserve"> de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pescado</w:t>
      </w:r>
      <w:proofErr w:type="spellEnd"/>
    </w:p>
    <w:p w14:paraId="0298A64F" w14:textId="420F2DA4" w:rsidR="005832A4" w:rsidRDefault="005832A4">
      <w:pPr>
        <w:rPr>
          <w:lang w:val="es-PA"/>
        </w:rPr>
      </w:pPr>
      <w:r w:rsidRPr="005832A4">
        <w:rPr>
          <w:lang w:val="es-PA"/>
        </w:rPr>
        <w:t>En este estudio veremos la c</w:t>
      </w:r>
      <w:r>
        <w:rPr>
          <w:lang w:val="es-PA"/>
        </w:rPr>
        <w:t>orrelación entre el peso con la altura del pescado a ver si nos proporciona algún conocimiento general.</w:t>
      </w:r>
    </w:p>
    <w:p w14:paraId="0DC970CF" w14:textId="2691CB88" w:rsidR="005832A4" w:rsidRDefault="005832A4">
      <w:pPr>
        <w:rPr>
          <w:lang w:val="es-PA"/>
        </w:rPr>
      </w:pPr>
      <w:r>
        <w:rPr>
          <w:lang w:val="es-PA"/>
        </w:rPr>
        <w:t>Los datos de altura y peso serán numéricos.</w:t>
      </w:r>
    </w:p>
    <w:p w14:paraId="1E8D5119" w14:textId="2E24978B" w:rsidR="005832A4" w:rsidRDefault="005832A4">
      <w:pPr>
        <w:rPr>
          <w:lang w:val="es-PA"/>
        </w:rPr>
      </w:pPr>
      <w:r w:rsidRPr="005832A4">
        <w:drawing>
          <wp:inline distT="0" distB="0" distL="0" distR="0" wp14:anchorId="46E9793D" wp14:editId="24BAD25A">
            <wp:extent cx="2743200" cy="1725930"/>
            <wp:effectExtent l="0" t="0" r="0" b="7620"/>
            <wp:docPr id="196551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1A8F" w14:textId="719DC57E" w:rsidR="005832A4" w:rsidRDefault="005832A4">
      <w:pPr>
        <w:rPr>
          <w:lang w:val="es-PA"/>
        </w:rPr>
      </w:pPr>
      <w:r>
        <w:rPr>
          <w:noProof/>
        </w:rPr>
        <w:drawing>
          <wp:inline distT="0" distB="0" distL="0" distR="0" wp14:anchorId="4CAE5B73" wp14:editId="544E2046">
            <wp:extent cx="4572000" cy="2743200"/>
            <wp:effectExtent l="0" t="0" r="0" b="0"/>
            <wp:docPr id="9388349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EF6FEC-23F1-F863-2AFA-D92A49C812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06AC559" w14:textId="6AFB98FF" w:rsidR="005832A4" w:rsidRDefault="005832A4">
      <w:pPr>
        <w:rPr>
          <w:lang w:val="es-PA"/>
        </w:rPr>
      </w:pPr>
      <w:r w:rsidRPr="005832A4">
        <w:drawing>
          <wp:inline distT="0" distB="0" distL="0" distR="0" wp14:anchorId="1C7BEB87" wp14:editId="43F00BA5">
            <wp:extent cx="2743200" cy="965835"/>
            <wp:effectExtent l="0" t="0" r="0" b="5715"/>
            <wp:docPr id="1571149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E0B8E" w14:textId="4623DDBF" w:rsidR="0065533C" w:rsidRDefault="0065533C">
      <w:pPr>
        <w:rPr>
          <w:lang w:val="es-PA"/>
        </w:rPr>
      </w:pPr>
      <w:r w:rsidRPr="0065533C">
        <w:lastRenderedPageBreak/>
        <w:drawing>
          <wp:inline distT="0" distB="0" distL="0" distR="0" wp14:anchorId="17A82DDA" wp14:editId="6A72C3A5">
            <wp:extent cx="5943600" cy="1511300"/>
            <wp:effectExtent l="0" t="0" r="0" b="0"/>
            <wp:docPr id="672149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19A2" w14:textId="2F0F21CF" w:rsidR="0065533C" w:rsidRDefault="0065533C">
      <w:pPr>
        <w:rPr>
          <w:lang w:val="es-PA"/>
        </w:rPr>
      </w:pPr>
      <w:r>
        <w:rPr>
          <w:noProof/>
        </w:rPr>
        <w:drawing>
          <wp:inline distT="0" distB="0" distL="0" distR="0" wp14:anchorId="7290C482" wp14:editId="36CFA5EA">
            <wp:extent cx="4572000" cy="2743200"/>
            <wp:effectExtent l="0" t="0" r="0" b="0"/>
            <wp:docPr id="194715896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E376E5-D59E-9EBA-F959-A9A8BF0A6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CD10E" wp14:editId="078CF821">
            <wp:extent cx="4572000" cy="2743200"/>
            <wp:effectExtent l="0" t="0" r="0" b="0"/>
            <wp:docPr id="1651910573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A49BB49-B74C-7864-F46A-6424E4CBB4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17CEFF" wp14:editId="1A6CF1A5">
            <wp:extent cx="4572000" cy="2743200"/>
            <wp:effectExtent l="0" t="0" r="0" b="0"/>
            <wp:docPr id="126019046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579F31E-AA46-ACAE-5855-4845A843B7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EF4B9" wp14:editId="017F3660">
            <wp:extent cx="4572000" cy="2743200"/>
            <wp:effectExtent l="0" t="0" r="0" b="0"/>
            <wp:docPr id="1117944869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986FEF7-1C07-1384-469D-965E1ADA4A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B72CA95" w14:textId="35638405" w:rsidR="005832A4" w:rsidRDefault="005832A4">
      <w:pPr>
        <w:rPr>
          <w:lang w:val="es-PA"/>
        </w:rPr>
      </w:pPr>
      <w:r>
        <w:rPr>
          <w:lang w:val="es-PA"/>
        </w:rPr>
        <w:t>Análisis de distribución normal</w:t>
      </w:r>
    </w:p>
    <w:p w14:paraId="3CC4C8E8" w14:textId="3D9EFA18" w:rsidR="005832A4" w:rsidRDefault="005832A4">
      <w:pPr>
        <w:rPr>
          <w:lang w:val="es-PA"/>
        </w:rPr>
      </w:pPr>
      <w:r w:rsidRPr="005832A4">
        <w:drawing>
          <wp:inline distT="0" distB="0" distL="0" distR="0" wp14:anchorId="63636986" wp14:editId="6E3D381F">
            <wp:extent cx="1790065" cy="1532890"/>
            <wp:effectExtent l="0" t="0" r="635" b="0"/>
            <wp:docPr id="603616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8CF9" w14:textId="0762C9BB" w:rsidR="005832A4" w:rsidRDefault="005832A4">
      <w:pPr>
        <w:rPr>
          <w:lang w:val="es-PA"/>
        </w:rPr>
      </w:pPr>
      <w:r>
        <w:rPr>
          <w:noProof/>
        </w:rPr>
        <w:lastRenderedPageBreak/>
        <w:drawing>
          <wp:inline distT="0" distB="0" distL="0" distR="0" wp14:anchorId="73E1B005" wp14:editId="54390787">
            <wp:extent cx="4572000" cy="2743200"/>
            <wp:effectExtent l="0" t="0" r="0" b="0"/>
            <wp:docPr id="14787333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26C9603-01E4-981C-DE19-8DF7F85D2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6C6DB41" w14:textId="279CD84E" w:rsidR="005832A4" w:rsidRDefault="005832A4">
      <w:pPr>
        <w:rPr>
          <w:lang w:val="es-PA"/>
        </w:rPr>
      </w:pPr>
      <w:r>
        <w:rPr>
          <w:lang w:val="es-PA"/>
        </w:rPr>
        <w:t>Análisis de la regresión lineal</w:t>
      </w:r>
    </w:p>
    <w:p w14:paraId="539CB51E" w14:textId="15DC2A39" w:rsidR="005832A4" w:rsidRDefault="005832A4">
      <w:pPr>
        <w:rPr>
          <w:lang w:val="es-PA"/>
        </w:rPr>
      </w:pPr>
      <w:r w:rsidRPr="005832A4">
        <w:lastRenderedPageBreak/>
        <w:drawing>
          <wp:inline distT="0" distB="0" distL="0" distR="0" wp14:anchorId="7EF68958" wp14:editId="2557015E">
            <wp:extent cx="5499100" cy="5988685"/>
            <wp:effectExtent l="0" t="0" r="6350" b="0"/>
            <wp:docPr id="1167903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59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3640" w14:textId="7F3E34B1" w:rsidR="005832A4" w:rsidRDefault="005832A4">
      <w:pPr>
        <w:rPr>
          <w:lang w:val="es-PA"/>
        </w:rPr>
      </w:pPr>
      <w:r>
        <w:rPr>
          <w:noProof/>
        </w:rPr>
        <w:drawing>
          <wp:inline distT="0" distB="0" distL="0" distR="0" wp14:anchorId="10786317" wp14:editId="2AE2A7AD">
            <wp:extent cx="3657600" cy="1933575"/>
            <wp:effectExtent l="0" t="0" r="0" b="9525"/>
            <wp:docPr id="1190374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BBA157-B07C-F116-28B1-361B28ABAE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3BC125C" w14:textId="306D4672" w:rsidR="005832A4" w:rsidRPr="005832A4" w:rsidRDefault="005832A4">
      <w:pPr>
        <w:rPr>
          <w:lang w:val="es-PA"/>
        </w:rPr>
      </w:pPr>
      <w:r>
        <w:rPr>
          <w:lang w:val="es-PA"/>
        </w:rPr>
        <w:lastRenderedPageBreak/>
        <w:t xml:space="preserve">Tenemos una proporción de variabilidad de </w:t>
      </w:r>
      <w:r w:rsidR="0065533C">
        <w:rPr>
          <w:lang w:val="es-PA"/>
        </w:rPr>
        <w:t xml:space="preserve">63% por lo que estas 2 variables no tienen una correlación para poder hacer una predicción </w:t>
      </w:r>
    </w:p>
    <w:sectPr w:rsidR="005832A4" w:rsidRPr="0058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A4"/>
    <w:rsid w:val="005832A4"/>
    <w:rsid w:val="0065533C"/>
    <w:rsid w:val="00C2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1E82"/>
  <w15:chartTrackingRefBased/>
  <w15:docId w15:val="{3142F59E-452C-413D-B9B5-ACA01238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5" Type="http://schemas.openxmlformats.org/officeDocument/2006/relationships/chart" Target="charts/chart7.xml"/><Relationship Id="rId10" Type="http://schemas.openxmlformats.org/officeDocument/2006/relationships/chart" Target="charts/chart4.xml"/><Relationship Id="rId4" Type="http://schemas.openxmlformats.org/officeDocument/2006/relationships/image" Target="media/image1.emf"/><Relationship Id="rId9" Type="http://schemas.openxmlformats.org/officeDocument/2006/relationships/chart" Target="charts/chart3.xml"/><Relationship Id="rId14" Type="http://schemas.openxmlformats.org/officeDocument/2006/relationships/image" Target="media/image5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[Book1]Sheet2!PivotTable1</c:name>
    <c:fmtId val="6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Peso vs altura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Sum of Height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Sheet2!$A$4:$A$11</c:f>
              <c:strCache>
                <c:ptCount val="7"/>
                <c:pt idx="0">
                  <c:v>Bream</c:v>
                </c:pt>
                <c:pt idx="1">
                  <c:v>Parkki</c:v>
                </c:pt>
                <c:pt idx="2">
                  <c:v>Perch</c:v>
                </c:pt>
                <c:pt idx="3">
                  <c:v>Pike</c:v>
                </c:pt>
                <c:pt idx="4">
                  <c:v>Roach</c:v>
                </c:pt>
                <c:pt idx="5">
                  <c:v>Smelt</c:v>
                </c:pt>
                <c:pt idx="6">
                  <c:v>Whitefish</c:v>
                </c:pt>
              </c:strCache>
            </c:strRef>
          </c:cat>
          <c:val>
            <c:numRef>
              <c:f>Sheet2!$B$4:$B$11</c:f>
              <c:numCache>
                <c:formatCode>General</c:formatCode>
                <c:ptCount val="7"/>
                <c:pt idx="0">
                  <c:v>61.5518</c:v>
                </c:pt>
                <c:pt idx="1">
                  <c:v>38.114900000000006</c:v>
                </c:pt>
                <c:pt idx="2">
                  <c:v>18.644400000000001</c:v>
                </c:pt>
                <c:pt idx="3">
                  <c:v>30.790599999999998</c:v>
                </c:pt>
                <c:pt idx="4">
                  <c:v>26.8537</c:v>
                </c:pt>
                <c:pt idx="5">
                  <c:v>9.718399999999999</c:v>
                </c:pt>
                <c:pt idx="6">
                  <c:v>47.809000000000005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8B-4DB6-AD88-0E5FB7A56762}"/>
            </c:ext>
          </c:extLst>
        </c:ser>
        <c:ser>
          <c:idx val="1"/>
          <c:order val="1"/>
          <c:tx>
            <c:strRef>
              <c:f>Sheet2!$C$3</c:f>
              <c:strCache>
                <c:ptCount val="1"/>
                <c:pt idx="0">
                  <c:v>Sum of Weight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Sheet2!$A$4:$A$11</c:f>
              <c:strCache>
                <c:ptCount val="7"/>
                <c:pt idx="0">
                  <c:v>Bream</c:v>
                </c:pt>
                <c:pt idx="1">
                  <c:v>Parkki</c:v>
                </c:pt>
                <c:pt idx="2">
                  <c:v>Perch</c:v>
                </c:pt>
                <c:pt idx="3">
                  <c:v>Pike</c:v>
                </c:pt>
                <c:pt idx="4">
                  <c:v>Roach</c:v>
                </c:pt>
                <c:pt idx="5">
                  <c:v>Smelt</c:v>
                </c:pt>
                <c:pt idx="6">
                  <c:v>Whitefish</c:v>
                </c:pt>
              </c:strCache>
            </c:strRef>
          </c:cat>
          <c:val>
            <c:numRef>
              <c:f>Sheet2!$C$4:$C$11</c:f>
              <c:numCache>
                <c:formatCode>General</c:formatCode>
                <c:ptCount val="7"/>
                <c:pt idx="0">
                  <c:v>1665</c:v>
                </c:pt>
                <c:pt idx="1">
                  <c:v>475</c:v>
                </c:pt>
                <c:pt idx="2">
                  <c:v>199.4</c:v>
                </c:pt>
                <c:pt idx="3">
                  <c:v>1530</c:v>
                </c:pt>
                <c:pt idx="4">
                  <c:v>394</c:v>
                </c:pt>
                <c:pt idx="5">
                  <c:v>40.700000000000003</c:v>
                </c:pt>
                <c:pt idx="6">
                  <c:v>2186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8B-4DB6-AD88-0E5FB7A567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72221999"/>
        <c:axId val="1072225359"/>
      </c:barChart>
      <c:catAx>
        <c:axId val="1072221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225359"/>
        <c:crosses val="autoZero"/>
        <c:auto val="1"/>
        <c:lblAlgn val="ctr"/>
        <c:lblOffset val="100"/>
        <c:noMultiLvlLbl val="0"/>
      </c:catAx>
      <c:valAx>
        <c:axId val="1072225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2221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Fish!$L$4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Fish!$K$5:$K$11</c:f>
              <c:strCache>
                <c:ptCount val="7"/>
                <c:pt idx="0">
                  <c:v>Bream</c:v>
                </c:pt>
                <c:pt idx="1">
                  <c:v>Parkki</c:v>
                </c:pt>
                <c:pt idx="2">
                  <c:v>Perch</c:v>
                </c:pt>
                <c:pt idx="3">
                  <c:v>Pike</c:v>
                </c:pt>
                <c:pt idx="4">
                  <c:v>Roach</c:v>
                </c:pt>
                <c:pt idx="5">
                  <c:v>Smelt</c:v>
                </c:pt>
                <c:pt idx="6">
                  <c:v>Whitefish</c:v>
                </c:pt>
              </c:strCache>
            </c:strRef>
          </c:cat>
          <c:val>
            <c:numRef>
              <c:f>Fish!$L$5:$L$11</c:f>
              <c:numCache>
                <c:formatCode>General</c:formatCode>
                <c:ptCount val="7"/>
                <c:pt idx="0">
                  <c:v>35</c:v>
                </c:pt>
                <c:pt idx="1">
                  <c:v>11</c:v>
                </c:pt>
                <c:pt idx="2">
                  <c:v>56</c:v>
                </c:pt>
                <c:pt idx="3">
                  <c:v>17</c:v>
                </c:pt>
                <c:pt idx="4">
                  <c:v>20</c:v>
                </c:pt>
                <c:pt idx="5">
                  <c:v>14</c:v>
                </c:pt>
                <c:pt idx="6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F7-4099-A75F-B0FE453CBC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76919055"/>
        <c:axId val="1076920495"/>
      </c:barChart>
      <c:catAx>
        <c:axId val="10769190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6920495"/>
        <c:crosses val="autoZero"/>
        <c:auto val="1"/>
        <c:lblAlgn val="ctr"/>
        <c:lblOffset val="100"/>
        <c:noMultiLvlLbl val="0"/>
      </c:catAx>
      <c:valAx>
        <c:axId val="107692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6919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Fish!$M$4</c:f>
              <c:strCache>
                <c:ptCount val="1"/>
                <c:pt idx="0">
                  <c:v>Frecuencia relativa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Fish!$K$5:$K$11</c:f>
              <c:strCache>
                <c:ptCount val="7"/>
                <c:pt idx="0">
                  <c:v>Bream</c:v>
                </c:pt>
                <c:pt idx="1">
                  <c:v>Parkki</c:v>
                </c:pt>
                <c:pt idx="2">
                  <c:v>Perch</c:v>
                </c:pt>
                <c:pt idx="3">
                  <c:v>Pike</c:v>
                </c:pt>
                <c:pt idx="4">
                  <c:v>Roach</c:v>
                </c:pt>
                <c:pt idx="5">
                  <c:v>Smelt</c:v>
                </c:pt>
                <c:pt idx="6">
                  <c:v>Whitefish</c:v>
                </c:pt>
              </c:strCache>
            </c:strRef>
          </c:cat>
          <c:val>
            <c:numRef>
              <c:f>Fish!$M$5:$M$11</c:f>
              <c:numCache>
                <c:formatCode>General</c:formatCode>
                <c:ptCount val="7"/>
                <c:pt idx="0">
                  <c:v>0.22012578616352202</c:v>
                </c:pt>
                <c:pt idx="1">
                  <c:v>6.9182389937106917E-2</c:v>
                </c:pt>
                <c:pt idx="2">
                  <c:v>0.3522012578616352</c:v>
                </c:pt>
                <c:pt idx="3">
                  <c:v>0.1069182389937107</c:v>
                </c:pt>
                <c:pt idx="4">
                  <c:v>0.12578616352201258</c:v>
                </c:pt>
                <c:pt idx="5">
                  <c:v>8.8050314465408799E-2</c:v>
                </c:pt>
                <c:pt idx="6">
                  <c:v>3.7735849056603772E-2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D9-40AD-A930-34E328F1596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64174607"/>
        <c:axId val="1164172207"/>
      </c:barChart>
      <c:catAx>
        <c:axId val="11641746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172207"/>
        <c:crosses val="autoZero"/>
        <c:auto val="1"/>
        <c:lblAlgn val="ctr"/>
        <c:lblOffset val="100"/>
        <c:noMultiLvlLbl val="0"/>
      </c:catAx>
      <c:valAx>
        <c:axId val="116417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1746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Fish!$N$4</c:f>
              <c:strCache>
                <c:ptCount val="1"/>
                <c:pt idx="0">
                  <c:v>Frecuencia acumulativa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Fish!$K$5:$K$11</c:f>
              <c:strCache>
                <c:ptCount val="7"/>
                <c:pt idx="0">
                  <c:v>Bream</c:v>
                </c:pt>
                <c:pt idx="1">
                  <c:v>Parkki</c:v>
                </c:pt>
                <c:pt idx="2">
                  <c:v>Perch</c:v>
                </c:pt>
                <c:pt idx="3">
                  <c:v>Pike</c:v>
                </c:pt>
                <c:pt idx="4">
                  <c:v>Roach</c:v>
                </c:pt>
                <c:pt idx="5">
                  <c:v>Smelt</c:v>
                </c:pt>
                <c:pt idx="6">
                  <c:v>Whitefish</c:v>
                </c:pt>
              </c:strCache>
            </c:strRef>
          </c:cat>
          <c:val>
            <c:numRef>
              <c:f>Fish!$N$5:$N$11</c:f>
              <c:numCache>
                <c:formatCode>General</c:formatCode>
                <c:ptCount val="7"/>
                <c:pt idx="0">
                  <c:v>35</c:v>
                </c:pt>
                <c:pt idx="1">
                  <c:v>46</c:v>
                </c:pt>
                <c:pt idx="2">
                  <c:v>102</c:v>
                </c:pt>
                <c:pt idx="3">
                  <c:v>119</c:v>
                </c:pt>
                <c:pt idx="4">
                  <c:v>139</c:v>
                </c:pt>
                <c:pt idx="5">
                  <c:v>153</c:v>
                </c:pt>
                <c:pt idx="6">
                  <c:v>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A6-4DBB-AC0A-BDD1BC23451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73901935"/>
        <c:axId val="1173903855"/>
      </c:barChart>
      <c:catAx>
        <c:axId val="1173901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903855"/>
        <c:crosses val="autoZero"/>
        <c:auto val="1"/>
        <c:lblAlgn val="ctr"/>
        <c:lblOffset val="100"/>
        <c:noMultiLvlLbl val="0"/>
      </c:catAx>
      <c:valAx>
        <c:axId val="1173903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901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Fish!$O$4</c:f>
              <c:strCache>
                <c:ptCount val="1"/>
                <c:pt idx="0">
                  <c:v>Frecuencia acumulativa relativa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Fish!$K$5:$K$11</c:f>
              <c:strCache>
                <c:ptCount val="7"/>
                <c:pt idx="0">
                  <c:v>Bream</c:v>
                </c:pt>
                <c:pt idx="1">
                  <c:v>Parkki</c:v>
                </c:pt>
                <c:pt idx="2">
                  <c:v>Perch</c:v>
                </c:pt>
                <c:pt idx="3">
                  <c:v>Pike</c:v>
                </c:pt>
                <c:pt idx="4">
                  <c:v>Roach</c:v>
                </c:pt>
                <c:pt idx="5">
                  <c:v>Smelt</c:v>
                </c:pt>
                <c:pt idx="6">
                  <c:v>Whitefish</c:v>
                </c:pt>
              </c:strCache>
            </c:strRef>
          </c:cat>
          <c:val>
            <c:numRef>
              <c:f>Fish!$O$5:$O$11</c:f>
              <c:numCache>
                <c:formatCode>General</c:formatCode>
                <c:ptCount val="7"/>
                <c:pt idx="0">
                  <c:v>0.22012578616352202</c:v>
                </c:pt>
                <c:pt idx="1">
                  <c:v>0.28930817610062892</c:v>
                </c:pt>
                <c:pt idx="2">
                  <c:v>0.64150943396226412</c:v>
                </c:pt>
                <c:pt idx="3">
                  <c:v>0.74842767295597479</c:v>
                </c:pt>
                <c:pt idx="4">
                  <c:v>0.87421383647798734</c:v>
                </c:pt>
                <c:pt idx="5">
                  <c:v>0.96226415094339612</c:v>
                </c:pt>
                <c:pt idx="6">
                  <c:v>0.99999999999999989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75-40A5-BE6F-27E32FE4AA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73897343"/>
        <c:axId val="1173898783"/>
      </c:barChart>
      <c:catAx>
        <c:axId val="117389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898783"/>
        <c:crosses val="autoZero"/>
        <c:auto val="1"/>
        <c:lblAlgn val="ctr"/>
        <c:lblOffset val="100"/>
        <c:noMultiLvlLbl val="0"/>
      </c:catAx>
      <c:valAx>
        <c:axId val="117389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8973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Distribucion normal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Sheet2!$B$19</c:f>
              <c:strCache>
                <c:ptCount val="1"/>
                <c:pt idx="0">
                  <c:v>f(x)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Sheet2!$A$20:$A$26</c:f>
              <c:numCache>
                <c:formatCode>General</c:formatCode>
                <c:ptCount val="7"/>
                <c:pt idx="0">
                  <c:v>-19.33166860818433</c:v>
                </c:pt>
                <c:pt idx="1">
                  <c:v>-1.7695505006943151</c:v>
                </c:pt>
                <c:pt idx="2">
                  <c:v>15.7925676067957</c:v>
                </c:pt>
                <c:pt idx="3">
                  <c:v>33.354685714285715</c:v>
                </c:pt>
                <c:pt idx="4">
                  <c:v>50.91680382177573</c:v>
                </c:pt>
                <c:pt idx="5">
                  <c:v>68.478921929265738</c:v>
                </c:pt>
                <c:pt idx="6">
                  <c:v>86.04104003675576</c:v>
                </c:pt>
              </c:numCache>
            </c:numRef>
          </c:xVal>
          <c:yVal>
            <c:numRef>
              <c:f>Sheet2!$B$20:$B$26</c:f>
              <c:numCache>
                <c:formatCode>General</c:formatCode>
                <c:ptCount val="7"/>
                <c:pt idx="0">
                  <c:v>2.5235272788923344E-4</c:v>
                </c:pt>
                <c:pt idx="1">
                  <c:v>3.0742855834776338E-3</c:v>
                </c:pt>
                <c:pt idx="2">
                  <c:v>1.3777992098569591E-2</c:v>
                </c:pt>
                <c:pt idx="3">
                  <c:v>2.271606864044998E-2</c:v>
                </c:pt>
                <c:pt idx="4">
                  <c:v>1.3777992098569591E-2</c:v>
                </c:pt>
                <c:pt idx="5">
                  <c:v>3.0742855834776364E-3</c:v>
                </c:pt>
                <c:pt idx="6">
                  <c:v>2.5235272788923344E-4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61-48FC-810D-5E8E4D4954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76919055"/>
        <c:axId val="1076919535"/>
      </c:scatterChart>
      <c:valAx>
        <c:axId val="1076919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6919535"/>
        <c:crosses val="autoZero"/>
        <c:crossBetween val="midCat"/>
      </c:valAx>
      <c:valAx>
        <c:axId val="1076919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6919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Variable 1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Sheet2!$R$6:$R$12</c:f>
              <c:numCache>
                <c:formatCode>General</c:formatCode>
                <c:ptCount val="7"/>
                <c:pt idx="0">
                  <c:v>61.5518</c:v>
                </c:pt>
                <c:pt idx="1">
                  <c:v>38.114900000000006</c:v>
                </c:pt>
                <c:pt idx="2">
                  <c:v>18.644400000000001</c:v>
                </c:pt>
                <c:pt idx="3">
                  <c:v>30.790599999999998</c:v>
                </c:pt>
                <c:pt idx="4">
                  <c:v>26.8537</c:v>
                </c:pt>
                <c:pt idx="5">
                  <c:v>9.718399999999999</c:v>
                </c:pt>
                <c:pt idx="6">
                  <c:v>47.809000000000005</c:v>
                </c:pt>
              </c:numCache>
            </c:numRef>
          </c:xVal>
          <c:yVal>
            <c:numRef>
              <c:f>Sheet2!$S$6:$S$12</c:f>
              <c:numCache>
                <c:formatCode>General</c:formatCode>
                <c:ptCount val="7"/>
                <c:pt idx="0">
                  <c:v>1665</c:v>
                </c:pt>
                <c:pt idx="1">
                  <c:v>475</c:v>
                </c:pt>
                <c:pt idx="2">
                  <c:v>199.4</c:v>
                </c:pt>
                <c:pt idx="3">
                  <c:v>1530</c:v>
                </c:pt>
                <c:pt idx="4">
                  <c:v>394</c:v>
                </c:pt>
                <c:pt idx="5">
                  <c:v>40.700000000000003</c:v>
                </c:pt>
                <c:pt idx="6">
                  <c:v>2186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52-4A7D-885B-237B38AF1DD0}"/>
            </c:ext>
          </c:extLst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Sheet2!$R$6:$R$12</c:f>
              <c:numCache>
                <c:formatCode>General</c:formatCode>
                <c:ptCount val="7"/>
                <c:pt idx="0">
                  <c:v>61.5518</c:v>
                </c:pt>
                <c:pt idx="1">
                  <c:v>38.114900000000006</c:v>
                </c:pt>
                <c:pt idx="2">
                  <c:v>18.644400000000001</c:v>
                </c:pt>
                <c:pt idx="3">
                  <c:v>30.790599999999998</c:v>
                </c:pt>
                <c:pt idx="4">
                  <c:v>26.8537</c:v>
                </c:pt>
                <c:pt idx="5">
                  <c:v>9.718399999999999</c:v>
                </c:pt>
                <c:pt idx="6">
                  <c:v>47.809000000000005</c:v>
                </c:pt>
              </c:numCache>
            </c:numRef>
          </c:xVal>
          <c:yVal>
            <c:numRef>
              <c:f>Sheet3!$B$25:$B$31</c:f>
              <c:numCache>
                <c:formatCode>General</c:formatCode>
                <c:ptCount val="7"/>
                <c:pt idx="0">
                  <c:v>2000.2500913154086</c:v>
                </c:pt>
                <c:pt idx="1">
                  <c:v>1108.3158363103339</c:v>
                </c:pt>
                <c:pt idx="2">
                  <c:v>367.33021482983418</c:v>
                </c:pt>
                <c:pt idx="3">
                  <c:v>829.57615384662574</c:v>
                </c:pt>
                <c:pt idx="4">
                  <c:v>679.75019697820539</c:v>
                </c:pt>
                <c:pt idx="5">
                  <c:v>27.634898462255592</c:v>
                </c:pt>
                <c:pt idx="6">
                  <c:v>1477.2426082573361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252-4A7D-885B-237B38AF1D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5757823"/>
        <c:axId val="435757343"/>
      </c:scatterChart>
      <c:valAx>
        <c:axId val="43575782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 Variable 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5757343"/>
        <c:crosses val="autoZero"/>
        <c:crossBetween val="midCat"/>
      </c:valAx>
      <c:valAx>
        <c:axId val="43575734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35757823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Chris Garcia</dc:creator>
  <cp:keywords/>
  <dc:description/>
  <cp:lastModifiedBy>Donovan Chris Garcia</cp:lastModifiedBy>
  <cp:revision>1</cp:revision>
  <dcterms:created xsi:type="dcterms:W3CDTF">2023-07-26T04:47:00Z</dcterms:created>
  <dcterms:modified xsi:type="dcterms:W3CDTF">2023-07-26T05:08:00Z</dcterms:modified>
</cp:coreProperties>
</file>