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Relocation Address Change Master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Planning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master checklist tracks every institution, account, and service you need to update with your new address when you move.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Print this out or use it digitally. Work through each section as you complete your move.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Start with USPS mail forwarding (usps.com/move) before anything 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Check off each item as you update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Priority Order for Address Changes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USPS mail forwarding first (everything else depends on this)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Government IDs (driver's license, passport)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Financial accounts and insurance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Subscriptions and service providers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Medical providers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Commonly Missed Updates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Voter registration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Pharmacy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Alumni associations and professional networks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Professional licenses (nursing, law, teaching, real estate)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Auto insurance (update BEFORE moving)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HOA contact 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Car registration in some states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Timing Tips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Start 2-4 weeks before your move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Update insurance 1-2 weeks before (coverage starts when you arrive)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USPS forwarding can be set up to start on a specific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Government services may take 2-4 weeks to process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worksheet is designed to help you stay organized and track address updates during your move. Consult appropriate professionals for situation-specific guidance.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Move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MAIL &amp; GOVERNMENT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USPS mail forwarding (usps.com/move)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Driver’s license / state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Vehicle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Voter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Passport (if using new address)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Social Security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IRS (file Form 8822 or update on next return)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Bank accounts (checking, savings)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Credit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Investment / brokerage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Retirement accounts (IRA, 401k)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Mortgage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Student loan servicer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INSURANCE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Auto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Health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Homeowner’s / renter’s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Life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EMPLOYMENT &amp; INCOME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Employer / HR /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Professional licenses or 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Union or professional associations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MEDICAL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Primary care 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Specialists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Pharmacy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Veterinarian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SUBSCRIPTIONS &amp; 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Streaming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Magazine / newspaper 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Amazon, online shopping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Gym / fitness 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CHILDREN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School enrollment / records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Daycare / after-school programs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Extracurricular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Pediatrician / dentist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UTILITIES (CANCEL AT OLD ADDRESS)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Electric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Cable / satellite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Trash / recycling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Security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UTILITIES (SET UP AT NEW ADDRESS)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Electric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Trash / recycling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Security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D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Relocation Address Change Master Checklist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IciymuNgCCBt7oVxPKbr+uPlsw==">CgMxLjA4AHIhMXd1TVY0c1VFZm9BSlA1azJBWjdXN0VIa3g0U1k4SU9p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2026-03-24T00:14:25.038Z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