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Survivor Benefits — Information Organizer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Information Organizer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organizer helps you gather and organize information for your Social Security survivor benefits application. It is NOT the application itself — you must apply through the SSA (online, by phone, or in person).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This worksheet helps you organize information — it is NOT a government application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Apply ASAP. Some benefits cannot be paid retroactively (you may lose money if you wait). The lump-sum death payment ($255) is only available if you apply within a specific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Bring originals or certified copies. Social Security does not accept photocopies of birth certificates, death certificates, or marriage documents.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Apply at your local SSA office, by phone (1-800-772-1213), or online at ssa.gov.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Key Deadlines to Know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Apply for benefits as soon as possible—delays can reduce the total amount you receive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The $255 lump-sum death payment is only available if claimed within a specific timeframe (ask SSA for exact deadline)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Family benefits may retroactively cover the month of death—don't delay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Who Can Receive Survivor Benefits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Surviving spouse age 60+ (50+ if disabled)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Surviving spouse of any age caring for children under 16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Unmarried children under 19 (or 19 if still in high school)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Unmarried children age 19+ who were disabled before age 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Parents age 62+ if the deceased was their primary support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What Social Security Will Ask You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Deceased person's full name, date of birth, and Social Security number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Date and location of death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Your relationship to the deceased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Your full name, date of birth, and contact information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Documents proving the death (certified death certificate)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Documents proving your relationship (marriage certificate, birth certificate, etc.)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Your banking information (for direct deposit)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F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Documents to Gather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Certified death certificate (you'll need multiple copies—order at least 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Deceased person's birth certificate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Deceased person's Social Security card or number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Your birth certificate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Your marriage certificate (if applicable)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Children's birth certificates (if applying for their benefits)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Military service records (if the deceased served)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28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Questions to Ask Social Security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is the exact deadline for the $255 lump-sum death benefit?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Can family benefits be paid retroactively? How far back?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if the deceased person had earnings that haven't been recorded yet?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Are there any benefits for ex-spouses?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happens if children turn 19 or 18 (if in high school)—will benefits stop automatically?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7e2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df2e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30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e67e22"/>
                <w:sz w:val="16"/>
                <w:szCs w:val="16"/>
                <w:rtl w:val="0"/>
              </w:rPr>
              <w:t xml:space="preserve">⚠  IMPORTANT NOTICE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6"/>
                <w:szCs w:val="16"/>
                <w:rtl w:val="0"/>
              </w:rPr>
              <w:t xml:space="preserve">This template is an ORGANIZATIONAL WORKSHEET designed to help you gather and organize information. It is NOT a court form, legal document, or government application. It should NOT be filed with any court or agency as-is.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AN ATTORNEY REVIEW IS STRONGLY RECOMMENDED</w:t>
            </w: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6"/>
                <w:szCs w:val="16"/>
                <w:rtl w:val="0"/>
              </w:rPr>
              <w:t xml:space="preserve"> before taking action on the matters covered by this template.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Lumeway is not a law firm and does not provide legal advice. This template does not create an attorney-client relationship.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APPLICANT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SSN: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Relationship to Deceased: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DECEASED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Legal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SSN: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Death: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Place of Death: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Last Known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MARRIAGE / RELATIONSHIP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Marriage: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Place of Marriage: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Were You Married at Time of Death: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Previous Marriages: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BENEFITS REQUESTED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Benefit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Requested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Surviving spouse 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Surviving spouse with child-in-care 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Child survivor 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Lump-sum death payment ($255)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Dependent parent 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DIRECT DEPOSIT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Bank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Routing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DOCUMENTS TO BRING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Certified death 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Applicant’s Social Security card or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Marriage 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Birth certificate(s) for child applicants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Deceased’s most recent W-2 or tax 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Proof of U.S. citizenship or lawful residency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Bank account information for direct deposit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Other: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BF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⚠ This template is an organizational aid, not a legal document. It does not constitute legal, financial, or medical advice and should not be used as a substitute for professional guidance. An attorney review is recommended for matters involving court filings, government benefits, or legal agreements.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Survivor Benefits — Information Organizer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r6cD9iZ+mdhZsrapIggA2++zGQ==">CgMxLjA4AHIhMVFUMno1Q09SQWdPcG1kaFc2eGQwQkhBVUoxdGlDamF3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2026-03-23T23:19:18.263Z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