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Healthcare Bridge Cost Comparison (Pre-Medicare)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If you retire before age 65, you need health insurance to bridge the gap until Medicare. This worksheet helps you compare your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information about each option — call HR, visit healthcare.gov, or contact insurance brokers.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in the costs (premiums, deductibles, out-of-pocket max) for each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Compare total cost of coverage for your bridge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which doctors and medications are covered under each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Plan for the transition to Medicare at age 65.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COBRA: You typically have 60 days to elect coverage after losing employer insurance.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Healthcare.gov (ACA): Open enrollment is Nov. 1 – Jan. 31. You can enroll immediately if you lose employer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Qualifying life events (retirement): Give you 60 days to enroll in most plans.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 Coverage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COBRA from employer: Expensive (you pay employee + employer premium + admin fee) but familiar network. Lasts 18–36 months.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ACA Healthcare.gov marketplace: Compare plans, eligible for tax credits if income qualifies. Enrollment year-round if you have a qualifying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Spouse's employer plan: Usually the cheapest option if your spouse still works.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Short-term medical: Cheap but limited coverage; does not satisfy ACA requirement; often temporary (up to 3 months).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Healthcare sharing ministries: Cost-sharing alternative; may not be ACA-compliant; pay out of pocket then get reimbursed.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Part-time employer benefits: If you find part-time work, some employers offer health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About Each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my doctors and preferred hospitals in this plan's network.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cost of my regular prescriptions under this plan's formulary.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deductible, copay, and out-of-pocket maximum.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Am I eligible for a subsidy / tax credit (for ACA plans).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keep this coverage while traveling.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happens at age 65 when I enroll in Medicare.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waiting periods or exclusions for pre-existing conditions.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stay organized and prepare for important conversations. It is not a legal document and does not substitute for professional advice.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SITUATION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Medicare Eligibility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Months Until Medicare: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Retirement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Day of Employer Coverage: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Annual Income in Retirement: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Pre-Existing Conditions or Ongoing Treatment: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1: RETIREE HEALTH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Contribution: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Your Monthly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Cost Through Medicare: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2: COBRA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(full cost + 2%):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Maximum Duration: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Cost for COBRA Period: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3: ACA MARKETPLACE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(before subsidy):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Monthly Subsidy: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(after subsidy):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Cost Through Medicare: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4: SPOUSE’S EMPLOYER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 (to add you):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Cost Through Medicare: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Selected: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Enrollment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Enrolled: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Healthcare Bridge Cost Comparison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sAyHdMurWX/CpcGAfxm0Wa/0A==">CgMxLjA4AHIhMVFPNlVBUG5wck9OYTB2LW95Y2dfenFGQ0pGV05Sa2Jh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2026-03-24T00:18:45.080Z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