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Medical Authorization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Template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rPr/>
      </w:pP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 letter authorizing your healthcare provider to release your medical records to a specific person or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Customize for your situation: Fill in the specific medical records you want released and the exact date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Know when to use this: Healthcare providers may have their own HIPAA authorization form, but use this when you need quick authorization or the provider doesn't have a form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Be specific about the records. Instead of 'all records,' request exactly what you need: 'All office visit notes and lab results from January 2024 to present.'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Deliver to the medical records department. Call ahead to find the correct address or department, then submit in person or by 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93668559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15" w:tblpY="0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45"/>
            <w:tblGridChange w:id="0">
              <w:tblGrid>
                <w:gridCol w:w="93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bf5fb" w:val="clear"/>
                <w:tcMar>
                  <w:top w:w="100.0" w:type="dxa"/>
                  <w:left w:w="200.0" w:type="dxa"/>
                  <w:bottom w:w="100.0" w:type="dxa"/>
                  <w:right w:w="200.0" w:type="dxa"/>
                </w:tcMar>
              </w:tcPr>
              <w:p w:rsidR="00000000" w:rsidDel="00000000" w:rsidP="00000000" w:rsidRDefault="00000000" w:rsidRPr="00000000" w14:paraId="0000000B">
                <w:pPr>
                  <w:spacing w:after="60" w:lineRule="auto"/>
                  <w:rPr>
                    <w:color w:val="1b4f72"/>
                  </w:rPr>
                </w:pPr>
                <w:r w:rsidDel="00000000" w:rsidR="00000000" w:rsidRPr="00000000">
                  <w:rPr>
                    <w:b w:val="1"/>
                    <w:bCs w:val="1"/>
                    <w:color w:val="1b4f72"/>
                    <w:rtl w:val="0"/>
                  </w:rPr>
                  <w:t xml:space="preserve">About This Template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C">
                <w:pPr>
                  <w:spacing w:line="260" w:lineRule="auto"/>
                  <w:rPr>
                    <w:sz w:val="17"/>
                    <w:szCs w:val="17"/>
                  </w:rPr>
                </w:pPr>
                <w:r w:rsidDel="00000000" w:rsidR="00000000" w:rsidRPr="00000000">
                  <w:rPr>
                    <w:color w:val="5d6d7e"/>
                    <w:sz w:val="17"/>
                    <w:szCs w:val="17"/>
                    <w:rtl w:val="0"/>
                  </w:rPr>
                  <w:t xml:space="preserve">This is a template letter designed to help you request medical records. Many healthcare providers will accept this, but some may require their own HIPAA authorization form. It is not a legal document and does not substitute for professional advice.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D">
      <w:pPr>
        <w:spacing w:after="20" w:before="20" w:line="2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When This Letter Is Most Useful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need to release records quickly and the provider doesn't have a form 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You're requesting records for a disability claim or legal matter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want to limit what's released (e.g., only certain dates or record types)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need records sent to an attorney or advocate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Important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Some healthcare providers may insist on using their own HIPAA form instead of yours — this is normal.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There may be a fee for copies of records (usually $10–50).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Request records in advance — processing usually takes 5–10 business days.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Set an expiration date or event to limit how long the authorization is 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6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360" w:footer="36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PATIENT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HEALTHCARE PROVIDER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Provider / Facility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Provider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Fax: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AUTHORIZED RECIPIENT OF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Name / Organization: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Contact Person: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Fax: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Purpose of Disclosure: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RECORDS TO BE RELEASED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Record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Complete medical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Office visit notes — date range: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Lab results — date range: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Imaging results (X-ray, MRI, CT) — date range: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Surgical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Hospitalization records — date range: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Mental health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Prescription / medication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Billing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Functional capacity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AUTHORIZATION TERMS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Valid Until (date or event):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30" w:before="0" w:line="276" w:lineRule="auto"/>
        <w:jc w:val="left"/>
        <w:rPr>
          <w:i w:val="1"/>
          <w:iCs w:val="1"/>
          <w:color w:val="5d6d7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3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1"/>
          <w:iCs w:val="1"/>
          <w:color w:val="5d6d7e"/>
          <w:sz w:val="16"/>
          <w:szCs w:val="16"/>
          <w:rtl w:val="0"/>
        </w:rPr>
        <w:t xml:space="preserve">Best practice: Set a specific expiration date or event (e.g., “conclusion of my disability claim”). Without an expiration, this authorization may remain valid indefinitely.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3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•  I understand I may revoke this authorization at any time in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3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•  I understand that disclosed information may not be protected once received by the recipient.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•  I understand that my treatment or benefits will NOT be conditioned on signing this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F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A7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rPr>
        <w:color w:val="5d6d7e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Medical Authorization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4lDehjyRMq6BHcGSD3Ru79cizA==">CgMxLjAaHwoBMBIaChgICVIUChJ0YWJsZS5tODB3M3UxOXF5NGI4AHIhMUZaNFByMTZZazRyZkthNG9WQkswTVN1a0xyZDBIVEcx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2026-03-23T23:10:01.586Z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