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b4f72"/>
          <w:sz w:val="40"/>
          <w:szCs w:val="40"/>
          <w:rtl w:val="0"/>
        </w:rPr>
        <w:t xml:space="preserve">LUMEWAY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color w:val="1c2833"/>
          <w:sz w:val="32"/>
          <w:szCs w:val="32"/>
          <w:rtl w:val="0"/>
        </w:rPr>
        <w:t xml:space="preserve">Name Change Notification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5d6d7e"/>
          <w:sz w:val="20"/>
          <w:szCs w:val="20"/>
          <w:rtl w:val="0"/>
        </w:rPr>
        <w:t xml:space="preserve">Notification Template Lett</w:t>
      </w:r>
      <w:r w:rsidDel="00000000" w:rsidR="00000000" w:rsidRPr="00000000">
        <w:rPr>
          <w:i w:val="1"/>
          <w:iCs w:val="1"/>
          <w:color w:val="5d6d7e"/>
          <w:sz w:val="20"/>
          <w:szCs w:val="20"/>
          <w:rtl w:val="0"/>
        </w:rPr>
        <w:t xml:space="preserve">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before="0" w:line="276" w:lineRule="auto"/>
        <w:jc w:val="left"/>
        <w:rPr/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color w:val="5d6d7e"/>
          <w:sz w:val="18"/>
          <w:szCs w:val="18"/>
          <w:rtl w:val="0"/>
        </w:rPr>
        <w:t xml:space="preserve">This letter notifies institutions that your legal name has changed. Best for: utilities, subscriptions, insurance companies, professional contacts. SSA, DMV, and banks have their own required forms — see the order of operations below.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before="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b4f72"/>
          <w:sz w:val="22"/>
          <w:szCs w:val="22"/>
          <w:rtl w:val="0"/>
        </w:rPr>
        <w:t xml:space="preserve">How to Use This 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This letter works for institutions that accept written notification (utilities, subscriptions, insurance, professional contacts). SSA, DMV, and banks require their own forms — visit them in person or online.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Update the Institution section and Account Number for each copy.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Enclose the required supporting documents with each letter.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Send via certified mail and keep copies of everything.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1b4f72" w:space="0" w:sz="8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70.0" w:type="dxa"/>
              <w:left w:w="200.0" w:type="dxa"/>
              <w:bottom w:w="70.0" w:type="dxa"/>
              <w:right w:w="160.0" w:type="dxa"/>
            </w:tcMar>
          </w:tcPr>
          <w:p w:rsidR="00000000" w:rsidDel="00000000" w:rsidP="00000000" w:rsidRDefault="00000000" w:rsidRPr="00000000" w14:paraId="0000000C">
            <w:pPr>
              <w:spacing w:after="6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8"/>
                <w:szCs w:val="18"/>
                <w:rtl w:val="0"/>
              </w:rPr>
              <w:t xml:space="preserve">Name Change Order of Operations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1. Social Security Administration — Get your new Social Security card (do this first; most agencies check your SSN)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2. Department of Motor Vehicles — Get updated driver's license (required for banking)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3. Banks &amp; Financial Institutions — Update account names and cards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4. Employer &amp; Payroll — Update W-4 and personnel records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5. Credit Card Issuers — Update account names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6. Insurance Companies — Update policy names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7. Utilities, Subscriptions, Professional Contacts — Update remaining accounts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9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15">
            <w:pPr>
              <w:spacing w:after="6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5d6d7e"/>
                <w:sz w:val="16"/>
                <w:szCs w:val="16"/>
                <w:rtl w:val="0"/>
              </w:rPr>
              <w:t xml:space="preserve">ABOUT THIS TEMPLATE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4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6"/>
                <w:szCs w:val="16"/>
                <w:rtl w:val="0"/>
              </w:rPr>
              <w:t xml:space="preserve">This letter works for institutions that accept written name change notifications — utilities, subscriptions, insurance companies, and professional contacts. Banks, SSA, and DMV have their own required forms and processes. Do not use this letter for those agencies — visit them in person or use their online portals. Follow the order of operations above (SSA first, then DMV, then banks) before sending this letter to other institutions.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before="0" w:lineRule="auto"/>
        <w:jc w:val="center"/>
        <w:rPr/>
        <w:sectPr>
          <w:headerReference r:id="rId7" w:type="default"/>
          <w:footerReference r:id="rId8" w:type="default"/>
          <w:pgSz w:h="15840" w:w="12240" w:orient="portrait"/>
          <w:pgMar w:bottom="1440" w:top="1440" w:left="1440" w:right="1440" w:header="708" w:footer="708"/>
          <w:pgNumType w:start="1"/>
        </w:sect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5d6d7e"/>
          <w:sz w:val="17"/>
          <w:szCs w:val="17"/>
          <w:rtl w:val="0"/>
        </w:rPr>
        <w:t xml:space="preserve">→  The form begins on the next page  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YOUR INFORMATION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Previous Legal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New Legal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Phone: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Email: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Mailing Address: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City: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State / ZIP: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Date of Birth: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SSN (last 4):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COURT ORDER INFORMATION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Court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County and State: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Case Number: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Date of Order: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Reason for Name Change: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INSTITUTION BEING NOTIFIED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Institution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Department: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Mailing Address: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City: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State / ZIP: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Account Number: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Account Type: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ACTIONS REQUESTED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860"/>
        <w:gridCol w:w="1500"/>
        <w:tblGridChange w:id="0">
          <w:tblGrid>
            <w:gridCol w:w="7860"/>
            <w:gridCol w:w="1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d6eaf8" w:val="clear"/>
            <w:tcMar>
              <w:top w:w="40.0" w:type="dxa"/>
              <w:left w:w="12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66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6"/>
                <w:szCs w:val="16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d6eaf8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6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6"/>
                <w:szCs w:val="16"/>
                <w:rtl w:val="0"/>
              </w:rPr>
              <w:t xml:space="preserve">Requested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Update account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Issue new card(s) in new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Update online account / login credentials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Update beneficiary records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Other: _______________________________________________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ENCLOSED DOCUMENTS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860"/>
        <w:gridCol w:w="1500"/>
        <w:tblGridChange w:id="0">
          <w:tblGrid>
            <w:gridCol w:w="7860"/>
            <w:gridCol w:w="1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d6eaf8" w:val="clear"/>
            <w:tcMar>
              <w:top w:w="40.0" w:type="dxa"/>
              <w:left w:w="12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75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6"/>
                <w:szCs w:val="16"/>
                <w:rtl w:val="0"/>
              </w:rPr>
              <w:t xml:space="preserve">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d6eaf8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7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6"/>
                <w:szCs w:val="16"/>
                <w:rtl w:val="0"/>
              </w:rPr>
              <w:t xml:space="preserve">Included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Certified copy of court order / divorce decree showing name change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Copy of updated Social Security card (if already received)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Copy of updated driver’s license (if already received)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Copy of government-issued photo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Other: _______________________________________________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SIGNATURE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Signature: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Printed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0" w:before="30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4f72" w:space="0" w:sz="6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4f6f7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8E">
            <w:pPr>
              <w:spacing w:after="8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24"/>
                <w:szCs w:val="24"/>
                <w:rtl w:val="0"/>
              </w:rPr>
              <w:t xml:space="preserve">Navigating a life transition?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8"/>
                <w:szCs w:val="18"/>
                <w:rtl w:val="0"/>
              </w:rPr>
              <w:t xml:space="preserve">Lumeway helps you understand what comes next. We offer expert-designed organizational templates, step-by-step checklists, and practical resources for life’s hardest moments — divorce, loss of a loved one, job loss, relocation, disability, and retirement.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8"/>
                <w:szCs w:val="18"/>
                <w:rtl w:val="0"/>
              </w:rPr>
              <w:t xml:space="preserve">Our free Transition Navigator at lumeway.co can walk you through the general process and timeline for your transition — helping you understand what steps to take and when.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spacing w:after="0" w:before="4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20"/>
                <w:szCs w:val="20"/>
                <w:rtl w:val="0"/>
              </w:rPr>
              <w:t xml:space="preserve">Visit </w:t>
            </w:r>
            <w:hyperlink r:id="rId9">
              <w:r w:rsidDel="00000000" w:rsidR="00000000" w:rsidRPr="00000000">
                <w:rPr>
                  <w:rFonts w:ascii="Montserrat" w:cs="Montserrat" w:eastAsia="Montserrat" w:hAnsi="Montserrat"/>
                  <w:b w:val="1"/>
                  <w:bCs w:val="1"/>
                  <w:color w:val="2e86c1"/>
                  <w:sz w:val="20"/>
                  <w:szCs w:val="20"/>
                  <w:u w:val="single"/>
                  <w:rtl w:val="0"/>
                </w:rPr>
                <w:t xml:space="preserve">lumeway.co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aeb6bf"/>
          <w:sz w:val="14"/>
          <w:szCs w:val="14"/>
          <w:rtl w:val="0"/>
        </w:rPr>
        <w:t xml:space="preserve">This template is a general starting point and may need to be customized for your situation. It does not constitute legal, financial, or medical advice. Consult a qualified professional for guidance specific to your circumstances.</w:t>
      </w: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type w:val="nextPage"/>
      <w:pgSz w:h="15840" w:w="12240" w:orient="portrait"/>
      <w:pgMar w:bottom="1440" w:top="1440" w:left="1440" w:right="144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6">
    <w:pPr>
      <w:pBdr>
        <w:top w:color="d5d8dc" w:space="6" w:sz="4" w:val="single"/>
      </w:pBdr>
      <w:spacing w:before="0" w:lineRule="auto"/>
      <w:jc w:val="center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4"/>
        <w:szCs w:val="14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i w:val="1"/>
        <w:iCs w:val="1"/>
        <w:color w:val="5d6d7e"/>
        <w:sz w:val="14"/>
        <w:szCs w:val="14"/>
        <w:rtl w:val="0"/>
      </w:rPr>
      <w:t xml:space="preserve">When life changes, find your way through.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color w:val="aeb6bf"/>
        <w:sz w:val="12"/>
        <w:szCs w:val="12"/>
        <w:rtl w:val="0"/>
      </w:rPr>
      <w:t xml:space="preserve">Last updated: March 2026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7">
    <w:pPr>
      <w:pBdr>
        <w:top w:color="d5d8dc" w:space="6" w:sz="4" w:val="single"/>
      </w:pBdr>
      <w:spacing w:before="0" w:lineRule="auto"/>
      <w:jc w:val="center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4"/>
        <w:szCs w:val="14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i w:val="1"/>
        <w:iCs w:val="1"/>
        <w:color w:val="5d6d7e"/>
        <w:sz w:val="14"/>
        <w:szCs w:val="14"/>
        <w:rtl w:val="0"/>
      </w:rPr>
      <w:t xml:space="preserve">When life changes, find your way through.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color w:val="aeb6bf"/>
        <w:sz w:val="12"/>
        <w:szCs w:val="12"/>
        <w:rtl w:val="0"/>
      </w:rPr>
      <w:t xml:space="preserve">Last updated: March 2026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4">
    <w:pPr>
      <w:pBdr>
        <w:bottom w:color="1b4f72" w:space="8" w:sz="6" w:val="single"/>
      </w:pBdr>
      <w:tabs>
        <w:tab w:val="right" w:leader="none" w:pos="9026"/>
      </w:tabs>
      <w:spacing w:after="0" w:lineRule="auto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6"/>
        <w:szCs w:val="16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6"/>
        <w:szCs w:val="16"/>
        <w:rtl w:val="0"/>
      </w:rPr>
      <w:t xml:space="preserve">   |   </w:t>
    </w:r>
    <w:r w:rsidDel="00000000" w:rsidR="00000000" w:rsidRPr="00000000">
      <w:rPr>
        <w:rFonts w:ascii="Montserrat" w:cs="Montserrat" w:eastAsia="Montserrat" w:hAnsi="Montserrat"/>
        <w:color w:val="5d6d7e"/>
        <w:sz w:val="16"/>
        <w:szCs w:val="16"/>
        <w:rtl w:val="0"/>
      </w:rPr>
      <w:t xml:space="preserve">Life Transition Templates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5">
    <w:pPr>
      <w:pBdr>
        <w:bottom w:color="1b4f72" w:space="8" w:sz="6" w:val="single"/>
      </w:pBdr>
      <w:tabs>
        <w:tab w:val="right" w:leader="none" w:pos="9026"/>
      </w:tabs>
      <w:spacing w:after="0" w:lineRule="auto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6"/>
        <w:szCs w:val="16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6"/>
        <w:szCs w:val="16"/>
        <w:rtl w:val="0"/>
      </w:rPr>
      <w:t xml:space="preserve">   |   </w:t>
    </w:r>
    <w:r w:rsidDel="00000000" w:rsidR="00000000" w:rsidRPr="00000000">
      <w:rPr>
        <w:rFonts w:ascii="Montserrat" w:cs="Montserrat" w:eastAsia="Montserrat" w:hAnsi="Montserrat"/>
        <w:color w:val="5d6d7e"/>
        <w:sz w:val="16"/>
        <w:szCs w:val="16"/>
        <w:rtl w:val="0"/>
      </w:rPr>
      <w:t xml:space="preserve">Name Change Notification Letter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ontserrat" w:cs="Montserrat" w:eastAsia="Montserrat" w:hAnsi="Montserrat"/>
        <w:color w:val="1c2833"/>
        <w:sz w:val="18"/>
        <w:szCs w:val="18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1"/>
      <w:iCs w:val="1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f4d78"/>
      <w:sz w:val="18"/>
      <w:szCs w:val="18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c2833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eader" Target="header2.xml"/><Relationship Id="rId9" Type="http://schemas.openxmlformats.org/officeDocument/2006/relationships/hyperlink" Target="https://lumeway.co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D6WQhdiJzBUp3TLqjsl4Gjo9GA==">CgMxLjA4AHIhMXN2NGt1WU5aMzFhSm84emNuNnNxVzNWbnlKbk9CU3Js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2026-03-23T22:53:35.778Z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